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E18" w:rsidRDefault="005B6E18">
      <w:bookmarkStart w:id="0" w:name="_GoBack"/>
      <w:bookmarkEnd w:id="0"/>
    </w:p>
    <w:p w:rsidR="005B6E18" w:rsidRDefault="005B6E18"/>
    <w:tbl>
      <w:tblPr>
        <w:tblW w:w="0" w:type="auto"/>
        <w:tblLook w:val="04A0" w:firstRow="1" w:lastRow="0" w:firstColumn="1" w:lastColumn="0" w:noHBand="0" w:noVBand="1"/>
      </w:tblPr>
      <w:tblGrid>
        <w:gridCol w:w="3896"/>
        <w:gridCol w:w="1518"/>
        <w:gridCol w:w="1102"/>
        <w:gridCol w:w="3192"/>
      </w:tblGrid>
      <w:tr w:rsidR="00A87ADC" w:rsidRPr="00DB26F3" w:rsidTr="00DB26F3">
        <w:trPr>
          <w:trHeight w:val="1701"/>
        </w:trPr>
        <w:tc>
          <w:tcPr>
            <w:tcW w:w="3896" w:type="dxa"/>
            <w:shd w:val="clear" w:color="auto" w:fill="auto"/>
            <w:vAlign w:val="center"/>
          </w:tcPr>
          <w:p w:rsidR="00A87ADC" w:rsidRPr="00DB26F3" w:rsidRDefault="00A42611" w:rsidP="00DB26F3">
            <w:pPr>
              <w:jc w:val="center"/>
              <w:rPr>
                <w:i/>
              </w:rPr>
            </w:pPr>
            <w:r>
              <w:rPr>
                <w:i/>
              </w:rPr>
              <w:t xml:space="preserve">               </w:t>
            </w:r>
            <w:r w:rsidR="00FF16E5" w:rsidRPr="00DB26F3">
              <w:rPr>
                <w:i/>
                <w:noProof/>
              </w:rPr>
              <w:drawing>
                <wp:inline distT="0" distB="0" distL="0" distR="0">
                  <wp:extent cx="2339340" cy="830580"/>
                  <wp:effectExtent l="0" t="0" r="0" b="0"/>
                  <wp:docPr id="1" name="Picture 1" descr="KPF logotipas (cdr forma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F logotipas (cdr formatu)-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9340" cy="830580"/>
                          </a:xfrm>
                          <a:prstGeom prst="rect">
                            <a:avLst/>
                          </a:prstGeom>
                          <a:noFill/>
                          <a:ln>
                            <a:noFill/>
                          </a:ln>
                        </pic:spPr>
                      </pic:pic>
                    </a:graphicData>
                  </a:graphic>
                </wp:inline>
              </w:drawing>
            </w:r>
          </w:p>
        </w:tc>
        <w:tc>
          <w:tcPr>
            <w:tcW w:w="1518" w:type="dxa"/>
            <w:shd w:val="clear" w:color="auto" w:fill="auto"/>
            <w:vAlign w:val="center"/>
          </w:tcPr>
          <w:p w:rsidR="00A87ADC" w:rsidRPr="00DB26F3" w:rsidRDefault="00FF16E5" w:rsidP="00DB26F3">
            <w:pPr>
              <w:jc w:val="center"/>
              <w:rPr>
                <w:i/>
              </w:rPr>
            </w:pPr>
            <w:r w:rsidRPr="00DB26F3">
              <w:rPr>
                <w:i/>
                <w:noProof/>
              </w:rPr>
              <w:drawing>
                <wp:inline distT="0" distB="0" distL="0" distR="0">
                  <wp:extent cx="822960" cy="822960"/>
                  <wp:effectExtent l="0" t="0" r="0" b="0"/>
                  <wp:docPr id="2" name="Picture 2"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1102" w:type="dxa"/>
            <w:shd w:val="clear" w:color="auto" w:fill="auto"/>
            <w:vAlign w:val="center"/>
          </w:tcPr>
          <w:p w:rsidR="00A87ADC" w:rsidRPr="00DB26F3" w:rsidRDefault="00FF16E5" w:rsidP="00DB26F3">
            <w:pPr>
              <w:jc w:val="center"/>
              <w:rPr>
                <w:i/>
              </w:rPr>
            </w:pPr>
            <w:r w:rsidRPr="00DB26F3">
              <w:rPr>
                <w:i/>
                <w:noProof/>
              </w:rPr>
              <w:drawing>
                <wp:inline distT="0" distB="0" distL="0" distR="0">
                  <wp:extent cx="563880" cy="830580"/>
                  <wp:effectExtent l="0" t="0" r="0" b="0"/>
                  <wp:docPr id="3" name="Picture 3" descr="Lietuvos LEADER logotipas (cdr forma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 LEADER logotipas (cdr formatu)-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 cy="830580"/>
                          </a:xfrm>
                          <a:prstGeom prst="rect">
                            <a:avLst/>
                          </a:prstGeom>
                          <a:noFill/>
                          <a:ln>
                            <a:noFill/>
                          </a:ln>
                        </pic:spPr>
                      </pic:pic>
                    </a:graphicData>
                  </a:graphic>
                </wp:inline>
              </w:drawing>
            </w:r>
          </w:p>
        </w:tc>
        <w:tc>
          <w:tcPr>
            <w:tcW w:w="3192" w:type="dxa"/>
            <w:shd w:val="clear" w:color="auto" w:fill="auto"/>
            <w:vAlign w:val="center"/>
          </w:tcPr>
          <w:p w:rsidR="00A87ADC" w:rsidRPr="00DB26F3" w:rsidRDefault="00FF16E5" w:rsidP="00DB26F3">
            <w:pPr>
              <w:jc w:val="center"/>
              <w:rPr>
                <w:i/>
              </w:rPr>
            </w:pPr>
            <w:r w:rsidRPr="00DB26F3">
              <w:rPr>
                <w:i/>
                <w:noProof/>
              </w:rPr>
              <w:drawing>
                <wp:inline distT="0" distB="0" distL="0" distR="0">
                  <wp:extent cx="1889760" cy="830580"/>
                  <wp:effectExtent l="0" t="0" r="0" b="0"/>
                  <wp:docPr id="4" name="Picture 4" descr="Traku krasto VVG 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ku krasto VVG logotip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830580"/>
                          </a:xfrm>
                          <a:prstGeom prst="rect">
                            <a:avLst/>
                          </a:prstGeom>
                          <a:noFill/>
                          <a:ln>
                            <a:noFill/>
                          </a:ln>
                        </pic:spPr>
                      </pic:pic>
                    </a:graphicData>
                  </a:graphic>
                </wp:inline>
              </w:drawing>
            </w:r>
          </w:p>
        </w:tc>
      </w:tr>
    </w:tbl>
    <w:p w:rsidR="00A75C40" w:rsidRDefault="00A75C40" w:rsidP="00842A0E">
      <w:pPr>
        <w:jc w:val="center"/>
        <w:rPr>
          <w:i/>
        </w:rPr>
      </w:pPr>
    </w:p>
    <w:p w:rsidR="00A87ADC" w:rsidRPr="003C1DF1" w:rsidRDefault="00A87ADC" w:rsidP="00842A0E">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DD3C2C" w:rsidRPr="003C1DF1">
        <w:tc>
          <w:tcPr>
            <w:tcW w:w="9854" w:type="dxa"/>
            <w:shd w:val="clear" w:color="auto" w:fill="FDE9D9"/>
          </w:tcPr>
          <w:p w:rsidR="00DD3C2C" w:rsidRPr="003C1DF1" w:rsidRDefault="00295C9D" w:rsidP="00ED4994">
            <w:pPr>
              <w:spacing w:after="0" w:line="240" w:lineRule="auto"/>
              <w:jc w:val="center"/>
              <w:rPr>
                <w:caps/>
                <w:sz w:val="28"/>
                <w:szCs w:val="28"/>
              </w:rPr>
            </w:pPr>
            <w:r w:rsidRPr="003C1DF1">
              <w:rPr>
                <w:caps/>
                <w:sz w:val="28"/>
                <w:szCs w:val="28"/>
              </w:rPr>
              <w:t xml:space="preserve">Trakų krašto vietos </w:t>
            </w:r>
            <w:r w:rsidR="004836AD" w:rsidRPr="003C1DF1">
              <w:rPr>
                <w:caps/>
                <w:sz w:val="28"/>
                <w:szCs w:val="28"/>
              </w:rPr>
              <w:t>veiklos grupė</w:t>
            </w:r>
          </w:p>
        </w:tc>
      </w:tr>
    </w:tbl>
    <w:p w:rsidR="00842A0E" w:rsidRPr="003C1DF1" w:rsidRDefault="00842A0E" w:rsidP="00842A0E">
      <w:pPr>
        <w:jc w:val="center"/>
      </w:pPr>
    </w:p>
    <w:p w:rsidR="00842A0E" w:rsidRPr="003C1DF1" w:rsidRDefault="00842A0E"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842A0E" w:rsidRPr="003C1DF1" w:rsidRDefault="00842A0E" w:rsidP="00842A0E">
      <w:pPr>
        <w:jc w:val="center"/>
        <w:rPr>
          <w:b/>
        </w:rPr>
      </w:pPr>
      <w:r w:rsidRPr="003C1DF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D3C2C" w:rsidRPr="003C1DF1">
        <w:tc>
          <w:tcPr>
            <w:tcW w:w="9854" w:type="dxa"/>
            <w:shd w:val="clear" w:color="auto" w:fill="FDE9D9"/>
          </w:tcPr>
          <w:p w:rsidR="00DD3C2C" w:rsidRPr="003C1DF1" w:rsidRDefault="004836AD" w:rsidP="00ED4994">
            <w:pPr>
              <w:spacing w:after="0" w:line="240" w:lineRule="auto"/>
              <w:jc w:val="center"/>
              <w:rPr>
                <w:sz w:val="20"/>
                <w:szCs w:val="20"/>
              </w:rPr>
            </w:pPr>
            <w:r w:rsidRPr="003C1DF1">
              <w:rPr>
                <w:szCs w:val="24"/>
              </w:rPr>
              <w:t>Trakų krašto vietos veiklos grupės teritorijos 2015–2023 m. vietos plėtros strategija</w:t>
            </w:r>
          </w:p>
        </w:tc>
      </w:tr>
    </w:tbl>
    <w:p w:rsidR="00DD3C2C" w:rsidRPr="003C1DF1" w:rsidRDefault="00DD3C2C" w:rsidP="00842A0E">
      <w:pPr>
        <w:jc w:val="center"/>
        <w:rPr>
          <w:b/>
        </w:rPr>
      </w:pPr>
    </w:p>
    <w:p w:rsidR="00842A0E" w:rsidRPr="003C1DF1" w:rsidRDefault="00842A0E" w:rsidP="00842A0E">
      <w:pPr>
        <w:jc w:val="center"/>
        <w:rPr>
          <w:b/>
          <w:i/>
        </w:rPr>
      </w:pPr>
    </w:p>
    <w:p w:rsidR="00842A0E" w:rsidRPr="003C1DF1" w:rsidRDefault="00842A0E" w:rsidP="00842A0E">
      <w:pPr>
        <w:jc w:val="center"/>
        <w:rPr>
          <w:b/>
        </w:rPr>
      </w:pPr>
    </w:p>
    <w:p w:rsidR="00842A0E" w:rsidRPr="003C1DF1" w:rsidRDefault="00842A0E" w:rsidP="00842A0E">
      <w:pPr>
        <w:jc w:val="center"/>
        <w:rPr>
          <w:b/>
        </w:rPr>
      </w:pPr>
    </w:p>
    <w:p w:rsidR="00DD3C2C" w:rsidRPr="003C1DF1" w:rsidRDefault="00DD3C2C" w:rsidP="00842A0E">
      <w:pPr>
        <w:jc w:val="center"/>
        <w:rPr>
          <w:b/>
        </w:rPr>
      </w:pPr>
    </w:p>
    <w:p w:rsidR="007C4D42" w:rsidRPr="003C1DF1" w:rsidRDefault="007C4D42" w:rsidP="00842A0E">
      <w:pPr>
        <w:jc w:val="center"/>
        <w:rPr>
          <w:b/>
        </w:rPr>
      </w:pPr>
    </w:p>
    <w:p w:rsidR="008B474F" w:rsidRPr="003C1DF1" w:rsidRDefault="008B474F" w:rsidP="00842A0E">
      <w:pPr>
        <w:jc w:val="center"/>
        <w:rPr>
          <w:b/>
        </w:rPr>
      </w:pPr>
    </w:p>
    <w:p w:rsidR="008B474F" w:rsidRPr="003C1DF1" w:rsidRDefault="008B474F" w:rsidP="00842A0E">
      <w:pPr>
        <w:jc w:val="center"/>
        <w:rPr>
          <w:b/>
        </w:rPr>
      </w:pPr>
    </w:p>
    <w:p w:rsidR="008B474F" w:rsidRPr="003C1DF1" w:rsidRDefault="008B474F" w:rsidP="00842A0E">
      <w:pPr>
        <w:jc w:val="center"/>
        <w:rPr>
          <w:b/>
        </w:rPr>
      </w:pPr>
    </w:p>
    <w:p w:rsidR="008B474F" w:rsidRDefault="008B474F" w:rsidP="00842A0E">
      <w:pPr>
        <w:jc w:val="center"/>
        <w:rPr>
          <w:b/>
        </w:rPr>
      </w:pPr>
    </w:p>
    <w:p w:rsidR="00A87ADC" w:rsidRDefault="00A87ADC" w:rsidP="00842A0E">
      <w:pPr>
        <w:jc w:val="center"/>
        <w:rPr>
          <w:b/>
        </w:rPr>
      </w:pPr>
    </w:p>
    <w:p w:rsidR="00A87ADC" w:rsidRPr="003C1DF1" w:rsidRDefault="00A87ADC"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05"/>
      </w:tblGrid>
      <w:tr w:rsidR="008B474F" w:rsidRPr="003C1DF1" w:rsidTr="008B474F">
        <w:trPr>
          <w:jc w:val="center"/>
        </w:trPr>
        <w:tc>
          <w:tcPr>
            <w:tcW w:w="3605" w:type="dxa"/>
            <w:shd w:val="clear" w:color="auto" w:fill="FDE9D9"/>
          </w:tcPr>
          <w:p w:rsidR="008B474F" w:rsidRPr="003C1DF1" w:rsidRDefault="00A87ADC" w:rsidP="006131E2">
            <w:pPr>
              <w:spacing w:after="0" w:line="240" w:lineRule="auto"/>
              <w:jc w:val="center"/>
              <w:rPr>
                <w:i/>
                <w:szCs w:val="24"/>
              </w:rPr>
            </w:pPr>
            <w:r>
              <w:rPr>
                <w:i/>
                <w:szCs w:val="24"/>
              </w:rPr>
              <w:t>Trakai</w:t>
            </w:r>
          </w:p>
        </w:tc>
      </w:tr>
      <w:tr w:rsidR="008B474F" w:rsidRPr="003C1DF1" w:rsidTr="008B474F">
        <w:trPr>
          <w:trHeight w:val="64"/>
          <w:jc w:val="center"/>
        </w:trPr>
        <w:tc>
          <w:tcPr>
            <w:tcW w:w="3605" w:type="dxa"/>
            <w:shd w:val="clear" w:color="auto" w:fill="FDE9D9"/>
          </w:tcPr>
          <w:p w:rsidR="008B474F" w:rsidRPr="003C1DF1" w:rsidRDefault="008B474F" w:rsidP="006131E2">
            <w:pPr>
              <w:spacing w:after="0" w:line="240" w:lineRule="auto"/>
              <w:jc w:val="center"/>
              <w:rPr>
                <w:i/>
                <w:szCs w:val="24"/>
              </w:rPr>
            </w:pPr>
            <w:r w:rsidRPr="003C1DF1">
              <w:rPr>
                <w:i/>
                <w:szCs w:val="24"/>
              </w:rPr>
              <w:t>2015 m.</w:t>
            </w:r>
          </w:p>
        </w:tc>
      </w:tr>
    </w:tbl>
    <w:p w:rsidR="007C4D42" w:rsidRPr="003C1DF1" w:rsidRDefault="007C4D42"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434"/>
        <w:gridCol w:w="904"/>
      </w:tblGrid>
      <w:tr w:rsidR="005E3F71" w:rsidRPr="003C1DF1">
        <w:trPr>
          <w:trHeight w:val="276"/>
        </w:trPr>
        <w:tc>
          <w:tcPr>
            <w:tcW w:w="8950" w:type="dxa"/>
            <w:gridSpan w:val="2"/>
            <w:tcBorders>
              <w:bottom w:val="single" w:sz="4" w:space="0" w:color="auto"/>
            </w:tcBorders>
            <w:shd w:val="clear" w:color="auto" w:fill="auto"/>
          </w:tcPr>
          <w:p w:rsidR="005E3F71" w:rsidRPr="003C1DF1" w:rsidRDefault="00A87ADC" w:rsidP="00ED4994">
            <w:pPr>
              <w:spacing w:after="0" w:line="240" w:lineRule="auto"/>
              <w:jc w:val="center"/>
            </w:pPr>
            <w:r>
              <w:rPr>
                <w:b/>
              </w:rPr>
              <w:br w:type="page"/>
            </w:r>
            <w:r>
              <w:rPr>
                <w:b/>
                <w:szCs w:val="24"/>
              </w:rPr>
              <w:br w:type="page"/>
            </w:r>
            <w:r w:rsidR="00DD3C2C" w:rsidRPr="003C1DF1">
              <w:rPr>
                <w:i/>
              </w:rPr>
              <w:br w:type="page"/>
            </w:r>
            <w:r w:rsidR="005E3F71" w:rsidRPr="003C1DF1">
              <w:t>TURINYS</w:t>
            </w:r>
          </w:p>
        </w:tc>
        <w:tc>
          <w:tcPr>
            <w:tcW w:w="904" w:type="dxa"/>
            <w:tcBorders>
              <w:bottom w:val="single" w:sz="4" w:space="0" w:color="auto"/>
            </w:tcBorders>
            <w:shd w:val="clear" w:color="auto" w:fill="auto"/>
          </w:tcPr>
          <w:p w:rsidR="005E3F71" w:rsidRPr="003C1DF1" w:rsidRDefault="005E3F71" w:rsidP="00ED4994">
            <w:pPr>
              <w:spacing w:after="0" w:line="240" w:lineRule="auto"/>
              <w:jc w:val="center"/>
            </w:pPr>
            <w:r w:rsidRPr="003C1DF1">
              <w:t>Psl.</w:t>
            </w:r>
          </w:p>
        </w:tc>
      </w:tr>
      <w:tr w:rsidR="00BB211D" w:rsidRPr="003C1DF1">
        <w:trPr>
          <w:trHeight w:val="276"/>
        </w:trPr>
        <w:tc>
          <w:tcPr>
            <w:tcW w:w="9854" w:type="dxa"/>
            <w:gridSpan w:val="3"/>
            <w:shd w:val="clear" w:color="auto" w:fill="FABF8F"/>
          </w:tcPr>
          <w:p w:rsidR="00BB211D" w:rsidRPr="003C1DF1" w:rsidRDefault="001562CD" w:rsidP="00ED4994">
            <w:pPr>
              <w:spacing w:after="0" w:line="240" w:lineRule="auto"/>
              <w:jc w:val="center"/>
              <w:rPr>
                <w:b/>
              </w:rPr>
            </w:pPr>
            <w:r w:rsidRPr="003C1DF1">
              <w:rPr>
                <w:b/>
              </w:rPr>
              <w:t xml:space="preserve">I DALIS. </w:t>
            </w:r>
            <w:r w:rsidR="00FE18A9" w:rsidRPr="003C1DF1">
              <w:rPr>
                <w:b/>
              </w:rPr>
              <w:t>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1</w:t>
            </w:r>
            <w:r w:rsidR="00C47CEA" w:rsidRPr="003C1DF1">
              <w:t>.</w:t>
            </w:r>
          </w:p>
        </w:tc>
        <w:tc>
          <w:tcPr>
            <w:tcW w:w="8434" w:type="dxa"/>
            <w:shd w:val="clear" w:color="auto" w:fill="auto"/>
          </w:tcPr>
          <w:p w:rsidR="00F64D0D" w:rsidRPr="003C1DF1" w:rsidRDefault="00C47CEA" w:rsidP="00ED4994">
            <w:pPr>
              <w:spacing w:after="0" w:line="240" w:lineRule="auto"/>
              <w:jc w:val="both"/>
            </w:pPr>
            <w:r w:rsidRPr="003C1DF1">
              <w:t>VVG vertybės, VVG teritorijos vizija</w:t>
            </w:r>
            <w:r w:rsidR="00F64D0D" w:rsidRPr="003C1DF1">
              <w:t xml:space="preserve"> </w:t>
            </w:r>
            <w:r w:rsidR="0047146F" w:rsidRPr="003C1DF1">
              <w:t xml:space="preserve">iki </w:t>
            </w:r>
            <w:r w:rsidR="00580999" w:rsidRPr="003C1DF1">
              <w:t>2023</w:t>
            </w:r>
            <w:r w:rsidR="00F64D0D" w:rsidRPr="003C1DF1">
              <w:t xml:space="preserve"> m. ir</w:t>
            </w:r>
            <w:r w:rsidRPr="003C1DF1">
              <w:t xml:space="preserve"> VVG misija </w:t>
            </w:r>
          </w:p>
        </w:tc>
        <w:tc>
          <w:tcPr>
            <w:tcW w:w="904" w:type="dxa"/>
            <w:shd w:val="clear" w:color="auto" w:fill="auto"/>
          </w:tcPr>
          <w:p w:rsidR="00C47CEA" w:rsidRPr="003C1DF1" w:rsidRDefault="002C5F47" w:rsidP="00AA3B12">
            <w:pPr>
              <w:spacing w:after="0" w:line="240" w:lineRule="auto"/>
              <w:jc w:val="center"/>
            </w:pPr>
            <w:r w:rsidRPr="003C1DF1">
              <w:t>3–</w:t>
            </w:r>
            <w:r w:rsidR="00AA3B12" w:rsidRPr="003C1DF1">
              <w:t>5</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2</w:t>
            </w:r>
            <w:r w:rsidR="00C47CEA" w:rsidRPr="003C1DF1">
              <w:t>.</w:t>
            </w:r>
          </w:p>
        </w:tc>
        <w:tc>
          <w:tcPr>
            <w:tcW w:w="8434" w:type="dxa"/>
            <w:shd w:val="clear" w:color="auto" w:fill="auto"/>
          </w:tcPr>
          <w:p w:rsidR="00F64D0D" w:rsidRPr="003C1DF1" w:rsidRDefault="00C47CEA" w:rsidP="00ED4994">
            <w:pPr>
              <w:spacing w:after="0" w:line="240" w:lineRule="auto"/>
              <w:jc w:val="both"/>
            </w:pPr>
            <w:r w:rsidRPr="003C1DF1">
              <w:t xml:space="preserve">VVG teritorijos socialinės, ekonominės bei aplinkos situacijos </w:t>
            </w:r>
            <w:r w:rsidR="00CC6BCC" w:rsidRPr="003C1DF1">
              <w:t xml:space="preserve">ir gyventojų poreikių </w:t>
            </w:r>
            <w:r w:rsidRPr="003C1DF1">
              <w:t>analizė</w:t>
            </w:r>
          </w:p>
        </w:tc>
        <w:tc>
          <w:tcPr>
            <w:tcW w:w="904" w:type="dxa"/>
            <w:shd w:val="clear" w:color="auto" w:fill="auto"/>
          </w:tcPr>
          <w:p w:rsidR="00C47CEA" w:rsidRPr="003C1DF1" w:rsidRDefault="002C5F47" w:rsidP="00AA3B12">
            <w:pPr>
              <w:spacing w:after="0" w:line="240" w:lineRule="auto"/>
              <w:jc w:val="center"/>
            </w:pPr>
            <w:r w:rsidRPr="003C1DF1">
              <w:t>6–</w:t>
            </w:r>
            <w:r w:rsidR="009B4CB3" w:rsidRPr="003C1DF1">
              <w:t>32</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3</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VVG teritorijos stiprybės, silpnybės, galimybės ir grėsmės (SSGG) </w:t>
            </w:r>
          </w:p>
        </w:tc>
        <w:tc>
          <w:tcPr>
            <w:tcW w:w="904" w:type="dxa"/>
            <w:shd w:val="clear" w:color="auto" w:fill="auto"/>
          </w:tcPr>
          <w:p w:rsidR="00C47CEA" w:rsidRPr="003C1DF1" w:rsidRDefault="002C5F47" w:rsidP="00AA3B12">
            <w:pPr>
              <w:spacing w:after="0" w:line="240" w:lineRule="auto"/>
              <w:jc w:val="center"/>
            </w:pPr>
            <w:r w:rsidRPr="003C1DF1">
              <w:t>3</w:t>
            </w:r>
            <w:r w:rsidR="009B4CB3" w:rsidRPr="003C1DF1">
              <w:t>3</w:t>
            </w:r>
            <w:r w:rsidRPr="003C1DF1">
              <w:t>–</w:t>
            </w:r>
            <w:r w:rsidR="009B4CB3" w:rsidRPr="003C1DF1">
              <w:t>34</w:t>
            </w:r>
          </w:p>
        </w:tc>
      </w:tr>
      <w:tr w:rsidR="00C47CEA" w:rsidRPr="003C1DF1" w:rsidTr="00AA3B12">
        <w:trPr>
          <w:trHeight w:val="276"/>
        </w:trPr>
        <w:tc>
          <w:tcPr>
            <w:tcW w:w="516" w:type="dxa"/>
            <w:tcBorders>
              <w:bottom w:val="single" w:sz="4" w:space="0" w:color="auto"/>
            </w:tcBorders>
            <w:shd w:val="clear" w:color="auto" w:fill="auto"/>
          </w:tcPr>
          <w:p w:rsidR="00C47CEA" w:rsidRPr="003C1DF1" w:rsidRDefault="00F64D0D" w:rsidP="00BE72DE">
            <w:pPr>
              <w:spacing w:after="0" w:line="240" w:lineRule="auto"/>
              <w:jc w:val="center"/>
            </w:pPr>
            <w:r w:rsidRPr="003C1DF1">
              <w:t>4</w:t>
            </w:r>
            <w:r w:rsidR="00C47CEA" w:rsidRPr="003C1DF1">
              <w:t>.</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 xml:space="preserve">VVG teritorijos plėtros poreikių </w:t>
            </w:r>
            <w:r w:rsidR="00D55C9E" w:rsidRPr="003C1DF1">
              <w:t>nustatymas</w:t>
            </w:r>
            <w:r w:rsidR="00580999" w:rsidRPr="003C1DF1">
              <w:t xml:space="preserve"> prioritetine tvarka</w:t>
            </w:r>
          </w:p>
        </w:tc>
        <w:tc>
          <w:tcPr>
            <w:tcW w:w="904" w:type="dxa"/>
            <w:tcBorders>
              <w:bottom w:val="single" w:sz="4" w:space="0" w:color="auto"/>
            </w:tcBorders>
            <w:shd w:val="clear" w:color="auto" w:fill="auto"/>
          </w:tcPr>
          <w:p w:rsidR="00C47CEA" w:rsidRPr="003C1DF1" w:rsidRDefault="009B4CB3" w:rsidP="00AA3B12">
            <w:pPr>
              <w:spacing w:after="0" w:line="240" w:lineRule="auto"/>
              <w:jc w:val="center"/>
            </w:pPr>
            <w:r w:rsidRPr="003C1DF1">
              <w:t>35</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 xml:space="preserve">II DALIS. </w:t>
            </w:r>
            <w:r w:rsidR="009F2402" w:rsidRPr="003C1DF1">
              <w:rPr>
                <w:b/>
              </w:rPr>
              <w:t xml:space="preserve">KOKIE MŪSŲ </w:t>
            </w:r>
            <w:r w:rsidR="00580999" w:rsidRPr="003C1DF1">
              <w:rPr>
                <w:b/>
              </w:rPr>
              <w:t xml:space="preserve">PRIORITETAI IR </w:t>
            </w:r>
            <w:r w:rsidR="009F2402" w:rsidRPr="003C1DF1">
              <w:rPr>
                <w:b/>
              </w:rPr>
              <w:t>TIKSLAI</w:t>
            </w:r>
            <w:r w:rsidRPr="003C1DF1">
              <w:rPr>
                <w:b/>
              </w:rPr>
              <w:t>?</w:t>
            </w:r>
          </w:p>
        </w:tc>
      </w:tr>
      <w:tr w:rsidR="00C47CEA" w:rsidRPr="003C1DF1">
        <w:trPr>
          <w:trHeight w:val="276"/>
        </w:trPr>
        <w:tc>
          <w:tcPr>
            <w:tcW w:w="516" w:type="dxa"/>
            <w:shd w:val="clear" w:color="auto" w:fill="auto"/>
          </w:tcPr>
          <w:p w:rsidR="00C47CEA" w:rsidRPr="003C1DF1" w:rsidRDefault="00F64D0D" w:rsidP="00BE72DE">
            <w:pPr>
              <w:spacing w:after="0" w:line="240" w:lineRule="auto"/>
              <w:jc w:val="center"/>
            </w:pPr>
            <w:r w:rsidRPr="003C1DF1">
              <w:t>5</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VPS prioritetai, priemon</w:t>
            </w:r>
            <w:r w:rsidR="00F05EBC" w:rsidRPr="003C1DF1">
              <w:t>ės</w:t>
            </w:r>
            <w:r w:rsidRPr="003C1DF1">
              <w:t xml:space="preserve"> ir veiklos sri</w:t>
            </w:r>
            <w:r w:rsidR="00F05EBC" w:rsidRPr="003C1DF1">
              <w:t>tys</w:t>
            </w:r>
            <w:r w:rsidRPr="003C1DF1">
              <w:t xml:space="preserve"> </w:t>
            </w:r>
          </w:p>
        </w:tc>
        <w:tc>
          <w:tcPr>
            <w:tcW w:w="904" w:type="dxa"/>
            <w:shd w:val="clear" w:color="auto" w:fill="auto"/>
          </w:tcPr>
          <w:p w:rsidR="00C47CEA" w:rsidRPr="003C1DF1" w:rsidRDefault="009B4CB3" w:rsidP="00ED4994">
            <w:pPr>
              <w:spacing w:after="0" w:line="240" w:lineRule="auto"/>
              <w:jc w:val="center"/>
            </w:pPr>
            <w:r w:rsidRPr="003C1DF1">
              <w:t>36</w:t>
            </w:r>
          </w:p>
        </w:tc>
      </w:tr>
      <w:tr w:rsidR="00C47CEA" w:rsidRPr="003C1DF1" w:rsidTr="00AA3B12">
        <w:trPr>
          <w:trHeight w:val="276"/>
        </w:trPr>
        <w:tc>
          <w:tcPr>
            <w:tcW w:w="516" w:type="dxa"/>
            <w:shd w:val="clear" w:color="auto" w:fill="auto"/>
          </w:tcPr>
          <w:p w:rsidR="00C47CEA" w:rsidRPr="003C1DF1" w:rsidRDefault="00C47CEA" w:rsidP="00BE72DE">
            <w:pPr>
              <w:spacing w:after="0" w:line="240" w:lineRule="auto"/>
              <w:jc w:val="center"/>
            </w:pPr>
            <w:r w:rsidRPr="003C1DF1">
              <w:t>6.</w:t>
            </w:r>
          </w:p>
        </w:tc>
        <w:tc>
          <w:tcPr>
            <w:tcW w:w="8434" w:type="dxa"/>
            <w:shd w:val="clear" w:color="auto" w:fill="auto"/>
          </w:tcPr>
          <w:p w:rsidR="00C47CEA" w:rsidRPr="003C1DF1" w:rsidRDefault="00C47CEA" w:rsidP="00ED4994">
            <w:pPr>
              <w:spacing w:after="0" w:line="240" w:lineRule="auto"/>
              <w:jc w:val="both"/>
            </w:pPr>
            <w:r w:rsidRPr="003C1DF1">
              <w:t xml:space="preserve">VPS prioritetų, priemonių ir veiklos sričių sąsaja su ESIF teminiais tikslais ir EŽŪFKP prioritetais bei tikslinėmis sritimis </w:t>
            </w:r>
          </w:p>
        </w:tc>
        <w:tc>
          <w:tcPr>
            <w:tcW w:w="904" w:type="dxa"/>
            <w:shd w:val="clear" w:color="auto" w:fill="auto"/>
          </w:tcPr>
          <w:p w:rsidR="00C47CEA" w:rsidRPr="003C1DF1" w:rsidRDefault="009B4CB3" w:rsidP="00AA3B12">
            <w:pPr>
              <w:spacing w:after="0" w:line="240" w:lineRule="auto"/>
              <w:jc w:val="center"/>
            </w:pPr>
            <w:r w:rsidRPr="003C1DF1">
              <w:t>37</w:t>
            </w:r>
          </w:p>
        </w:tc>
      </w:tr>
      <w:tr w:rsidR="00C47CEA" w:rsidRPr="003C1DF1" w:rsidTr="00AA3B12">
        <w:trPr>
          <w:trHeight w:val="276"/>
        </w:trPr>
        <w:tc>
          <w:tcPr>
            <w:tcW w:w="516" w:type="dxa"/>
            <w:tcBorders>
              <w:bottom w:val="single" w:sz="4" w:space="0" w:color="auto"/>
            </w:tcBorders>
            <w:shd w:val="clear" w:color="auto" w:fill="auto"/>
          </w:tcPr>
          <w:p w:rsidR="00C47CEA" w:rsidRPr="003C1DF1" w:rsidRDefault="00C47CEA" w:rsidP="00BE72DE">
            <w:pPr>
              <w:spacing w:after="0" w:line="240" w:lineRule="auto"/>
              <w:jc w:val="center"/>
            </w:pPr>
            <w:r w:rsidRPr="003C1DF1">
              <w:t>7.</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VPS sąsaja su VVG teritorijos strateginiais dokumentais ir Europos</w:t>
            </w:r>
            <w:r w:rsidR="00570648" w:rsidRPr="003C1DF1">
              <w:t xml:space="preserve"> Sąjungos</w:t>
            </w:r>
            <w:r w:rsidRPr="003C1DF1">
              <w:t xml:space="preserve"> Baltijos jūros regiono strategija</w:t>
            </w:r>
            <w:r w:rsidR="005A3CD0" w:rsidRPr="003C1DF1">
              <w:t xml:space="preserve"> (E</w:t>
            </w:r>
            <w:r w:rsidR="00570648" w:rsidRPr="003C1DF1">
              <w:t>S</w:t>
            </w:r>
            <w:r w:rsidR="005A3CD0" w:rsidRPr="003C1DF1">
              <w:t>BJRS)</w:t>
            </w:r>
          </w:p>
        </w:tc>
        <w:tc>
          <w:tcPr>
            <w:tcW w:w="904" w:type="dxa"/>
            <w:tcBorders>
              <w:bottom w:val="single" w:sz="4" w:space="0" w:color="auto"/>
            </w:tcBorders>
            <w:shd w:val="clear" w:color="auto" w:fill="auto"/>
          </w:tcPr>
          <w:p w:rsidR="00C47CEA" w:rsidRPr="003C1DF1" w:rsidRDefault="009B4CB3" w:rsidP="00AA3B12">
            <w:pPr>
              <w:spacing w:after="0" w:line="240" w:lineRule="auto"/>
              <w:jc w:val="center"/>
            </w:pPr>
            <w:r w:rsidRPr="003C1DF1">
              <w:t>38</w:t>
            </w:r>
            <w:r w:rsidR="002C5F47" w:rsidRPr="003C1DF1">
              <w:t>–</w:t>
            </w:r>
            <w:r w:rsidRPr="003C1DF1">
              <w:t>40</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III DALIS. KAIP PASIEKSIME</w:t>
            </w:r>
            <w:r w:rsidR="009F2402" w:rsidRPr="003C1DF1">
              <w:rPr>
                <w:b/>
              </w:rPr>
              <w:t xml:space="preserve"> UŽSIBRĖŽTUS TIKSLUS</w:t>
            </w:r>
            <w:r w:rsidRPr="003C1DF1">
              <w:rPr>
                <w:b/>
              </w:rPr>
              <w:t>?</w:t>
            </w:r>
          </w:p>
        </w:tc>
      </w:tr>
      <w:tr w:rsidR="00C47CEA" w:rsidRPr="003C1DF1">
        <w:trPr>
          <w:trHeight w:val="276"/>
        </w:trPr>
        <w:tc>
          <w:tcPr>
            <w:tcW w:w="516" w:type="dxa"/>
            <w:shd w:val="clear" w:color="auto" w:fill="auto"/>
          </w:tcPr>
          <w:p w:rsidR="00C47CEA" w:rsidRPr="003C1DF1" w:rsidRDefault="00C47CEA" w:rsidP="00BE72DE">
            <w:pPr>
              <w:spacing w:after="0" w:line="240" w:lineRule="auto"/>
              <w:jc w:val="center"/>
            </w:pPr>
            <w:r w:rsidRPr="003C1DF1">
              <w:t>8.</w:t>
            </w:r>
          </w:p>
        </w:tc>
        <w:tc>
          <w:tcPr>
            <w:tcW w:w="8434" w:type="dxa"/>
            <w:shd w:val="clear" w:color="auto" w:fill="auto"/>
          </w:tcPr>
          <w:p w:rsidR="00F64D0D" w:rsidRPr="003C1DF1" w:rsidRDefault="00F64D0D" w:rsidP="00ED4994">
            <w:pPr>
              <w:spacing w:after="0" w:line="240" w:lineRule="auto"/>
              <w:jc w:val="both"/>
            </w:pPr>
            <w:r w:rsidRPr="003C1DF1">
              <w:t>LEADER</w:t>
            </w:r>
            <w:r w:rsidRPr="003C1DF1">
              <w:rPr>
                <w:i/>
              </w:rPr>
              <w:t xml:space="preserve"> </w:t>
            </w:r>
            <w:r w:rsidRPr="003C1DF1">
              <w:t>metodo</w:t>
            </w:r>
            <w:r w:rsidR="00451726" w:rsidRPr="003C1DF1">
              <w:t xml:space="preserve"> principų bei</w:t>
            </w:r>
            <w:r w:rsidRPr="003C1DF1">
              <w:t xml:space="preserve"> h</w:t>
            </w:r>
            <w:r w:rsidR="00C47CEA" w:rsidRPr="003C1DF1">
              <w:t>orizontali</w:t>
            </w:r>
            <w:r w:rsidR="00451726" w:rsidRPr="003C1DF1">
              <w:t>ųjų</w:t>
            </w:r>
            <w:r w:rsidR="00C47CEA" w:rsidRPr="003C1DF1">
              <w:t xml:space="preserve"> princip</w:t>
            </w:r>
            <w:r w:rsidR="00451726" w:rsidRPr="003C1DF1">
              <w:t>ų</w:t>
            </w:r>
            <w:r w:rsidR="005A3CD0" w:rsidRPr="003C1DF1">
              <w:t xml:space="preserve"> </w:t>
            </w:r>
            <w:r w:rsidR="00451726" w:rsidRPr="003C1DF1">
              <w:t>ir</w:t>
            </w:r>
            <w:r w:rsidR="005A3CD0" w:rsidRPr="003C1DF1">
              <w:t xml:space="preserve"> prioritet</w:t>
            </w:r>
            <w:r w:rsidR="00451726" w:rsidRPr="003C1DF1">
              <w:t>ų įgyvendinimas</w:t>
            </w:r>
          </w:p>
        </w:tc>
        <w:tc>
          <w:tcPr>
            <w:tcW w:w="904" w:type="dxa"/>
            <w:shd w:val="clear" w:color="auto" w:fill="auto"/>
          </w:tcPr>
          <w:p w:rsidR="00C47CEA" w:rsidRPr="003C1DF1" w:rsidRDefault="009B4CB3" w:rsidP="00ED4994">
            <w:pPr>
              <w:spacing w:after="0" w:line="240" w:lineRule="auto"/>
              <w:jc w:val="center"/>
            </w:pPr>
            <w:r w:rsidRPr="003C1DF1">
              <w:t>41–64</w:t>
            </w:r>
          </w:p>
        </w:tc>
      </w:tr>
      <w:tr w:rsidR="00C47CEA" w:rsidRPr="003C1DF1">
        <w:trPr>
          <w:trHeight w:val="276"/>
        </w:trPr>
        <w:tc>
          <w:tcPr>
            <w:tcW w:w="516" w:type="dxa"/>
            <w:shd w:val="clear" w:color="auto" w:fill="auto"/>
          </w:tcPr>
          <w:p w:rsidR="00C47CEA" w:rsidRPr="003C1DF1" w:rsidRDefault="00C47CEA" w:rsidP="00BE72DE">
            <w:pPr>
              <w:spacing w:after="0" w:line="240" w:lineRule="auto"/>
              <w:jc w:val="center"/>
            </w:pPr>
            <w:r w:rsidRPr="003C1DF1">
              <w:t>9.</w:t>
            </w:r>
          </w:p>
        </w:tc>
        <w:tc>
          <w:tcPr>
            <w:tcW w:w="8434" w:type="dxa"/>
            <w:shd w:val="clear" w:color="auto" w:fill="auto"/>
          </w:tcPr>
          <w:p w:rsidR="00C47CEA" w:rsidRPr="003C1DF1" w:rsidRDefault="00C47CEA" w:rsidP="00ED4994">
            <w:pPr>
              <w:spacing w:after="0" w:line="240" w:lineRule="auto"/>
              <w:jc w:val="both"/>
            </w:pPr>
            <w:r w:rsidRPr="003C1DF1">
              <w:t>VPS priemonių ir veiklos sričių aprašymas</w:t>
            </w:r>
          </w:p>
        </w:tc>
        <w:tc>
          <w:tcPr>
            <w:tcW w:w="904" w:type="dxa"/>
            <w:shd w:val="clear" w:color="auto" w:fill="auto"/>
          </w:tcPr>
          <w:p w:rsidR="00C47CEA" w:rsidRPr="003C1DF1" w:rsidRDefault="009B4CB3" w:rsidP="00ED4994">
            <w:pPr>
              <w:spacing w:after="0" w:line="240" w:lineRule="auto"/>
              <w:jc w:val="center"/>
            </w:pPr>
            <w:r w:rsidRPr="003C1DF1">
              <w:t>65</w:t>
            </w:r>
            <w:r w:rsidR="002C5F47" w:rsidRPr="003C1DF1">
              <w:t>–</w:t>
            </w:r>
            <w:r w:rsidRPr="003C1DF1">
              <w:t>76</w:t>
            </w:r>
          </w:p>
        </w:tc>
      </w:tr>
      <w:tr w:rsidR="00580999" w:rsidRPr="003C1DF1">
        <w:trPr>
          <w:trHeight w:val="276"/>
        </w:trPr>
        <w:tc>
          <w:tcPr>
            <w:tcW w:w="516" w:type="dxa"/>
            <w:shd w:val="clear" w:color="auto" w:fill="auto"/>
          </w:tcPr>
          <w:p w:rsidR="00580999" w:rsidRPr="003C1DF1" w:rsidRDefault="00580999" w:rsidP="00BE72DE">
            <w:pPr>
              <w:spacing w:after="0" w:line="240" w:lineRule="auto"/>
              <w:jc w:val="center"/>
            </w:pPr>
            <w:r w:rsidRPr="003C1DF1">
              <w:t>10.</w:t>
            </w:r>
          </w:p>
        </w:tc>
        <w:tc>
          <w:tcPr>
            <w:tcW w:w="8434" w:type="dxa"/>
            <w:shd w:val="clear" w:color="auto" w:fill="auto"/>
          </w:tcPr>
          <w:p w:rsidR="00580999" w:rsidRPr="003C1DF1" w:rsidRDefault="00580999" w:rsidP="00ED4994">
            <w:pPr>
              <w:spacing w:after="0" w:line="240" w:lineRule="auto"/>
              <w:jc w:val="both"/>
            </w:pPr>
            <w:r w:rsidRPr="003C1DF1">
              <w:t>VPS įgyvendinimo veiksmų planas</w:t>
            </w:r>
          </w:p>
        </w:tc>
        <w:tc>
          <w:tcPr>
            <w:tcW w:w="904" w:type="dxa"/>
            <w:shd w:val="clear" w:color="auto" w:fill="auto"/>
          </w:tcPr>
          <w:p w:rsidR="00580999" w:rsidRPr="003C1DF1" w:rsidRDefault="009B4CB3" w:rsidP="00ED4994">
            <w:pPr>
              <w:spacing w:after="0" w:line="240" w:lineRule="auto"/>
              <w:jc w:val="center"/>
            </w:pPr>
            <w:r w:rsidRPr="003C1DF1">
              <w:t>77</w:t>
            </w:r>
            <w:r w:rsidR="002C5F47" w:rsidRPr="003C1DF1">
              <w:t>–</w:t>
            </w:r>
            <w:r w:rsidRPr="003C1DF1">
              <w:t>86</w:t>
            </w:r>
          </w:p>
        </w:tc>
      </w:tr>
      <w:tr w:rsidR="00C47CEA" w:rsidRPr="003C1DF1">
        <w:trPr>
          <w:trHeight w:val="276"/>
        </w:trPr>
        <w:tc>
          <w:tcPr>
            <w:tcW w:w="516" w:type="dxa"/>
            <w:shd w:val="clear" w:color="auto" w:fill="auto"/>
          </w:tcPr>
          <w:p w:rsidR="00C47CEA" w:rsidRPr="003C1DF1" w:rsidRDefault="00580999" w:rsidP="00BE72DE">
            <w:pPr>
              <w:spacing w:after="0" w:line="240" w:lineRule="auto"/>
              <w:jc w:val="center"/>
            </w:pPr>
            <w:r w:rsidRPr="003C1DF1">
              <w:t>11</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VPS finansinis planas </w:t>
            </w:r>
          </w:p>
        </w:tc>
        <w:tc>
          <w:tcPr>
            <w:tcW w:w="904" w:type="dxa"/>
            <w:shd w:val="clear" w:color="auto" w:fill="auto"/>
          </w:tcPr>
          <w:p w:rsidR="00C47CEA" w:rsidRPr="003C1DF1" w:rsidRDefault="009B4CB3" w:rsidP="00ED4994">
            <w:pPr>
              <w:spacing w:after="0" w:line="240" w:lineRule="auto"/>
              <w:jc w:val="center"/>
            </w:pPr>
            <w:r w:rsidRPr="003C1DF1">
              <w:t>87</w:t>
            </w:r>
            <w:r w:rsidR="002C5F47" w:rsidRPr="003C1DF1">
              <w:t>–</w:t>
            </w:r>
            <w:r w:rsidRPr="003C1DF1">
              <w:t>88</w:t>
            </w:r>
          </w:p>
        </w:tc>
      </w:tr>
      <w:tr w:rsidR="00C47CEA" w:rsidRPr="003C1DF1">
        <w:trPr>
          <w:trHeight w:val="276"/>
        </w:trPr>
        <w:tc>
          <w:tcPr>
            <w:tcW w:w="516" w:type="dxa"/>
            <w:shd w:val="clear" w:color="auto" w:fill="auto"/>
          </w:tcPr>
          <w:p w:rsidR="00C47CEA" w:rsidRPr="003C1DF1" w:rsidRDefault="00580999" w:rsidP="00BE72DE">
            <w:pPr>
              <w:spacing w:after="0" w:line="240" w:lineRule="auto"/>
              <w:jc w:val="center"/>
            </w:pPr>
            <w:r w:rsidRPr="003C1DF1">
              <w:t>12</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VPS </w:t>
            </w:r>
            <w:r w:rsidR="008C1CF5" w:rsidRPr="003C1DF1">
              <w:t xml:space="preserve">įgyvendinimo </w:t>
            </w:r>
            <w:r w:rsidRPr="003C1DF1">
              <w:t>rodikliai</w:t>
            </w:r>
          </w:p>
        </w:tc>
        <w:tc>
          <w:tcPr>
            <w:tcW w:w="904" w:type="dxa"/>
            <w:shd w:val="clear" w:color="auto" w:fill="auto"/>
          </w:tcPr>
          <w:p w:rsidR="00C47CEA" w:rsidRPr="003C1DF1" w:rsidRDefault="009B4CB3" w:rsidP="00ED4994">
            <w:pPr>
              <w:spacing w:after="0" w:line="240" w:lineRule="auto"/>
              <w:jc w:val="center"/>
            </w:pPr>
            <w:r w:rsidRPr="003C1DF1">
              <w:t>88</w:t>
            </w:r>
            <w:r w:rsidR="002C5F47" w:rsidRPr="003C1DF1">
              <w:t>–</w:t>
            </w:r>
            <w:r w:rsidRPr="003C1DF1">
              <w:t>90</w:t>
            </w:r>
          </w:p>
        </w:tc>
      </w:tr>
      <w:tr w:rsidR="00C47CEA" w:rsidRPr="003C1DF1">
        <w:trPr>
          <w:trHeight w:val="276"/>
        </w:trPr>
        <w:tc>
          <w:tcPr>
            <w:tcW w:w="516" w:type="dxa"/>
            <w:tcBorders>
              <w:bottom w:val="single" w:sz="4" w:space="0" w:color="auto"/>
            </w:tcBorders>
            <w:shd w:val="clear" w:color="auto" w:fill="auto"/>
          </w:tcPr>
          <w:p w:rsidR="00C47CEA" w:rsidRPr="003C1DF1" w:rsidRDefault="00C47CEA" w:rsidP="00BE72DE">
            <w:pPr>
              <w:spacing w:after="0" w:line="240" w:lineRule="auto"/>
              <w:jc w:val="center"/>
            </w:pPr>
            <w:r w:rsidRPr="003C1DF1">
              <w:t>13.</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VPS įgyvendinimo vidaus stebėsen</w:t>
            </w:r>
            <w:r w:rsidR="005A3CD0" w:rsidRPr="003C1DF1">
              <w:t>a ir valdymas</w:t>
            </w:r>
          </w:p>
        </w:tc>
        <w:tc>
          <w:tcPr>
            <w:tcW w:w="904" w:type="dxa"/>
            <w:tcBorders>
              <w:bottom w:val="single" w:sz="4" w:space="0" w:color="auto"/>
            </w:tcBorders>
            <w:shd w:val="clear" w:color="auto" w:fill="auto"/>
          </w:tcPr>
          <w:p w:rsidR="00C47CEA" w:rsidRPr="003C1DF1" w:rsidRDefault="009B4CB3" w:rsidP="00ED4994">
            <w:pPr>
              <w:spacing w:after="0" w:line="240" w:lineRule="auto"/>
              <w:jc w:val="center"/>
            </w:pPr>
            <w:r w:rsidRPr="003C1DF1">
              <w:t>91</w:t>
            </w:r>
            <w:r w:rsidR="002C5F47" w:rsidRPr="003C1DF1">
              <w:t>–</w:t>
            </w:r>
            <w:r w:rsidRPr="003C1DF1">
              <w:t>94</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IV DALIS. PRIEDAI</w:t>
            </w:r>
          </w:p>
        </w:tc>
      </w:tr>
      <w:tr w:rsidR="00C47CEA" w:rsidRPr="003C1DF1" w:rsidTr="00AA3B12">
        <w:trPr>
          <w:trHeight w:val="276"/>
        </w:trPr>
        <w:tc>
          <w:tcPr>
            <w:tcW w:w="8950" w:type="dxa"/>
            <w:gridSpan w:val="2"/>
            <w:shd w:val="clear" w:color="auto" w:fill="auto"/>
          </w:tcPr>
          <w:p w:rsidR="005A3CD0" w:rsidRPr="003C1DF1" w:rsidRDefault="00C47CEA" w:rsidP="00ED4994">
            <w:pPr>
              <w:spacing w:after="0" w:line="240" w:lineRule="auto"/>
              <w:jc w:val="both"/>
            </w:pPr>
            <w:r w:rsidRPr="003C1DF1">
              <w:t xml:space="preserve">1 priedas. </w:t>
            </w:r>
            <w:r w:rsidR="005A3CD0" w:rsidRPr="003C1DF1">
              <w:t xml:space="preserve">VVG teritorijos situacijos analizei naudojama 2011 m. statistinė informacija apie VVG teritorijos gyventojus: </w:t>
            </w:r>
            <w:r w:rsidRPr="003C1DF1">
              <w:t xml:space="preserve">VVG teritorijos gyventojai </w:t>
            </w:r>
            <w:r w:rsidR="004D4279" w:rsidRPr="003C1DF1">
              <w:t>ir jų pasiskirstymas pagal amžių, lytį, gyvenam</w:t>
            </w:r>
            <w:r w:rsidR="00CC6BCC" w:rsidRPr="003C1DF1">
              <w:t>ąją</w:t>
            </w:r>
            <w:r w:rsidR="004D4279" w:rsidRPr="003C1DF1">
              <w:t xml:space="preserve"> vietov</w:t>
            </w:r>
            <w:r w:rsidR="00CC6BCC" w:rsidRPr="003C1DF1">
              <w:t>ę,</w:t>
            </w:r>
            <w:r w:rsidR="004D4279" w:rsidRPr="003C1DF1">
              <w:t xml:space="preserve"> </w:t>
            </w:r>
            <w:r w:rsidR="00CC6BCC" w:rsidRPr="003C1DF1">
              <w:t>užimtumą</w:t>
            </w:r>
            <w:r w:rsidR="00881B31" w:rsidRPr="003C1DF1">
              <w:t>, socialinę</w:t>
            </w:r>
            <w:r w:rsidR="00CE1864" w:rsidRPr="003C1DF1">
              <w:t xml:space="preserve"> </w:t>
            </w:r>
            <w:r w:rsidR="000D54D2" w:rsidRPr="003C1DF1">
              <w:t>padėtį</w:t>
            </w:r>
            <w:r w:rsidR="00CC6BCC" w:rsidRPr="003C1DF1">
              <w:t>.</w:t>
            </w:r>
          </w:p>
        </w:tc>
        <w:tc>
          <w:tcPr>
            <w:tcW w:w="904" w:type="dxa"/>
            <w:shd w:val="clear" w:color="auto" w:fill="auto"/>
          </w:tcPr>
          <w:p w:rsidR="00C47CEA" w:rsidRPr="003C1DF1" w:rsidRDefault="009B4CB3" w:rsidP="00AA3B12">
            <w:pPr>
              <w:spacing w:after="0" w:line="240" w:lineRule="auto"/>
              <w:jc w:val="center"/>
            </w:pPr>
            <w:r w:rsidRPr="003C1DF1">
              <w:t>95</w:t>
            </w:r>
            <w:r w:rsidR="002C5F47" w:rsidRPr="003C1DF1">
              <w:t>–</w:t>
            </w:r>
            <w:r w:rsidRPr="003C1DF1">
              <w:t>99</w:t>
            </w:r>
          </w:p>
        </w:tc>
      </w:tr>
      <w:tr w:rsidR="00C47CEA" w:rsidRPr="003C1DF1" w:rsidTr="000F3FAD">
        <w:trPr>
          <w:trHeight w:val="276"/>
        </w:trPr>
        <w:tc>
          <w:tcPr>
            <w:tcW w:w="8950" w:type="dxa"/>
            <w:gridSpan w:val="2"/>
            <w:shd w:val="clear" w:color="auto" w:fill="auto"/>
          </w:tcPr>
          <w:p w:rsidR="00C47CEA" w:rsidRPr="003C1DF1" w:rsidRDefault="005A3CD0" w:rsidP="00ED4994">
            <w:pPr>
              <w:spacing w:after="0" w:line="240" w:lineRule="auto"/>
              <w:jc w:val="both"/>
            </w:pPr>
            <w:r w:rsidRPr="003C1DF1">
              <w:t xml:space="preserve">2 priedas. VVG teritorijos situacijos analizei naudojama </w:t>
            </w:r>
            <w:r w:rsidR="00D0699E" w:rsidRPr="003C1DF1">
              <w:t>2014 m.</w:t>
            </w:r>
            <w:r w:rsidRPr="003C1DF1">
              <w:t xml:space="preserve"> statistinė informacija apie VVG teritorijos gyventojus: VVG teritorijos gyventojai ir jų pasiskirstymas pagal amžių, lytį, gyvenamąją vietovę, užimtumą, socialinę </w:t>
            </w:r>
            <w:r w:rsidR="000D54D2" w:rsidRPr="003C1DF1">
              <w:t>padėtį</w:t>
            </w:r>
            <w:r w:rsidRPr="003C1DF1">
              <w:t>.</w:t>
            </w:r>
          </w:p>
        </w:tc>
        <w:tc>
          <w:tcPr>
            <w:tcW w:w="904" w:type="dxa"/>
            <w:shd w:val="clear" w:color="auto" w:fill="auto"/>
          </w:tcPr>
          <w:p w:rsidR="00C47CEA" w:rsidRPr="000F3FAD" w:rsidRDefault="009B4CB3" w:rsidP="000F3FAD">
            <w:pPr>
              <w:spacing w:after="0" w:line="240" w:lineRule="auto"/>
              <w:ind w:left="-89" w:hanging="14"/>
              <w:jc w:val="center"/>
              <w:rPr>
                <w:spacing w:val="-20"/>
              </w:rPr>
            </w:pPr>
            <w:r w:rsidRPr="000F3FAD">
              <w:rPr>
                <w:spacing w:val="-20"/>
              </w:rPr>
              <w:t>100</w:t>
            </w:r>
            <w:r w:rsidR="002C5F47" w:rsidRPr="000F3FAD">
              <w:rPr>
                <w:spacing w:val="-20"/>
              </w:rPr>
              <w:t>–</w:t>
            </w:r>
            <w:r w:rsidRPr="000F3FAD">
              <w:rPr>
                <w:spacing w:val="-20"/>
              </w:rPr>
              <w:t>104</w:t>
            </w:r>
          </w:p>
        </w:tc>
      </w:tr>
      <w:tr w:rsidR="00037D6F" w:rsidRPr="003C1DF1" w:rsidTr="000F3FAD">
        <w:trPr>
          <w:trHeight w:val="276"/>
        </w:trPr>
        <w:tc>
          <w:tcPr>
            <w:tcW w:w="8950" w:type="dxa"/>
            <w:gridSpan w:val="2"/>
            <w:shd w:val="clear" w:color="auto" w:fill="auto"/>
          </w:tcPr>
          <w:p w:rsidR="000D54D2" w:rsidRPr="003C1DF1" w:rsidRDefault="00D0699E" w:rsidP="00ED4994">
            <w:pPr>
              <w:spacing w:after="0" w:line="240" w:lineRule="auto"/>
              <w:jc w:val="both"/>
              <w:rPr>
                <w:i/>
                <w:sz w:val="20"/>
                <w:szCs w:val="20"/>
              </w:rPr>
            </w:pPr>
            <w:r w:rsidRPr="003C1DF1">
              <w:t>3 priedas. VVG teritorijos socialinės, ekonominės bei aplinkos situacijos analizės duomenys</w:t>
            </w:r>
            <w:r w:rsidR="00BE72DE" w:rsidRPr="003C1DF1">
              <w:t>.</w:t>
            </w:r>
          </w:p>
        </w:tc>
        <w:tc>
          <w:tcPr>
            <w:tcW w:w="904" w:type="dxa"/>
            <w:shd w:val="clear" w:color="auto" w:fill="auto"/>
          </w:tcPr>
          <w:p w:rsidR="00C47CEA" w:rsidRPr="000F3FAD" w:rsidRDefault="009B4CB3" w:rsidP="000F3FAD">
            <w:pPr>
              <w:spacing w:after="0" w:line="240" w:lineRule="auto"/>
              <w:ind w:left="-89" w:hanging="14"/>
              <w:jc w:val="center"/>
              <w:rPr>
                <w:spacing w:val="-20"/>
              </w:rPr>
            </w:pPr>
            <w:r w:rsidRPr="000F3FAD">
              <w:rPr>
                <w:spacing w:val="-20"/>
              </w:rPr>
              <w:t>105</w:t>
            </w:r>
            <w:r w:rsidR="002C5F47" w:rsidRPr="000F3FAD">
              <w:rPr>
                <w:spacing w:val="-20"/>
              </w:rPr>
              <w:t>–</w:t>
            </w:r>
            <w:r w:rsidR="000F3FAD" w:rsidRPr="000F3FAD">
              <w:rPr>
                <w:spacing w:val="-20"/>
              </w:rPr>
              <w:t>200</w:t>
            </w:r>
          </w:p>
        </w:tc>
      </w:tr>
    </w:tbl>
    <w:p w:rsidR="00C1278D" w:rsidRPr="003C1DF1" w:rsidRDefault="00C1278D" w:rsidP="00842A0E">
      <w:pPr>
        <w:spacing w:after="0" w:line="240" w:lineRule="auto"/>
        <w:jc w:val="center"/>
      </w:pPr>
    </w:p>
    <w:p w:rsidR="00C1278D" w:rsidRPr="003C1DF1" w:rsidRDefault="00C1278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1"/>
        <w:tblGridChange w:id="1">
          <w:tblGrid>
            <w:gridCol w:w="2943"/>
            <w:gridCol w:w="6911"/>
          </w:tblGrid>
        </w:tblGridChange>
      </w:tblGrid>
      <w:tr w:rsidR="00C1278D" w:rsidRPr="003C1DF1" w:rsidTr="00EF1B6E">
        <w:tc>
          <w:tcPr>
            <w:tcW w:w="9854" w:type="dxa"/>
            <w:gridSpan w:val="2"/>
            <w:shd w:val="clear" w:color="auto" w:fill="FABF8F"/>
          </w:tcPr>
          <w:p w:rsidR="00C1278D" w:rsidRPr="003C1DF1" w:rsidRDefault="00C1278D" w:rsidP="009B604D">
            <w:pPr>
              <w:spacing w:after="0" w:line="240" w:lineRule="auto"/>
              <w:jc w:val="center"/>
              <w:rPr>
                <w:b/>
              </w:rPr>
            </w:pPr>
            <w:r w:rsidRPr="003C1DF1">
              <w:rPr>
                <w:b/>
              </w:rPr>
              <w:t>STRATEGIJOJE NAUDOJAMOS SĄVOKOS</w:t>
            </w:r>
          </w:p>
        </w:tc>
      </w:tr>
      <w:tr w:rsidR="00C1278D" w:rsidRPr="003C1DF1" w:rsidTr="00A87ADC">
        <w:tc>
          <w:tcPr>
            <w:tcW w:w="2943" w:type="dxa"/>
            <w:shd w:val="clear" w:color="auto" w:fill="auto"/>
          </w:tcPr>
          <w:p w:rsidR="00C1278D" w:rsidRPr="003C1DF1" w:rsidRDefault="00C1278D" w:rsidP="008B474F">
            <w:pPr>
              <w:spacing w:after="0" w:line="240" w:lineRule="auto"/>
            </w:pPr>
            <w:r w:rsidRPr="003C1DF1">
              <w:t>VVG</w:t>
            </w:r>
          </w:p>
        </w:tc>
        <w:tc>
          <w:tcPr>
            <w:tcW w:w="6911" w:type="dxa"/>
            <w:shd w:val="clear" w:color="auto" w:fill="auto"/>
          </w:tcPr>
          <w:p w:rsidR="00C1278D" w:rsidRPr="003C1DF1" w:rsidRDefault="00C1278D" w:rsidP="008B474F">
            <w:pPr>
              <w:spacing w:after="0" w:line="240" w:lineRule="auto"/>
            </w:pPr>
            <w:r w:rsidRPr="003C1DF1">
              <w:t>Trakų krašto vietos veiklos grupė</w:t>
            </w:r>
          </w:p>
        </w:tc>
      </w:tr>
      <w:tr w:rsidR="00C1278D" w:rsidRPr="003C1DF1" w:rsidTr="00A87ADC">
        <w:tc>
          <w:tcPr>
            <w:tcW w:w="2943" w:type="dxa"/>
            <w:shd w:val="clear" w:color="auto" w:fill="auto"/>
          </w:tcPr>
          <w:p w:rsidR="00C1278D" w:rsidRPr="003C1DF1" w:rsidRDefault="00BB2C46" w:rsidP="008B474F">
            <w:pPr>
              <w:spacing w:after="0" w:line="240" w:lineRule="auto"/>
            </w:pPr>
            <w:r w:rsidRPr="003C1DF1">
              <w:t>Strategija / VPS</w:t>
            </w:r>
          </w:p>
        </w:tc>
        <w:tc>
          <w:tcPr>
            <w:tcW w:w="6911" w:type="dxa"/>
            <w:shd w:val="clear" w:color="auto" w:fill="auto"/>
          </w:tcPr>
          <w:p w:rsidR="00C1278D" w:rsidRPr="003C1DF1" w:rsidRDefault="00C1278D" w:rsidP="008B474F">
            <w:pPr>
              <w:spacing w:after="0" w:line="240" w:lineRule="auto"/>
            </w:pPr>
            <w:r w:rsidRPr="003C1DF1">
              <w:t>Trakų krašto vietos veiklos grupės teritorijos 2015–2023 m. vietos plėtros strategija</w:t>
            </w:r>
          </w:p>
        </w:tc>
      </w:tr>
      <w:tr w:rsidR="0063014E" w:rsidRPr="003C1DF1" w:rsidTr="00A87ADC">
        <w:tc>
          <w:tcPr>
            <w:tcW w:w="2943" w:type="dxa"/>
            <w:shd w:val="clear" w:color="auto" w:fill="auto"/>
          </w:tcPr>
          <w:p w:rsidR="0063014E" w:rsidRPr="003C1DF1" w:rsidRDefault="0063014E" w:rsidP="008B474F">
            <w:pPr>
              <w:spacing w:after="0" w:line="240" w:lineRule="auto"/>
            </w:pPr>
            <w:r w:rsidRPr="003C1DF1">
              <w:t>2009–2014 m. VPS</w:t>
            </w:r>
          </w:p>
        </w:tc>
        <w:tc>
          <w:tcPr>
            <w:tcW w:w="6911" w:type="dxa"/>
            <w:shd w:val="clear" w:color="auto" w:fill="auto"/>
          </w:tcPr>
          <w:p w:rsidR="0063014E" w:rsidRPr="003C1DF1" w:rsidRDefault="0063014E" w:rsidP="008B474F">
            <w:pPr>
              <w:spacing w:after="0" w:line="240" w:lineRule="auto"/>
            </w:pPr>
            <w:r w:rsidRPr="003C1DF1">
              <w:t>Vietos plėtros 2009–2014 m. strategija Nr. 4VP-KV-10-1-001048-PR001</w:t>
            </w:r>
          </w:p>
        </w:tc>
      </w:tr>
      <w:tr w:rsidR="00C1278D" w:rsidRPr="003C1DF1" w:rsidTr="00A87ADC">
        <w:tc>
          <w:tcPr>
            <w:tcW w:w="2943" w:type="dxa"/>
            <w:shd w:val="clear" w:color="auto" w:fill="auto"/>
          </w:tcPr>
          <w:p w:rsidR="00C1278D" w:rsidRPr="003C1DF1" w:rsidRDefault="00C1278D" w:rsidP="008B474F">
            <w:pPr>
              <w:spacing w:after="0" w:line="240" w:lineRule="auto"/>
            </w:pPr>
            <w:r w:rsidRPr="003C1DF1">
              <w:t>Trakų r. sav. / Rajonas</w:t>
            </w:r>
          </w:p>
        </w:tc>
        <w:tc>
          <w:tcPr>
            <w:tcW w:w="6911" w:type="dxa"/>
            <w:shd w:val="clear" w:color="auto" w:fill="auto"/>
          </w:tcPr>
          <w:p w:rsidR="00C1278D" w:rsidRPr="003C1DF1" w:rsidRDefault="00C1278D" w:rsidP="008B474F">
            <w:pPr>
              <w:spacing w:after="0" w:line="240" w:lineRule="auto"/>
            </w:pPr>
            <w:r w:rsidRPr="003C1DF1">
              <w:t>Visa Trakų rajono savivaldybės teritorija</w:t>
            </w:r>
          </w:p>
        </w:tc>
      </w:tr>
      <w:tr w:rsidR="008B474F" w:rsidRPr="003C1DF1" w:rsidTr="00A87ADC">
        <w:tc>
          <w:tcPr>
            <w:tcW w:w="2943" w:type="dxa"/>
            <w:shd w:val="clear" w:color="auto" w:fill="auto"/>
          </w:tcPr>
          <w:p w:rsidR="00C1278D" w:rsidRPr="003C1DF1" w:rsidRDefault="00C1278D" w:rsidP="008B474F">
            <w:pPr>
              <w:spacing w:after="0" w:line="240" w:lineRule="auto"/>
            </w:pPr>
            <w:r w:rsidRPr="003C1DF1">
              <w:t>Situacijos rodiklis Nr. 1-</w:t>
            </w:r>
            <w:r w:rsidR="00387063" w:rsidRPr="003C1DF1">
              <w:t>26</w:t>
            </w:r>
          </w:p>
        </w:tc>
        <w:tc>
          <w:tcPr>
            <w:tcW w:w="6911" w:type="dxa"/>
            <w:shd w:val="clear" w:color="auto" w:fill="auto"/>
          </w:tcPr>
          <w:p w:rsidR="00C1278D" w:rsidRPr="003C1DF1" w:rsidRDefault="00387063" w:rsidP="008B474F">
            <w:pPr>
              <w:spacing w:after="0" w:line="240" w:lineRule="auto"/>
            </w:pPr>
            <w:r w:rsidRPr="003C1DF1">
              <w:t>R1-26</w:t>
            </w:r>
          </w:p>
        </w:tc>
      </w:tr>
    </w:tbl>
    <w:p w:rsidR="00976931" w:rsidRPr="003C1DF1" w:rsidRDefault="00976931" w:rsidP="00842A0E">
      <w:pPr>
        <w:spacing w:after="0" w:line="240" w:lineRule="auto"/>
        <w:jc w:val="center"/>
      </w:pPr>
      <w:r w:rsidRPr="003C1DF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F83" w:rsidRPr="003C1DF1">
        <w:tc>
          <w:tcPr>
            <w:tcW w:w="9854" w:type="dxa"/>
            <w:tcBorders>
              <w:bottom w:val="single" w:sz="4" w:space="0" w:color="auto"/>
            </w:tcBorders>
            <w:shd w:val="clear" w:color="auto" w:fill="FABF8F"/>
          </w:tcPr>
          <w:p w:rsidR="003C4F83" w:rsidRPr="003C1DF1" w:rsidRDefault="001562CD" w:rsidP="00ED4994">
            <w:pPr>
              <w:pStyle w:val="Sraopastraipa1"/>
              <w:spacing w:after="0" w:line="240" w:lineRule="auto"/>
              <w:jc w:val="center"/>
              <w:rPr>
                <w:b/>
              </w:rPr>
            </w:pPr>
            <w:r w:rsidRPr="003C1DF1">
              <w:rPr>
                <w:b/>
              </w:rPr>
              <w:t>I DALIS. 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bl>
    <w:p w:rsidR="001E14F2" w:rsidRPr="003C1DF1" w:rsidRDefault="001E14F2" w:rsidP="00BA76D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266"/>
      </w:tblGrid>
      <w:tr w:rsidR="003F6845" w:rsidRPr="003C1DF1">
        <w:tc>
          <w:tcPr>
            <w:tcW w:w="9854" w:type="dxa"/>
            <w:gridSpan w:val="2"/>
            <w:tcBorders>
              <w:bottom w:val="single" w:sz="4" w:space="0" w:color="auto"/>
            </w:tcBorders>
            <w:shd w:val="clear" w:color="auto" w:fill="FBD4B4"/>
          </w:tcPr>
          <w:p w:rsidR="00A419F5" w:rsidRPr="003C1DF1" w:rsidRDefault="00A419F5" w:rsidP="00176666">
            <w:pPr>
              <w:numPr>
                <w:ilvl w:val="0"/>
                <w:numId w:val="1"/>
              </w:numPr>
              <w:spacing w:after="0" w:line="240" w:lineRule="auto"/>
              <w:contextualSpacing/>
              <w:jc w:val="center"/>
              <w:rPr>
                <w:b/>
              </w:rPr>
            </w:pPr>
            <w:r w:rsidRPr="003C1DF1">
              <w:rPr>
                <w:b/>
              </w:rPr>
              <w:t>VVG vertybės, VVG teritorijos vizija iki 2023 m. ir VVG misija</w:t>
            </w: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1.1.</w:t>
            </w:r>
          </w:p>
        </w:tc>
        <w:tc>
          <w:tcPr>
            <w:tcW w:w="9266" w:type="dxa"/>
            <w:shd w:val="clear" w:color="auto" w:fill="auto"/>
          </w:tcPr>
          <w:p w:rsidR="00A419F5" w:rsidRPr="003C1DF1" w:rsidRDefault="00A419F5" w:rsidP="00176666">
            <w:pPr>
              <w:spacing w:after="0" w:line="240" w:lineRule="auto"/>
              <w:jc w:val="both"/>
              <w:rPr>
                <w:szCs w:val="24"/>
              </w:rPr>
            </w:pPr>
            <w:r w:rsidRPr="003C1DF1">
              <w:rPr>
                <w:szCs w:val="24"/>
              </w:rPr>
              <w:t>Informacija apie VVG</w:t>
            </w:r>
          </w:p>
          <w:p w:rsidR="00A419F5" w:rsidRPr="003C1DF1" w:rsidRDefault="00A419F5" w:rsidP="00176666">
            <w:pPr>
              <w:spacing w:after="0" w:line="240" w:lineRule="auto"/>
              <w:jc w:val="both"/>
              <w:rPr>
                <w:szCs w:val="24"/>
              </w:rPr>
            </w:pPr>
          </w:p>
          <w:p w:rsidR="00A419F5" w:rsidRPr="003C1DF1" w:rsidRDefault="00A419F5" w:rsidP="00C1278D">
            <w:pPr>
              <w:spacing w:after="0" w:line="240" w:lineRule="auto"/>
              <w:ind w:firstLine="830"/>
              <w:jc w:val="both"/>
              <w:rPr>
                <w:szCs w:val="24"/>
              </w:rPr>
            </w:pPr>
            <w:r w:rsidRPr="003C1DF1">
              <w:rPr>
                <w:szCs w:val="24"/>
              </w:rPr>
              <w:t>Trakų krašto vietos veiklos grupė (toliau – VVG) oficialiai įregistruota 2007 m. birželio 8 d., nors j</w:t>
            </w:r>
            <w:r w:rsidR="00BA76D6" w:rsidRPr="003C1DF1">
              <w:rPr>
                <w:szCs w:val="24"/>
              </w:rPr>
              <w:t>os veikla prasidėjo nuo 2004 m.</w:t>
            </w:r>
            <w:r w:rsidRPr="003C1DF1">
              <w:rPr>
                <w:szCs w:val="24"/>
              </w:rPr>
              <w:t xml:space="preserve"> 2007</w:t>
            </w:r>
            <w:r w:rsidR="00BA76D6" w:rsidRPr="003C1DF1">
              <w:rPr>
                <w:szCs w:val="24"/>
              </w:rPr>
              <w:t xml:space="preserve"> m. sausio 20 d. </w:t>
            </w:r>
            <w:r w:rsidRPr="003C1DF1">
              <w:rPr>
                <w:szCs w:val="24"/>
              </w:rPr>
              <w:t>Jadvyga Dzencev</w:t>
            </w:r>
            <w:r w:rsidR="00BA76D6" w:rsidRPr="003C1DF1">
              <w:rPr>
                <w:szCs w:val="24"/>
              </w:rPr>
              <w:t>ičienė, Alvyda Kazakevičiūtė,</w:t>
            </w:r>
            <w:r w:rsidRPr="003C1DF1">
              <w:rPr>
                <w:szCs w:val="24"/>
              </w:rPr>
              <w:t xml:space="preserve"> Edita Rudelienė ir Julija Seliava pasirašė steigimo sutartį. VVG steigti kaip juridinį vienetą paskatino jau anksčiau Lietuvoje įsisteigusių vietos veiklos grupių pasiekti rezultatai, kitų ES valstybių gerieji pavyzdžiai pagal priemonę „Leader“ ir vis didėjančios galimybės patiems dalyvauti įvairiose ES p</w:t>
            </w:r>
            <w:r w:rsidR="00BA76D6" w:rsidRPr="003C1DF1">
              <w:rPr>
                <w:szCs w:val="24"/>
              </w:rPr>
              <w:t xml:space="preserve">rogramose. Asociacijos kodas </w:t>
            </w:r>
            <w:r w:rsidRPr="003C1DF1">
              <w:rPr>
                <w:szCs w:val="24"/>
              </w:rPr>
              <w:t xml:space="preserve">300867556, </w:t>
            </w:r>
            <w:r w:rsidR="00A71DE2" w:rsidRPr="003C1DF1">
              <w:rPr>
                <w:szCs w:val="24"/>
              </w:rPr>
              <w:t xml:space="preserve">registruota buveinė ir būstinė adresu </w:t>
            </w:r>
            <w:r w:rsidRPr="003C1DF1">
              <w:rPr>
                <w:szCs w:val="24"/>
              </w:rPr>
              <w:t xml:space="preserve">Vytauto g. 33, </w:t>
            </w:r>
            <w:r w:rsidR="00BA76D6" w:rsidRPr="003C1DF1">
              <w:rPr>
                <w:szCs w:val="24"/>
              </w:rPr>
              <w:t>LT-21106, Trakai.</w:t>
            </w:r>
          </w:p>
          <w:p w:rsidR="00A419F5" w:rsidRPr="003C1DF1" w:rsidRDefault="00C10945" w:rsidP="00C1278D">
            <w:pPr>
              <w:spacing w:after="0" w:line="240" w:lineRule="auto"/>
              <w:ind w:firstLine="830"/>
              <w:jc w:val="both"/>
              <w:rPr>
                <w:szCs w:val="24"/>
              </w:rPr>
            </w:pPr>
            <w:r w:rsidRPr="003C1DF1">
              <w:rPr>
                <w:szCs w:val="24"/>
              </w:rPr>
              <w:t>VVG vienija 31</w:t>
            </w:r>
            <w:r w:rsidR="00A419F5" w:rsidRPr="003C1DF1">
              <w:rPr>
                <w:szCs w:val="24"/>
              </w:rPr>
              <w:t xml:space="preserve"> fiz</w:t>
            </w:r>
            <w:r w:rsidRPr="003C1DF1">
              <w:rPr>
                <w:szCs w:val="24"/>
              </w:rPr>
              <w:t xml:space="preserve">inį ir juridinį </w:t>
            </w:r>
            <w:r w:rsidR="00A71DE2" w:rsidRPr="003C1DF1">
              <w:rPr>
                <w:szCs w:val="24"/>
              </w:rPr>
              <w:t xml:space="preserve">asmenis iš </w:t>
            </w:r>
            <w:r w:rsidR="00A419F5" w:rsidRPr="003C1DF1">
              <w:rPr>
                <w:szCs w:val="24"/>
              </w:rPr>
              <w:t xml:space="preserve">visų Trakų r. savivaldybės </w:t>
            </w:r>
            <w:r w:rsidR="00A71DE2" w:rsidRPr="003C1DF1">
              <w:rPr>
                <w:szCs w:val="24"/>
              </w:rPr>
              <w:t xml:space="preserve">8 </w:t>
            </w:r>
            <w:r w:rsidRPr="003C1DF1">
              <w:rPr>
                <w:szCs w:val="24"/>
              </w:rPr>
              <w:t>seniūnijų teritorijų</w:t>
            </w:r>
            <w:r w:rsidR="00A419F5" w:rsidRPr="003C1DF1">
              <w:rPr>
                <w:szCs w:val="24"/>
              </w:rPr>
              <w:t>, išskyrus Lentvario ir Trakų miestus. Tai vietos valdžios ir kitų biudžetinių įstaigų, nevyriausybinių organizacijų, verslo sektoriaus atstovai, ūkininkai, kiti ju</w:t>
            </w:r>
            <w:r w:rsidR="00A71DE2" w:rsidRPr="003C1DF1">
              <w:rPr>
                <w:szCs w:val="24"/>
              </w:rPr>
              <w:t xml:space="preserve">ridiniai bei fiziniai asmenys. </w:t>
            </w:r>
            <w:r w:rsidR="00A419F5" w:rsidRPr="003C1DF1">
              <w:rPr>
                <w:szCs w:val="24"/>
              </w:rPr>
              <w:t xml:space="preserve">54,29 proc. VVG narių sudaro pilietinės visuomenės atstovai,  31,43 proc. – verslo atstovai ir 14,28 proc. – vietos valdžios atstovai (3 priedo </w:t>
            </w:r>
            <w:r w:rsidR="00A419F5" w:rsidRPr="003C1DF1">
              <w:rPr>
                <w:iCs/>
                <w:szCs w:val="24"/>
              </w:rPr>
              <w:t>1 lentelė</w:t>
            </w:r>
            <w:r w:rsidR="00A419F5" w:rsidRPr="003C1DF1">
              <w:rPr>
                <w:szCs w:val="24"/>
              </w:rPr>
              <w:t xml:space="preserve">).     </w:t>
            </w:r>
          </w:p>
          <w:p w:rsidR="00A419F5" w:rsidRPr="003C1DF1" w:rsidRDefault="00A419F5" w:rsidP="00C1278D">
            <w:pPr>
              <w:spacing w:after="0" w:line="240" w:lineRule="auto"/>
              <w:ind w:firstLine="830"/>
              <w:jc w:val="both"/>
              <w:rPr>
                <w:szCs w:val="24"/>
              </w:rPr>
            </w:pPr>
            <w:r w:rsidRPr="003C1DF1">
              <w:rPr>
                <w:szCs w:val="24"/>
              </w:rPr>
              <w:t>VVG visada atvira naujiems nariams,</w:t>
            </w:r>
            <w:r w:rsidRPr="003C1DF1">
              <w:t xml:space="preserve"> </w:t>
            </w:r>
            <w:r w:rsidRPr="003C1DF1">
              <w:rPr>
                <w:szCs w:val="24"/>
              </w:rPr>
              <w:t>kuriais gali būti 18 metų sulaukę veiksnūs fiziniai ir juridiniai (socialiniai ir kiti partneriai, nevyriausybinės organizacijos, vietos valdžios institucijos ir verslo sektoriaus organizacijos) asmenys, registruoti Trakų rajono savivaldyb</w:t>
            </w:r>
            <w:r w:rsidR="00A71DE2" w:rsidRPr="003C1DF1">
              <w:rPr>
                <w:szCs w:val="24"/>
              </w:rPr>
              <w:t>ės teritorijoje, pripažįstantys a</w:t>
            </w:r>
            <w:r w:rsidRPr="003C1DF1">
              <w:rPr>
                <w:szCs w:val="24"/>
              </w:rPr>
              <w:t>sociacijos įstatus, neturintys jai ir (ar) Lietuvos Respublikos teisės aktams prieštaraujančių tikslų ir sutikę įnešti stojamąjį mokestį. Stojamųjų įnašų ir nario mokesčio dydį, mokė</w:t>
            </w:r>
            <w:r w:rsidR="00A71DE2" w:rsidRPr="003C1DF1">
              <w:rPr>
                <w:szCs w:val="24"/>
              </w:rPr>
              <w:t>jimo tvarką ir sąlygas nustato v</w:t>
            </w:r>
            <w:r w:rsidRPr="003C1DF1">
              <w:rPr>
                <w:szCs w:val="24"/>
              </w:rPr>
              <w:t xml:space="preserve">isuotinis narių susirinkimas atskiru nutarimu. </w:t>
            </w:r>
            <w:r w:rsidRPr="003C1DF1">
              <w:rPr>
                <w:bCs/>
                <w:shd w:val="clear" w:color="auto" w:fill="FFFFFF"/>
              </w:rPr>
              <w:t>Asociacijos</w:t>
            </w:r>
            <w:r w:rsidRPr="003C1DF1">
              <w:rPr>
                <w:shd w:val="clear" w:color="auto" w:fill="FFFFFF"/>
              </w:rPr>
              <w:t> narys gali </w:t>
            </w:r>
            <w:r w:rsidRPr="003C1DF1">
              <w:rPr>
                <w:bCs/>
                <w:shd w:val="clear" w:color="auto" w:fill="FFFFFF"/>
              </w:rPr>
              <w:t>laisvai išstoti</w:t>
            </w:r>
            <w:r w:rsidRPr="003C1DF1">
              <w:rPr>
                <w:shd w:val="clear" w:color="auto" w:fill="FFFFFF"/>
              </w:rPr>
              <w:t> iš </w:t>
            </w:r>
            <w:r w:rsidRPr="003C1DF1">
              <w:rPr>
                <w:bCs/>
                <w:shd w:val="clear" w:color="auto" w:fill="FFFFFF"/>
              </w:rPr>
              <w:t>asociacijos</w:t>
            </w:r>
            <w:r w:rsidRPr="003C1DF1">
              <w:rPr>
                <w:shd w:val="clear" w:color="auto" w:fill="FFFFFF"/>
              </w:rPr>
              <w:t>.</w:t>
            </w:r>
            <w:r w:rsidRPr="003C1DF1">
              <w:rPr>
                <w:szCs w:val="24"/>
              </w:rPr>
              <w:t xml:space="preserve"> </w:t>
            </w:r>
          </w:p>
          <w:p w:rsidR="00A419F5" w:rsidRPr="003C1DF1" w:rsidRDefault="00A419F5" w:rsidP="00C1278D">
            <w:pPr>
              <w:spacing w:after="0" w:line="240" w:lineRule="auto"/>
              <w:ind w:firstLine="830"/>
              <w:jc w:val="both"/>
              <w:rPr>
                <w:szCs w:val="24"/>
              </w:rPr>
            </w:pPr>
            <w:r w:rsidRPr="003C1DF1">
              <w:rPr>
                <w:szCs w:val="24"/>
              </w:rPr>
              <w:t>VVG siekiai ir uždaviniai atsispin</w:t>
            </w:r>
            <w:r w:rsidR="00A71DE2" w:rsidRPr="003C1DF1">
              <w:rPr>
                <w:szCs w:val="24"/>
              </w:rPr>
              <w:t xml:space="preserve">di </w:t>
            </w:r>
            <w:r w:rsidR="00C10945" w:rsidRPr="003C1DF1">
              <w:rPr>
                <w:szCs w:val="24"/>
              </w:rPr>
              <w:t xml:space="preserve">VVG </w:t>
            </w:r>
            <w:r w:rsidR="00A71DE2" w:rsidRPr="003C1DF1">
              <w:rPr>
                <w:szCs w:val="24"/>
              </w:rPr>
              <w:t>įstatuose, kurie tvirtinami v</w:t>
            </w:r>
            <w:r w:rsidRPr="003C1DF1">
              <w:rPr>
                <w:szCs w:val="24"/>
              </w:rPr>
              <w:t>isuoti</w:t>
            </w:r>
            <w:r w:rsidR="00C17968" w:rsidRPr="003C1DF1">
              <w:rPr>
                <w:szCs w:val="24"/>
              </w:rPr>
              <w:t>niuose susirinkimuose.  VVG</w:t>
            </w:r>
            <w:r w:rsidRPr="003C1DF1">
              <w:rPr>
                <w:szCs w:val="24"/>
              </w:rPr>
              <w:t xml:space="preserve"> veiklą vykdo vadovaudamasi įstatais.</w:t>
            </w:r>
          </w:p>
          <w:p w:rsidR="00A419F5" w:rsidRPr="003C1DF1" w:rsidRDefault="00A419F5" w:rsidP="00C1278D">
            <w:pPr>
              <w:spacing w:after="0" w:line="240" w:lineRule="auto"/>
              <w:ind w:firstLine="830"/>
              <w:jc w:val="both"/>
              <w:rPr>
                <w:szCs w:val="24"/>
              </w:rPr>
            </w:pPr>
            <w:r w:rsidRPr="003C1DF1">
              <w:rPr>
                <w:szCs w:val="24"/>
              </w:rPr>
              <w:t xml:space="preserve">Pagal įstatus </w:t>
            </w:r>
            <w:r w:rsidRPr="003C1DF1">
              <w:t>VVG valdymo struktūrą sudaro:</w:t>
            </w:r>
          </w:p>
          <w:p w:rsidR="00A419F5" w:rsidRPr="003C1DF1" w:rsidRDefault="00A71DE2" w:rsidP="00A71DE2">
            <w:pPr>
              <w:spacing w:after="0" w:line="240" w:lineRule="auto"/>
              <w:ind w:left="492"/>
              <w:jc w:val="both"/>
              <w:rPr>
                <w:szCs w:val="24"/>
              </w:rPr>
            </w:pPr>
            <w:r w:rsidRPr="003C1DF1">
              <w:rPr>
                <w:szCs w:val="24"/>
              </w:rPr>
              <w:t xml:space="preserve">– aukščiausias VVG </w:t>
            </w:r>
            <w:r w:rsidR="00A419F5" w:rsidRPr="003C1DF1">
              <w:rPr>
                <w:szCs w:val="24"/>
              </w:rPr>
              <w:t>organas –</w:t>
            </w:r>
            <w:r w:rsidRPr="003C1DF1">
              <w:rPr>
                <w:szCs w:val="24"/>
              </w:rPr>
              <w:t xml:space="preserve"> </w:t>
            </w:r>
            <w:r w:rsidR="00A419F5" w:rsidRPr="003C1DF1">
              <w:rPr>
                <w:szCs w:val="24"/>
              </w:rPr>
              <w:t>visuotinis narių susirinkimas;</w:t>
            </w:r>
          </w:p>
          <w:p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valdymo organas (kolegialus) –</w:t>
            </w:r>
            <w:r w:rsidRPr="003C1DF1">
              <w:rPr>
                <w:szCs w:val="24"/>
              </w:rPr>
              <w:t xml:space="preserve"> </w:t>
            </w:r>
            <w:r w:rsidR="00A419F5" w:rsidRPr="003C1DF1">
              <w:rPr>
                <w:szCs w:val="24"/>
              </w:rPr>
              <w:t>valdyba;</w:t>
            </w:r>
          </w:p>
          <w:p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 xml:space="preserve">vienasmenis valdymo organas – asociacijos pirmininkas. </w:t>
            </w:r>
          </w:p>
          <w:p w:rsidR="00A419F5" w:rsidRPr="003C1DF1" w:rsidRDefault="00A419F5" w:rsidP="00A71DE2">
            <w:pPr>
              <w:spacing w:after="0" w:line="240" w:lineRule="auto"/>
              <w:ind w:left="720" w:hanging="228"/>
              <w:jc w:val="both"/>
              <w:rPr>
                <w:szCs w:val="24"/>
              </w:rPr>
            </w:pPr>
            <w:r w:rsidRPr="003C1DF1">
              <w:rPr>
                <w:szCs w:val="24"/>
              </w:rPr>
              <w:t>Valdymo organų pavaldumas pateikiamas 3 priedo 1 paveiksle.</w:t>
            </w:r>
          </w:p>
          <w:p w:rsidR="00A419F5" w:rsidRPr="003C1DF1" w:rsidRDefault="00A419F5" w:rsidP="00D808BC">
            <w:pPr>
              <w:spacing w:after="0" w:line="240" w:lineRule="auto"/>
              <w:ind w:firstLine="830"/>
              <w:jc w:val="both"/>
              <w:rPr>
                <w:szCs w:val="24"/>
              </w:rPr>
            </w:pPr>
            <w:r w:rsidRPr="003C1DF1">
              <w:rPr>
                <w:szCs w:val="24"/>
              </w:rPr>
              <w:t>Kolegialų valdymo organą – valdyb</w:t>
            </w:r>
            <w:r w:rsidR="002071D6" w:rsidRPr="003C1DF1">
              <w:rPr>
                <w:szCs w:val="24"/>
              </w:rPr>
              <w:t>ą</w:t>
            </w:r>
            <w:r w:rsidR="00D808BC">
              <w:rPr>
                <w:szCs w:val="24"/>
              </w:rPr>
              <w:t xml:space="preserve"> –</w:t>
            </w:r>
            <w:r w:rsidR="002071D6" w:rsidRPr="003C1DF1">
              <w:rPr>
                <w:szCs w:val="24"/>
              </w:rPr>
              <w:t xml:space="preserve"> nuo pat A</w:t>
            </w:r>
            <w:r w:rsidR="00A71DE2" w:rsidRPr="003C1DF1">
              <w:rPr>
                <w:szCs w:val="24"/>
              </w:rPr>
              <w:t>sociacijos įsteigimo</w:t>
            </w:r>
            <w:r w:rsidRPr="003C1DF1">
              <w:rPr>
                <w:szCs w:val="24"/>
              </w:rPr>
              <w:t xml:space="preserve"> sudaro 17 narių. Valdyba priima sprendimus ir dėl vietos projektų pagal KPP priemonę „LEADER“. 2015</w:t>
            </w:r>
            <w:r w:rsidR="00C17968" w:rsidRPr="003C1DF1">
              <w:rPr>
                <w:szCs w:val="24"/>
              </w:rPr>
              <w:t>–</w:t>
            </w:r>
            <w:r w:rsidRPr="003C1DF1">
              <w:rPr>
                <w:szCs w:val="24"/>
              </w:rPr>
              <w:t xml:space="preserve">2018 metų kadencijos </w:t>
            </w:r>
            <w:r w:rsidR="00356AB9" w:rsidRPr="003C1DF1">
              <w:rPr>
                <w:szCs w:val="24"/>
              </w:rPr>
              <w:t xml:space="preserve">valdyba </w:t>
            </w:r>
            <w:r w:rsidRPr="003C1DF1">
              <w:rPr>
                <w:szCs w:val="24"/>
              </w:rPr>
              <w:t>buvo išrink</w:t>
            </w:r>
            <w:r w:rsidR="00356AB9" w:rsidRPr="003C1DF1">
              <w:rPr>
                <w:szCs w:val="24"/>
              </w:rPr>
              <w:t>t</w:t>
            </w:r>
            <w:r w:rsidRPr="003C1DF1">
              <w:rPr>
                <w:szCs w:val="24"/>
              </w:rPr>
              <w:t>a</w:t>
            </w:r>
            <w:r w:rsidR="00C17968" w:rsidRPr="003C1DF1">
              <w:rPr>
                <w:szCs w:val="24"/>
              </w:rPr>
              <w:t xml:space="preserve"> 2015 m. b</w:t>
            </w:r>
            <w:r w:rsidR="004E03F0" w:rsidRPr="003C1DF1">
              <w:rPr>
                <w:szCs w:val="24"/>
              </w:rPr>
              <w:t>irželio 11 d. visuotiniame susirinkime</w:t>
            </w:r>
            <w:r w:rsidRPr="003C1DF1">
              <w:rPr>
                <w:szCs w:val="24"/>
              </w:rPr>
              <w:t>,</w:t>
            </w:r>
            <w:r w:rsidR="004E03F0" w:rsidRPr="003C1DF1">
              <w:rPr>
                <w:szCs w:val="24"/>
              </w:rPr>
              <w:t xml:space="preserve"> visa jos sudėtis</w:t>
            </w:r>
            <w:r w:rsidR="00D808BC">
              <w:rPr>
                <w:szCs w:val="24"/>
              </w:rPr>
              <w:t xml:space="preserve"> patvirtinta</w:t>
            </w:r>
            <w:r w:rsidR="004E03F0" w:rsidRPr="003C1DF1">
              <w:rPr>
                <w:szCs w:val="24"/>
              </w:rPr>
              <w:t xml:space="preserve"> 2015 m. rugsėjo 25 d. visuotiniame susirinkime. Jos sudėtį sudaro 47,06 proc.  pilietinės visuomenės atstovų</w:t>
            </w:r>
            <w:r w:rsidRPr="003C1DF1">
              <w:rPr>
                <w:szCs w:val="24"/>
              </w:rPr>
              <w:t>,</w:t>
            </w:r>
            <w:r w:rsidRPr="003C1DF1">
              <w:rPr>
                <w:bCs/>
                <w:szCs w:val="24"/>
              </w:rPr>
              <w:t xml:space="preserve"> 29,41 </w:t>
            </w:r>
            <w:r w:rsidR="00356AB9" w:rsidRPr="003C1DF1">
              <w:rPr>
                <w:szCs w:val="24"/>
              </w:rPr>
              <w:t>proc. – verslo</w:t>
            </w:r>
            <w:r w:rsidR="004E03F0" w:rsidRPr="003C1DF1">
              <w:rPr>
                <w:szCs w:val="24"/>
              </w:rPr>
              <w:t xml:space="preserve"> </w:t>
            </w:r>
            <w:r w:rsidRPr="003C1DF1">
              <w:rPr>
                <w:szCs w:val="24"/>
              </w:rPr>
              <w:t xml:space="preserve"> ir </w:t>
            </w:r>
            <w:r w:rsidRPr="003C1DF1">
              <w:rPr>
                <w:bCs/>
                <w:szCs w:val="24"/>
              </w:rPr>
              <w:t>23,53</w:t>
            </w:r>
            <w:r w:rsidRPr="003C1DF1">
              <w:rPr>
                <w:szCs w:val="24"/>
              </w:rPr>
              <w:t xml:space="preserve"> proc. – vietos valdžios</w:t>
            </w:r>
            <w:r w:rsidR="004E03F0" w:rsidRPr="003C1DF1">
              <w:rPr>
                <w:szCs w:val="24"/>
              </w:rPr>
              <w:t xml:space="preserve">. </w:t>
            </w:r>
            <w:r w:rsidRPr="003C1DF1">
              <w:rPr>
                <w:szCs w:val="24"/>
              </w:rPr>
              <w:t xml:space="preserve"> Valdyboje išlaikyta ly</w:t>
            </w:r>
            <w:r w:rsidR="00356AB9" w:rsidRPr="003C1DF1">
              <w:rPr>
                <w:szCs w:val="24"/>
              </w:rPr>
              <w:t xml:space="preserve">čių proporcija. Moterys sudaro 52,94 proc. valdybos narių, vyrai – 47,06 proc. Jaunų žmonių (iki 40 metų) valdyboje yra </w:t>
            </w:r>
            <w:r w:rsidRPr="003C1DF1">
              <w:rPr>
                <w:szCs w:val="24"/>
              </w:rPr>
              <w:t>7, t. y</w:t>
            </w:r>
            <w:r w:rsidR="00356AB9" w:rsidRPr="003C1DF1">
              <w:rPr>
                <w:szCs w:val="24"/>
              </w:rPr>
              <w:t>.</w:t>
            </w:r>
            <w:r w:rsidRPr="003C1DF1">
              <w:rPr>
                <w:szCs w:val="24"/>
              </w:rPr>
              <w:t xml:space="preserve"> 41,18 proc. visų valdybos narių. </w:t>
            </w:r>
            <w:r w:rsidR="00F56EB1" w:rsidRPr="003C1DF1">
              <w:rPr>
                <w:szCs w:val="24"/>
              </w:rPr>
              <w:t>Iš 17 valdybos narių, 15 yra dalyvavę mokymuose apie Leader programą. Iš jų yra išklausiusių</w:t>
            </w:r>
            <w:r w:rsidRPr="003C1DF1">
              <w:rPr>
                <w:szCs w:val="24"/>
              </w:rPr>
              <w:t xml:space="preserve"> mokymo kursus, kurių kodai: 596131007, 596131008 ir 396131007. Valdybos sąrašas pateikiamas 3 priedo 2 lentelėje. </w:t>
            </w:r>
          </w:p>
          <w:p w:rsidR="00A419F5" w:rsidRPr="003C1DF1" w:rsidRDefault="00A419F5" w:rsidP="00C1278D">
            <w:pPr>
              <w:spacing w:after="0" w:line="240" w:lineRule="auto"/>
              <w:ind w:firstLine="830"/>
              <w:jc w:val="both"/>
            </w:pPr>
            <w:r w:rsidRPr="003C1DF1">
              <w:rPr>
                <w:szCs w:val="24"/>
              </w:rPr>
              <w:t>VVG užtikrins</w:t>
            </w:r>
            <w:r w:rsidR="00356AB9" w:rsidRPr="003C1DF1">
              <w:rPr>
                <w:szCs w:val="24"/>
              </w:rPr>
              <w:t xml:space="preserve"> VVG atitiktį pareiškėjo tinkamumo sąlygoms</w:t>
            </w:r>
            <w:r w:rsidRPr="003C1DF1">
              <w:rPr>
                <w:szCs w:val="24"/>
              </w:rPr>
              <w:t xml:space="preserve"> viso VPS įgyvendinimo laikotarpio metu, nes VVG valdybos sudėtis ir veikla reglamentuojama VVG įstatų 54–72 punktais. „&lt;...&gt;</w:t>
            </w:r>
            <w:r w:rsidR="002071D6" w:rsidRPr="003C1DF1">
              <w:rPr>
                <w:szCs w:val="24"/>
              </w:rPr>
              <w:t xml:space="preserve"> </w:t>
            </w:r>
            <w:r w:rsidRPr="003C1DF1">
              <w:rPr>
                <w:szCs w:val="24"/>
              </w:rPr>
              <w:t xml:space="preserve">54. Asociacijos valdyba (toliau – Valdyba) yra kolegialus Asociacijos valdymo organas, kurį sudaro 17 narių, atstovaujančių skirtingiems sektoriams: 54.1. 8 pilietinei visuomenei (VVG teritorijoje įsteigtoms ir veikiančioms bendruomeninėms organizacijoms, </w:t>
            </w:r>
            <w:r w:rsidR="00356AB9" w:rsidRPr="003C1DF1">
              <w:rPr>
                <w:szCs w:val="24"/>
              </w:rPr>
              <w:t xml:space="preserve">kitoms NVO); 54.2. 5 verslui; 54.3. </w:t>
            </w:r>
            <w:r w:rsidRPr="003C1DF1">
              <w:rPr>
                <w:szCs w:val="24"/>
              </w:rPr>
              <w:t>4 vietos valdžiai (savivaldybei); 54</w:t>
            </w:r>
            <w:r w:rsidR="00356AB9" w:rsidRPr="003C1DF1">
              <w:rPr>
                <w:szCs w:val="24"/>
              </w:rPr>
              <w:t>.4. išlaikant lyčių pusiausvyrą</w:t>
            </w:r>
            <w:r w:rsidRPr="003C1DF1">
              <w:rPr>
                <w:szCs w:val="24"/>
              </w:rPr>
              <w:t xml:space="preserve"> (t.</w:t>
            </w:r>
            <w:r w:rsidR="00356AB9" w:rsidRPr="003C1DF1">
              <w:rPr>
                <w:szCs w:val="24"/>
              </w:rPr>
              <w:t xml:space="preserve"> </w:t>
            </w:r>
            <w:r w:rsidRPr="003C1DF1">
              <w:rPr>
                <w:szCs w:val="24"/>
              </w:rPr>
              <w:t>y. abiejų lyčių atstovai sudaro ne mažiau kaip 40 proc. ir ne daugiau kaip 60 proc. Valdybos organo narių); 54.5. ne mažiau kaip 5 asmenys iki 40</w:t>
            </w:r>
            <w:r w:rsidR="00356AB9" w:rsidRPr="003C1DF1">
              <w:rPr>
                <w:szCs w:val="24"/>
              </w:rPr>
              <w:t xml:space="preserve">–ties </w:t>
            </w:r>
            <w:r w:rsidR="00356AB9" w:rsidRPr="003C1DF1">
              <w:rPr>
                <w:szCs w:val="24"/>
              </w:rPr>
              <w:lastRenderedPageBreak/>
              <w:t xml:space="preserve">metų amžiaus. </w:t>
            </w:r>
            <w:r w:rsidRPr="003C1DF1">
              <w:rPr>
                <w:szCs w:val="24"/>
              </w:rPr>
              <w:t>55.</w:t>
            </w:r>
            <w:r w:rsidR="00356AB9" w:rsidRPr="003C1DF1">
              <w:rPr>
                <w:szCs w:val="24"/>
              </w:rPr>
              <w:t xml:space="preserve"> </w:t>
            </w:r>
            <w:r w:rsidRPr="003C1DF1">
              <w:rPr>
                <w:szCs w:val="24"/>
              </w:rPr>
              <w:t>Valdyba Asociacijos visuotiniame narių susirinkime renkama trejiems metams.</w:t>
            </w:r>
            <w:r w:rsidR="00356AB9" w:rsidRPr="003C1DF1">
              <w:rPr>
                <w:szCs w:val="24"/>
              </w:rPr>
              <w:t xml:space="preserve"> </w:t>
            </w:r>
            <w:r w:rsidRPr="003C1DF1">
              <w:rPr>
                <w:szCs w:val="24"/>
              </w:rPr>
              <w:t xml:space="preserve">&lt;...&gt; 59. </w:t>
            </w:r>
            <w:r w:rsidRPr="003C1DF1">
              <w:t xml:space="preserve">Bent 1/3 Valdybos narių turi būti išklausę mokymo kursus, susijusius su LEADER metodo taikymu. &lt;...&gt; 60. Valdybos nariams: 60.1. privalu </w:t>
            </w:r>
            <w:r w:rsidRPr="003C1DF1">
              <w:rPr>
                <w:szCs w:val="24"/>
              </w:rPr>
              <w:t>Lietuvos Respublikos viešųjų ir privačių interesų derinimo valstybės tarnyboje įst</w:t>
            </w:r>
            <w:r w:rsidRPr="003C1DF1">
              <w:t>atymo nustatyta tvarka deklaruoti</w:t>
            </w:r>
            <w:r w:rsidRPr="003C1DF1">
              <w:rPr>
                <w:szCs w:val="24"/>
              </w:rPr>
              <w:t xml:space="preserve"> privačius interesus</w:t>
            </w:r>
            <w:r w:rsidRPr="003C1DF1">
              <w:t>;</w:t>
            </w:r>
            <w:r w:rsidR="00356AB9" w:rsidRPr="003C1DF1">
              <w:t xml:space="preserve"> </w:t>
            </w:r>
            <w:r w:rsidRPr="003C1DF1">
              <w:t>60.2. gali būti numatyta ir kitų papildomų sąlygų, kurias tvirtina visuotinis susirinkimas</w:t>
            </w:r>
            <w:r w:rsidR="0090200C" w:rsidRPr="003C1DF1">
              <w:t>“</w:t>
            </w:r>
            <w:r w:rsidR="002071D6" w:rsidRPr="003C1DF1">
              <w:t>.</w:t>
            </w:r>
          </w:p>
          <w:p w:rsidR="00953813" w:rsidRPr="003C1DF1" w:rsidRDefault="00953813" w:rsidP="00C1278D">
            <w:pPr>
              <w:spacing w:after="0" w:line="240" w:lineRule="auto"/>
              <w:ind w:firstLine="830"/>
              <w:jc w:val="both"/>
              <w:rPr>
                <w:szCs w:val="24"/>
              </w:rPr>
            </w:pPr>
            <w:r w:rsidRPr="003C1DF1">
              <w:rPr>
                <w:szCs w:val="24"/>
              </w:rPr>
              <w:t xml:space="preserve">2007–2013 m. laikotarpio strategijai administruoti pagal VPS administravimo ir įgyvendinimo taisykles buvo patvirtinta 3,75 etato, nuo 2013 m. 4,75 etato. Iki strategijos įgyvendinimo pabaigos sudaryta 13 darbo sutarčių. Paskutiniais metais strategiją administravo: </w:t>
            </w:r>
            <w:r w:rsidR="009B5A61" w:rsidRPr="003C1DF1">
              <w:rPr>
                <w:szCs w:val="24"/>
              </w:rPr>
              <w:t xml:space="preserve"> </w:t>
            </w:r>
          </w:p>
          <w:p w:rsidR="00A419F5" w:rsidRPr="003C1DF1" w:rsidRDefault="00953813" w:rsidP="00953813">
            <w:pPr>
              <w:spacing w:after="0" w:line="240" w:lineRule="auto"/>
              <w:jc w:val="both"/>
              <w:rPr>
                <w:szCs w:val="24"/>
              </w:rPr>
            </w:pPr>
            <w:r w:rsidRPr="003C1DF1">
              <w:rPr>
                <w:szCs w:val="24"/>
              </w:rPr>
              <w:t xml:space="preserve">            1. strategijos </w:t>
            </w:r>
            <w:r w:rsidR="00C10945" w:rsidRPr="003C1DF1">
              <w:rPr>
                <w:szCs w:val="24"/>
              </w:rPr>
              <w:t>vadovė Alvyda Kazakevičiūtė-</w:t>
            </w:r>
            <w:r w:rsidRPr="003C1DF1">
              <w:rPr>
                <w:szCs w:val="24"/>
              </w:rPr>
              <w:t>Staniunaitienė,</w:t>
            </w:r>
          </w:p>
          <w:p w:rsidR="00A419F5" w:rsidRPr="003C1DF1" w:rsidRDefault="00953813" w:rsidP="00953813">
            <w:pPr>
              <w:spacing w:after="0" w:line="240" w:lineRule="auto"/>
              <w:jc w:val="both"/>
              <w:rPr>
                <w:szCs w:val="24"/>
              </w:rPr>
            </w:pPr>
            <w:r w:rsidRPr="003C1DF1">
              <w:rPr>
                <w:szCs w:val="24"/>
              </w:rPr>
              <w:t xml:space="preserve">            2. strategijos koordinatorius Anatolij Pučas,</w:t>
            </w:r>
          </w:p>
          <w:p w:rsidR="00953813" w:rsidRPr="003C1DF1" w:rsidRDefault="00953813" w:rsidP="00953813">
            <w:pPr>
              <w:spacing w:after="0" w:line="240" w:lineRule="auto"/>
              <w:jc w:val="both"/>
              <w:rPr>
                <w:szCs w:val="24"/>
              </w:rPr>
            </w:pPr>
            <w:r w:rsidRPr="003C1DF1">
              <w:rPr>
                <w:szCs w:val="24"/>
              </w:rPr>
              <w:t xml:space="preserve">            3. strategijos koordinatorė Dominyka Dubauskaitė,</w:t>
            </w:r>
          </w:p>
          <w:p w:rsidR="00A419F5" w:rsidRPr="003C1DF1" w:rsidRDefault="00953813" w:rsidP="00953813">
            <w:pPr>
              <w:spacing w:after="0" w:line="240" w:lineRule="auto"/>
              <w:jc w:val="both"/>
              <w:rPr>
                <w:szCs w:val="24"/>
              </w:rPr>
            </w:pPr>
            <w:r w:rsidRPr="003C1DF1">
              <w:rPr>
                <w:szCs w:val="24"/>
              </w:rPr>
              <w:t xml:space="preserve">            4.</w:t>
            </w:r>
            <w:r w:rsidR="00A419F5" w:rsidRPr="003C1DF1">
              <w:rPr>
                <w:szCs w:val="24"/>
              </w:rPr>
              <w:t xml:space="preserve"> </w:t>
            </w:r>
            <w:r w:rsidRPr="003C1DF1">
              <w:rPr>
                <w:szCs w:val="24"/>
              </w:rPr>
              <w:t>strategijos finansininkė Diana Bagdevičienė,</w:t>
            </w:r>
          </w:p>
          <w:p w:rsidR="00A419F5" w:rsidRPr="003C1DF1" w:rsidRDefault="00953813" w:rsidP="00953813">
            <w:pPr>
              <w:spacing w:after="0" w:line="240" w:lineRule="auto"/>
              <w:jc w:val="both"/>
              <w:rPr>
                <w:szCs w:val="24"/>
              </w:rPr>
            </w:pPr>
            <w:r w:rsidRPr="003C1DF1">
              <w:rPr>
                <w:szCs w:val="24"/>
              </w:rPr>
              <w:t xml:space="preserve">            5.strategijos </w:t>
            </w:r>
            <w:r w:rsidR="004E03F0" w:rsidRPr="003C1DF1">
              <w:rPr>
                <w:szCs w:val="24"/>
              </w:rPr>
              <w:t xml:space="preserve"> specialistė-</w:t>
            </w:r>
            <w:r w:rsidRPr="003C1DF1">
              <w:rPr>
                <w:szCs w:val="24"/>
              </w:rPr>
              <w:t>konsultantė Jadvyga Savickaitė-</w:t>
            </w:r>
            <w:r w:rsidR="00A419F5" w:rsidRPr="003C1DF1">
              <w:rPr>
                <w:szCs w:val="24"/>
              </w:rPr>
              <w:t>Mikailienė</w:t>
            </w:r>
            <w:r w:rsidRPr="003C1DF1">
              <w:rPr>
                <w:szCs w:val="24"/>
              </w:rPr>
              <w:t xml:space="preserve">, </w:t>
            </w:r>
          </w:p>
          <w:p w:rsidR="004E03F0" w:rsidRPr="003C1DF1" w:rsidRDefault="00953813" w:rsidP="00953813">
            <w:pPr>
              <w:spacing w:after="0" w:line="240" w:lineRule="auto"/>
              <w:jc w:val="both"/>
              <w:rPr>
                <w:szCs w:val="24"/>
              </w:rPr>
            </w:pPr>
            <w:r w:rsidRPr="003C1DF1">
              <w:rPr>
                <w:szCs w:val="24"/>
              </w:rPr>
              <w:t xml:space="preserve">            6. strategijos a</w:t>
            </w:r>
            <w:r w:rsidR="004E03F0" w:rsidRPr="003C1DF1">
              <w:rPr>
                <w:szCs w:val="24"/>
              </w:rPr>
              <w:t>tstovė viešiesiems ryšiams Inga Papušina.</w:t>
            </w:r>
          </w:p>
          <w:p w:rsidR="00A419F5" w:rsidRPr="003C1DF1" w:rsidRDefault="00A419F5" w:rsidP="00C1278D">
            <w:pPr>
              <w:spacing w:after="0" w:line="240" w:lineRule="auto"/>
              <w:ind w:firstLine="830"/>
              <w:jc w:val="both"/>
              <w:rPr>
                <w:szCs w:val="24"/>
              </w:rPr>
            </w:pPr>
            <w:r w:rsidRPr="003C1DF1">
              <w:rPr>
                <w:szCs w:val="24"/>
              </w:rPr>
              <w:t>Darbuotojai dirba pagal VVG pirmininko patvirtintus pareigybių aprašymus. Visi  VVG strategiją administruojantys asmenys ir daugelis VVG narių be LEADER metodu vykdomų projektų turi patirtį</w:t>
            </w:r>
            <w:r w:rsidR="00356AB9" w:rsidRPr="003C1DF1">
              <w:rPr>
                <w:szCs w:val="24"/>
              </w:rPr>
              <w:t>,</w:t>
            </w:r>
            <w:r w:rsidRPr="003C1DF1">
              <w:rPr>
                <w:szCs w:val="24"/>
              </w:rPr>
              <w:t xml:space="preserve"> įgyvendinant savivaldybės bei kitų programų, finansuojamų iš ES fondų, projektus.</w:t>
            </w:r>
          </w:p>
          <w:p w:rsidR="00A419F5" w:rsidRPr="003C1DF1" w:rsidRDefault="00A419F5" w:rsidP="00176666">
            <w:pPr>
              <w:spacing w:after="0" w:line="240" w:lineRule="auto"/>
              <w:jc w:val="both"/>
              <w:rPr>
                <w:szCs w:val="24"/>
              </w:rPr>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lastRenderedPageBreak/>
              <w:t>1.2.</w:t>
            </w:r>
          </w:p>
        </w:tc>
        <w:tc>
          <w:tcPr>
            <w:tcW w:w="9266" w:type="dxa"/>
            <w:shd w:val="clear" w:color="auto" w:fill="auto"/>
          </w:tcPr>
          <w:p w:rsidR="00A419F5" w:rsidRPr="003C1DF1" w:rsidRDefault="00A419F5" w:rsidP="00176666">
            <w:pPr>
              <w:spacing w:after="0" w:line="240" w:lineRule="auto"/>
              <w:jc w:val="both"/>
            </w:pPr>
            <w:r w:rsidRPr="003C1DF1">
              <w:t>VVG vertybės</w:t>
            </w:r>
          </w:p>
          <w:p w:rsidR="00A419F5" w:rsidRPr="003C1DF1" w:rsidRDefault="00A419F5" w:rsidP="00176666">
            <w:pPr>
              <w:spacing w:after="0" w:line="240" w:lineRule="auto"/>
              <w:jc w:val="both"/>
            </w:pPr>
          </w:p>
          <w:p w:rsidR="00A419F5" w:rsidRPr="003C1DF1" w:rsidRDefault="009B5A61" w:rsidP="003F6EED">
            <w:pPr>
              <w:spacing w:after="0" w:line="240" w:lineRule="auto"/>
              <w:ind w:firstLine="830"/>
              <w:jc w:val="both"/>
              <w:rPr>
                <w:i/>
                <w:sz w:val="20"/>
                <w:szCs w:val="20"/>
              </w:rPr>
            </w:pPr>
            <w:r w:rsidRPr="003C1DF1">
              <w:t>VVG vertybės</w:t>
            </w:r>
            <w:r w:rsidR="00A419F5" w:rsidRPr="003C1DF1">
              <w:t xml:space="preserve"> formavosi nuo pat</w:t>
            </w:r>
            <w:r w:rsidRPr="003C1DF1">
              <w:t xml:space="preserve"> organizacijos veiklos pradžios</w:t>
            </w:r>
            <w:r w:rsidR="00A419F5" w:rsidRPr="003C1DF1">
              <w:t xml:space="preserve"> ir susiformavo nemažas siektinų vertybių rinkinys: visų narių dalyvavimas sprendimų priėmime, vieningumas, tarpusavio pasitikėjimas, dėmesys ir pagarba žmonėms, visų narių dalyvavimas organizacijos veikloje, humaniškumas, organizuotas valdymas, užsibrėžto tikslo siekimas, konkurencija, profesionalumas, kokybiškumas, nuolatinis mokymasis ir tobulėjimas, atsakomybė, iniciatyvumas, bendradarbiavimas, efektyvumas, skaidrumas, atvirumas, socialinė lygybė, orientacija į piliečius kaip socialinius partnerius ir t.</w:t>
            </w:r>
            <w:r w:rsidRPr="003C1DF1">
              <w:t xml:space="preserve"> </w:t>
            </w:r>
            <w:r w:rsidR="00A419F5" w:rsidRPr="003C1DF1">
              <w:t xml:space="preserve">t. </w:t>
            </w:r>
          </w:p>
          <w:p w:rsidR="00A419F5" w:rsidRPr="003C1DF1" w:rsidRDefault="00A419F5" w:rsidP="003F6EED">
            <w:pPr>
              <w:spacing w:after="0" w:line="240" w:lineRule="auto"/>
              <w:ind w:firstLine="830"/>
              <w:jc w:val="both"/>
            </w:pPr>
            <w:r w:rsidRPr="003C1DF1">
              <w:t>Įgyvendinant 2007</w:t>
            </w:r>
            <w:r w:rsidR="009D3755" w:rsidRPr="003C1DF1">
              <w:t>–</w:t>
            </w:r>
            <w:r w:rsidRPr="003C1DF1">
              <w:t xml:space="preserve">2013 </w:t>
            </w:r>
            <w:r w:rsidR="009B5A61" w:rsidRPr="003C1DF1">
              <w:t xml:space="preserve">metų </w:t>
            </w:r>
            <w:r w:rsidRPr="003C1DF1">
              <w:t>VPS bei siekiant jos tikslų, pagrindinės ve</w:t>
            </w:r>
            <w:r w:rsidR="009B5A61" w:rsidRPr="003C1DF1">
              <w:t>rtybės jau buvo kuriamos ir jos atspindi ne tik tai,</w:t>
            </w:r>
            <w:r w:rsidRPr="003C1DF1">
              <w:t xml:space="preserve"> ko</w:t>
            </w:r>
            <w:r w:rsidR="009B5A61" w:rsidRPr="003C1DF1">
              <w:t>kia yra asociacija, bet ir tai,</w:t>
            </w:r>
            <w:r w:rsidRPr="003C1DF1">
              <w:t xml:space="preserve"> kokia ji nori būti ir kokia bus</w:t>
            </w:r>
            <w:r w:rsidR="009B5A61" w:rsidRPr="003C1DF1">
              <w:t xml:space="preserve"> ateityje</w:t>
            </w:r>
            <w:r w:rsidRPr="003C1DF1">
              <w:t xml:space="preserve">. </w:t>
            </w:r>
            <w:r w:rsidR="009B5A61" w:rsidRPr="003C1DF1">
              <w:t>Dėl to siekiama, kad VVG</w:t>
            </w:r>
            <w:r w:rsidRPr="003C1DF1">
              <w:t xml:space="preserve"> pagrindinės vertybės būtų aiškios, suprantamos ir artimos ne tik kiekvienam nariui, bet ir kaimo gyventojui, kuris bet kada gali tapti VVG nariu. </w:t>
            </w:r>
          </w:p>
          <w:p w:rsidR="00A419F5" w:rsidRPr="003C1DF1" w:rsidRDefault="00A419F5" w:rsidP="003F6EED">
            <w:pPr>
              <w:spacing w:after="0" w:line="240" w:lineRule="auto"/>
              <w:ind w:firstLine="830"/>
              <w:jc w:val="both"/>
              <w:rPr>
                <w:b/>
              </w:rPr>
            </w:pPr>
            <w:r w:rsidRPr="003C1DF1">
              <w:rPr>
                <w:b/>
              </w:rPr>
              <w:t>Pagrindin</w:t>
            </w:r>
            <w:r w:rsidR="00C10945" w:rsidRPr="003C1DF1">
              <w:rPr>
                <w:b/>
              </w:rPr>
              <w:t xml:space="preserve">ės vertybės, kurių laikysis VVG, </w:t>
            </w:r>
            <w:r w:rsidRPr="003C1DF1">
              <w:rPr>
                <w:b/>
              </w:rPr>
              <w:t>įgyvendindama VPS:</w:t>
            </w:r>
          </w:p>
          <w:p w:rsidR="00A419F5" w:rsidRPr="003C1DF1" w:rsidRDefault="009B5A61" w:rsidP="009B5A61">
            <w:pPr>
              <w:spacing w:after="0" w:line="240" w:lineRule="auto"/>
              <w:jc w:val="both"/>
              <w:rPr>
                <w:i/>
                <w:sz w:val="20"/>
                <w:szCs w:val="20"/>
              </w:rPr>
            </w:pPr>
            <w:r w:rsidRPr="003C1DF1">
              <w:rPr>
                <w:szCs w:val="24"/>
              </w:rPr>
              <w:t xml:space="preserve">         – </w:t>
            </w:r>
            <w:r w:rsidR="00A419F5" w:rsidRPr="003C1DF1">
              <w:rPr>
                <w:b/>
              </w:rPr>
              <w:t>Socialinė atsakomybė</w:t>
            </w:r>
            <w:r w:rsidRPr="003C1DF1">
              <w:t xml:space="preserve"> – tai VVG</w:t>
            </w:r>
            <w:r w:rsidR="00A419F5" w:rsidRPr="003C1DF1">
              <w:t xml:space="preserve"> nari</w:t>
            </w:r>
            <w:r w:rsidRPr="003C1DF1">
              <w:t xml:space="preserve">ų bei visuomenės interesų darna,  optimalūs ir </w:t>
            </w:r>
            <w:r w:rsidR="00A419F5" w:rsidRPr="003C1DF1">
              <w:t>etiški sprendimai, tarnaujantys visuomenės pažangai.</w:t>
            </w:r>
            <w:r w:rsidRPr="003C1DF1">
              <w:t xml:space="preserve"> </w:t>
            </w:r>
            <w:r w:rsidR="00A419F5" w:rsidRPr="003C1DF1">
              <w:t xml:space="preserve">Socialinė atsakomybė sudaro galimybę veiksmingam bendradarbiavimui.  </w:t>
            </w:r>
          </w:p>
          <w:p w:rsidR="00A419F5" w:rsidRPr="003C1DF1" w:rsidRDefault="009B5A61" w:rsidP="003F6EED">
            <w:pPr>
              <w:spacing w:after="0" w:line="240" w:lineRule="auto"/>
              <w:ind w:left="34" w:firstLine="796"/>
              <w:jc w:val="both"/>
              <w:rPr>
                <w:sz w:val="20"/>
                <w:szCs w:val="20"/>
              </w:rPr>
            </w:pPr>
            <w:r w:rsidRPr="003C1DF1">
              <w:rPr>
                <w:szCs w:val="24"/>
              </w:rPr>
              <w:t xml:space="preserve">– </w:t>
            </w:r>
            <w:r w:rsidRPr="003C1DF1">
              <w:rPr>
                <w:b/>
              </w:rPr>
              <w:t xml:space="preserve">Bendradarbiavimas </w:t>
            </w:r>
            <w:r w:rsidR="00A419F5" w:rsidRPr="003C1DF1">
              <w:rPr>
                <w:b/>
              </w:rPr>
              <w:t>–</w:t>
            </w:r>
            <w:r w:rsidRPr="003C1DF1">
              <w:t xml:space="preserve"> </w:t>
            </w:r>
            <w:r w:rsidR="00A419F5" w:rsidRPr="003C1DF1">
              <w:t>tai komandinis darbas ir pasitikėjim</w:t>
            </w:r>
            <w:r w:rsidRPr="003C1DF1">
              <w:t>as</w:t>
            </w:r>
            <w:r w:rsidR="00A419F5" w:rsidRPr="003C1DF1">
              <w:t xml:space="preserve"> tarp verslo, savivaldos ir socialinių partnerių sektorių, nuolatinis naujų narių ar dalyvių įtraukimas į bendras veiklas, projektus. </w:t>
            </w:r>
            <w:r w:rsidR="00A419F5" w:rsidRPr="003C1DF1">
              <w:rPr>
                <w:szCs w:val="24"/>
              </w:rPr>
              <w:t>Tik nuoširdžiai ir konstruktyviai bendradarbiaudami tarpusavyje, su partneriais, institucijomis bei visuomene</w:t>
            </w:r>
            <w:r w:rsidRPr="003C1DF1">
              <w:rPr>
                <w:szCs w:val="24"/>
              </w:rPr>
              <w:t>,</w:t>
            </w:r>
            <w:r w:rsidR="00A419F5" w:rsidRPr="003C1DF1">
              <w:rPr>
                <w:szCs w:val="24"/>
              </w:rPr>
              <w:t xml:space="preserve"> galėsime sėkminga</w:t>
            </w:r>
            <w:r w:rsidRPr="003C1DF1">
              <w:rPr>
                <w:szCs w:val="24"/>
              </w:rPr>
              <w:t xml:space="preserve">i vykdyti patikėtus uždavinius. </w:t>
            </w:r>
            <w:r w:rsidR="00A419F5" w:rsidRPr="003C1DF1">
              <w:rPr>
                <w:szCs w:val="24"/>
              </w:rPr>
              <w:t xml:space="preserve">Veiksmingas bendradarbiavimas reikalauja kompetencijos arba nuolatinio mokymosi. </w:t>
            </w:r>
            <w:r w:rsidR="00A419F5" w:rsidRPr="003C1DF1">
              <w:rPr>
                <w:i/>
                <w:sz w:val="20"/>
                <w:szCs w:val="20"/>
              </w:rPr>
              <w:t xml:space="preserve"> </w:t>
            </w:r>
          </w:p>
          <w:p w:rsidR="00A419F5" w:rsidRPr="003C1DF1" w:rsidRDefault="009B5A61" w:rsidP="003F6EED">
            <w:pPr>
              <w:spacing w:after="0" w:line="240" w:lineRule="auto"/>
              <w:ind w:firstLine="830"/>
              <w:jc w:val="both"/>
              <w:rPr>
                <w:i/>
                <w:sz w:val="20"/>
                <w:szCs w:val="20"/>
              </w:rPr>
            </w:pPr>
            <w:r w:rsidRPr="003C1DF1">
              <w:rPr>
                <w:b/>
                <w:szCs w:val="24"/>
              </w:rPr>
              <w:t xml:space="preserve">– </w:t>
            </w:r>
            <w:r w:rsidR="00A419F5" w:rsidRPr="003C1DF1">
              <w:rPr>
                <w:b/>
                <w:szCs w:val="24"/>
              </w:rPr>
              <w:t>Nuola</w:t>
            </w:r>
            <w:r w:rsidRPr="003C1DF1">
              <w:rPr>
                <w:b/>
                <w:szCs w:val="24"/>
              </w:rPr>
              <w:t>tinis mokymasis ir kompetencija</w:t>
            </w:r>
            <w:r w:rsidR="00A419F5" w:rsidRPr="003C1DF1">
              <w:rPr>
                <w:b/>
                <w:szCs w:val="24"/>
              </w:rPr>
              <w:t xml:space="preserve"> – </w:t>
            </w:r>
            <w:r w:rsidR="00A419F5" w:rsidRPr="003C1DF1">
              <w:rPr>
                <w:szCs w:val="24"/>
              </w:rPr>
              <w:t>tai sukaupta projektų valdymo ir kita patirtis,</w:t>
            </w:r>
            <w:r w:rsidRPr="003C1DF1">
              <w:rPr>
                <w:rFonts w:eastAsia="Times New Roman"/>
                <w:szCs w:val="24"/>
              </w:rPr>
              <w:t xml:space="preserve"> VPS adminstruojančių asmenų</w:t>
            </w:r>
            <w:r w:rsidR="00A419F5" w:rsidRPr="003C1DF1">
              <w:rPr>
                <w:rFonts w:eastAsia="Times New Roman"/>
                <w:szCs w:val="24"/>
              </w:rPr>
              <w:t xml:space="preserve"> kvalifikacijos užtikrinimas, VVG valdybo</w:t>
            </w:r>
            <w:r w:rsidRPr="003C1DF1">
              <w:rPr>
                <w:rFonts w:eastAsia="Times New Roman"/>
                <w:szCs w:val="24"/>
              </w:rPr>
              <w:t>s teisingi sprendimų priėmimai,</w:t>
            </w:r>
            <w:r w:rsidR="00A419F5" w:rsidRPr="003C1DF1">
              <w:rPr>
                <w:rFonts w:eastAsia="Times New Roman"/>
                <w:szCs w:val="24"/>
              </w:rPr>
              <w:t xml:space="preserve"> VVG kaip organizacijos atvirumas naujovėms ir  k</w:t>
            </w:r>
            <w:r w:rsidRPr="003C1DF1">
              <w:rPr>
                <w:rFonts w:eastAsia="Times New Roman"/>
                <w:szCs w:val="24"/>
              </w:rPr>
              <w:t xml:space="preserve">onkurencingumo didinimas. VVG, </w:t>
            </w:r>
            <w:r w:rsidR="00A419F5" w:rsidRPr="003C1DF1">
              <w:rPr>
                <w:rFonts w:eastAsia="Times New Roman"/>
                <w:szCs w:val="24"/>
              </w:rPr>
              <w:t>siekdama būti kon</w:t>
            </w:r>
            <w:r w:rsidRPr="003C1DF1">
              <w:rPr>
                <w:rFonts w:eastAsia="Times New Roman"/>
                <w:szCs w:val="24"/>
              </w:rPr>
              <w:t xml:space="preserve">kurencinga, turi būti žinoma ir atpažįstama, būti </w:t>
            </w:r>
            <w:r w:rsidR="00A419F5" w:rsidRPr="003C1DF1">
              <w:rPr>
                <w:rFonts w:eastAsia="Times New Roman"/>
                <w:szCs w:val="24"/>
              </w:rPr>
              <w:t>vieša.</w:t>
            </w:r>
          </w:p>
          <w:p w:rsidR="00A419F5" w:rsidRPr="003C1DF1" w:rsidRDefault="009B5A61" w:rsidP="003F6EED">
            <w:pPr>
              <w:spacing w:after="0" w:line="240" w:lineRule="auto"/>
              <w:ind w:firstLine="830"/>
              <w:jc w:val="both"/>
              <w:rPr>
                <w:i/>
                <w:sz w:val="20"/>
                <w:szCs w:val="20"/>
              </w:rPr>
            </w:pPr>
            <w:r w:rsidRPr="003C1DF1">
              <w:rPr>
                <w:szCs w:val="24"/>
              </w:rPr>
              <w:t xml:space="preserve">– </w:t>
            </w:r>
            <w:r w:rsidRPr="003C1DF1">
              <w:rPr>
                <w:rFonts w:eastAsia="Times New Roman"/>
                <w:b/>
                <w:szCs w:val="24"/>
              </w:rPr>
              <w:t>Viešumas</w:t>
            </w:r>
            <w:r w:rsidR="00A419F5" w:rsidRPr="003C1DF1">
              <w:rPr>
                <w:rFonts w:eastAsia="Times New Roman"/>
                <w:b/>
                <w:szCs w:val="24"/>
              </w:rPr>
              <w:t xml:space="preserve"> –</w:t>
            </w:r>
            <w:r w:rsidRPr="003C1DF1">
              <w:rPr>
                <w:rFonts w:eastAsia="Times New Roman"/>
                <w:szCs w:val="24"/>
              </w:rPr>
              <w:t xml:space="preserve"> tai</w:t>
            </w:r>
            <w:r w:rsidR="00A419F5" w:rsidRPr="003C1DF1">
              <w:rPr>
                <w:rFonts w:eastAsia="Times New Roman"/>
                <w:szCs w:val="24"/>
              </w:rPr>
              <w:t xml:space="preserve"> VVG</w:t>
            </w:r>
            <w:r w:rsidR="00A419F5" w:rsidRPr="003C1DF1">
              <w:rPr>
                <w:rFonts w:eastAsia="Times New Roman"/>
                <w:b/>
                <w:szCs w:val="24"/>
              </w:rPr>
              <w:t xml:space="preserve"> </w:t>
            </w:r>
            <w:r w:rsidR="00A419F5" w:rsidRPr="003C1DF1">
              <w:t xml:space="preserve">atskaitomybės ir skaidrumo įrodymo forma, veiklų </w:t>
            </w:r>
            <w:r w:rsidR="00A419F5" w:rsidRPr="003C1DF1">
              <w:lastRenderedPageBreak/>
              <w:t>viešinimas, įvaizdžio kūrimas.</w:t>
            </w:r>
          </w:p>
          <w:p w:rsidR="00A419F5" w:rsidRPr="003C1DF1" w:rsidRDefault="00A419F5" w:rsidP="003F6EED">
            <w:pPr>
              <w:spacing w:after="0" w:line="240" w:lineRule="auto"/>
              <w:ind w:firstLine="830"/>
              <w:jc w:val="both"/>
            </w:pPr>
            <w:r w:rsidRPr="003C1DF1">
              <w:rPr>
                <w:rFonts w:eastAsia="Times New Roman"/>
                <w:szCs w:val="24"/>
              </w:rPr>
              <w:t>P</w:t>
            </w:r>
            <w:r w:rsidRPr="003C1DF1">
              <w:t>radedant įgyvendinti 2014</w:t>
            </w:r>
            <w:r w:rsidR="009D3755" w:rsidRPr="003C1DF1">
              <w:t>–</w:t>
            </w:r>
            <w:r w:rsidR="009B5A61" w:rsidRPr="003C1DF1">
              <w:t xml:space="preserve">2020 m. VPS, </w:t>
            </w:r>
            <w:r w:rsidRPr="003C1DF1">
              <w:t xml:space="preserve">VVG pirmininko, VVG valdybos pirmininko ir VPS vadovo vienas iš pagrindinių uždavinių bus įtvirtinti pagrindines vertybes, jas susieti su pagrindiniais tikslais, integruoti į VVG atliekamas funkcijas, sukurti VPS administruojančių darbuotojų, valdybos ir VVG narių vertybinį vientisumą, o viso VPS įgyvendinimo metu vykdyti vertybių laikymosi monitoringą.  </w:t>
            </w:r>
          </w:p>
          <w:p w:rsidR="00A419F5" w:rsidRPr="003C1DF1" w:rsidRDefault="00A419F5" w:rsidP="00176666">
            <w:pPr>
              <w:spacing w:after="0" w:line="240" w:lineRule="auto"/>
              <w:jc w:val="both"/>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lastRenderedPageBreak/>
              <w:t>1.3.</w:t>
            </w:r>
          </w:p>
        </w:tc>
        <w:tc>
          <w:tcPr>
            <w:tcW w:w="9266" w:type="dxa"/>
            <w:shd w:val="clear" w:color="auto" w:fill="auto"/>
          </w:tcPr>
          <w:p w:rsidR="00A419F5" w:rsidRPr="003C1DF1" w:rsidRDefault="00A419F5" w:rsidP="00176666">
            <w:pPr>
              <w:spacing w:after="0" w:line="240" w:lineRule="auto"/>
              <w:jc w:val="both"/>
            </w:pPr>
            <w:r w:rsidRPr="003C1DF1">
              <w:t xml:space="preserve">VVG teritorijos vizija iki 2023 m. </w:t>
            </w:r>
          </w:p>
          <w:p w:rsidR="00A419F5" w:rsidRPr="003C1DF1" w:rsidRDefault="00A419F5" w:rsidP="00176666">
            <w:pPr>
              <w:shd w:val="clear" w:color="auto" w:fill="FFFFFF"/>
              <w:spacing w:after="0" w:line="240" w:lineRule="auto"/>
              <w:rPr>
                <w:rFonts w:ascii="Calibri" w:eastAsia="Times New Roman" w:hAnsi="Calibri"/>
                <w:sz w:val="22"/>
                <w:lang w:eastAsia="lt-LT"/>
              </w:rPr>
            </w:pPr>
          </w:p>
          <w:p w:rsidR="00A419F5" w:rsidRPr="003C1DF1" w:rsidRDefault="00A419F5" w:rsidP="003F6EED">
            <w:pPr>
              <w:shd w:val="clear" w:color="auto" w:fill="FFFFFF"/>
              <w:spacing w:after="0" w:line="240" w:lineRule="auto"/>
              <w:ind w:firstLine="830"/>
              <w:jc w:val="both"/>
              <w:rPr>
                <w:rFonts w:eastAsia="Times New Roman"/>
                <w:szCs w:val="24"/>
                <w:lang w:eastAsia="lt-LT"/>
              </w:rPr>
            </w:pPr>
            <w:r w:rsidRPr="003C1DF1">
              <w:rPr>
                <w:rFonts w:eastAsia="Times New Roman"/>
                <w:szCs w:val="24"/>
                <w:lang w:eastAsia="lt-LT"/>
              </w:rPr>
              <w:t>VVG teritorija – ekonomiškai išsivysčiusi</w:t>
            </w:r>
            <w:r w:rsidR="009B5A61" w:rsidRPr="003C1DF1">
              <w:rPr>
                <w:rFonts w:eastAsia="Times New Roman"/>
                <w:szCs w:val="24"/>
                <w:lang w:eastAsia="lt-LT"/>
              </w:rPr>
              <w:t>,</w:t>
            </w:r>
            <w:r w:rsidRPr="003C1DF1">
              <w:rPr>
                <w:rFonts w:eastAsia="Times New Roman"/>
                <w:szCs w:val="24"/>
                <w:lang w:eastAsia="lt-LT"/>
              </w:rPr>
              <w:t xml:space="preserve"> darni</w:t>
            </w:r>
            <w:r w:rsidR="006D2FF1" w:rsidRPr="003C1DF1">
              <w:rPr>
                <w:rFonts w:eastAsia="Times New Roman"/>
                <w:szCs w:val="24"/>
                <w:lang w:eastAsia="lt-LT"/>
              </w:rPr>
              <w:t xml:space="preserve"> kurortinė vietovė</w:t>
            </w:r>
            <w:r w:rsidRPr="003C1DF1">
              <w:rPr>
                <w:rFonts w:eastAsia="Times New Roman"/>
                <w:szCs w:val="24"/>
                <w:lang w:eastAsia="lt-LT"/>
              </w:rPr>
              <w:t xml:space="preserve"> su konkurencingo verslo galimybėmis, stipriomis NVO</w:t>
            </w:r>
            <w:r w:rsidR="009B5A61" w:rsidRPr="003C1DF1">
              <w:rPr>
                <w:rFonts w:eastAsia="Times New Roman"/>
                <w:szCs w:val="24"/>
                <w:lang w:eastAsia="lt-LT"/>
              </w:rPr>
              <w:t>,</w:t>
            </w:r>
            <w:r w:rsidRPr="003C1DF1">
              <w:rPr>
                <w:rFonts w:eastAsia="Times New Roman"/>
                <w:szCs w:val="24"/>
                <w:lang w:eastAsia="lt-LT"/>
              </w:rPr>
              <w:t xml:space="preserve"> dalyvaujančiomis visuomeniniame gyvenime, kur</w:t>
            </w:r>
            <w:r w:rsidR="009B5A61" w:rsidRPr="003C1DF1">
              <w:rPr>
                <w:rFonts w:eastAsia="Times New Roman"/>
                <w:szCs w:val="24"/>
                <w:lang w:eastAsia="lt-LT"/>
              </w:rPr>
              <w:t xml:space="preserve">iant geresnes gyvenimo sąlygas </w:t>
            </w:r>
            <w:r w:rsidRPr="003C1DF1">
              <w:rPr>
                <w:rFonts w:eastAsia="Times New Roman"/>
                <w:szCs w:val="24"/>
                <w:lang w:eastAsia="lt-LT"/>
              </w:rPr>
              <w:t>vietos gyventojams</w:t>
            </w:r>
            <w:r w:rsidR="009B5A61" w:rsidRPr="003C1DF1">
              <w:rPr>
                <w:rFonts w:eastAsia="Times New Roman"/>
                <w:szCs w:val="24"/>
                <w:lang w:eastAsia="lt-LT"/>
              </w:rPr>
              <w:t>.</w:t>
            </w:r>
          </w:p>
          <w:p w:rsidR="00A419F5" w:rsidRPr="003C1DF1" w:rsidRDefault="00A419F5" w:rsidP="00176666">
            <w:pPr>
              <w:spacing w:after="0" w:line="240" w:lineRule="auto"/>
              <w:jc w:val="both"/>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1.4.</w:t>
            </w:r>
          </w:p>
        </w:tc>
        <w:tc>
          <w:tcPr>
            <w:tcW w:w="9266" w:type="dxa"/>
            <w:shd w:val="clear" w:color="auto" w:fill="auto"/>
          </w:tcPr>
          <w:p w:rsidR="00A419F5" w:rsidRPr="003C1DF1" w:rsidRDefault="00A419F5" w:rsidP="00176666">
            <w:pPr>
              <w:spacing w:after="0" w:line="240" w:lineRule="auto"/>
              <w:jc w:val="both"/>
            </w:pPr>
            <w:r w:rsidRPr="003C1DF1">
              <w:t>VVG misija</w:t>
            </w:r>
          </w:p>
          <w:p w:rsidR="00A419F5" w:rsidRPr="003C1DF1" w:rsidRDefault="00A419F5" w:rsidP="00176666">
            <w:pPr>
              <w:spacing w:after="0" w:line="240" w:lineRule="auto"/>
              <w:jc w:val="both"/>
              <w:rPr>
                <w:rFonts w:eastAsia="Times New Roman"/>
                <w:bCs/>
                <w:szCs w:val="24"/>
              </w:rPr>
            </w:pPr>
            <w:r w:rsidRPr="003C1DF1">
              <w:rPr>
                <w:rFonts w:eastAsia="Times New Roman"/>
                <w:bCs/>
                <w:szCs w:val="24"/>
              </w:rPr>
              <w:t xml:space="preserve">           </w:t>
            </w:r>
          </w:p>
          <w:p w:rsidR="00A419F5" w:rsidRPr="003C1DF1" w:rsidRDefault="00A419F5" w:rsidP="003F6EED">
            <w:pPr>
              <w:spacing w:after="0" w:line="240" w:lineRule="auto"/>
              <w:ind w:firstLine="830"/>
              <w:jc w:val="both"/>
              <w:rPr>
                <w:rFonts w:eastAsia="Times New Roman"/>
                <w:szCs w:val="24"/>
              </w:rPr>
            </w:pPr>
            <w:r w:rsidRPr="003C1DF1">
              <w:rPr>
                <w:rFonts w:eastAsia="Times New Roman"/>
                <w:bCs/>
                <w:szCs w:val="24"/>
              </w:rPr>
              <w:t>V</w:t>
            </w:r>
            <w:r w:rsidR="009B5A61" w:rsidRPr="003C1DF1">
              <w:rPr>
                <w:rFonts w:eastAsia="Times New Roman"/>
                <w:bCs/>
                <w:szCs w:val="24"/>
              </w:rPr>
              <w:t>VG misija –</w:t>
            </w:r>
            <w:r w:rsidRPr="003C1DF1">
              <w:rPr>
                <w:rFonts w:eastAsia="Times New Roman"/>
                <w:bCs/>
                <w:szCs w:val="24"/>
              </w:rPr>
              <w:t xml:space="preserve"> skatinti pilietinės </w:t>
            </w:r>
            <w:r w:rsidRPr="003C1DF1">
              <w:rPr>
                <w:szCs w:val="24"/>
              </w:rPr>
              <w:t>visuomenės</w:t>
            </w:r>
            <w:r w:rsidRPr="003C1DF1">
              <w:rPr>
                <w:rFonts w:eastAsia="Times New Roman"/>
                <w:szCs w:val="24"/>
              </w:rPr>
              <w:t>, vietos valdžios ir verslo atstovų partnerystę VVG teritorijos gyventojų problemoms spręsti, atstovauti jų interesams, bendromis pastangomis didinti kaimo gyvybingumą, išsaugoti gyvenamosios aplinkos savitumą ir patrauklumą.</w:t>
            </w:r>
          </w:p>
          <w:p w:rsidR="00A419F5" w:rsidRPr="003C1DF1" w:rsidRDefault="00A419F5" w:rsidP="00176666">
            <w:pPr>
              <w:spacing w:after="0" w:line="240" w:lineRule="auto"/>
              <w:jc w:val="both"/>
            </w:pPr>
          </w:p>
        </w:tc>
      </w:tr>
    </w:tbl>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4E03F0" w:rsidRPr="003C1DF1" w:rsidRDefault="004E03F0" w:rsidP="004E03F0">
      <w:pPr>
        <w:spacing w:after="0" w:line="240" w:lineRule="auto"/>
      </w:pPr>
    </w:p>
    <w:p w:rsidR="008B474F" w:rsidRPr="003C1DF1" w:rsidRDefault="008B474F" w:rsidP="004E03F0">
      <w:pPr>
        <w:spacing w:after="0" w:line="240" w:lineRule="auto"/>
      </w:pPr>
    </w:p>
    <w:p w:rsidR="004E03F0" w:rsidRPr="003C1DF1" w:rsidRDefault="004E03F0" w:rsidP="004E03F0">
      <w:pPr>
        <w:spacing w:after="0" w:line="240" w:lineRule="auto"/>
      </w:pPr>
    </w:p>
    <w:p w:rsidR="004E03F0" w:rsidRPr="003C1DF1" w:rsidRDefault="004E03F0" w:rsidP="004E03F0">
      <w:pPr>
        <w:spacing w:after="0" w:line="240" w:lineRule="auto"/>
      </w:pPr>
    </w:p>
    <w:p w:rsidR="001E14F2" w:rsidRPr="003C1DF1" w:rsidRDefault="001E14F2" w:rsidP="00B268A4">
      <w:pPr>
        <w:spacing w:after="0" w:line="240" w:lineRule="auto"/>
      </w:pPr>
    </w:p>
    <w:p w:rsidR="00B268A4" w:rsidRPr="003C1DF1" w:rsidRDefault="00B268A4" w:rsidP="00B268A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1923C4" w:rsidRPr="003C1DF1">
        <w:tc>
          <w:tcPr>
            <w:tcW w:w="9854" w:type="dxa"/>
            <w:shd w:val="clear" w:color="auto" w:fill="FBD4B4"/>
          </w:tcPr>
          <w:p w:rsidR="001923C4" w:rsidRPr="003C1DF1" w:rsidRDefault="00445BA9" w:rsidP="008D031E">
            <w:pPr>
              <w:pStyle w:val="Sraopastraipa1"/>
              <w:spacing w:after="0" w:line="240" w:lineRule="auto"/>
              <w:ind w:left="1080"/>
            </w:pPr>
            <w:r w:rsidRPr="003C1DF1">
              <w:rPr>
                <w:b/>
              </w:rPr>
              <w:lastRenderedPageBreak/>
              <w:t xml:space="preserve">2. </w:t>
            </w:r>
            <w:r w:rsidR="001923C4" w:rsidRPr="003C1DF1">
              <w:rPr>
                <w:b/>
              </w:rPr>
              <w:t>VVG teritorijos socialinės</w:t>
            </w:r>
            <w:r w:rsidR="00611D48" w:rsidRPr="003C1DF1">
              <w:rPr>
                <w:b/>
              </w:rPr>
              <w:t>,</w:t>
            </w:r>
            <w:r w:rsidR="001923C4" w:rsidRPr="003C1DF1">
              <w:rPr>
                <w:b/>
              </w:rPr>
              <w:t xml:space="preserve"> ekonominės </w:t>
            </w:r>
            <w:r w:rsidR="00611D48" w:rsidRPr="003C1DF1">
              <w:rPr>
                <w:b/>
              </w:rPr>
              <w:t xml:space="preserve">bei aplinkos </w:t>
            </w:r>
            <w:r w:rsidR="001923C4" w:rsidRPr="003C1DF1">
              <w:rPr>
                <w:b/>
              </w:rPr>
              <w:t xml:space="preserve">situacijos </w:t>
            </w:r>
            <w:r w:rsidR="003376DD" w:rsidRPr="003C1DF1">
              <w:rPr>
                <w:b/>
              </w:rPr>
              <w:t xml:space="preserve">ir gyventojų poreikių </w:t>
            </w:r>
            <w:r w:rsidR="001923C4" w:rsidRPr="003C1DF1">
              <w:rPr>
                <w:b/>
              </w:rPr>
              <w:t>analizė</w:t>
            </w:r>
            <w:r w:rsidR="00611D48" w:rsidRPr="003C1DF1">
              <w:rPr>
                <w:b/>
              </w:rPr>
              <w:t xml:space="preserve"> </w:t>
            </w:r>
            <w:r w:rsidR="00F33EC4" w:rsidRPr="003C1DF1">
              <w:rPr>
                <w:rStyle w:val="FootnoteReference"/>
                <w:b/>
              </w:rPr>
              <w:footnoteReference w:id="1"/>
            </w:r>
          </w:p>
        </w:tc>
      </w:tr>
    </w:tbl>
    <w:p w:rsidR="001923C4" w:rsidRPr="003C1DF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611D48" w:rsidP="00ED4994">
            <w:pPr>
              <w:spacing w:after="0" w:line="240" w:lineRule="auto"/>
              <w:jc w:val="center"/>
            </w:pPr>
            <w:r w:rsidRPr="003C1DF1">
              <w:t>2.1.</w:t>
            </w:r>
          </w:p>
        </w:tc>
        <w:tc>
          <w:tcPr>
            <w:tcW w:w="9037" w:type="dxa"/>
            <w:shd w:val="clear" w:color="auto" w:fill="FDE9D9"/>
          </w:tcPr>
          <w:p w:rsidR="00611D48" w:rsidRPr="003C1DF1" w:rsidRDefault="00611D48" w:rsidP="00ED4994">
            <w:pPr>
              <w:pStyle w:val="Sraopastraipa1"/>
              <w:spacing w:after="0" w:line="240" w:lineRule="auto"/>
              <w:ind w:left="0"/>
              <w:jc w:val="both"/>
              <w:rPr>
                <w:szCs w:val="24"/>
              </w:rPr>
            </w:pPr>
            <w:r w:rsidRPr="003C1DF1">
              <w:rPr>
                <w:szCs w:val="24"/>
              </w:rPr>
              <w:t>Pagrindiniai VVG teritorijos duomenys</w:t>
            </w:r>
            <w:r w:rsidR="003268C5" w:rsidRPr="003C1DF1">
              <w:rPr>
                <w:szCs w:val="24"/>
              </w:rPr>
              <w:t>,</w:t>
            </w:r>
            <w:r w:rsidR="002D0340" w:rsidRPr="003C1DF1">
              <w:rPr>
                <w:szCs w:val="24"/>
              </w:rPr>
              <w:t xml:space="preserve"> </w:t>
            </w:r>
            <w:r w:rsidR="003268C5" w:rsidRPr="003C1DF1">
              <w:rPr>
                <w:szCs w:val="24"/>
              </w:rPr>
              <w:t xml:space="preserve">teritorijos </w:t>
            </w:r>
            <w:r w:rsidR="002D0340" w:rsidRPr="003C1DF1">
              <w:rPr>
                <w:szCs w:val="24"/>
              </w:rPr>
              <w:t>išskirtinumas</w:t>
            </w:r>
            <w:r w:rsidR="00415B0E" w:rsidRPr="003C1DF1">
              <w:rPr>
                <w:szCs w:val="24"/>
              </w:rPr>
              <w:t xml:space="preserve"> </w:t>
            </w:r>
            <w:r w:rsidR="006D70AB" w:rsidRPr="003C1DF1">
              <w:rPr>
                <w:szCs w:val="24"/>
              </w:rPr>
              <w:t xml:space="preserve">ir </w:t>
            </w:r>
            <w:r w:rsidR="00415B0E" w:rsidRPr="003C1DF1">
              <w:rPr>
                <w:szCs w:val="24"/>
              </w:rPr>
              <w:t>identitetas</w:t>
            </w:r>
          </w:p>
        </w:tc>
      </w:tr>
    </w:tbl>
    <w:p w:rsidR="005E0100" w:rsidRPr="003C1DF1" w:rsidRDefault="005E0100" w:rsidP="00611D48">
      <w:pPr>
        <w:spacing w:after="0" w:line="240" w:lineRule="auto"/>
        <w:jc w:val="center"/>
      </w:pPr>
    </w:p>
    <w:p w:rsidR="0067219D" w:rsidRPr="003C1DF1" w:rsidRDefault="0067219D" w:rsidP="003F6EED">
      <w:pPr>
        <w:spacing w:after="0" w:line="240" w:lineRule="auto"/>
        <w:ind w:firstLine="851"/>
        <w:jc w:val="both"/>
      </w:pPr>
      <w:r w:rsidRPr="003C1DF1">
        <w:rPr>
          <w:lang w:eastAsia="lt-LT"/>
        </w:rPr>
        <w:t xml:space="preserve">Trakų rajono savivaldybė yra viena iš </w:t>
      </w:r>
      <w:r w:rsidR="00083B94" w:rsidRPr="003C1DF1">
        <w:rPr>
          <w:lang w:eastAsia="lt-LT"/>
        </w:rPr>
        <w:t xml:space="preserve">8 </w:t>
      </w:r>
      <w:r w:rsidRPr="003C1DF1">
        <w:rPr>
          <w:lang w:eastAsia="lt-LT"/>
        </w:rPr>
        <w:t xml:space="preserve">Vilniaus apskrities savivaldybių. </w:t>
      </w:r>
      <w:r w:rsidRPr="003C1DF1">
        <w:t>Trakų rajono savivaldybė išsidėsčiusi pietrytinėje Lietuvos dalyje, aplink Trakų miestą – administracinį savivaldybės centrą, kuris nuo šalies sostinės Vilniaus nutolęs mažiau nei 30 km, o nuo antrojo pagal dydį Lietuvos miesto Kauno – kiek daugiau nei 80 km. Trakų rajono savivaldybės teritorija ribojasi su Vilniaus apskrities Elektrėnų, Vilniaus rajono, Vilniaus miesto ir Šalčininkų rajono savivaldybėmis, A</w:t>
      </w:r>
      <w:r w:rsidR="0095784D" w:rsidRPr="003C1DF1">
        <w:t>lytaus apskrities Varėnos  ir Alytaus rajonų</w:t>
      </w:r>
      <w:r w:rsidRPr="003C1DF1">
        <w:t xml:space="preserve"> savivaldybėmis bei Kauno apskrities Prienų rajono savivaldybe. Visa tai lemia strategiškai patogią Trakų rajono savivaldybės geografinę padėtį (2 pav.). Teritorijos plotas </w:t>
      </w:r>
      <w:r w:rsidRPr="003C1DF1">
        <w:rPr>
          <w:lang w:eastAsia="lt-LT"/>
        </w:rPr>
        <w:t xml:space="preserve">1 </w:t>
      </w:r>
      <w:r w:rsidR="00DB349E" w:rsidRPr="003C1DF1">
        <w:rPr>
          <w:lang w:eastAsia="lt-LT"/>
        </w:rPr>
        <w:t>208</w:t>
      </w:r>
      <w:r w:rsidRPr="003C1DF1">
        <w:rPr>
          <w:lang w:eastAsia="lt-LT"/>
        </w:rPr>
        <w:t xml:space="preserve"> km</w:t>
      </w:r>
      <w:r w:rsidRPr="003C1DF1">
        <w:rPr>
          <w:vertAlign w:val="superscript"/>
          <w:lang w:eastAsia="lt-LT"/>
        </w:rPr>
        <w:t>2</w:t>
      </w:r>
      <w:r w:rsidRPr="003C1DF1">
        <w:t>. Ji užima 12,4 proc. Vilniaus apskrities ploto (3 pav.). Trakų r. sav. plotas nuo 2006 m. nesikeitė, gyventojų skaičius mažėjo. Tai lėmė savivaldybėje gyventojų tankio</w:t>
      </w:r>
      <w:r w:rsidRPr="003C1DF1">
        <w:rPr>
          <w:lang w:eastAsia="lt-LT"/>
        </w:rPr>
        <w:t xml:space="preserve"> </w:t>
      </w:r>
      <w:r w:rsidR="0095784D" w:rsidRPr="003C1DF1">
        <w:rPr>
          <w:lang w:eastAsia="lt-LT"/>
        </w:rPr>
        <w:t>1 km² mažėjimą. Jis 2006–</w:t>
      </w:r>
      <w:r w:rsidRPr="003C1DF1">
        <w:rPr>
          <w:lang w:eastAsia="lt-LT"/>
        </w:rPr>
        <w:t xml:space="preserve">2014 m. sumažėjo nuo 30,1 iki 27,8 gyventojo arba 7,6 proc. Savivaldybė pagal gyventojų tankį 1 </w:t>
      </w:r>
      <w:r w:rsidR="0095784D" w:rsidRPr="003C1DF1">
        <w:rPr>
          <w:lang w:eastAsia="lt-LT"/>
        </w:rPr>
        <w:t>km² akivaizdžiai</w:t>
      </w:r>
      <w:r w:rsidRPr="003C1DF1">
        <w:rPr>
          <w:lang w:eastAsia="lt-LT"/>
        </w:rPr>
        <w:t xml:space="preserve"> atsilieka nuo Vilniaus apskrities lygio – 3 kartus, Elektrėnų ir Vilniaus rajono savivaldybių (3 priedo 3 </w:t>
      </w:r>
      <w:r w:rsidR="00DB349E" w:rsidRPr="003C1DF1">
        <w:rPr>
          <w:lang w:eastAsia="lt-LT"/>
        </w:rPr>
        <w:t>lentelė).</w:t>
      </w:r>
      <w:r w:rsidRPr="003C1DF1">
        <w:rPr>
          <w:lang w:eastAsia="lt-LT"/>
        </w:rPr>
        <w:t xml:space="preserve"> </w:t>
      </w:r>
      <w:r w:rsidRPr="003C1DF1">
        <w:t>2014 m. pradžioje gyventojų tankis šalyje buvo 45,1 žm./</w:t>
      </w:r>
      <w:r w:rsidRPr="003C1DF1">
        <w:rPr>
          <w:lang w:eastAsia="lt-LT"/>
        </w:rPr>
        <w:t>km²</w:t>
      </w:r>
      <w:r w:rsidRPr="003C1DF1">
        <w:t>. Pagal taisyklių reikalavimus į VVG teritoriją patenka viensė</w:t>
      </w:r>
      <w:r w:rsidR="0095784D" w:rsidRPr="003C1DF1">
        <w:t>džių, kaimų</w:t>
      </w:r>
      <w:r w:rsidRPr="003C1DF1">
        <w:t>, miestelių ar miestų, kuri</w:t>
      </w:r>
      <w:r w:rsidR="0095784D" w:rsidRPr="003C1DF1">
        <w:t>u</w:t>
      </w:r>
      <w:r w:rsidRPr="003C1DF1">
        <w:t xml:space="preserve">ose gyventojų skaičius neviršija 6 tūkst. gyventojų, išskyrus savivaldybių centrus, teritorijos. </w:t>
      </w:r>
    </w:p>
    <w:p w:rsidR="0067219D" w:rsidRPr="003C1DF1" w:rsidRDefault="0067219D" w:rsidP="003F6EED">
      <w:pPr>
        <w:spacing w:after="0" w:line="240" w:lineRule="auto"/>
        <w:ind w:firstLine="851"/>
        <w:jc w:val="both"/>
      </w:pPr>
      <w:r w:rsidRPr="003C1DF1">
        <w:t xml:space="preserve">Kaip buvo minėta,  2014 m. Trakų rajono savivaldybės teritorijos plotas sudarė 1 208 </w:t>
      </w:r>
      <w:r w:rsidRPr="003C1DF1">
        <w:rPr>
          <w:lang w:eastAsia="lt-LT"/>
        </w:rPr>
        <w:t>km²</w:t>
      </w:r>
      <w:r w:rsidRPr="003C1DF1">
        <w:t xml:space="preserve">. Pagal savivaldybės pateiktus duomenis Trakų miestas užima 11,53 </w:t>
      </w:r>
      <w:r w:rsidRPr="003C1DF1">
        <w:rPr>
          <w:lang w:eastAsia="lt-LT"/>
        </w:rPr>
        <w:t>km²</w:t>
      </w:r>
      <w:r w:rsidRPr="003C1DF1">
        <w:t>, Lentvario – 7,59</w:t>
      </w:r>
      <w:r w:rsidRPr="003C1DF1">
        <w:rPr>
          <w:lang w:eastAsia="lt-LT"/>
        </w:rPr>
        <w:t xml:space="preserve"> km². Į</w:t>
      </w:r>
      <w:r w:rsidRPr="003C1DF1">
        <w:t xml:space="preserve">   VVG teritoriją patenka visa Trakų r. sav. teritorija, išskyrus Trakų ir Lentvario </w:t>
      </w:r>
      <w:r w:rsidR="00273F55" w:rsidRPr="003C1DF1">
        <w:t>miestus</w:t>
      </w:r>
      <w:r w:rsidR="00345B7C" w:rsidRPr="003C1DF1">
        <w:t>, ir ji</w:t>
      </w:r>
      <w:r w:rsidRPr="003C1DF1">
        <w:t xml:space="preserve"> užima 1 189</w:t>
      </w:r>
      <w:r w:rsidRPr="003C1DF1">
        <w:rPr>
          <w:lang w:eastAsia="lt-LT"/>
        </w:rPr>
        <w:t xml:space="preserve"> km²</w:t>
      </w:r>
      <w:r w:rsidR="00345B7C" w:rsidRPr="003C1DF1">
        <w:t xml:space="preserve"> arba 98,4</w:t>
      </w:r>
      <w:r w:rsidRPr="003C1DF1">
        <w:t xml:space="preserve"> proc. visos rajono savivaldybės teritorijos (</w:t>
      </w:r>
      <w:r w:rsidRPr="003C1DF1">
        <w:rPr>
          <w:lang w:eastAsia="lt-LT"/>
        </w:rPr>
        <w:t xml:space="preserve">3 priedo </w:t>
      </w:r>
      <w:r w:rsidRPr="003C1DF1">
        <w:t xml:space="preserve">4 lentelė). Gyventojų tankis 1 </w:t>
      </w:r>
      <w:r w:rsidRPr="003C1DF1">
        <w:rPr>
          <w:lang w:eastAsia="lt-LT"/>
        </w:rPr>
        <w:t xml:space="preserve">km² VVG teritorijoje sudaro </w:t>
      </w:r>
      <w:r w:rsidR="00345B7C" w:rsidRPr="003C1DF1">
        <w:rPr>
          <w:lang w:eastAsia="lt-LT"/>
        </w:rPr>
        <w:t>15,2 gyventojų</w:t>
      </w:r>
      <w:r w:rsidRPr="003C1DF1">
        <w:rPr>
          <w:lang w:eastAsia="lt-LT"/>
        </w:rPr>
        <w:t>.</w:t>
      </w:r>
      <w:r w:rsidRPr="003C1DF1">
        <w:t xml:space="preserve"> </w:t>
      </w:r>
      <w:r w:rsidR="00F33EC4" w:rsidRPr="003C1DF1">
        <w:t>Naudojant duomenis Trakų ir Lentvario seniūnijose, buvo atskirtos miesto ir kaimo gyvenamosios vietovės ir gyventojai. VVG teritorijai priskirta tik kaimiškoji dalis.</w:t>
      </w:r>
    </w:p>
    <w:p w:rsidR="0067219D" w:rsidRPr="003C1DF1" w:rsidRDefault="0067219D" w:rsidP="003F6EED">
      <w:pPr>
        <w:spacing w:after="0" w:line="240" w:lineRule="auto"/>
        <w:ind w:firstLine="851"/>
        <w:jc w:val="both"/>
      </w:pPr>
      <w:r w:rsidRPr="003C1DF1">
        <w:t>Ežerai ir kiti vandens telkiniai sudaro daugiau kaip 5 proc. teritorijos, miškai – apie 38 proc., žemės ūkio naudmenos – 37 proc. visos teritorijos ploto. Savivaldybė priskiriama ežeringoms administracinėms teritorijoms. Savivaldybės teritorijoje telkšo 197 ežerai, iš kurių didžiausi – Galvės (361,1 ha), Vilkokšnio (336 ha), Skaisčio (282 ha), Akmenos (268,7 ha) ir 7 tvenkiniai, iš kurių didžiausias – Aukštadvario (293,5 ha).</w:t>
      </w:r>
    </w:p>
    <w:p w:rsidR="008F538A" w:rsidRPr="003C1DF1" w:rsidRDefault="00820102" w:rsidP="003F6EED">
      <w:pPr>
        <w:spacing w:after="0" w:line="240" w:lineRule="auto"/>
        <w:ind w:firstLine="851"/>
        <w:jc w:val="both"/>
      </w:pPr>
      <w:r w:rsidRPr="003C1DF1">
        <w:t>Siekiant išsaugoti kraštovaizdžio vertybes Trakų krašte</w:t>
      </w:r>
      <w:r w:rsidR="004B08A3" w:rsidRPr="003C1DF1">
        <w:t>, buvo</w:t>
      </w:r>
      <w:r w:rsidRPr="003C1DF1">
        <w:t xml:space="preserve"> įkurtos </w:t>
      </w:r>
      <w:r w:rsidR="0067219D" w:rsidRPr="003C1DF1">
        <w:t>įvairios paskirties ir apsaug</w:t>
      </w:r>
      <w:r w:rsidRPr="003C1DF1">
        <w:t>os režimų</w:t>
      </w:r>
      <w:r w:rsidR="0067219D" w:rsidRPr="003C1DF1">
        <w:t xml:space="preserve"> saugomos teritorijos</w:t>
      </w:r>
      <w:r w:rsidRPr="003C1DF1">
        <w:t xml:space="preserve">.  Tai </w:t>
      </w:r>
      <w:r w:rsidR="0067219D" w:rsidRPr="003C1DF1">
        <w:t>Trakų istorinis nacionalinis parkas, Aukštadvario ir Neries regionini</w:t>
      </w:r>
      <w:r w:rsidRPr="003C1DF1">
        <w:t xml:space="preserve">ai parkai. Be šių trijų  valstybinių parkų dar yra </w:t>
      </w:r>
      <w:r w:rsidR="0067219D" w:rsidRPr="003C1DF1">
        <w:t xml:space="preserve"> 6 valstybiniai draustiniai (Taučionių geomorfologinis, Ilgučio botaninis, Gėjaus telmologinis, Inklėriškių kraštovaizdžio, dalis Papio  ornitologinio ir dalis Merkio ichtiologinio), </w:t>
      </w:r>
      <w:r w:rsidR="00F82D2E" w:rsidRPr="003C1DF1">
        <w:t xml:space="preserve"> 5</w:t>
      </w:r>
      <w:r w:rsidR="0067219D" w:rsidRPr="003C1DF1">
        <w:t xml:space="preserve"> gamtos paminklai bei kiti valstybės ir savivaldybės saugomi gamtos paveldo objektai. Turizmo požiūriu vertingiausi yra nacionalinio parko ir regioninių parkų natūralūs ar kultūriniai kraštovaizdžiai</w:t>
      </w:r>
      <w:r w:rsidR="00C06764" w:rsidRPr="003C1DF1">
        <w:t xml:space="preserve">. Trakų istoriniame nacionaliniame parke išskirtos 24 regyklos, Aukštadvario regioniniame parke – 30, </w:t>
      </w:r>
      <w:r w:rsidR="00273F55" w:rsidRPr="003C1DF1">
        <w:t>Neries</w:t>
      </w:r>
      <w:r w:rsidR="00C06764" w:rsidRPr="003C1DF1">
        <w:t xml:space="preserve"> regioniniame parke (Trakų rajono teritorijoje) – 1. </w:t>
      </w:r>
    </w:p>
    <w:p w:rsidR="0067219D" w:rsidRPr="003C1DF1" w:rsidRDefault="0067219D" w:rsidP="003F6EED">
      <w:pPr>
        <w:spacing w:after="0" w:line="240" w:lineRule="auto"/>
        <w:ind w:firstLine="851"/>
        <w:jc w:val="both"/>
      </w:pPr>
      <w:r w:rsidRPr="003C1DF1">
        <w:t xml:space="preserve">Perspektyvoje numatoma plėsti rekreacinės paskirties teritorijas, mažinti žemės ūkio, miško paskirties teritorijų plotus, daugiau vandens telkinių ir salų priskirti rekreacinei zonai. </w:t>
      </w:r>
    </w:p>
    <w:p w:rsidR="0067219D" w:rsidRPr="003C1DF1" w:rsidRDefault="0067219D" w:rsidP="003F6EED">
      <w:pPr>
        <w:spacing w:after="0" w:line="240" w:lineRule="auto"/>
        <w:ind w:firstLine="851"/>
        <w:jc w:val="both"/>
      </w:pPr>
      <w:r w:rsidRPr="003C1DF1">
        <w:rPr>
          <w:lang w:eastAsia="lt-LT"/>
        </w:rPr>
        <w:lastRenderedPageBreak/>
        <w:t>Rajono administrac</w:t>
      </w:r>
      <w:r w:rsidR="00D808BC">
        <w:rPr>
          <w:lang w:eastAsia="lt-LT"/>
        </w:rPr>
        <w:t>ijos centras – Trakai (plotas 1</w:t>
      </w:r>
      <w:r w:rsidRPr="003C1DF1">
        <w:rPr>
          <w:lang w:eastAsia="lt-LT"/>
        </w:rPr>
        <w:t>153 ha), įsikūręs 28 km į vakarus nuo Vilniaus. Trakų miestas – vienas seniausių Lietuvoje, pirmosios rašytinės žinios apie šį miestą sutinkamos XII–XIV a. Trakams miesto</w:t>
      </w:r>
      <w:r w:rsidR="0095784D" w:rsidRPr="003C1DF1">
        <w:rPr>
          <w:lang w:eastAsia="lt-LT"/>
        </w:rPr>
        <w:t xml:space="preserve"> teisės suteiktos XIV a. pab.–</w:t>
      </w:r>
      <w:r w:rsidRPr="003C1DF1">
        <w:rPr>
          <w:lang w:eastAsia="lt-LT"/>
        </w:rPr>
        <w:t>XV a. pr. Trakai – senoji Lietuvos sostinė. Trakų rajone yra 3 miestai – Lentvaris, Trakai ir Rūdiškės, 2 miesteliai – Aukštadvaris, Onuškis. Trakų rajone įsikūrusios 8 seniūnijos: Aukštadvario, Grendavės, Lentvario, Onuškio, Paluknio, Rūdiškių, Senųjų Trakų ir Trakų.</w:t>
      </w:r>
      <w:r w:rsidRPr="003C1DF1">
        <w:rPr>
          <w:szCs w:val="24"/>
        </w:rPr>
        <w:t xml:space="preserve"> </w:t>
      </w:r>
      <w:r w:rsidRPr="003C1DF1">
        <w:t>Trakų rajono savivaldybės administracijos seniūnijos pavaizduotos 3 paveiksle. Lentvaris išsiskiria kaip pramonės miestas, nes mieste yra geležinkelio stotis, aukštas urbanizavimo lygis.</w:t>
      </w:r>
    </w:p>
    <w:p w:rsidR="0067219D" w:rsidRPr="003C1DF1" w:rsidRDefault="0067219D" w:rsidP="003F6EED">
      <w:pPr>
        <w:spacing w:after="0" w:line="240" w:lineRule="auto"/>
        <w:ind w:firstLine="851"/>
        <w:jc w:val="both"/>
      </w:pPr>
      <w:r w:rsidRPr="003C1DF1">
        <w:t>Didžiausius teritorijos plotus VVG teritorijoje turi Onuškio, Rūdiškių seniūnijos – po 2 500 km². Tuo tarpu Lentvario seniūnija – 41,35 km², Grendavės – 67 km</w:t>
      </w:r>
      <w:r w:rsidRPr="003C1DF1">
        <w:rPr>
          <w:vertAlign w:val="superscript"/>
        </w:rPr>
        <w:t>2</w:t>
      </w:r>
      <w:r w:rsidRPr="003C1DF1">
        <w:t xml:space="preserve"> (</w:t>
      </w:r>
      <w:r w:rsidRPr="003C1DF1">
        <w:rPr>
          <w:lang w:eastAsia="lt-LT"/>
        </w:rPr>
        <w:t xml:space="preserve">3 priedo </w:t>
      </w:r>
      <w:r w:rsidRPr="003C1DF1">
        <w:t>5 lentelė)</w:t>
      </w:r>
      <w:r w:rsidR="00781822" w:rsidRPr="003C1DF1">
        <w:t xml:space="preserve">. </w:t>
      </w:r>
      <w:r w:rsidRPr="003C1DF1">
        <w:t xml:space="preserve"> </w:t>
      </w:r>
      <w:r w:rsidR="00781822" w:rsidRPr="003C1DF1">
        <w:t>Minėtų seniūnijų plotai 2011–2014 m. nekito (R1)</w:t>
      </w:r>
      <w:r w:rsidRPr="003C1DF1">
        <w:t xml:space="preserve">. Tokie teritorijų, o tuo pačiu </w:t>
      </w:r>
      <w:r w:rsidR="00DB349E" w:rsidRPr="003C1DF1">
        <w:t>gyventojų skaičiaus skirtumai</w:t>
      </w:r>
      <w:r w:rsidR="0095784D" w:rsidRPr="003C1DF1">
        <w:t>,</w:t>
      </w:r>
      <w:r w:rsidRPr="003C1DF1">
        <w:t xml:space="preserve"> apsunkina viešųjų paslaugų teikimo galimybes ir vienodą socialinių poreikių tenkinimą.</w:t>
      </w:r>
    </w:p>
    <w:p w:rsidR="0067219D" w:rsidRPr="003C1DF1" w:rsidRDefault="0067219D" w:rsidP="003F6EED">
      <w:pPr>
        <w:spacing w:after="0" w:line="240" w:lineRule="auto"/>
        <w:ind w:firstLine="851"/>
        <w:jc w:val="both"/>
      </w:pPr>
      <w:r w:rsidRPr="003C1DF1">
        <w:t>VVG teritorij</w:t>
      </w:r>
      <w:r w:rsidR="0095784D" w:rsidRPr="003C1DF1">
        <w:t>a yra kaimiška teritorija, kurioje</w:t>
      </w:r>
      <w:r w:rsidRPr="003C1DF1">
        <w:t xml:space="preserve"> </w:t>
      </w:r>
      <w:r w:rsidR="00E42A08" w:rsidRPr="003C1DF1">
        <w:t>2014</w:t>
      </w:r>
      <w:r w:rsidR="00B72A57" w:rsidRPr="003C1DF1">
        <w:t xml:space="preserve"> m. sausio 1 d. </w:t>
      </w:r>
      <w:r w:rsidR="0095784D" w:rsidRPr="003C1DF1">
        <w:t>buvo</w:t>
      </w:r>
      <w:r w:rsidRPr="003C1DF1">
        <w:t xml:space="preserve"> 265</w:t>
      </w:r>
      <w:r w:rsidR="001507D1" w:rsidRPr="003C1DF1">
        <w:t xml:space="preserve"> kaimai iki 200 gyventojų, 122 kaimai ir miesteliai</w:t>
      </w:r>
      <w:r w:rsidRPr="003C1DF1">
        <w:t xml:space="preserve"> nuo 201</w:t>
      </w:r>
      <w:r w:rsidR="00D808BC">
        <w:t xml:space="preserve"> iki 1 </w:t>
      </w:r>
      <w:r w:rsidRPr="003C1DF1">
        <w:t xml:space="preserve">000 gyventojų, </w:t>
      </w:r>
      <w:r w:rsidR="001507D1" w:rsidRPr="003C1DF1">
        <w:t xml:space="preserve">39 </w:t>
      </w:r>
      <w:r w:rsidRPr="003C1DF1">
        <w:t>vienkiemiai ir viensėdžiai</w:t>
      </w:r>
      <w:r w:rsidR="00781822" w:rsidRPr="003C1DF1">
        <w:t>. Gyventojų skaičius 2011–2014 m. vienkiemiuose viensėdžiuose sumažėjo nuo 327 iki 276 gyventojo arba 1,6 proc., kaimuose iki 200 gyventojų gyventojų skaičius padidėjo nuo 9195 iki 9259 arba 0,7 proc., kaimuose ir miesteliuose nuo 201</w:t>
      </w:r>
      <w:r w:rsidR="00D808BC">
        <w:t xml:space="preserve"> iki 1 </w:t>
      </w:r>
      <w:r w:rsidR="00781822" w:rsidRPr="003C1DF1">
        <w:t>000 gyventojų gyventojų skaičius sumažėjo nuo 6498 iki 6321 gyventojo</w:t>
      </w:r>
      <w:r w:rsidR="00D808BC">
        <w:t xml:space="preserve"> arba 2,7 ir miesteliuose nuo 1001 iki 2 </w:t>
      </w:r>
      <w:r w:rsidR="00781822" w:rsidRPr="003C1DF1">
        <w:t>999 gyventojų skaičius sumažėjo nuo 3563 iki 3376 gyventojo arba 5,2 proc.</w:t>
      </w:r>
      <w:r w:rsidRPr="003C1DF1">
        <w:t xml:space="preserve"> (</w:t>
      </w:r>
      <w:r w:rsidR="002F052A" w:rsidRPr="003C1DF1">
        <w:t xml:space="preserve">1, 2 priedas, </w:t>
      </w:r>
      <w:r w:rsidRPr="003C1DF1">
        <w:rPr>
          <w:lang w:eastAsia="lt-LT"/>
        </w:rPr>
        <w:t xml:space="preserve">3 priedo </w:t>
      </w:r>
      <w:r w:rsidRPr="003C1DF1">
        <w:t>6 lentelė).</w:t>
      </w:r>
      <w:r w:rsidR="001507D1" w:rsidRPr="003C1DF1">
        <w:t xml:space="preserve"> </w:t>
      </w:r>
    </w:p>
    <w:p w:rsidR="0067219D" w:rsidRPr="003C1DF1" w:rsidRDefault="0067219D" w:rsidP="003F6EED">
      <w:pPr>
        <w:spacing w:after="0" w:line="240" w:lineRule="auto"/>
        <w:ind w:firstLine="851"/>
        <w:jc w:val="both"/>
      </w:pPr>
      <w:r w:rsidRPr="003C1DF1">
        <w:t>Trakų rajono savivaldybę kerta europinės reik</w:t>
      </w:r>
      <w:r w:rsidR="00DB349E" w:rsidRPr="003C1DF1">
        <w:t>šmės magistralės: E28 (Berlynas–Gdanskas–</w:t>
      </w:r>
      <w:r w:rsidRPr="003C1DF1">
        <w:t>Karaliaučius</w:t>
      </w:r>
      <w:r w:rsidR="00DB349E" w:rsidRPr="003C1DF1">
        <w:t xml:space="preserve"> (Kaliningradas)–Marijampolė–Prienai–Vilnius–Minskas) ir E85 (Klaipėda–Kaunas–Vilnius–Lyda–Černovcai–Bukareštas–</w:t>
      </w:r>
      <w:r w:rsidRPr="003C1DF1">
        <w:t>Aleksandropolis) bei mag</w:t>
      </w:r>
      <w:r w:rsidR="00DB349E" w:rsidRPr="003C1DF1">
        <w:t>istraliniai keliai: A1 (Vilnius–Kaunas–Klaipėda), A4 (Vilnius–Varėna–Gardinas), A16 (Vilnius–Prienai–</w:t>
      </w:r>
      <w:r w:rsidRPr="003C1DF1">
        <w:t>Marijampolė), kas užtikrina puikų savivaldybės susisiekimą ne tik su kitomis šalies savivaldybėmis, bet ir sudaro puikią jungtį tarp Rytų ir Vakarų Europos. Susisiekimui taip pat labai svarbios savivaldybės teritoriją kertanči</w:t>
      </w:r>
      <w:r w:rsidR="00DB349E" w:rsidRPr="003C1DF1">
        <w:t>os geležinkelio linijos Vilnius–Klaipėda ir Vilnius–</w:t>
      </w:r>
      <w:r w:rsidRPr="003C1DF1">
        <w:t>Kaunas, kuriomis pervežami didžiausi keleivių ir krovinių srautai. Kiek mažesnės reikšmės, tačiau vietiniam susisiekimui svarbūs yra geležinke</w:t>
      </w:r>
      <w:r w:rsidR="00DB349E" w:rsidRPr="003C1DF1">
        <w:t>lio ruožai: Vilnius–Rūdiškės–Varėna–Marcinkonys ir Senieji Trakai–</w:t>
      </w:r>
      <w:r w:rsidRPr="003C1DF1">
        <w:t>Trakai.</w:t>
      </w:r>
    </w:p>
    <w:p w:rsidR="00DB349E" w:rsidRPr="003C1DF1" w:rsidRDefault="00781822" w:rsidP="008B474F">
      <w:pPr>
        <w:spacing w:after="0" w:line="240" w:lineRule="auto"/>
        <w:ind w:firstLine="851"/>
        <w:jc w:val="both"/>
      </w:pPr>
      <w:r w:rsidRPr="00D808BC">
        <w:rPr>
          <w:b/>
          <w:szCs w:val="24"/>
          <w:lang w:eastAsia="lt-LT"/>
        </w:rPr>
        <w:t>VVG teritorijos išskirtinumas ir identitetas.</w:t>
      </w:r>
      <w:r w:rsidRPr="003C1DF1">
        <w:rPr>
          <w:szCs w:val="24"/>
          <w:lang w:eastAsia="lt-LT"/>
        </w:rPr>
        <w:t xml:space="preserve"> </w:t>
      </w:r>
      <w:r w:rsidR="0067219D" w:rsidRPr="003C1DF1">
        <w:rPr>
          <w:szCs w:val="24"/>
          <w:lang w:eastAsia="lt-LT"/>
        </w:rPr>
        <w:t xml:space="preserve">Trakų krašto kultūrinį identitetą lemia gamtos ištekliai, geografinė vieta bei savita istorija. Trakų rajonas išskirtinas kaip vienas iš patraukliausių turistams vietovių Lietuvoje. Trakų rajonas – didelę rekreacinę reikšmę turinti vietovė su išvystyta turizmo infrastruktūra, siūlomomis įvairiausiomis pramogomis: festivaliai, ekskursijos po pilį, pasiplaukiojimai jachta ir garlaiviu, jodinėjimai žirgais, turistiniai žygiai, rengiamos pasaulinio lygio irklavimo varžybos, skraidymai oro balionu, upėtakių žvejyba bei kiti šiame rajone perspektyvūs verslai. Lietuvos žmonės atvyksta į Trakų kraštą praleisti laisvalaikio, pailsėti savaitgaliais, susipažinti su istoriniu kultūriniu paveldu, atsiveža svečių. </w:t>
      </w:r>
      <w:r w:rsidR="0067219D" w:rsidRPr="003C1DF1">
        <w:rPr>
          <w:bCs/>
          <w:szCs w:val="24"/>
          <w:lang w:eastAsia="lt-LT"/>
        </w:rPr>
        <w:t xml:space="preserve">Trakų rajonas yra išskirtinis Lietuvoje bei Europoje. Senoji architektūra – nuo dvarų iki etnografinių pastatų – dera su natūraliu, mažai sukultūrintu ir urbanizuotu kraštovaizdžiu </w:t>
      </w:r>
      <w:r w:rsidR="00C10945" w:rsidRPr="003C1DF1">
        <w:rPr>
          <w:bCs/>
          <w:szCs w:val="24"/>
          <w:lang w:eastAsia="lt-LT"/>
        </w:rPr>
        <w:t>(</w:t>
      </w:r>
      <w:r w:rsidR="00273F55" w:rsidRPr="003C1DF1">
        <w:rPr>
          <w:bCs/>
          <w:szCs w:val="24"/>
          <w:lang w:eastAsia="lt-LT"/>
        </w:rPr>
        <w:t>R</w:t>
      </w:r>
      <w:r w:rsidR="0067219D" w:rsidRPr="003C1DF1">
        <w:rPr>
          <w:bCs/>
          <w:szCs w:val="24"/>
          <w:lang w:eastAsia="lt-LT"/>
        </w:rPr>
        <w:t xml:space="preserve">2). Po </w:t>
      </w:r>
      <w:r w:rsidR="0067219D" w:rsidRPr="003C1DF1">
        <w:rPr>
          <w:szCs w:val="24"/>
          <w:lang w:eastAsia="lt-LT"/>
        </w:rPr>
        <w:t>visą rajoną išsidėstęs</w:t>
      </w:r>
      <w:r w:rsidR="0067219D" w:rsidRPr="003C1DF1">
        <w:rPr>
          <w:bCs/>
          <w:szCs w:val="24"/>
          <w:lang w:eastAsia="lt-LT"/>
        </w:rPr>
        <w:t xml:space="preserve"> kultūros paveldas, n</w:t>
      </w:r>
      <w:r w:rsidR="0067219D" w:rsidRPr="003C1DF1">
        <w:rPr>
          <w:szCs w:val="24"/>
          <w:lang w:eastAsia="lt-LT"/>
        </w:rPr>
        <w:t xml:space="preserve">atūralus ir nedaug sukultūrintas ežeringas kraštovaizdis vilioja </w:t>
      </w:r>
      <w:r w:rsidR="0067219D" w:rsidRPr="003C1DF1">
        <w:rPr>
          <w:bCs/>
          <w:szCs w:val="24"/>
          <w:lang w:eastAsia="lt-LT"/>
        </w:rPr>
        <w:t>atvykstančius</w:t>
      </w:r>
      <w:r w:rsidR="0067219D" w:rsidRPr="003C1DF1">
        <w:rPr>
          <w:szCs w:val="24"/>
          <w:lang w:eastAsia="lt-LT"/>
        </w:rPr>
        <w:t xml:space="preserve">. Trakai buvo mėgstama valdovų rezidencijos vieta. Trakų istorijoje ryškūs Lietuvos Didžiųjų kunigaikščių – Vytauto Didžiojo, Gedimino, Kęstučio, Žygimanto Augusto – gyvenimai, grafai Tiškevičiai, didikai Astikai, Sapiegos, Radvilos, Goštautai, Oginskiai, Pacai čia statėsi rūmus, susiję kiti iškilūs mokslininkai, dvasiškiai, menininkai. Kunigaikščiai ir didikai Trakuose priimdavo garbingus svečius, diplomatus, vyko diplomatiniai, dovanojimų ir medžioklių ritualai, bažnytinės šventės ir prekymečiai. Trakuose 1430 m. buvo ruošiamasi Vytauto karūnavimo karaliumi iškilmėms. 2008 m. rugsėjo 24 d. Lietuvos Respublikos Vyriausybės nutarimu Trakams suteiktas </w:t>
      </w:r>
      <w:r w:rsidR="009818A5" w:rsidRPr="003C1DF1">
        <w:rPr>
          <w:szCs w:val="24"/>
          <w:lang w:eastAsia="lt-LT"/>
        </w:rPr>
        <w:t>kurortinės teritorijos</w:t>
      </w:r>
      <w:r w:rsidR="0067219D" w:rsidRPr="003C1DF1">
        <w:rPr>
          <w:szCs w:val="24"/>
          <w:lang w:eastAsia="lt-LT"/>
        </w:rPr>
        <w:t xml:space="preserve"> statusas. Kurortą galima apibūdinti ir kaip turizmo, sporto bei poilsio objektą, padedantį kurti šalies įvaizdį. Atvykę užsienio turistai sudaro sąlygas užmegzti naujus ekonominius ryšius, skatina investicijų pritraukimą, išsiveža šalies ekonominės, socialinės galios įspūdį. </w:t>
      </w:r>
    </w:p>
    <w:p w:rsidR="00E42A08" w:rsidRPr="003C1DF1" w:rsidRDefault="00E42A08" w:rsidP="00DB349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5E0100" w:rsidRPr="003C1DF1">
        <w:tc>
          <w:tcPr>
            <w:tcW w:w="817" w:type="dxa"/>
            <w:shd w:val="clear" w:color="auto" w:fill="FDE9D9"/>
          </w:tcPr>
          <w:p w:rsidR="005E0100" w:rsidRPr="003C1DF1" w:rsidRDefault="005E0100" w:rsidP="00ED4994">
            <w:pPr>
              <w:spacing w:after="0" w:line="240" w:lineRule="auto"/>
              <w:jc w:val="center"/>
            </w:pPr>
            <w:r w:rsidRPr="003C1DF1">
              <w:lastRenderedPageBreak/>
              <w:t>2.2.</w:t>
            </w:r>
          </w:p>
        </w:tc>
        <w:tc>
          <w:tcPr>
            <w:tcW w:w="9037" w:type="dxa"/>
            <w:shd w:val="clear" w:color="auto" w:fill="FDE9D9"/>
          </w:tcPr>
          <w:p w:rsidR="005E0100" w:rsidRPr="003C1DF1" w:rsidRDefault="005E0100" w:rsidP="00ED4994">
            <w:pPr>
              <w:spacing w:after="0" w:line="240" w:lineRule="auto"/>
              <w:jc w:val="both"/>
            </w:pPr>
            <w:r w:rsidRPr="003C1DF1">
              <w:t>VVG teritorijos gyventojų poreiki</w:t>
            </w:r>
            <w:r w:rsidR="003A336C" w:rsidRPr="003C1DF1">
              <w:t>ų analizė</w:t>
            </w:r>
          </w:p>
        </w:tc>
      </w:tr>
    </w:tbl>
    <w:p w:rsidR="005E0100" w:rsidRPr="003C1DF1" w:rsidRDefault="005E0100" w:rsidP="00611D48">
      <w:pPr>
        <w:spacing w:after="0" w:line="240" w:lineRule="auto"/>
        <w:jc w:val="center"/>
      </w:pPr>
    </w:p>
    <w:p w:rsidR="000F0A59" w:rsidRPr="003C1DF1" w:rsidRDefault="000F0A59" w:rsidP="003F6EED">
      <w:pPr>
        <w:spacing w:after="0" w:line="240" w:lineRule="auto"/>
        <w:ind w:firstLine="851"/>
        <w:jc w:val="both"/>
        <w:rPr>
          <w:szCs w:val="24"/>
        </w:rPr>
      </w:pPr>
      <w:r w:rsidRPr="003C1DF1">
        <w:rPr>
          <w:szCs w:val="24"/>
        </w:rPr>
        <w:t>VVG, turėdama patirties taikant LEADER „principo iš apačios į viršų“ metodą, sėkmingai įgyvendino Vietos plėt</w:t>
      </w:r>
      <w:r w:rsidR="00FB1067" w:rsidRPr="003C1DF1">
        <w:rPr>
          <w:szCs w:val="24"/>
        </w:rPr>
        <w:t>ros 2009–</w:t>
      </w:r>
      <w:r w:rsidRPr="003C1DF1">
        <w:rPr>
          <w:szCs w:val="24"/>
        </w:rPr>
        <w:t xml:space="preserve">2014 m. strategiją bei tuo pačiu intensyviai </w:t>
      </w:r>
      <w:r w:rsidR="00FB1067" w:rsidRPr="003C1DF1">
        <w:rPr>
          <w:szCs w:val="24"/>
        </w:rPr>
        <w:t xml:space="preserve">rengė naują strategiją. </w:t>
      </w:r>
      <w:r w:rsidRPr="003C1DF1">
        <w:rPr>
          <w:szCs w:val="24"/>
        </w:rPr>
        <w:t>Šiuo laikotarpiu vienas iš VVG tikslų buvo skatinti kaimo plėtrą, inovatyviais ir efektyviais būdais panaudoti žmonių išteklius kaimo vietovių plėtrai, skatinti ir palaikyti vietinių kaimo žmonių iniciatyvas. Todėl VVG, rengdama strategiją ir atstova</w:t>
      </w:r>
      <w:r w:rsidR="00FB1067" w:rsidRPr="003C1DF1">
        <w:rPr>
          <w:szCs w:val="24"/>
        </w:rPr>
        <w:t>udama VVG teritorijos gyventojams</w:t>
      </w:r>
      <w:r w:rsidRPr="003C1DF1">
        <w:rPr>
          <w:szCs w:val="24"/>
        </w:rPr>
        <w:t xml:space="preserve">, t. y. visos Trakų r. sav., išskyrus Trakų ir Lentvario miestų gyventojus, į atskirus vietos plėtros strategijos rengimo procesus įtraukė vietos gyventojus, bendruomenines organizacijas, kitas NVO, pilietinės visuomenės, verslo ir vietos valdžios atstovus.  </w:t>
      </w:r>
    </w:p>
    <w:p w:rsidR="001F721B" w:rsidRPr="003C1DF1" w:rsidRDefault="001F721B" w:rsidP="001F721B">
      <w:pPr>
        <w:spacing w:after="0" w:line="240" w:lineRule="auto"/>
        <w:ind w:firstLine="851"/>
        <w:jc w:val="both"/>
        <w:rPr>
          <w:szCs w:val="24"/>
        </w:rPr>
      </w:pPr>
      <w:r w:rsidRPr="003C1DF1">
        <w:rPr>
          <w:szCs w:val="24"/>
        </w:rPr>
        <w:t>VVG, taikydama įvairius tyrimo metodus, atliko išsamią VVG teritorijos socialinės, ekonominės bei aplinkos situacijos ir gyventojų poreikių analizę. Statistiniai metodai. Surinkta ir atlikta statistikos duomenų analizė, taikant loginį, palyginimo, grafinio vaizdavimo ir kitus metodus, buvo sisteminta ir apibendrinta rajono savivaldybės ir VVG teritorijos ekonominė, socialinė, aplinkosauginė būklė, jos lyginamasis svoris šalies, Vilniaus apskrities mastu.</w:t>
      </w:r>
    </w:p>
    <w:p w:rsidR="001F721B" w:rsidRPr="003C1DF1" w:rsidRDefault="001F721B" w:rsidP="001F721B">
      <w:pPr>
        <w:spacing w:after="0" w:line="240" w:lineRule="auto"/>
        <w:ind w:firstLine="851"/>
        <w:jc w:val="both"/>
        <w:rPr>
          <w:szCs w:val="24"/>
        </w:rPr>
      </w:pPr>
      <w:r w:rsidRPr="003C1DF1">
        <w:rPr>
          <w:szCs w:val="24"/>
        </w:rPr>
        <w:t xml:space="preserve">VVG naudojo kiekybinius ir kokybinius tyrimų metodus vietos gyventojų poreikiams nustatyti. Buvo taikomas kokybinis grupinės diskusijos metodas. VVG organizavo grupines diskusijas susitikimus su NVO, kitais pilietinės visuomenės atstovais, jaunimo, verslo ir vietos valdžios atstovais. Šio tyrimo metu VVG nustatė aktualiausias VVG teritorijos problemas ir pagrindinius VVG teritorijos plėtros poreikius (prioriteto tvarka), kuriuos reikia spręsti įgyvendinant VPS. Šis tyrimas vyko VPS rengimo metu per susitikimus seniūnijose. Pateikta 140 projektinių idėjų (duomenys VVG būstinėje). </w:t>
      </w:r>
    </w:p>
    <w:p w:rsidR="009218CA" w:rsidRPr="003C1DF1" w:rsidRDefault="008B474F" w:rsidP="001F721B">
      <w:pPr>
        <w:spacing w:after="0" w:line="240" w:lineRule="auto"/>
        <w:ind w:firstLine="851"/>
        <w:jc w:val="both"/>
        <w:rPr>
          <w:szCs w:val="24"/>
        </w:rPr>
      </w:pPr>
      <w:r w:rsidRPr="003C1DF1">
        <w:rPr>
          <w:szCs w:val="24"/>
        </w:rPr>
        <w:t xml:space="preserve"> </w:t>
      </w:r>
      <w:r w:rsidR="001F721B" w:rsidRPr="003C1DF1">
        <w:rPr>
          <w:szCs w:val="24"/>
        </w:rPr>
        <w:t>VVG naudojo kiekybinį apklausos metodą.</w:t>
      </w:r>
      <w:r w:rsidR="00BD6222" w:rsidRPr="003C1DF1">
        <w:rPr>
          <w:szCs w:val="24"/>
        </w:rPr>
        <w:t xml:space="preserve"> </w:t>
      </w:r>
      <w:r w:rsidR="000F0A59" w:rsidRPr="003C1DF1">
        <w:rPr>
          <w:szCs w:val="24"/>
        </w:rPr>
        <w:t xml:space="preserve">VVG, norėdama išsiaiškinti vietos gyventojų subjektyvią nuomonę, vertinant VVG teritorijos ekonominę, socialinę, aplinkosauginę situaciją, jų poreikius ir problemas, </w:t>
      </w:r>
      <w:r w:rsidR="001A3EC5" w:rsidRPr="003C1DF1">
        <w:rPr>
          <w:szCs w:val="24"/>
        </w:rPr>
        <w:t xml:space="preserve">2015 metais atliko </w:t>
      </w:r>
      <w:r w:rsidR="000F0A59" w:rsidRPr="003C1DF1">
        <w:rPr>
          <w:szCs w:val="24"/>
        </w:rPr>
        <w:t xml:space="preserve">vietos gyventojų viešosios nuomonės tyrimą. Anketinėje apklausoje dalyvavo </w:t>
      </w:r>
      <w:r w:rsidR="004B08A3" w:rsidRPr="003C1DF1">
        <w:rPr>
          <w:szCs w:val="24"/>
        </w:rPr>
        <w:t>544</w:t>
      </w:r>
      <w:r w:rsidR="000F0A59" w:rsidRPr="003C1DF1">
        <w:rPr>
          <w:szCs w:val="24"/>
        </w:rPr>
        <w:t xml:space="preserve"> </w:t>
      </w:r>
      <w:r w:rsidR="009218CA" w:rsidRPr="003C1DF1">
        <w:rPr>
          <w:szCs w:val="24"/>
        </w:rPr>
        <w:t>gyventojai</w:t>
      </w:r>
      <w:r w:rsidR="000F0A59" w:rsidRPr="003C1DF1">
        <w:rPr>
          <w:szCs w:val="24"/>
        </w:rPr>
        <w:t xml:space="preserve"> iš v</w:t>
      </w:r>
      <w:r w:rsidR="009218CA" w:rsidRPr="003C1DF1">
        <w:rPr>
          <w:szCs w:val="24"/>
        </w:rPr>
        <w:t xml:space="preserve">isų VVG teritorijos seniūnijų. </w:t>
      </w:r>
    </w:p>
    <w:p w:rsidR="009218CA" w:rsidRPr="003C1DF1" w:rsidRDefault="00295C9D" w:rsidP="003F6EED">
      <w:pPr>
        <w:spacing w:after="0" w:line="240" w:lineRule="auto"/>
        <w:ind w:firstLine="851"/>
        <w:jc w:val="both"/>
        <w:rPr>
          <w:szCs w:val="24"/>
        </w:rPr>
      </w:pPr>
      <w:r w:rsidRPr="003C1DF1">
        <w:rPr>
          <w:szCs w:val="24"/>
        </w:rPr>
        <w:t xml:space="preserve">Gyventojai aktyviai dalyvavo </w:t>
      </w:r>
      <w:r w:rsidR="009218CA" w:rsidRPr="003C1DF1">
        <w:rPr>
          <w:szCs w:val="24"/>
        </w:rPr>
        <w:t>rengiant strategiją: atliekant VVG teritorijos socialinės, ekonominės ir apli</w:t>
      </w:r>
      <w:r w:rsidR="00F7062D" w:rsidRPr="003C1DF1">
        <w:rPr>
          <w:szCs w:val="24"/>
        </w:rPr>
        <w:t>nkos situacijos analizę ir SSGG,</w:t>
      </w:r>
      <w:r w:rsidR="009218CA" w:rsidRPr="003C1DF1">
        <w:rPr>
          <w:szCs w:val="24"/>
        </w:rPr>
        <w:t xml:space="preserve"> nustatant VVG teritorijos gyventojų poreikius </w:t>
      </w:r>
      <w:r w:rsidR="00F7062D" w:rsidRPr="003C1DF1">
        <w:rPr>
          <w:szCs w:val="24"/>
        </w:rPr>
        <w:t>ir suteikiant jiems prioritetus,</w:t>
      </w:r>
      <w:r w:rsidR="009218CA" w:rsidRPr="003C1DF1">
        <w:rPr>
          <w:szCs w:val="24"/>
        </w:rPr>
        <w:t xml:space="preserve"> pasirenkant VPS priemones ir kt.</w:t>
      </w:r>
    </w:p>
    <w:p w:rsidR="009218CA" w:rsidRPr="003C1DF1" w:rsidRDefault="009218CA" w:rsidP="003F6EED">
      <w:pPr>
        <w:spacing w:after="0" w:line="240" w:lineRule="auto"/>
        <w:ind w:firstLine="851"/>
        <w:jc w:val="both"/>
        <w:rPr>
          <w:szCs w:val="24"/>
        </w:rPr>
      </w:pPr>
      <w:r w:rsidRPr="003C1DF1">
        <w:rPr>
          <w:rFonts w:eastAsia="Times New Roman"/>
          <w:szCs w:val="24"/>
        </w:rPr>
        <w:t xml:space="preserve">Be minėtų tyrimo </w:t>
      </w:r>
      <w:r w:rsidR="00F7062D" w:rsidRPr="003C1DF1">
        <w:rPr>
          <w:rFonts w:eastAsia="Times New Roman"/>
          <w:szCs w:val="24"/>
        </w:rPr>
        <w:t>metodų VVG</w:t>
      </w:r>
      <w:r w:rsidR="007E3E9A" w:rsidRPr="003C1DF1">
        <w:rPr>
          <w:rFonts w:eastAsia="Times New Roman"/>
          <w:szCs w:val="24"/>
        </w:rPr>
        <w:t>, rengdama</w:t>
      </w:r>
      <w:r w:rsidR="00F7062D" w:rsidRPr="003C1DF1">
        <w:rPr>
          <w:rFonts w:eastAsia="Times New Roman"/>
          <w:szCs w:val="24"/>
        </w:rPr>
        <w:t xml:space="preserve"> VPS</w:t>
      </w:r>
      <w:r w:rsidR="007E3E9A" w:rsidRPr="003C1DF1">
        <w:rPr>
          <w:rFonts w:eastAsia="Times New Roman"/>
          <w:szCs w:val="24"/>
        </w:rPr>
        <w:t xml:space="preserve">, </w:t>
      </w:r>
      <w:r w:rsidR="00F7062D" w:rsidRPr="003C1DF1">
        <w:rPr>
          <w:rFonts w:eastAsia="Times New Roman"/>
          <w:szCs w:val="24"/>
        </w:rPr>
        <w:t xml:space="preserve"> naudojo </w:t>
      </w:r>
      <w:r w:rsidRPr="003C1DF1">
        <w:rPr>
          <w:rFonts w:eastAsia="Times New Roman"/>
          <w:szCs w:val="24"/>
        </w:rPr>
        <w:t xml:space="preserve">ir kitus būdus, t. y. susitikimus, diskusijas, mokymus, konferencijas ir kt., kuriuose dalyvavo  </w:t>
      </w:r>
      <w:r w:rsidR="00C06764" w:rsidRPr="003C1DF1">
        <w:rPr>
          <w:rFonts w:eastAsia="Times New Roman"/>
          <w:szCs w:val="24"/>
        </w:rPr>
        <w:t xml:space="preserve">854 </w:t>
      </w:r>
      <w:r w:rsidRPr="003C1DF1">
        <w:rPr>
          <w:rFonts w:eastAsia="Times New Roman"/>
          <w:szCs w:val="24"/>
        </w:rPr>
        <w:t xml:space="preserve">VVG </w:t>
      </w:r>
      <w:r w:rsidR="00C06764" w:rsidRPr="003C1DF1">
        <w:rPr>
          <w:rFonts w:eastAsia="Times New Roman"/>
          <w:szCs w:val="24"/>
        </w:rPr>
        <w:t>teritorijos gyventojai</w:t>
      </w:r>
      <w:r w:rsidRPr="003C1DF1">
        <w:rPr>
          <w:rFonts w:eastAsia="Times New Roman"/>
          <w:szCs w:val="24"/>
        </w:rPr>
        <w:t xml:space="preserve">.              </w:t>
      </w:r>
    </w:p>
    <w:p w:rsidR="009218CA" w:rsidRPr="003C1DF1" w:rsidRDefault="009218CA" w:rsidP="003F6EED">
      <w:pPr>
        <w:spacing w:after="0" w:line="240" w:lineRule="auto"/>
        <w:ind w:firstLine="851"/>
        <w:jc w:val="both"/>
        <w:rPr>
          <w:szCs w:val="24"/>
        </w:rPr>
      </w:pPr>
      <w:r w:rsidRPr="003C1DF1">
        <w:rPr>
          <w:rFonts w:eastAsia="Times New Roman"/>
          <w:szCs w:val="24"/>
        </w:rPr>
        <w:t xml:space="preserve">VVG, naudodama poreikių prioritetų nustatymo sistemą, nustatė pagrindinius VVG teritorijos plėtros poreikius (prioriteto tvarka): </w:t>
      </w:r>
    </w:p>
    <w:p w:rsidR="009218CA" w:rsidRPr="003C1DF1" w:rsidRDefault="009218CA" w:rsidP="009218CA">
      <w:pPr>
        <w:spacing w:after="0" w:line="240" w:lineRule="auto"/>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9146"/>
      </w:tblGrid>
      <w:tr w:rsidR="009218CA" w:rsidRPr="003C1DF1">
        <w:tc>
          <w:tcPr>
            <w:tcW w:w="600" w:type="dxa"/>
            <w:shd w:val="clear" w:color="auto" w:fill="auto"/>
            <w:vAlign w:val="center"/>
          </w:tcPr>
          <w:p w:rsidR="009218CA" w:rsidRPr="003C1DF1" w:rsidRDefault="009218CA" w:rsidP="00295C9D">
            <w:pPr>
              <w:spacing w:after="0" w:line="240" w:lineRule="auto"/>
              <w:jc w:val="center"/>
              <w:rPr>
                <w:b/>
                <w:szCs w:val="24"/>
              </w:rPr>
            </w:pPr>
            <w:r w:rsidRPr="003C1DF1">
              <w:rPr>
                <w:b/>
                <w:szCs w:val="24"/>
              </w:rPr>
              <w:t>Eil. Nr.</w:t>
            </w:r>
          </w:p>
        </w:tc>
        <w:tc>
          <w:tcPr>
            <w:tcW w:w="9146" w:type="dxa"/>
            <w:shd w:val="clear" w:color="auto" w:fill="auto"/>
            <w:vAlign w:val="center"/>
          </w:tcPr>
          <w:p w:rsidR="009218CA" w:rsidRPr="003C1DF1" w:rsidRDefault="009218CA" w:rsidP="00295C9D">
            <w:pPr>
              <w:spacing w:after="0" w:line="240" w:lineRule="auto"/>
              <w:jc w:val="center"/>
              <w:rPr>
                <w:b/>
                <w:szCs w:val="24"/>
              </w:rPr>
            </w:pPr>
            <w:r w:rsidRPr="003C1DF1">
              <w:rPr>
                <w:b/>
                <w:szCs w:val="24"/>
              </w:rPr>
              <w:t>VVG teritorijos plėtros poreikiai (prioriteto tvarka):</w:t>
            </w: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1.</w:t>
            </w:r>
          </w:p>
        </w:tc>
        <w:tc>
          <w:tcPr>
            <w:tcW w:w="9146" w:type="dxa"/>
            <w:shd w:val="clear" w:color="auto" w:fill="auto"/>
            <w:vAlign w:val="center"/>
          </w:tcPr>
          <w:p w:rsidR="00295C9D" w:rsidRPr="003C1DF1" w:rsidRDefault="00295C9D" w:rsidP="00295C9D">
            <w:pPr>
              <w:spacing w:after="0" w:line="240" w:lineRule="auto"/>
              <w:jc w:val="both"/>
              <w:rPr>
                <w:szCs w:val="24"/>
              </w:rPr>
            </w:pPr>
            <w:r w:rsidRPr="003C1DF1">
              <w:rPr>
                <w:szCs w:val="24"/>
              </w:rPr>
              <w:t>Mažinti skurdo riziką VVG teritorijoje, kuriant ir plėtojant verslus, darbo vietas vietos gyventojams, stiprinant jų įgūdžius.</w:t>
            </w:r>
          </w:p>
          <w:p w:rsidR="00F7062D" w:rsidRPr="003C1DF1" w:rsidRDefault="00F7062D" w:rsidP="00295C9D">
            <w:pPr>
              <w:spacing w:after="0" w:line="240" w:lineRule="auto"/>
              <w:jc w:val="both"/>
              <w:rPr>
                <w:b/>
                <w:szCs w:val="24"/>
              </w:rPr>
            </w:pP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2.</w:t>
            </w:r>
          </w:p>
        </w:tc>
        <w:tc>
          <w:tcPr>
            <w:tcW w:w="9146" w:type="dxa"/>
            <w:shd w:val="clear" w:color="auto" w:fill="auto"/>
            <w:vAlign w:val="center"/>
          </w:tcPr>
          <w:p w:rsidR="00295C9D" w:rsidRPr="003C1DF1" w:rsidRDefault="00295C9D" w:rsidP="00295C9D">
            <w:pPr>
              <w:spacing w:after="0" w:line="240" w:lineRule="auto"/>
              <w:jc w:val="both"/>
              <w:rPr>
                <w:szCs w:val="24"/>
              </w:rPr>
            </w:pPr>
            <w:r w:rsidRPr="003C1DF1">
              <w:rPr>
                <w:szCs w:val="24"/>
              </w:rPr>
              <w:t>Mažinti socialinę atskirtį, didinti vietos gyv</w:t>
            </w:r>
            <w:r w:rsidR="00F7062D" w:rsidRPr="003C1DF1">
              <w:rPr>
                <w:szCs w:val="24"/>
              </w:rPr>
              <w:t xml:space="preserve">entojų </w:t>
            </w:r>
            <w:r w:rsidRPr="003C1DF1">
              <w:rPr>
                <w:szCs w:val="24"/>
              </w:rPr>
              <w:t>užimtumą, skatinant NVO socialinę, ekonominę veiklą.</w:t>
            </w:r>
          </w:p>
          <w:p w:rsidR="00F7062D" w:rsidRPr="003C1DF1" w:rsidRDefault="00F7062D" w:rsidP="00295C9D">
            <w:pPr>
              <w:spacing w:after="0" w:line="240" w:lineRule="auto"/>
              <w:jc w:val="both"/>
              <w:rPr>
                <w:szCs w:val="24"/>
              </w:rPr>
            </w:pP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3.</w:t>
            </w:r>
          </w:p>
        </w:tc>
        <w:tc>
          <w:tcPr>
            <w:tcW w:w="9146" w:type="dxa"/>
            <w:shd w:val="clear" w:color="auto" w:fill="auto"/>
            <w:vAlign w:val="center"/>
          </w:tcPr>
          <w:p w:rsidR="00295C9D" w:rsidRPr="003C1DF1" w:rsidRDefault="00295C9D" w:rsidP="00295C9D">
            <w:pPr>
              <w:spacing w:after="0" w:line="240" w:lineRule="auto"/>
              <w:jc w:val="both"/>
            </w:pPr>
            <w:r w:rsidRPr="003C1DF1">
              <w:t>Skatinti krašto kultūros savitumo išsaugojimą, tradicijų puoselėjimą, pilietiškumo ugdymą.</w:t>
            </w:r>
          </w:p>
          <w:p w:rsidR="00F7062D" w:rsidRPr="003C1DF1" w:rsidRDefault="00F7062D" w:rsidP="00295C9D">
            <w:pPr>
              <w:spacing w:after="0" w:line="240" w:lineRule="auto"/>
              <w:jc w:val="both"/>
              <w:rPr>
                <w:szCs w:val="24"/>
              </w:rPr>
            </w:pPr>
          </w:p>
        </w:tc>
      </w:tr>
    </w:tbl>
    <w:p w:rsidR="00601674" w:rsidRPr="003C1DF1" w:rsidRDefault="00601674" w:rsidP="00601674">
      <w:pPr>
        <w:spacing w:after="0" w:line="240" w:lineRule="auto"/>
        <w:jc w:val="both"/>
        <w:rPr>
          <w:szCs w:val="24"/>
        </w:rPr>
      </w:pPr>
    </w:p>
    <w:p w:rsidR="00601674" w:rsidRPr="003C1DF1" w:rsidRDefault="00601674" w:rsidP="00601674">
      <w:pPr>
        <w:spacing w:after="0" w:line="240" w:lineRule="auto"/>
        <w:jc w:val="both"/>
        <w:rPr>
          <w:i/>
          <w:sz w:val="20"/>
          <w:szCs w:val="20"/>
        </w:rPr>
      </w:pPr>
    </w:p>
    <w:p w:rsidR="00601674" w:rsidRPr="003C1DF1" w:rsidRDefault="00601674" w:rsidP="00601674">
      <w:pPr>
        <w:spacing w:after="0" w:line="240" w:lineRule="auto"/>
        <w:jc w:val="both"/>
        <w:rPr>
          <w:i/>
          <w:sz w:val="20"/>
          <w:szCs w:val="20"/>
        </w:rPr>
      </w:pPr>
    </w:p>
    <w:p w:rsidR="008231D4" w:rsidRPr="003C1DF1" w:rsidRDefault="008231D4" w:rsidP="00601674">
      <w:pPr>
        <w:spacing w:after="0" w:line="240" w:lineRule="auto"/>
        <w:jc w:val="both"/>
        <w:rPr>
          <w:i/>
          <w:sz w:val="20"/>
          <w:szCs w:val="20"/>
        </w:rPr>
      </w:pPr>
    </w:p>
    <w:p w:rsidR="00541DE5" w:rsidRPr="003C1DF1" w:rsidRDefault="00541DE5" w:rsidP="00541DE5">
      <w:pPr>
        <w:spacing w:after="0" w:line="240" w:lineRule="auto"/>
      </w:pPr>
    </w:p>
    <w:p w:rsidR="000F0A59" w:rsidRPr="003C1DF1" w:rsidRDefault="000F0A59" w:rsidP="00541DE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6"/>
        <w:gridCol w:w="8978"/>
      </w:tblGrid>
      <w:tr w:rsidR="00611D48" w:rsidRPr="003C1DF1">
        <w:tc>
          <w:tcPr>
            <w:tcW w:w="876" w:type="dxa"/>
            <w:shd w:val="clear" w:color="auto" w:fill="FDE9D9"/>
          </w:tcPr>
          <w:p w:rsidR="00611D48" w:rsidRPr="003C1DF1" w:rsidRDefault="00CC4F2A" w:rsidP="00ED4994">
            <w:pPr>
              <w:spacing w:after="0" w:line="240" w:lineRule="auto"/>
              <w:jc w:val="center"/>
            </w:pPr>
            <w:r w:rsidRPr="003C1DF1">
              <w:lastRenderedPageBreak/>
              <w:t>2.3</w:t>
            </w:r>
            <w:r w:rsidR="00611D48" w:rsidRPr="003C1DF1">
              <w:t>.</w:t>
            </w:r>
          </w:p>
        </w:tc>
        <w:tc>
          <w:tcPr>
            <w:tcW w:w="8978" w:type="dxa"/>
            <w:shd w:val="clear" w:color="auto" w:fill="FDE9D9"/>
          </w:tcPr>
          <w:p w:rsidR="00611D48" w:rsidRPr="003C1DF1" w:rsidRDefault="00611D48" w:rsidP="00ED4994">
            <w:pPr>
              <w:spacing w:after="0" w:line="240" w:lineRule="auto"/>
              <w:jc w:val="both"/>
            </w:pPr>
            <w:r w:rsidRPr="003C1DF1">
              <w:t xml:space="preserve">VVG teritorijos </w:t>
            </w:r>
            <w:r w:rsidR="00CC4F2A" w:rsidRPr="003C1DF1">
              <w:t>socialinė situacij</w:t>
            </w:r>
            <w:r w:rsidR="003A336C" w:rsidRPr="003C1DF1">
              <w:t>a</w:t>
            </w:r>
            <w:r w:rsidRPr="003C1DF1">
              <w:t xml:space="preserve"> </w:t>
            </w:r>
          </w:p>
        </w:tc>
      </w:tr>
    </w:tbl>
    <w:p w:rsidR="003D14D8" w:rsidRPr="003C1DF1" w:rsidRDefault="003D14D8" w:rsidP="00A4064E">
      <w:pPr>
        <w:spacing w:after="0" w:line="240" w:lineRule="auto"/>
      </w:pPr>
    </w:p>
    <w:p w:rsidR="003D14D8" w:rsidRPr="003C1DF1" w:rsidRDefault="003D14D8" w:rsidP="003F6EED">
      <w:pPr>
        <w:spacing w:after="0" w:line="240" w:lineRule="auto"/>
        <w:ind w:firstLine="851"/>
        <w:jc w:val="both"/>
        <w:rPr>
          <w:szCs w:val="24"/>
        </w:rPr>
      </w:pPr>
      <w:r w:rsidRPr="003C1DF1">
        <w:rPr>
          <w:szCs w:val="24"/>
        </w:rPr>
        <w:t xml:space="preserve">Gyventojai konkrečioje geografinėje vietovėje formavosi per tūkstantmečius. Jų kitimas priklausė nuo daugybės vidaus ir išorinių veiksnių. Didelę įtaką turėjo ir subjektyvūs veiksniai: istorinės tradicijos, susiformavęs požiūris į vertybes, trauka gimtajam kraštui ir kt. Svarbus Trakų istorijos ir kultūros bruožas – šiose žemėse įsikūrę ir nuo seno gyvenantys įvairių kitų tautybių  žmonės. Ekonominio klestėjimo laikais pirkliai apsistodavo ir steigdavo krautuves, kontoras ir sandėlius. Istoriniai šaltiniai mini, kad Vytautas pasikvietė karaimus ir totorius kaip karius, pilies ir tilto saugotojus, gerus amatininkus ir daržininkus. Kunigaikščiai atsivežė Dominikonų vienuolius, įsteigusius mokyklą ir palikusius vertingus mūrinius vienuolyno ir bažnyčios pastatus su įspūdinga sienų tapyba. Trakų rajono gyventojų skaičius, socialinė struktūra turėjo ir turės įtakos rajono darbo rinkai, švietimo, socialinei ir sveikatos politikai. </w:t>
      </w:r>
    </w:p>
    <w:p w:rsidR="003D14D8" w:rsidRPr="003C1DF1" w:rsidRDefault="003D14D8" w:rsidP="003F6EED">
      <w:pPr>
        <w:spacing w:after="0" w:line="240" w:lineRule="auto"/>
        <w:ind w:firstLine="851"/>
        <w:jc w:val="both"/>
        <w:rPr>
          <w:szCs w:val="24"/>
          <w:lang w:eastAsia="lt-LT"/>
        </w:rPr>
      </w:pPr>
      <w:r w:rsidRPr="003C1DF1">
        <w:rPr>
          <w:szCs w:val="24"/>
        </w:rPr>
        <w:t xml:space="preserve">Lietuvai tapus Europos Sąjungos nare, įvyko dideli pasikeitimai gyventojų kaitoje. Gyventojų kaita šalyje tiesiogiai įtakoja ir pokyčius regionuose. </w:t>
      </w:r>
      <w:r w:rsidR="00781822" w:rsidRPr="003C1DF1">
        <w:rPr>
          <w:szCs w:val="24"/>
        </w:rPr>
        <w:t>Lietuvoje 2014 m. pradžioje gyveno 2 943,5 tūkst. gyventojų, 2011 m. – 3 052,6 gyventojas. Jų skaičius 2011–</w:t>
      </w:r>
      <w:r w:rsidR="00BB2C46" w:rsidRPr="003C1DF1">
        <w:rPr>
          <w:szCs w:val="24"/>
        </w:rPr>
        <w:t>2014</w:t>
      </w:r>
      <w:r w:rsidR="00781822" w:rsidRPr="003C1DF1">
        <w:rPr>
          <w:szCs w:val="24"/>
        </w:rPr>
        <w:t xml:space="preserve"> m.  sumažėjo 3,6 proc. Per tą patį laikotarpį Vilniaus apskrityje gyventojų skaičius sumažėjo 0,7 proc.,  Trakų r. sav. 2011 m. pradžioje gyveno 34 453 gyventojai, 2014 m. – 33 </w:t>
      </w:r>
      <w:r w:rsidR="00BB2C46" w:rsidRPr="003C1DF1">
        <w:rPr>
          <w:szCs w:val="24"/>
        </w:rPr>
        <w:t>556 gyventojai. Per analizuojamą</w:t>
      </w:r>
      <w:r w:rsidR="00781822" w:rsidRPr="003C1DF1">
        <w:rPr>
          <w:szCs w:val="24"/>
        </w:rPr>
        <w:t xml:space="preserve"> laikotarpį gyventojų skaičius sumažėjo – 2,6 proc. 2014 m. pradžioje Trakų r. sav.  gyveno 15 748 vyrų </w:t>
      </w:r>
      <w:r w:rsidRPr="003C1DF1">
        <w:rPr>
          <w:szCs w:val="24"/>
          <w:lang w:eastAsia="lt-LT"/>
        </w:rPr>
        <w:t>arba 46,9 proc., moterų – 17 808 arba 53,1 proc. Vyrų ir moterų santykis yra panašus šalies ir apskrities mastu. Lietuvoje vyrai sudarė 46,1 proc., moterys – 53,9 proc. Vilniaus apskrityje vyrai sudarė 45,6 proc., moterys – 54,4 proc. Lietuvoje miestuose gyveno 67,1 proc., kaimuose – 32,9 proc. gyventojų, Trakų r. sav. miestuose – 52,6 proc., kaimuose – 47,4 proc. gyventojų (</w:t>
      </w:r>
      <w:r w:rsidRPr="003C1DF1">
        <w:rPr>
          <w:lang w:eastAsia="lt-LT"/>
        </w:rPr>
        <w:t xml:space="preserve">3 priedo </w:t>
      </w:r>
      <w:r w:rsidRPr="003C1DF1">
        <w:rPr>
          <w:szCs w:val="24"/>
          <w:lang w:eastAsia="lt-LT"/>
        </w:rPr>
        <w:t xml:space="preserve">7 lentelė).  </w:t>
      </w:r>
    </w:p>
    <w:p w:rsidR="00781822" w:rsidRPr="003C1DF1" w:rsidRDefault="003D14D8" w:rsidP="003F6EED">
      <w:pPr>
        <w:spacing w:after="0" w:line="240" w:lineRule="auto"/>
        <w:ind w:firstLine="851"/>
        <w:jc w:val="both"/>
        <w:rPr>
          <w:szCs w:val="24"/>
        </w:rPr>
      </w:pPr>
      <w:r w:rsidRPr="003C1DF1">
        <w:rPr>
          <w:szCs w:val="24"/>
          <w:lang w:eastAsia="lt-LT"/>
        </w:rPr>
        <w:t>Į</w:t>
      </w:r>
      <w:r w:rsidRPr="003C1DF1">
        <w:rPr>
          <w:szCs w:val="24"/>
        </w:rPr>
        <w:t xml:space="preserve"> VVG teritorijos gyventojų sudėtį patenka visi Trakų r. sav. gyventojai,  išskyrus Trakų ir Lentvario miestų gyventojus. </w:t>
      </w:r>
      <w:r w:rsidR="00781822" w:rsidRPr="003C1DF1">
        <w:t>2011 m. VVG teritorijoje gyveno 18390 gyventojų: 8869 vyrų (48,2 proc.) ir 9521 moterų (41,8 proc.). 2014 m. pradžioje VVG teritorijoje gyveno 18 109 gyventojai: 8 810 vyrų (48,6 proc.) ir 9 299 moterys (51,4 proc.) (3 priedo 8 lentelė). 2011–2014 m. gyventojų skaičius VVG teritorijoje sumažėjo 1,5 proc.</w:t>
      </w:r>
    </w:p>
    <w:p w:rsidR="003D14D8" w:rsidRPr="003C1DF1" w:rsidRDefault="003D14D8" w:rsidP="003F6EED">
      <w:pPr>
        <w:spacing w:after="0" w:line="240" w:lineRule="auto"/>
        <w:ind w:firstLine="851"/>
        <w:jc w:val="both"/>
        <w:rPr>
          <w:szCs w:val="24"/>
        </w:rPr>
      </w:pPr>
      <w:r w:rsidRPr="003C1DF1">
        <w:rPr>
          <w:szCs w:val="24"/>
        </w:rPr>
        <w:t>Lytinė sudėtis pagal amžiaus grupes atitink</w:t>
      </w:r>
      <w:r w:rsidR="00A4064E" w:rsidRPr="003C1DF1">
        <w:rPr>
          <w:szCs w:val="24"/>
        </w:rPr>
        <w:t xml:space="preserve">a gyvenimo trukmės dėsningumus. </w:t>
      </w:r>
      <w:r w:rsidRPr="003C1DF1">
        <w:rPr>
          <w:szCs w:val="24"/>
        </w:rPr>
        <w:t>Visose teritorijose vyrų lyties asme</w:t>
      </w:r>
      <w:r w:rsidR="001A3EC5" w:rsidRPr="003C1DF1">
        <w:rPr>
          <w:szCs w:val="24"/>
        </w:rPr>
        <w:t>nų iki 15 metų,</w:t>
      </w:r>
      <w:r w:rsidRPr="003C1DF1">
        <w:rPr>
          <w:szCs w:val="24"/>
        </w:rPr>
        <w:t xml:space="preserve"> darbingo amžiaus grupėse yra daugiau nei moterų, tarp gyventojų virš 65 m. moterų šalyje ir Vilniaus apskrityje </w:t>
      </w:r>
      <w:r w:rsidR="005B34AD" w:rsidRPr="003C1DF1">
        <w:rPr>
          <w:szCs w:val="24"/>
        </w:rPr>
        <w:t xml:space="preserve">yra </w:t>
      </w:r>
      <w:r w:rsidRPr="003C1DF1">
        <w:rPr>
          <w:szCs w:val="24"/>
        </w:rPr>
        <w:t>2,1 karto daugiau</w:t>
      </w:r>
      <w:r w:rsidR="005B34AD" w:rsidRPr="003C1DF1">
        <w:rPr>
          <w:szCs w:val="24"/>
        </w:rPr>
        <w:t>, Trakų r. sav. –</w:t>
      </w:r>
      <w:r w:rsidRPr="003C1DF1">
        <w:rPr>
          <w:szCs w:val="24"/>
        </w:rPr>
        <w:t xml:space="preserve"> 2,1 karto </w:t>
      </w:r>
      <w:r w:rsidR="005B34AD" w:rsidRPr="003C1DF1">
        <w:rPr>
          <w:szCs w:val="24"/>
        </w:rPr>
        <w:t xml:space="preserve">daugiau </w:t>
      </w:r>
      <w:r w:rsidRPr="003C1DF1">
        <w:rPr>
          <w:szCs w:val="24"/>
        </w:rPr>
        <w:t>(</w:t>
      </w:r>
      <w:r w:rsidRPr="003C1DF1">
        <w:rPr>
          <w:lang w:eastAsia="lt-LT"/>
        </w:rPr>
        <w:t xml:space="preserve">3 priedo </w:t>
      </w:r>
      <w:r w:rsidRPr="003C1DF1">
        <w:rPr>
          <w:szCs w:val="24"/>
        </w:rPr>
        <w:t xml:space="preserve">9 lentelė).  </w:t>
      </w:r>
    </w:p>
    <w:p w:rsidR="003D14D8" w:rsidRPr="003C1DF1" w:rsidRDefault="003D14D8" w:rsidP="003F6EED">
      <w:pPr>
        <w:spacing w:after="0" w:line="240" w:lineRule="auto"/>
        <w:ind w:firstLine="851"/>
        <w:jc w:val="both"/>
        <w:rPr>
          <w:szCs w:val="24"/>
        </w:rPr>
      </w:pPr>
      <w:r w:rsidRPr="003C1DF1">
        <w:rPr>
          <w:szCs w:val="24"/>
        </w:rPr>
        <w:t>Trakuose gyveno rusų, vokiečių, lenkų, anglų, žydų tautybės žmonių. Būrėsi ir ortodoksų, musulmonų, karaimų ir judėjų tikėjimų bendruomenės, buvo statomos šventovės. Išskirtina tai, kad karaimų ir krikščioniškoji bendruomenės atskirai turėjo Magdeburgo teises ir buvo valdomos nepriklausomai viena nuo kitos. Žinoma, kad Vytauto Didžiojo laikais miesto gyventojai gražiai sugyveno tarpusavyje. Kitų tautybių gyventojų kultūra, paveldas yra neatskiriama Trakų rajono dalis. Įvairialypė tautinė gyventojų sudėtis yra išlikusi iki šių dienų. 2011 m. rajone lietuvių tautybės gyventojai sudarė 56,3 proc., lenkų tautybės – 30,1 proc., rusų – 8,3 proc. ir kt. tautybių – 5,3 proc. (</w:t>
      </w:r>
      <w:r w:rsidRPr="003C1DF1">
        <w:rPr>
          <w:lang w:eastAsia="lt-LT"/>
        </w:rPr>
        <w:t xml:space="preserve">3 priedo </w:t>
      </w:r>
      <w:r w:rsidRPr="003C1DF1">
        <w:rPr>
          <w:szCs w:val="24"/>
        </w:rPr>
        <w:t>10 lentelė) (</w:t>
      </w:r>
      <w:r w:rsidR="00273F55" w:rsidRPr="003C1DF1">
        <w:rPr>
          <w:szCs w:val="24"/>
        </w:rPr>
        <w:t>R</w:t>
      </w:r>
      <w:r w:rsidRPr="003C1DF1">
        <w:rPr>
          <w:szCs w:val="24"/>
        </w:rPr>
        <w:t>3).</w:t>
      </w:r>
    </w:p>
    <w:p w:rsidR="003D14D8" w:rsidRPr="003C1DF1" w:rsidRDefault="003D14D8" w:rsidP="003F6EED">
      <w:pPr>
        <w:spacing w:after="0" w:line="240" w:lineRule="auto"/>
        <w:ind w:firstLine="851"/>
        <w:jc w:val="both"/>
        <w:rPr>
          <w:szCs w:val="24"/>
        </w:rPr>
      </w:pPr>
      <w:r w:rsidRPr="003C1DF1">
        <w:rPr>
          <w:szCs w:val="24"/>
        </w:rPr>
        <w:t>Plėtojant visuomeninę veiklą</w:t>
      </w:r>
      <w:r w:rsidR="00C4055C" w:rsidRPr="003C1DF1">
        <w:rPr>
          <w:szCs w:val="24"/>
        </w:rPr>
        <w:t>,</w:t>
      </w:r>
      <w:r w:rsidRPr="003C1DF1">
        <w:rPr>
          <w:szCs w:val="24"/>
        </w:rPr>
        <w:t xml:space="preserve"> vienas iš svarbiausių veiksnių yra turimi darbo jėgos ištekliai. Vykstant gyventojų kaitai, keičiasi ir gyventojų demografinė sudėtis. </w:t>
      </w:r>
      <w:r w:rsidR="00DA2387" w:rsidRPr="003C1DF1">
        <w:rPr>
          <w:szCs w:val="24"/>
        </w:rPr>
        <w:t>Lietuvoje 2011–2014 m. vaikų iki 15 metų skaičius sumažėjo nuo</w:t>
      </w:r>
      <w:r w:rsidR="00BB2C46" w:rsidRPr="003C1DF1">
        <w:rPr>
          <w:szCs w:val="24"/>
        </w:rPr>
        <w:t xml:space="preserve"> 454418 iki 430088 vaiko, arba </w:t>
      </w:r>
      <w:r w:rsidR="00DA2387" w:rsidRPr="003C1DF1">
        <w:rPr>
          <w:szCs w:val="24"/>
        </w:rPr>
        <w:t>9,4 proc., 15–64 metų gyventojų amžiaus grupėje – nuo 2052863 ik</w:t>
      </w:r>
      <w:r w:rsidR="00BB2C46" w:rsidRPr="003C1DF1">
        <w:rPr>
          <w:szCs w:val="24"/>
        </w:rPr>
        <w:t>i 1970645 gyventojo, arba – 9,6</w:t>
      </w:r>
      <w:r w:rsidR="00DA2387" w:rsidRPr="003C1DF1">
        <w:rPr>
          <w:szCs w:val="24"/>
        </w:rPr>
        <w:t xml:space="preserve"> proc., 65 m. ir vyresnio amžiaus žmonių grupėje – nuo 545307 iki 542739 gyventojo, arba – 0,5 proc. Vilniaus apskrityje vaikų iki 15 metų skaičius padidėjo 1,6 proc., gyventojų skaičius virš 65 m. – 1,9 proc., 15–64 m. amžiaus žmonių skaičius sumažėjo 1,8 proc. Trakų r. sav. visose amžiaus grupėse buvo nežymi mažėjimo tendencija: vaikų i</w:t>
      </w:r>
      <w:r w:rsidR="00BB2C46" w:rsidRPr="003C1DF1">
        <w:rPr>
          <w:szCs w:val="24"/>
        </w:rPr>
        <w:t xml:space="preserve">ki 14 m. sumažėjo nuo 5290 iki 5129 vaiko, arba </w:t>
      </w:r>
      <w:r w:rsidR="00DA2387" w:rsidRPr="003C1DF1">
        <w:rPr>
          <w:szCs w:val="24"/>
        </w:rPr>
        <w:t>– 3,0 proc., 15–64 m.</w:t>
      </w:r>
      <w:r w:rsidR="00BB2C46" w:rsidRPr="003C1DF1">
        <w:rPr>
          <w:szCs w:val="24"/>
        </w:rPr>
        <w:t xml:space="preserve"> amžiaus žmonių – nuo 23271 iki</w:t>
      </w:r>
      <w:r w:rsidR="00DA2387" w:rsidRPr="003C1DF1">
        <w:rPr>
          <w:szCs w:val="24"/>
        </w:rPr>
        <w:t xml:space="preserve"> 22593 gyventojo, arba – 2,9 proc. ir virš 65 m. </w:t>
      </w:r>
      <w:r w:rsidR="00DA2387" w:rsidRPr="003C1DF1">
        <w:rPr>
          <w:szCs w:val="24"/>
        </w:rPr>
        <w:lastRenderedPageBreak/>
        <w:t xml:space="preserve">gyventojų </w:t>
      </w:r>
      <w:r w:rsidR="00BB2C46" w:rsidRPr="003C1DF1">
        <w:rPr>
          <w:szCs w:val="24"/>
        </w:rPr>
        <w:t xml:space="preserve">skaičius sumažėjo nuo 5892 iki </w:t>
      </w:r>
      <w:r w:rsidR="00DA2387" w:rsidRPr="003C1DF1">
        <w:rPr>
          <w:szCs w:val="24"/>
        </w:rPr>
        <w:t>5828 gyventojo, arba – 1,1 proc. (3 priedo 11 lentelė) (R4)</w:t>
      </w:r>
      <w:r w:rsidRPr="003C1DF1">
        <w:rPr>
          <w:szCs w:val="24"/>
        </w:rPr>
        <w:t>.</w:t>
      </w:r>
    </w:p>
    <w:p w:rsidR="00DA2387" w:rsidRPr="003C1DF1" w:rsidRDefault="003D14D8" w:rsidP="003F6EED">
      <w:pPr>
        <w:spacing w:after="0" w:line="240" w:lineRule="auto"/>
        <w:ind w:firstLine="851"/>
        <w:jc w:val="both"/>
        <w:rPr>
          <w:szCs w:val="24"/>
        </w:rPr>
      </w:pPr>
      <w:r w:rsidRPr="003C1DF1">
        <w:rPr>
          <w:szCs w:val="24"/>
        </w:rPr>
        <w:t>VVG teritorijos pokyčiai būdingi Trakų r. sav. gyventojų kaitai. Labai nežymiai gyventojų skaičius sumažėjo visose amžiaus grupėse (</w:t>
      </w:r>
      <w:r w:rsidRPr="003C1DF1">
        <w:rPr>
          <w:lang w:eastAsia="lt-LT"/>
        </w:rPr>
        <w:t xml:space="preserve">3 priedo </w:t>
      </w:r>
      <w:r w:rsidRPr="003C1DF1">
        <w:rPr>
          <w:szCs w:val="24"/>
        </w:rPr>
        <w:t xml:space="preserve">12 lentelė). Demografinė struktūra pagal amžiaus grupes klasifikuojama atsižvelgiant į tyrimo tikslą. Pirmuoju atveju nustatyti darbingo amžiaus žmonių pokyčiai vietovėje, kas svarbiausia planuojant verslų plėtrą. Planuojant socialinę infrastruktūrą – mokyklų, vaikų darželių ir kt. priemonių tinklą, reikalingas detalesnis amžiaus grupių klasifikavimas. </w:t>
      </w:r>
    </w:p>
    <w:p w:rsidR="003D14D8" w:rsidRPr="003C1DF1" w:rsidRDefault="00DA2387" w:rsidP="003F6EED">
      <w:pPr>
        <w:spacing w:after="0" w:line="240" w:lineRule="auto"/>
        <w:ind w:firstLine="851"/>
        <w:jc w:val="both"/>
        <w:rPr>
          <w:szCs w:val="24"/>
        </w:rPr>
      </w:pPr>
      <w:r w:rsidRPr="003C1DF1">
        <w:rPr>
          <w:szCs w:val="24"/>
        </w:rPr>
        <w:t xml:space="preserve">Trakų r. sav., </w:t>
      </w:r>
      <w:r w:rsidR="00BB2C46" w:rsidRPr="003C1DF1">
        <w:rPr>
          <w:szCs w:val="24"/>
        </w:rPr>
        <w:t>2011–2014 m. vaikų skaičius 0–</w:t>
      </w:r>
      <w:r w:rsidRPr="003C1DF1">
        <w:rPr>
          <w:szCs w:val="24"/>
        </w:rPr>
        <w:t>6 m. amžiaus grupėje sumažėjo nuo 2</w:t>
      </w:r>
      <w:r w:rsidR="00F76B65" w:rsidRPr="003C1DF1">
        <w:rPr>
          <w:szCs w:val="24"/>
        </w:rPr>
        <w:t xml:space="preserve"> </w:t>
      </w:r>
      <w:r w:rsidRPr="003C1DF1">
        <w:rPr>
          <w:szCs w:val="24"/>
        </w:rPr>
        <w:t>388 vaiko iki 2</w:t>
      </w:r>
      <w:r w:rsidR="00F76B65" w:rsidRPr="003C1DF1">
        <w:rPr>
          <w:szCs w:val="24"/>
        </w:rPr>
        <w:t xml:space="preserve"> </w:t>
      </w:r>
      <w:r w:rsidRPr="003C1DF1">
        <w:rPr>
          <w:szCs w:val="24"/>
        </w:rPr>
        <w:t>352 vaikų arba 1,5 proc., 7–13 m. amžiaus grupėje – nuo 2</w:t>
      </w:r>
      <w:r w:rsidR="00F76B65" w:rsidRPr="003C1DF1">
        <w:rPr>
          <w:szCs w:val="24"/>
        </w:rPr>
        <w:t xml:space="preserve"> </w:t>
      </w:r>
      <w:r w:rsidRPr="003C1DF1">
        <w:rPr>
          <w:szCs w:val="24"/>
        </w:rPr>
        <w:t>480 iki 2</w:t>
      </w:r>
      <w:r w:rsidR="00F76B65" w:rsidRPr="003C1DF1">
        <w:rPr>
          <w:szCs w:val="24"/>
        </w:rPr>
        <w:t xml:space="preserve"> </w:t>
      </w:r>
      <w:r w:rsidRPr="003C1DF1">
        <w:rPr>
          <w:szCs w:val="24"/>
        </w:rPr>
        <w:t>373 asmens, arba 4,3 proc., 14–29 m. amžiaus išliko stabilus gyventojų skaičius – 7</w:t>
      </w:r>
      <w:r w:rsidR="00F76B65" w:rsidRPr="003C1DF1">
        <w:rPr>
          <w:szCs w:val="24"/>
        </w:rPr>
        <w:t xml:space="preserve"> </w:t>
      </w:r>
      <w:r w:rsidRPr="003C1DF1">
        <w:rPr>
          <w:szCs w:val="24"/>
        </w:rPr>
        <w:t>502 gyventojai. Likusiose visose amžiaus grupėse gyventojų skaičius nežymiai sumažėjo ir neturi žymesnės įtakos rajono ir VVG teritorijos ekonominei ir socialinei plėtrai</w:t>
      </w:r>
      <w:r w:rsidRPr="003C1DF1" w:rsidDel="00DA2387">
        <w:rPr>
          <w:szCs w:val="24"/>
        </w:rPr>
        <w:t xml:space="preserve"> </w:t>
      </w:r>
      <w:r w:rsidR="003D14D8" w:rsidRPr="003C1DF1">
        <w:rPr>
          <w:szCs w:val="24"/>
        </w:rPr>
        <w:t>(</w:t>
      </w:r>
      <w:r w:rsidR="003D14D8" w:rsidRPr="003C1DF1">
        <w:rPr>
          <w:lang w:eastAsia="lt-LT"/>
        </w:rPr>
        <w:t xml:space="preserve">3 priedo </w:t>
      </w:r>
      <w:r w:rsidR="003D14D8" w:rsidRPr="003C1DF1">
        <w:rPr>
          <w:szCs w:val="24"/>
        </w:rPr>
        <w:t xml:space="preserve">13 lentelė). Vyrų ir moterų skaičiaus santykis išlaiko gyvenimo trukmės dėsningumus. 2014 m. moterų iki 39 metų amžiaus buvo mažiau, </w:t>
      </w:r>
      <w:r w:rsidR="001A3EC5" w:rsidRPr="003C1DF1">
        <w:rPr>
          <w:szCs w:val="24"/>
        </w:rPr>
        <w:t xml:space="preserve">o </w:t>
      </w:r>
      <w:r w:rsidR="003D14D8" w:rsidRPr="003C1DF1">
        <w:rPr>
          <w:szCs w:val="24"/>
        </w:rPr>
        <w:t>nuo 30 metų</w:t>
      </w:r>
      <w:r w:rsidR="001A3EC5" w:rsidRPr="003C1DF1">
        <w:rPr>
          <w:szCs w:val="24"/>
        </w:rPr>
        <w:t xml:space="preserve"> grupėje</w:t>
      </w:r>
      <w:r w:rsidR="003D14D8" w:rsidRPr="003C1DF1">
        <w:rPr>
          <w:szCs w:val="24"/>
        </w:rPr>
        <w:t xml:space="preserve"> keičiasi santykis moterų naudai.</w:t>
      </w:r>
    </w:p>
    <w:p w:rsidR="00F76B65" w:rsidRPr="003C1DF1" w:rsidRDefault="00F76B65" w:rsidP="003F6EED">
      <w:pPr>
        <w:spacing w:after="0" w:line="240" w:lineRule="auto"/>
        <w:ind w:firstLine="851"/>
        <w:jc w:val="both"/>
        <w:rPr>
          <w:szCs w:val="24"/>
        </w:rPr>
      </w:pPr>
      <w:r w:rsidRPr="003C1DF1">
        <w:rPr>
          <w:szCs w:val="24"/>
        </w:rPr>
        <w:t>VVG teritorijoje 2011–2014 m. vaikų skaičius 0–9 m. amžiaus grupėje padidėjo  nuo 1 856 vaiko iki 1 862 vaikų, t.y. 0,3 proc., 10 – 14  m. amžiaus grupėje (įskaitytinai) – sumažėjo nuo 1 097 iki 1 011, arba 7,8 proc., 15 – 29 m. amžiaus grupėje (įskaitytinai) sumažėjo nuo 3 704 iki 3 526 gyventojo, t.y. 4,8 proc., 30 – 39 m. amžiaus grupėje – nuo 2 349 iki 2 278 gyventojo, arba 3,0 proc., 40 – 64 metų amžiaus grupėje gyventojų skaičius padidėjo  – nuo 6 099 iki 6 239 gyventojo, t. y. 2,3 proc., 65 ir vyresnių amžiaus grupėje gyventojų skaičius mažėjo nuo 3 285 iki 3 193 gyventojo, arba 2,8 proc.</w:t>
      </w:r>
      <w:r w:rsidR="00135074" w:rsidRPr="003C1DF1">
        <w:rPr>
          <w:rStyle w:val="FootnoteReference"/>
          <w:szCs w:val="24"/>
        </w:rPr>
        <w:footnoteReference w:id="2"/>
      </w:r>
    </w:p>
    <w:p w:rsidR="003D14D8" w:rsidRPr="003C1DF1" w:rsidRDefault="003D14D8" w:rsidP="003F6EED">
      <w:pPr>
        <w:spacing w:after="0" w:line="240" w:lineRule="auto"/>
        <w:ind w:firstLine="851"/>
        <w:jc w:val="both"/>
        <w:rPr>
          <w:szCs w:val="24"/>
        </w:rPr>
      </w:pPr>
      <w:r w:rsidRPr="003C1DF1">
        <w:rPr>
          <w:szCs w:val="24"/>
        </w:rPr>
        <w:t>Remiantis Lietuvos statistikos departamento duomenimis, kasmet Viln</w:t>
      </w:r>
      <w:r w:rsidR="00345B7C" w:rsidRPr="003C1DF1">
        <w:rPr>
          <w:szCs w:val="24"/>
        </w:rPr>
        <w:t>iaus apskritis sukuria apie 38</w:t>
      </w:r>
      <w:r w:rsidRPr="003C1DF1">
        <w:rPr>
          <w:szCs w:val="24"/>
        </w:rPr>
        <w:t xml:space="preserve"> proc. viso šalies BVP. Lyginant su kitomis apskritimis, atotrūkis yra didžiulis. Apskrities geografinė padėtis, sukurtas ekonominis ir socialinis potencialas tapo gyventojų traukos centru. Dėl minėtų priežasčių gyventojų skaičiaus mažėjimo tempai ir demografiniai pokyčiai nėra tokie ryškūs kaip atokiose Lietuvos vietovėse, tačiau, lyginant gyventojų kaitą ilgesniame laiko tarpsnyje, gyventojų ma</w:t>
      </w:r>
      <w:r w:rsidR="00861722" w:rsidRPr="003C1DF1">
        <w:rPr>
          <w:szCs w:val="24"/>
        </w:rPr>
        <w:t>žėjimo tempai yra aukšti. 2005–</w:t>
      </w:r>
      <w:r w:rsidRPr="003C1DF1">
        <w:rPr>
          <w:szCs w:val="24"/>
        </w:rPr>
        <w:t xml:space="preserve">2014 m. Lietuvoje gyventojų skaičius sumažėjo 12,3 proc. (5 pav.), Trakų r. sav. – 8,6 proc. (6 pav.). </w:t>
      </w:r>
    </w:p>
    <w:p w:rsidR="003D14D8" w:rsidRPr="003C1DF1" w:rsidRDefault="003D14D8" w:rsidP="003F6EED">
      <w:pPr>
        <w:spacing w:line="240" w:lineRule="auto"/>
        <w:ind w:firstLine="851"/>
        <w:jc w:val="both"/>
        <w:rPr>
          <w:b/>
          <w:szCs w:val="24"/>
        </w:rPr>
      </w:pPr>
      <w:r w:rsidRPr="003C1DF1">
        <w:rPr>
          <w:szCs w:val="24"/>
        </w:rPr>
        <w:t>Gyventojų skaičiaus kaitą konkrečioje vietovėje lemia natūrali gyventojų prieaugio kaita, vidaus ir tarptautinė migracija.</w:t>
      </w:r>
      <w:r w:rsidRPr="003C1DF1">
        <w:rPr>
          <w:b/>
          <w:bCs/>
          <w:i/>
          <w:szCs w:val="24"/>
        </w:rPr>
        <w:t xml:space="preserve"> </w:t>
      </w:r>
      <w:r w:rsidRPr="003C1DF1">
        <w:rPr>
          <w:bCs/>
          <w:szCs w:val="24"/>
        </w:rPr>
        <w:t xml:space="preserve">Natūrali gyventojų kaita (toliau – NGK) </w:t>
      </w:r>
      <w:r w:rsidRPr="003C1DF1">
        <w:rPr>
          <w:szCs w:val="24"/>
        </w:rPr>
        <w:t xml:space="preserve">– gyvų gimusių kūdikių ir mirusių asmenų skaičiaus skirtumas. Norint palyginti natūralios kaitos būklę, šis rodiklis skaičiuojamas 1 000 gyventojų. </w:t>
      </w:r>
      <w:r w:rsidR="001A3EC5" w:rsidRPr="003C1DF1">
        <w:rPr>
          <w:szCs w:val="24"/>
        </w:rPr>
        <w:t xml:space="preserve">Vilniaus apskrities savivaldybėse </w:t>
      </w:r>
      <w:r w:rsidR="001A3EC5" w:rsidRPr="003C1DF1">
        <w:rPr>
          <w:szCs w:val="24"/>
          <w:lang w:eastAsia="lt-LT"/>
        </w:rPr>
        <w:t xml:space="preserve">bendrasis gimstamumas 1 000 gyventojų Vilniaus mieste buvo 11,7 ir Trakų r. sav. – 11,3. Neigiama tai, kad visose apskrities vietovėse, išskyrus Vilniaus miestą, mirtingumas buvo didesnis nei gimstamumas. Trakų r. sav. mirtingumas 1 000 gyventojų buvo 16,3 gyventojo. 1 000 gyventojų </w:t>
      </w:r>
      <w:r w:rsidR="00DA2387" w:rsidRPr="003C1DF1">
        <w:rPr>
          <w:szCs w:val="24"/>
          <w:lang w:eastAsia="lt-LT"/>
        </w:rPr>
        <w:t>Vilniaus apskrities savivaldybėse bendrasis gimstamumas 1 000 gyventojų 2011 m. b</w:t>
      </w:r>
      <w:r w:rsidR="00BB2C46" w:rsidRPr="003C1DF1">
        <w:rPr>
          <w:szCs w:val="24"/>
          <w:lang w:eastAsia="lt-LT"/>
        </w:rPr>
        <w:t xml:space="preserve">uvo 11,3, 2013 m – 11,1 vaikas </w:t>
      </w:r>
      <w:r w:rsidR="00DA2387" w:rsidRPr="003C1DF1">
        <w:rPr>
          <w:szCs w:val="24"/>
          <w:lang w:eastAsia="lt-LT"/>
        </w:rPr>
        <w:t>ir Trakų r. sav. – 10,2 ir  – 11,3 vaikas. Neigiama tai, kad visose apskrities vietovėse, išskyrus Vilniaus miestą, mirtingumas buvo didesnis nei gimstamumas. Trakų r. sav. mirtingumas 1 000 gyventojų 2011 m. buvo buvo 14,3, 2014 m. 16,3 gyventojo. 1 000 gyventojų neto prieaugis minus 5 asmenys (3 priedo 14 lentelė) ( R5). Dėl minėtos priežasties natūrali kaita fiziniais asmenimis ir kaita 1 000 gyventojų, išskyrus Vilniaus miestą, yra neigiama. Blogiausia padėtis Švenčionių r. sav., kur 2013 m. 1 000 gyventojų neteko 14 asmenų, Trakų r. sav. – 5 gyventojų. Trakų r. sav. dėl natūralios kaitos 20</w:t>
      </w:r>
      <w:r w:rsidR="00BB2C46" w:rsidRPr="003C1DF1">
        <w:rPr>
          <w:szCs w:val="24"/>
          <w:lang w:eastAsia="lt-LT"/>
        </w:rPr>
        <w:t>11 m. sumažėjo 145 gyventojais,</w:t>
      </w:r>
      <w:r w:rsidR="00DA2387" w:rsidRPr="003C1DF1">
        <w:rPr>
          <w:szCs w:val="24"/>
          <w:lang w:eastAsia="lt-LT"/>
        </w:rPr>
        <w:t xml:space="preserve"> 2013 m. sumažėjo 170 gyventojų, 2014 m. – 154 gyventojais (3 priedo 15 lentelė) (R6).</w:t>
      </w:r>
      <w:r w:rsidRPr="003C1DF1">
        <w:rPr>
          <w:szCs w:val="24"/>
          <w:lang w:eastAsia="lt-LT"/>
        </w:rPr>
        <w:t xml:space="preserve"> Norint pagerinti padėtį</w:t>
      </w:r>
      <w:r w:rsidR="001507D1" w:rsidRPr="003C1DF1">
        <w:rPr>
          <w:szCs w:val="24"/>
          <w:lang w:eastAsia="lt-LT"/>
        </w:rPr>
        <w:t>,</w:t>
      </w:r>
      <w:r w:rsidRPr="003C1DF1">
        <w:rPr>
          <w:szCs w:val="24"/>
          <w:lang w:eastAsia="lt-LT"/>
        </w:rPr>
        <w:t xml:space="preserve"> reikėtų įgyvendinti priemones, kurios skatintų vaikų gimstamumą ir gerinti vietos gyventojų gyvenimo sąlygas, kurios darytų įtaką gyventojų gyvenimo trukmės didinimui. </w:t>
      </w:r>
    </w:p>
    <w:p w:rsidR="003D14D8" w:rsidRPr="003C1DF1" w:rsidRDefault="003D14D8" w:rsidP="003F6EED">
      <w:pPr>
        <w:spacing w:after="0" w:line="240" w:lineRule="auto"/>
        <w:ind w:firstLine="851"/>
        <w:jc w:val="both"/>
        <w:rPr>
          <w:szCs w:val="24"/>
        </w:rPr>
      </w:pPr>
      <w:r w:rsidRPr="003C1DF1">
        <w:rPr>
          <w:szCs w:val="24"/>
        </w:rPr>
        <w:lastRenderedPageBreak/>
        <w:t>Neto migracija – tai imigrantų ir emigrantų skaičiaus skirtumas, dažniausiai 1 000 gyventojų. Ji gali būti vidinė ir išorinė – tarptautinė.</w:t>
      </w:r>
      <w:r w:rsidRPr="003C1DF1">
        <w:rPr>
          <w:szCs w:val="24"/>
          <w:lang w:eastAsia="lt-LT"/>
        </w:rPr>
        <w:t xml:space="preserve"> </w:t>
      </w:r>
      <w:r w:rsidRPr="003C1DF1">
        <w:rPr>
          <w:szCs w:val="24"/>
        </w:rPr>
        <w:t>Lietuvos statistikos departamento duomenimis 2013 m. nuolatinę gyvenamąją vietą šalyje pakeitė 57,2 tūkst. gyventojų (1,9 proc. visų šalies gyventojų), tai 29 tūkst. mažiau negu 2012 m. Bendrasis vidaus migracijos rodiklis</w:t>
      </w:r>
      <w:r w:rsidR="008231D4" w:rsidRPr="003C1DF1">
        <w:rPr>
          <w:szCs w:val="24"/>
        </w:rPr>
        <w:t xml:space="preserve"> (vidaus migrantų skaičius  </w:t>
      </w:r>
      <w:r w:rsidRPr="003C1DF1">
        <w:rPr>
          <w:szCs w:val="24"/>
        </w:rPr>
        <w:t>1 000 gyventojų) padidėjo nuo 15,9 (2005 m.) iki 19,4 (2013 m.). 2005 m. šalyje daugiausia gyventojų persikėlė iš miesto į miestą, 2007 – 2008 m. – iš miesto į kaimą, o 2009 – 2012 m., kaip ir 2006 m., dominavo gyventojų persikėlimai iš kaimo į miestą.</w:t>
      </w:r>
    </w:p>
    <w:p w:rsidR="003D14D8" w:rsidRPr="003C1DF1" w:rsidRDefault="003D14D8" w:rsidP="003F6EED">
      <w:pPr>
        <w:spacing w:after="0" w:line="240" w:lineRule="auto"/>
        <w:ind w:firstLine="851"/>
        <w:jc w:val="both"/>
        <w:rPr>
          <w:szCs w:val="24"/>
        </w:rPr>
      </w:pPr>
      <w:r w:rsidRPr="003C1DF1">
        <w:rPr>
          <w:szCs w:val="24"/>
        </w:rPr>
        <w:t xml:space="preserve">2013 m. gyventojų kėlimasis iš kaimo į miestą sudarė didžiausią dalį (35,2 proc.) visų nuolatinės gyvenamosios vietos keitimų, iš miesto į kaimą – trečdalį, iš miesto į miestą – 27,4  </w:t>
      </w:r>
      <w:r w:rsidR="00345B7C" w:rsidRPr="003C1DF1">
        <w:rPr>
          <w:szCs w:val="24"/>
        </w:rPr>
        <w:t>proc.</w:t>
      </w:r>
      <w:r w:rsidRPr="003C1DF1">
        <w:rPr>
          <w:szCs w:val="24"/>
        </w:rPr>
        <w:t>, o iš kaimo į kaimą – tik 5,9 proc. 2013 m. padėtis Trakų r. sav.: į kaimą atvyko 431 asmuo, išvyko 349. Neto migracija plius 82 gyventojai (</w:t>
      </w:r>
      <w:r w:rsidRPr="003C1DF1">
        <w:rPr>
          <w:lang w:eastAsia="lt-LT"/>
        </w:rPr>
        <w:t xml:space="preserve">3 priedo </w:t>
      </w:r>
      <w:r w:rsidRPr="003C1DF1">
        <w:rPr>
          <w:szCs w:val="24"/>
        </w:rPr>
        <w:t>16 lentelė) (</w:t>
      </w:r>
      <w:r w:rsidR="00273F55" w:rsidRPr="003C1DF1">
        <w:rPr>
          <w:szCs w:val="24"/>
        </w:rPr>
        <w:t>R</w:t>
      </w:r>
      <w:r w:rsidRPr="003C1DF1">
        <w:rPr>
          <w:szCs w:val="24"/>
        </w:rPr>
        <w:t xml:space="preserve">7). Tai lėmė specifinės Trakų r. sav. sąlygos: geografinė padėtis ir teritorijos išskirtinumas. </w:t>
      </w:r>
    </w:p>
    <w:p w:rsidR="003D14D8" w:rsidRPr="003C1DF1" w:rsidRDefault="003D14D8" w:rsidP="003F6EED">
      <w:pPr>
        <w:spacing w:after="0" w:line="240" w:lineRule="auto"/>
        <w:ind w:firstLine="851"/>
        <w:jc w:val="both"/>
        <w:rPr>
          <w:szCs w:val="24"/>
        </w:rPr>
      </w:pPr>
      <w:r w:rsidRPr="003C1DF1">
        <w:rPr>
          <w:szCs w:val="24"/>
        </w:rPr>
        <w:t>2014 m. iš Lietuvos emigravo 36,6 tūkst. gyventojų, imigravo – 24,2 tūkst. žmonių. Palyginti su 2011 m., emigrantų sumažėjo 17,2 tūkst. (32 proc.), o imigrantų  skaičius padidėjo – 8,6 tūkst. (55 proc.). 2014 m. tarptautinė migracija išliko neigiama – emigravo 12,3 tūkst. žmonių daugiau negu imigravo (2011 m. – 38,2 tūkst.). Tarptautinė migracija buvo nepalanki ir Trakų rajono savivaldybei. 2011 m. neto tarptautinė migracija – 200, 2014 m. – 92 gyventojai (</w:t>
      </w:r>
      <w:r w:rsidRPr="003C1DF1">
        <w:rPr>
          <w:lang w:eastAsia="lt-LT"/>
        </w:rPr>
        <w:t xml:space="preserve">3 priedo </w:t>
      </w:r>
      <w:r w:rsidRPr="003C1DF1">
        <w:rPr>
          <w:szCs w:val="24"/>
        </w:rPr>
        <w:t>17 lentelė). Susumavus vidaus ir užsienio migraciją, teigiamas saldo buvo tik Vilniaus apskrityje, Vilniaus mieste ir Vilniaus rajone. 2013 m. Trakų r. sav. dėl migracijos neteko 173 asmenų (</w:t>
      </w:r>
      <w:r w:rsidRPr="003C1DF1">
        <w:rPr>
          <w:lang w:eastAsia="lt-LT"/>
        </w:rPr>
        <w:t xml:space="preserve">3 priedo </w:t>
      </w:r>
      <w:r w:rsidRPr="003C1DF1">
        <w:rPr>
          <w:szCs w:val="24"/>
        </w:rPr>
        <w:t xml:space="preserve">18 lentelė), pridėjus neigiamą natūralaus prieaugio 170 žmonių netektį, savivaldybėje gyventojų sumažėjo 330 žmonių.  2014 m.  vidaus migracija Trakų r. sav. yra teigiama. </w:t>
      </w:r>
    </w:p>
    <w:p w:rsidR="003D14D8" w:rsidRPr="003C1DF1" w:rsidRDefault="003D14D8" w:rsidP="003F6EED">
      <w:pPr>
        <w:spacing w:after="0" w:line="240" w:lineRule="auto"/>
        <w:ind w:firstLine="851"/>
        <w:jc w:val="both"/>
        <w:rPr>
          <w:szCs w:val="24"/>
        </w:rPr>
      </w:pPr>
      <w:r w:rsidRPr="003C1DF1">
        <w:rPr>
          <w:szCs w:val="24"/>
        </w:rPr>
        <w:t>Gilesnės gyventojų kaitos priežastys ir galimos pasekmės turėtų būti tiriamos platesniu ekonominiu socialiniu įvertinimu. Visuomenėje vyraujanti nuomonė, kad dauguma gyventojų išvyksta dėl ekonominių priežasčių, tačiau tyrimai rodo, kad sprendimą emigruoti lemia ir kiti veiksniai: socialinis nesaugumas, teisingumo trūkumas, netikėjimas ateitimi, prastas darbdavių požiūris į darbuotojus, geresnės karjeros galimybės užsienyje. Didėja ir išvykstančiųjų studijuoti skaičius. Gyventojų skaičiaus mažėjimas, ir ypač jaunų šeimų išvykimas, daro tiesioginį poveikį demografinei gyventojų struktūrai, mažėja gimstamumas ir vaikų skaičius, didėja senatvės koeficientas.</w:t>
      </w:r>
      <w:r w:rsidRPr="003C1DF1">
        <w:rPr>
          <w:b/>
          <w:bCs/>
          <w:szCs w:val="24"/>
          <w:shd w:val="clear" w:color="auto" w:fill="FFFFFF"/>
        </w:rPr>
        <w:t xml:space="preserve"> </w:t>
      </w:r>
    </w:p>
    <w:p w:rsidR="003D14D8" w:rsidRPr="003C1DF1" w:rsidRDefault="003D14D8" w:rsidP="003F6EED">
      <w:pPr>
        <w:tabs>
          <w:tab w:val="left" w:pos="7200"/>
        </w:tabs>
        <w:spacing w:after="0" w:line="240" w:lineRule="auto"/>
        <w:ind w:firstLine="851"/>
        <w:jc w:val="both"/>
        <w:rPr>
          <w:szCs w:val="24"/>
        </w:rPr>
      </w:pPr>
      <w:r w:rsidRPr="003C1DF1">
        <w:rPr>
          <w:szCs w:val="24"/>
          <w:shd w:val="clear" w:color="auto" w:fill="FFFFFF"/>
        </w:rPr>
        <w:t>Pagyvenusių (65 metų ir vyresnio amžiaus) žmonių skaičius, tenkantis 100 vaikų iki 15 metų amžiaus,</w:t>
      </w:r>
      <w:r w:rsidRPr="003C1DF1">
        <w:rPr>
          <w:szCs w:val="24"/>
        </w:rPr>
        <w:t xml:space="preserve"> 2014 metais Vilniaus apskrities Ukmergės r. sav. buvo 184, Švenčionių r. sav. 169, Trakų r. sav. 116, tačiau jis padidėjo nuo 111 (2011 m.) iki 116 (2014 m.) (</w:t>
      </w:r>
      <w:r w:rsidRPr="003C1DF1">
        <w:rPr>
          <w:lang w:eastAsia="lt-LT"/>
        </w:rPr>
        <w:t xml:space="preserve">3 priedo </w:t>
      </w:r>
      <w:r w:rsidRPr="003C1DF1">
        <w:rPr>
          <w:szCs w:val="24"/>
        </w:rPr>
        <w:t>19 lentelė) (</w:t>
      </w:r>
      <w:r w:rsidR="00273F55" w:rsidRPr="003C1DF1">
        <w:rPr>
          <w:szCs w:val="24"/>
        </w:rPr>
        <w:t>R</w:t>
      </w:r>
      <w:r w:rsidRPr="003C1DF1">
        <w:rPr>
          <w:szCs w:val="24"/>
        </w:rPr>
        <w:t>8). Demografinio senėjimo pokyčiai lemia socialines ir ekonomines problemas, gyventojų socialinio aprūpinimo bei sveikatos priežiūros poreikio didėjimą.</w:t>
      </w:r>
    </w:p>
    <w:p w:rsidR="003D14D8" w:rsidRPr="003C1DF1" w:rsidRDefault="003D14D8" w:rsidP="003F6EED">
      <w:pPr>
        <w:spacing w:after="0" w:line="240" w:lineRule="auto"/>
        <w:ind w:firstLine="851"/>
        <w:jc w:val="both"/>
        <w:rPr>
          <w:szCs w:val="24"/>
        </w:rPr>
      </w:pPr>
      <w:r w:rsidRPr="003C1DF1">
        <w:rPr>
          <w:szCs w:val="24"/>
        </w:rPr>
        <w:t>Vyresnio amžiaus žmonių skaičiaus didėjimą lemia gerėjančios gyvenimo sąlygos ir didėjanti vidutinė tikėtina gyvenimo trukmė. Ji Lietuvos kaime tarp moterų pakilo nuo 77 metų (2009 m.) iki 79,4 metų (2013 m.), vyrų – nuo 65,4 iki 66,9 metų (</w:t>
      </w:r>
      <w:r w:rsidRPr="003C1DF1">
        <w:rPr>
          <w:lang w:eastAsia="lt-LT"/>
        </w:rPr>
        <w:t xml:space="preserve">3 priedo </w:t>
      </w:r>
      <w:r w:rsidRPr="003C1DF1">
        <w:rPr>
          <w:szCs w:val="24"/>
        </w:rPr>
        <w:t>20 lentelė).</w:t>
      </w:r>
    </w:p>
    <w:p w:rsidR="003D14D8" w:rsidRPr="003C1DF1" w:rsidRDefault="003D14D8" w:rsidP="003F6EED">
      <w:pPr>
        <w:spacing w:after="0" w:line="240" w:lineRule="auto"/>
        <w:ind w:firstLine="851"/>
        <w:jc w:val="both"/>
        <w:rPr>
          <w:szCs w:val="24"/>
        </w:rPr>
      </w:pPr>
      <w:r w:rsidRPr="003C1DF1">
        <w:rPr>
          <w:szCs w:val="24"/>
        </w:rPr>
        <w:t>Tokie pokyčiai rodo gerėjančias Lietuvos žmonių gyvenimo sąlygas ir požiūrį į sveiką gyvenseną. Tam įtakos turi kylantis gyventojų išsilavinimo lygis. Pagal išsilavinimą Lietuvos gyventojai yra ES lyderiai. Lietuvos Respublikos 2011 m. visuotinio gyventojų ir būstų surašymo rezultatai</w:t>
      </w:r>
      <w:r w:rsidRPr="003C1DF1">
        <w:rPr>
          <w:i/>
          <w:szCs w:val="24"/>
        </w:rPr>
        <w:t xml:space="preserve"> </w:t>
      </w:r>
      <w:r w:rsidRPr="003C1DF1">
        <w:rPr>
          <w:szCs w:val="24"/>
        </w:rPr>
        <w:t xml:space="preserve">rodo, kad </w:t>
      </w:r>
      <w:r w:rsidR="00345B7C" w:rsidRPr="003C1DF1">
        <w:rPr>
          <w:szCs w:val="24"/>
        </w:rPr>
        <w:t>21,2</w:t>
      </w:r>
      <w:r w:rsidRPr="003C1DF1">
        <w:rPr>
          <w:szCs w:val="24"/>
        </w:rPr>
        <w:t xml:space="preserve"> proc. gyventojų turi aukštąjį išsil</w:t>
      </w:r>
      <w:r w:rsidR="00345B7C" w:rsidRPr="003C1DF1">
        <w:rPr>
          <w:szCs w:val="24"/>
        </w:rPr>
        <w:t>avinimą, 16,9</w:t>
      </w:r>
      <w:r w:rsidRPr="003C1DF1">
        <w:rPr>
          <w:szCs w:val="24"/>
        </w:rPr>
        <w:t xml:space="preserve"> proc. – aukštesnįjį</w:t>
      </w:r>
      <w:r w:rsidR="00345B7C" w:rsidRPr="003C1DF1">
        <w:rPr>
          <w:szCs w:val="24"/>
        </w:rPr>
        <w:t xml:space="preserve"> ir specialų vidurinį ir 30,6 proc.</w:t>
      </w:r>
      <w:r w:rsidRPr="003C1DF1">
        <w:rPr>
          <w:szCs w:val="24"/>
        </w:rPr>
        <w:t xml:space="preserve"> – vidurinį. Tuo tarpu pr</w:t>
      </w:r>
      <w:r w:rsidR="00345B7C" w:rsidRPr="003C1DF1">
        <w:rPr>
          <w:szCs w:val="24"/>
        </w:rPr>
        <w:t>adinės mokyklos nebaigė tik 1,7</w:t>
      </w:r>
      <w:r w:rsidRPr="003C1DF1">
        <w:rPr>
          <w:szCs w:val="24"/>
        </w:rPr>
        <w:t xml:space="preserve"> proc. Lietuvos gyven</w:t>
      </w:r>
      <w:r w:rsidR="00345B7C" w:rsidRPr="003C1DF1">
        <w:rPr>
          <w:szCs w:val="24"/>
        </w:rPr>
        <w:t>tojų. Trakų r. sav. 17,5</w:t>
      </w:r>
      <w:r w:rsidRPr="003C1DF1">
        <w:rPr>
          <w:szCs w:val="24"/>
        </w:rPr>
        <w:t xml:space="preserve"> proc. gyventojų turi aukštąjį išsilavinimą, </w:t>
      </w:r>
      <w:r w:rsidR="00345B7C" w:rsidRPr="003C1DF1">
        <w:rPr>
          <w:szCs w:val="24"/>
        </w:rPr>
        <w:t xml:space="preserve">o tai </w:t>
      </w:r>
      <w:r w:rsidRPr="003C1DF1">
        <w:rPr>
          <w:szCs w:val="24"/>
        </w:rPr>
        <w:t>3,8 proc. mažiau už šalies vidurkį. Kitų išsilavinimo pakopų skirtumai nežymūs (</w:t>
      </w:r>
      <w:r w:rsidRPr="003C1DF1">
        <w:rPr>
          <w:lang w:eastAsia="lt-LT"/>
        </w:rPr>
        <w:t xml:space="preserve">3 priedo </w:t>
      </w:r>
      <w:r w:rsidRPr="003C1DF1">
        <w:rPr>
          <w:szCs w:val="24"/>
        </w:rPr>
        <w:t>21 lentelė). Kaimo gyventojų išsilavinimo lygis žemesnis.</w:t>
      </w:r>
      <w:r w:rsidRPr="003C1DF1">
        <w:t xml:space="preserve"> </w:t>
      </w:r>
      <w:r w:rsidRPr="003C1DF1">
        <w:rPr>
          <w:szCs w:val="24"/>
        </w:rPr>
        <w:t>Šalies kaime a</w:t>
      </w:r>
      <w:r w:rsidR="00345B7C" w:rsidRPr="003C1DF1">
        <w:rPr>
          <w:szCs w:val="24"/>
        </w:rPr>
        <w:t>ukštąjį išsilavinimą turėjo 11,8</w:t>
      </w:r>
      <w:r w:rsidRPr="003C1DF1">
        <w:rPr>
          <w:szCs w:val="24"/>
        </w:rPr>
        <w:t xml:space="preserve"> proc. gyventojų, Trakų r. sav. –</w:t>
      </w:r>
      <w:r w:rsidR="00345B7C" w:rsidRPr="003C1DF1">
        <w:rPr>
          <w:szCs w:val="24"/>
        </w:rPr>
        <w:t xml:space="preserve"> 13,9</w:t>
      </w:r>
      <w:r w:rsidRPr="003C1DF1">
        <w:rPr>
          <w:szCs w:val="24"/>
        </w:rPr>
        <w:t xml:space="preserve"> proc. (</w:t>
      </w:r>
      <w:r w:rsidRPr="003C1DF1">
        <w:rPr>
          <w:lang w:eastAsia="lt-LT"/>
        </w:rPr>
        <w:t xml:space="preserve">3 priedo </w:t>
      </w:r>
      <w:r w:rsidRPr="003C1DF1">
        <w:rPr>
          <w:szCs w:val="24"/>
        </w:rPr>
        <w:t>22 lentelė) (</w:t>
      </w:r>
      <w:r w:rsidR="00273F55" w:rsidRPr="003C1DF1">
        <w:rPr>
          <w:szCs w:val="24"/>
        </w:rPr>
        <w:t>R</w:t>
      </w:r>
      <w:r w:rsidRPr="003C1DF1">
        <w:rPr>
          <w:szCs w:val="24"/>
        </w:rPr>
        <w:t>9).  Pagal šį rodiklį savivaldybė lenkė šalies vidurkį, tačiau atsiliko nuo Vilniaus apskrities lygio. Vyrų, turinčių aukštąjį išsilavinimą, lygis rajone žemesnis už šalies ir apskrities vidurkį. Lietuvoje aukštąjį išsilavinimą turėjo 18,3 proc. vyrų, apskrityj</w:t>
      </w:r>
      <w:r w:rsidR="00345B7C" w:rsidRPr="003C1DF1">
        <w:rPr>
          <w:szCs w:val="24"/>
        </w:rPr>
        <w:t>e – 27,2</w:t>
      </w:r>
      <w:r w:rsidRPr="003C1DF1">
        <w:rPr>
          <w:szCs w:val="24"/>
        </w:rPr>
        <w:t xml:space="preserve"> proc., rajone – </w:t>
      </w:r>
      <w:r w:rsidR="00345B7C" w:rsidRPr="003C1DF1">
        <w:rPr>
          <w:szCs w:val="24"/>
        </w:rPr>
        <w:t>15</w:t>
      </w:r>
      <w:r w:rsidRPr="003C1DF1">
        <w:rPr>
          <w:szCs w:val="24"/>
        </w:rPr>
        <w:t xml:space="preserve"> proc. Kitų pakopų išsilavinimo skirtumai buvo maži (</w:t>
      </w:r>
      <w:r w:rsidRPr="003C1DF1">
        <w:rPr>
          <w:lang w:eastAsia="lt-LT"/>
        </w:rPr>
        <w:t xml:space="preserve">3 priedo </w:t>
      </w:r>
      <w:r w:rsidRPr="003C1DF1">
        <w:rPr>
          <w:szCs w:val="24"/>
        </w:rPr>
        <w:t>23 lentelė). Moterų išsilavinimas buvo aukštesnis. Šalyje 23,7 proc. moterų tur</w:t>
      </w:r>
      <w:r w:rsidR="00345B7C" w:rsidRPr="003C1DF1">
        <w:rPr>
          <w:szCs w:val="24"/>
        </w:rPr>
        <w:t xml:space="preserve">ėjo aukštąjį </w:t>
      </w:r>
      <w:r w:rsidR="00345B7C" w:rsidRPr="003C1DF1">
        <w:rPr>
          <w:szCs w:val="24"/>
        </w:rPr>
        <w:lastRenderedPageBreak/>
        <w:t>išsilavinimą, 32,8</w:t>
      </w:r>
      <w:r w:rsidRPr="003C1DF1">
        <w:rPr>
          <w:szCs w:val="24"/>
        </w:rPr>
        <w:t xml:space="preserve"> proc. moterų – a</w:t>
      </w:r>
      <w:r w:rsidR="00345B7C" w:rsidRPr="003C1DF1">
        <w:rPr>
          <w:szCs w:val="24"/>
        </w:rPr>
        <w:t>pskrityje ir 19,6</w:t>
      </w:r>
      <w:r w:rsidRPr="003C1DF1">
        <w:rPr>
          <w:szCs w:val="24"/>
        </w:rPr>
        <w:t xml:space="preserve"> proc. moterų – savivaldybėje (</w:t>
      </w:r>
      <w:r w:rsidRPr="003C1DF1">
        <w:rPr>
          <w:lang w:eastAsia="lt-LT"/>
        </w:rPr>
        <w:t xml:space="preserve">3 priedo </w:t>
      </w:r>
      <w:r w:rsidRPr="003C1DF1">
        <w:rPr>
          <w:szCs w:val="24"/>
        </w:rPr>
        <w:t xml:space="preserve">24 lentelė). Apibendrinantis išsilavinimo lygio rodiklis, kuriuo remiantis galima lyginti atskirų šalių, vietovių būklę, yra </w:t>
      </w:r>
      <w:r w:rsidR="00282BE4" w:rsidRPr="003C1DF1">
        <w:rPr>
          <w:szCs w:val="24"/>
        </w:rPr>
        <w:t>1 000</w:t>
      </w:r>
      <w:r w:rsidRPr="003C1DF1">
        <w:rPr>
          <w:szCs w:val="24"/>
        </w:rPr>
        <w:t xml:space="preserve"> 10 metų ir vyresnių gyventojų teko turinčių išsilavinimą. Pagal šį rodiklį savivaldybėje gyventojų, turinčių aukštąjį ir aukštesnįjį specialųjį išsilavinimą, procentinis gyventojų skaičius mažesnis už šalies lygį. Turinčių aukštąjį išsilavinimą  1 000 šalies gyventojų teko 212 asmenų, apskrityje – 303 asmenys, savivaldybėje – 175 asmenys. Kitų išsilavinimo pakopų skirtumai maži (</w:t>
      </w:r>
      <w:r w:rsidRPr="003C1DF1">
        <w:rPr>
          <w:lang w:eastAsia="lt-LT"/>
        </w:rPr>
        <w:t xml:space="preserve">3 priedo </w:t>
      </w:r>
      <w:r w:rsidRPr="003C1DF1">
        <w:rPr>
          <w:szCs w:val="24"/>
        </w:rPr>
        <w:t>25</w:t>
      </w:r>
      <w:r w:rsidR="0073284F" w:rsidRPr="003C1DF1">
        <w:rPr>
          <w:szCs w:val="24"/>
        </w:rPr>
        <w:t xml:space="preserve"> lentelė). Trakų r. savivaldybėje, tuo pačiu  ir VVG teritorijoje,  pakankamai didelis skaičius žmonių, </w:t>
      </w:r>
      <w:r w:rsidRPr="003C1DF1">
        <w:rPr>
          <w:szCs w:val="24"/>
        </w:rPr>
        <w:t>kurių kūrybiniai gebėjimai sudaro reikiamas prielaidas sėkmingai ir ūkio, ir socialinei vietovės plėtrai.</w:t>
      </w:r>
    </w:p>
    <w:p w:rsidR="003D14D8" w:rsidRPr="003C1DF1" w:rsidRDefault="003D14D8" w:rsidP="003F6EED">
      <w:pPr>
        <w:spacing w:after="0" w:line="240" w:lineRule="auto"/>
        <w:ind w:firstLine="851"/>
        <w:jc w:val="both"/>
        <w:rPr>
          <w:szCs w:val="24"/>
        </w:rPr>
      </w:pPr>
      <w:r w:rsidRPr="003C1DF1">
        <w:rPr>
          <w:szCs w:val="24"/>
        </w:rPr>
        <w:t>Darbo rinka yra laisvos rinkos ekonomikos požymis. Vienas svarbiausių darbo rinkos politikos tikslų – visiškas užimtumas, kuris skirtingai nei darbas yra ne tik veikla, bet ir ekonominiai bei teisiniai santykiai tarp žmonių, dalyvaujančių darbo kooperacijoje. Žmogus laikomas užimtu ir tuomet, kai jis laikinai nedirba: atostogauja, poilsiauja, gydosi ir pan. Svarbu, kad jis tam tikru būdu yra susijęs su konkrečia darbo vieta, įmone, įstaiga, organizacija, savo verslu ir pan.</w:t>
      </w:r>
    </w:p>
    <w:p w:rsidR="003D14D8" w:rsidRPr="003C1DF1" w:rsidRDefault="003D14D8" w:rsidP="003F6EED">
      <w:pPr>
        <w:spacing w:after="0" w:line="240" w:lineRule="auto"/>
        <w:ind w:firstLine="851"/>
        <w:jc w:val="both"/>
        <w:rPr>
          <w:szCs w:val="24"/>
        </w:rPr>
      </w:pPr>
      <w:r w:rsidRPr="003C1DF1">
        <w:rPr>
          <w:szCs w:val="24"/>
        </w:rPr>
        <w:t xml:space="preserve">Pagal Lietuvos Respublikos 2011 m. visuotinio gyventojų ir būstų surašymo rezultatus Trakų r. sav. užimti gyventojai sudarė </w:t>
      </w:r>
      <w:r w:rsidR="00345B7C" w:rsidRPr="003C1DF1">
        <w:rPr>
          <w:szCs w:val="24"/>
        </w:rPr>
        <w:t>46,4</w:t>
      </w:r>
      <w:r w:rsidRPr="003C1DF1">
        <w:rPr>
          <w:szCs w:val="24"/>
        </w:rPr>
        <w:t xml:space="preserve"> proc., šalyje – </w:t>
      </w:r>
      <w:r w:rsidR="00345B7C" w:rsidRPr="003C1DF1">
        <w:rPr>
          <w:szCs w:val="24"/>
        </w:rPr>
        <w:t>45,4</w:t>
      </w:r>
      <w:r w:rsidRPr="003C1DF1">
        <w:rPr>
          <w:szCs w:val="24"/>
        </w:rPr>
        <w:t xml:space="preserve"> proc., apskrityje – </w:t>
      </w:r>
      <w:r w:rsidR="00345B7C" w:rsidRPr="003C1DF1">
        <w:rPr>
          <w:szCs w:val="24"/>
        </w:rPr>
        <w:t>52</w:t>
      </w:r>
      <w:r w:rsidRPr="003C1DF1">
        <w:rPr>
          <w:szCs w:val="24"/>
        </w:rPr>
        <w:t xml:space="preserve"> proc. Bedarbių, ekonomiškai neaktyvių gyventojų struktūra panaši su šalies ir apskrities. Bedarbiai Trakų r. sav. sudarė </w:t>
      </w:r>
      <w:r w:rsidR="00345B7C" w:rsidRPr="003C1DF1">
        <w:rPr>
          <w:szCs w:val="24"/>
        </w:rPr>
        <w:t>11,2</w:t>
      </w:r>
      <w:r w:rsidRPr="003C1DF1">
        <w:rPr>
          <w:szCs w:val="24"/>
        </w:rPr>
        <w:t xml:space="preserve"> proc., ekonomiškai neaktyvūs gyventojai – </w:t>
      </w:r>
      <w:r w:rsidR="00345B7C" w:rsidRPr="003C1DF1">
        <w:rPr>
          <w:szCs w:val="24"/>
        </w:rPr>
        <w:t>42,4</w:t>
      </w:r>
      <w:r w:rsidRPr="003C1DF1">
        <w:rPr>
          <w:szCs w:val="24"/>
        </w:rPr>
        <w:t xml:space="preserve"> proc. (</w:t>
      </w:r>
      <w:r w:rsidRPr="003C1DF1">
        <w:rPr>
          <w:lang w:eastAsia="lt-LT"/>
        </w:rPr>
        <w:t xml:space="preserve">3 priedo </w:t>
      </w:r>
      <w:r w:rsidRPr="003C1DF1">
        <w:rPr>
          <w:szCs w:val="24"/>
        </w:rPr>
        <w:t>26 lentelė).</w:t>
      </w:r>
    </w:p>
    <w:p w:rsidR="003D14D8" w:rsidRPr="003C1DF1" w:rsidRDefault="00837A3B" w:rsidP="003F6EED">
      <w:pPr>
        <w:spacing w:after="0" w:line="240" w:lineRule="auto"/>
        <w:ind w:firstLine="851"/>
        <w:jc w:val="both"/>
        <w:rPr>
          <w:szCs w:val="24"/>
        </w:rPr>
      </w:pPr>
      <w:r w:rsidRPr="003C1DF1">
        <w:rPr>
          <w:szCs w:val="24"/>
        </w:rPr>
        <w:t>2010–</w:t>
      </w:r>
      <w:r w:rsidR="003D14D8" w:rsidRPr="003C1DF1">
        <w:rPr>
          <w:szCs w:val="24"/>
        </w:rPr>
        <w:t>2014 m. laikotarpiu Trakų rajono savivaldybėje užimtųjų skaičius kito netolygiai. Analizuojamu laikotarpiu užimtųjų skaičius savivaldy</w:t>
      </w:r>
      <w:r w:rsidRPr="003C1DF1">
        <w:rPr>
          <w:szCs w:val="24"/>
        </w:rPr>
        <w:t>bėje augo 2010–</w:t>
      </w:r>
      <w:r w:rsidR="003D14D8" w:rsidRPr="003C1DF1">
        <w:rPr>
          <w:szCs w:val="24"/>
        </w:rPr>
        <w:t xml:space="preserve">2011 m. laikotarpiu (nuo 13,9 tūkst. užimtųjų (2010 m.) iki 15,5 tūkst. užimtųjų (2011 m.)), o 2012 m. sumažėjo iki 13,1 tūkst. užimtųjų, 2014 m. išaugo iki 13,8 tūkst. </w:t>
      </w:r>
      <w:r w:rsidR="00D808BC">
        <w:rPr>
          <w:szCs w:val="24"/>
        </w:rPr>
        <w:t>u</w:t>
      </w:r>
      <w:r w:rsidR="003D14D8" w:rsidRPr="003C1DF1">
        <w:rPr>
          <w:szCs w:val="24"/>
        </w:rPr>
        <w:t>žimtųjų</w:t>
      </w:r>
      <w:r w:rsidR="00736EB2" w:rsidRPr="003C1DF1">
        <w:rPr>
          <w:szCs w:val="24"/>
        </w:rPr>
        <w:t>. 2011– 2014 m. užimtųjų skaičius sumažėjo nuo 15,5 tūkst. iki 13,8 tūkst., arba 11,0 proc.</w:t>
      </w:r>
      <w:r w:rsidR="003D14D8" w:rsidRPr="003C1DF1">
        <w:rPr>
          <w:szCs w:val="24"/>
        </w:rPr>
        <w:t xml:space="preserve"> (</w:t>
      </w:r>
      <w:r w:rsidR="003D14D8" w:rsidRPr="003C1DF1">
        <w:rPr>
          <w:lang w:eastAsia="lt-LT"/>
        </w:rPr>
        <w:t xml:space="preserve">3 priedo </w:t>
      </w:r>
      <w:r w:rsidR="003D14D8" w:rsidRPr="003C1DF1">
        <w:rPr>
          <w:szCs w:val="24"/>
        </w:rPr>
        <w:t>27 lentelė). Vertinant užimtųjų gyventojų dalį nuo visų gyventojų, stebimos panašios tendencijos. 2013 m. Trakų rajono savivaldybėje užimtųjų gyventojų dalis siekė 38,2 proc. ir buvo mažesnė nei šalyje (43,7 proc.), apskrityje (47,8 proc.), o iš visų apskrities savivaldybių viršijo tik Šalčininkų rajono ir Širvintų rajono savivaldybių rodiklius (atitinkamai 35 proc. ir 30,4 proc.). 2013 m. lyginant su 2009 m., savivaldybėje kaip ir apskrityje bei šalyje didėjo užimtųjų gyventojų dalis (atitinkamai 2,7 proc., 2,8 proc. ir 2,1 proc.) (</w:t>
      </w:r>
      <w:r w:rsidR="003D14D8" w:rsidRPr="003C1DF1">
        <w:rPr>
          <w:lang w:eastAsia="lt-LT"/>
        </w:rPr>
        <w:t xml:space="preserve">3 priedo </w:t>
      </w:r>
      <w:r w:rsidR="003D14D8" w:rsidRPr="003C1DF1">
        <w:rPr>
          <w:szCs w:val="24"/>
        </w:rPr>
        <w:t xml:space="preserve">28 lentelė). </w:t>
      </w:r>
    </w:p>
    <w:p w:rsidR="003D14D8" w:rsidRPr="003C1DF1" w:rsidRDefault="003D14D8" w:rsidP="003F6EED">
      <w:pPr>
        <w:spacing w:after="0" w:line="240" w:lineRule="auto"/>
        <w:ind w:firstLine="851"/>
        <w:jc w:val="both"/>
        <w:rPr>
          <w:szCs w:val="24"/>
        </w:rPr>
      </w:pPr>
      <w:r w:rsidRPr="003C1DF1">
        <w:rPr>
          <w:szCs w:val="24"/>
        </w:rPr>
        <w:t xml:space="preserve">Didėjant užimtųjų gyventojų skaičiui, nuo 2011 m. vyko pokyčiai darbo rinkoje. </w:t>
      </w:r>
      <w:r w:rsidR="007D2E9C" w:rsidRPr="003C1DF1">
        <w:rPr>
          <w:szCs w:val="24"/>
        </w:rPr>
        <w:t>Lietuvoje registruotų bedarbių 2011–2014 m. pradžioje sumažėjo nuo 247,2 tūkst. iki 173,0 tūkst. arba 30 proc., apskrityje – nuo 62,2 tūkst. iki 40,5 tūkst. registruotų bedarbių, arba 34,9 proc. ir  Trakų r. sav.  –  nuo 2,2 tūkst. iki 1,6 tūkst., arba 40 proc. registruotų bedarbių. 40 proc.</w:t>
      </w:r>
      <w:r w:rsidRPr="003C1DF1">
        <w:rPr>
          <w:szCs w:val="24"/>
        </w:rPr>
        <w:t xml:space="preserve"> Mažėjo </w:t>
      </w:r>
      <w:r w:rsidRPr="003C1DF1">
        <w:rPr>
          <w:szCs w:val="24"/>
          <w:lang w:eastAsia="lt-LT"/>
        </w:rPr>
        <w:t>registruotų bedarbių ir darbingo amžiaus gyventojų santykis (proc.).</w:t>
      </w:r>
      <w:r w:rsidRPr="003C1DF1">
        <w:rPr>
          <w:szCs w:val="24"/>
        </w:rPr>
        <w:t xml:space="preserve"> Trakų r. sav. pastarasis per tą patį laikotarpį sumažėjo nuo 10,3 proc. iki 6 proc. (</w:t>
      </w:r>
      <w:r w:rsidRPr="003C1DF1">
        <w:rPr>
          <w:lang w:eastAsia="lt-LT"/>
        </w:rPr>
        <w:t xml:space="preserve">3 priedo </w:t>
      </w:r>
      <w:r w:rsidR="00A43FAE" w:rsidRPr="003C1DF1">
        <w:rPr>
          <w:szCs w:val="24"/>
        </w:rPr>
        <w:t>29 lentelė)</w:t>
      </w:r>
      <w:r w:rsidRPr="003C1DF1">
        <w:rPr>
          <w:szCs w:val="24"/>
        </w:rPr>
        <w:t>.</w:t>
      </w:r>
    </w:p>
    <w:p w:rsidR="00206DDC" w:rsidRPr="003C1DF1" w:rsidRDefault="003D14D8" w:rsidP="00206DDC">
      <w:pPr>
        <w:spacing w:after="0" w:line="240" w:lineRule="auto"/>
        <w:ind w:firstLine="851"/>
        <w:jc w:val="both"/>
        <w:rPr>
          <w:szCs w:val="24"/>
        </w:rPr>
      </w:pPr>
      <w:r w:rsidRPr="003C1DF1">
        <w:rPr>
          <w:szCs w:val="24"/>
        </w:rPr>
        <w:t xml:space="preserve">Nuo 2011 m. iki 2014 m. mažėjo bedarbių skaičius ir demografinėse gyventojų grupėse. 16–29 m. amžiaus grupėje sumažėjo 2,9 karto, 30–39 m. – 2,1 karto ir nuo 40 m. iki pensinio amžiaus įskaitytinai – 1,7 karto. Sunkmečio laikotarpiu išaugęs vyrų nedarbas išlieka didesnis nei moterų. 2011 m. vyrų bedarbių buvo 31,7 proc. daugiau nei moterų, 2014 m. – </w:t>
      </w:r>
      <w:r w:rsidR="008627C1" w:rsidRPr="003C1DF1">
        <w:rPr>
          <w:szCs w:val="24"/>
        </w:rPr>
        <w:t>0,9</w:t>
      </w:r>
      <w:r w:rsidRPr="003C1DF1">
        <w:rPr>
          <w:szCs w:val="24"/>
        </w:rPr>
        <w:t xml:space="preserve"> proc. daugiau nei moterų. </w:t>
      </w:r>
      <w:r w:rsidR="00206DDC" w:rsidRPr="003C1DF1">
        <w:rPr>
          <w:szCs w:val="24"/>
        </w:rPr>
        <w:t xml:space="preserve"> Trakų r. sav. 2011 m. buvo įregistruoti 3 015 bedarbių, o 2014 m. jų skaičius sumažėjo iki 1 580 , arba  47,6 proc. 2011–2014 m. miesto vietovėse bedarbių skaičius sumažėjo nuo 1 454 iki 492, arba 2,9 karto., kaimo vietovėje, kuri sudaro VVG teritorijos pagrindą  bedarbių skaičius sumažėjo nuo 1 561 iki 1088, arba 30,3 proc. Trakų r. sav. bedarbių skaičiaus mažėjimas buvo ženkliai didesnis, kaimo teritorijoje bedarbių gretos mažėjo lėčiau ir išlieka didelė bedarbystė. 2015 m. Rūdiškių seniūnijoje buvo įregistruota 150, Aukštadvario seniūnijoje –  132, Onuškio seniūnijoje – 124 bedarbiai. Bedarbių skaičius gan didelis ir nežiūrint Trakų r. sav. vykdomos aktyvios darbo rinkos politikos, didelė dalis bedarbių nesugeba prisitaikyti prie darbo rinkos pokyčių ir įsidarbinti. Norint pagerinti darbo rinkos padėtį, būtina numatyti verslų plėtrą vietovėse, kurios turi nepanaudotų darbo jėgos išteklių (</w:t>
      </w:r>
      <w:r w:rsidR="00206DDC" w:rsidRPr="003C1DF1">
        <w:rPr>
          <w:szCs w:val="24"/>
          <w:lang w:eastAsia="lt-LT"/>
        </w:rPr>
        <w:t xml:space="preserve">3 priedo </w:t>
      </w:r>
      <w:r w:rsidR="00206DDC" w:rsidRPr="003C1DF1">
        <w:rPr>
          <w:szCs w:val="24"/>
        </w:rPr>
        <w:t>30 lentelė) (R10).</w:t>
      </w:r>
    </w:p>
    <w:p w:rsidR="003D14D8" w:rsidRPr="003C1DF1" w:rsidRDefault="003D14D8" w:rsidP="003F6EED">
      <w:pPr>
        <w:spacing w:after="0" w:line="240" w:lineRule="auto"/>
        <w:ind w:firstLine="851"/>
        <w:jc w:val="both"/>
        <w:rPr>
          <w:szCs w:val="24"/>
          <w:lang w:eastAsia="lt-LT"/>
        </w:rPr>
      </w:pPr>
      <w:r w:rsidRPr="003C1DF1">
        <w:rPr>
          <w:szCs w:val="24"/>
        </w:rPr>
        <w:lastRenderedPageBreak/>
        <w:t>Migracijai, darbo motyvacijai didelę, o gal ir pagrindinę įtaką</w:t>
      </w:r>
      <w:r w:rsidR="0004681A" w:rsidRPr="003C1DF1">
        <w:rPr>
          <w:szCs w:val="24"/>
        </w:rPr>
        <w:t>,</w:t>
      </w:r>
      <w:r w:rsidRPr="003C1DF1">
        <w:rPr>
          <w:szCs w:val="24"/>
        </w:rPr>
        <w:t xml:space="preserve"> turi materialinis suinteresuotumas, pragyvenimo lygis.  </w:t>
      </w:r>
      <w:r w:rsidRPr="003C1DF1">
        <w:rPr>
          <w:szCs w:val="24"/>
          <w:lang w:eastAsia="lt-LT"/>
        </w:rPr>
        <w:t>Lietuvos Respublikos 2011 m. visuotinio gyventojų ir būstų surašymo rezultatai</w:t>
      </w:r>
      <w:r w:rsidRPr="003C1DF1">
        <w:rPr>
          <w:i/>
          <w:szCs w:val="24"/>
          <w:lang w:eastAsia="lt-LT"/>
        </w:rPr>
        <w:t xml:space="preserve"> </w:t>
      </w:r>
      <w:r w:rsidRPr="003C1DF1">
        <w:rPr>
          <w:szCs w:val="24"/>
          <w:lang w:eastAsia="lt-LT"/>
        </w:rPr>
        <w:t>rodo, kad Trakų r. sav. 37,1 proc. gyventojų pagrindinis pragyvenimo šaltinis 1 tūkst. gyventojų yra darbo užmokestis, 27,6 proc. – šeimos arba kitų asmenų išlaikymas, 23,3 proc. – pensijos, 1,4 proc. – iš savo ar šeimos verslo ir tik 0,7 proc. gyventojų pragyvena iš žemės ūkio pajamų (</w:t>
      </w:r>
      <w:r w:rsidRPr="003C1DF1">
        <w:rPr>
          <w:lang w:eastAsia="lt-LT"/>
        </w:rPr>
        <w:t xml:space="preserve">3 priedo </w:t>
      </w:r>
      <w:r w:rsidRPr="003C1DF1">
        <w:rPr>
          <w:szCs w:val="24"/>
          <w:lang w:eastAsia="lt-LT"/>
        </w:rPr>
        <w:t xml:space="preserve">31 lentelė). Trakų r. sav. vidutinis mėnesinis bruto darbo užmokestis 2011 m. sudarė </w:t>
      </w:r>
      <w:r w:rsidR="002815D3" w:rsidRPr="003C1DF1">
        <w:rPr>
          <w:szCs w:val="24"/>
          <w:lang w:eastAsia="lt-LT"/>
        </w:rPr>
        <w:t>520,74 Eur</w:t>
      </w:r>
      <w:r w:rsidRPr="003C1DF1">
        <w:rPr>
          <w:szCs w:val="24"/>
          <w:lang w:eastAsia="lt-LT"/>
        </w:rPr>
        <w:t xml:space="preserve">, 2014 m. – </w:t>
      </w:r>
      <w:r w:rsidR="002815D3" w:rsidRPr="003C1DF1">
        <w:rPr>
          <w:szCs w:val="24"/>
          <w:lang w:eastAsia="lt-LT"/>
        </w:rPr>
        <w:t>616,90 Eur</w:t>
      </w:r>
      <w:r w:rsidRPr="003C1DF1">
        <w:rPr>
          <w:szCs w:val="24"/>
          <w:lang w:eastAsia="lt-LT"/>
        </w:rPr>
        <w:t>. Įvertinant rezultatus darytina išvada, kad savivaldybėje būtina skatinti verslumą, motyvuoti išlaikytinius įsidarbinti arba pradėti verslą ir investuoti į priemones, kuriančias darbo vietas.</w:t>
      </w:r>
      <w:r w:rsidR="008B4276" w:rsidRPr="003C1DF1">
        <w:rPr>
          <w:szCs w:val="24"/>
        </w:rPr>
        <w:t xml:space="preserve"> Trakų rajone asmenų, gaunančių  senatvės pensiją</w:t>
      </w:r>
      <w:r w:rsidR="002756C7" w:rsidRPr="003C1DF1">
        <w:rPr>
          <w:szCs w:val="24"/>
        </w:rPr>
        <w:t xml:space="preserve"> </w:t>
      </w:r>
      <w:r w:rsidR="008B4276" w:rsidRPr="003C1DF1">
        <w:rPr>
          <w:szCs w:val="24"/>
        </w:rPr>
        <w:t>2011–2014 m.</w:t>
      </w:r>
      <w:r w:rsidR="008B4276" w:rsidRPr="003C1DF1">
        <w:t xml:space="preserve"> skaičius sumažėjo nuo 6</w:t>
      </w:r>
      <w:r w:rsidR="002756C7" w:rsidRPr="003C1DF1">
        <w:t xml:space="preserve"> </w:t>
      </w:r>
      <w:r w:rsidR="008B4276" w:rsidRPr="003C1DF1">
        <w:t xml:space="preserve">473 iki </w:t>
      </w:r>
      <w:r w:rsidR="008B4276" w:rsidRPr="003C1DF1">
        <w:rPr>
          <w:szCs w:val="24"/>
        </w:rPr>
        <w:t>6</w:t>
      </w:r>
      <w:r w:rsidR="002756C7" w:rsidRPr="003C1DF1">
        <w:rPr>
          <w:szCs w:val="24"/>
        </w:rPr>
        <w:t xml:space="preserve"> </w:t>
      </w:r>
      <w:r w:rsidR="008B4276" w:rsidRPr="003C1DF1">
        <w:rPr>
          <w:szCs w:val="24"/>
        </w:rPr>
        <w:t xml:space="preserve">306, arba </w:t>
      </w:r>
      <w:r w:rsidR="002756C7" w:rsidRPr="003C1DF1">
        <w:rPr>
          <w:szCs w:val="24"/>
        </w:rPr>
        <w:t>2,6 proc. (</w:t>
      </w:r>
      <w:r w:rsidR="00995B26" w:rsidRPr="003C1DF1">
        <w:rPr>
          <w:szCs w:val="24"/>
        </w:rPr>
        <w:t>1,</w:t>
      </w:r>
      <w:r w:rsidR="00065219">
        <w:rPr>
          <w:szCs w:val="24"/>
        </w:rPr>
        <w:t xml:space="preserve"> </w:t>
      </w:r>
      <w:r w:rsidR="00995B26" w:rsidRPr="003C1DF1">
        <w:rPr>
          <w:szCs w:val="24"/>
        </w:rPr>
        <w:t>2 priedai,</w:t>
      </w:r>
      <w:r w:rsidR="00065219">
        <w:rPr>
          <w:szCs w:val="24"/>
        </w:rPr>
        <w:t xml:space="preserve"> </w:t>
      </w:r>
      <w:r w:rsidR="002756C7" w:rsidRPr="003C1DF1">
        <w:rPr>
          <w:lang w:eastAsia="lt-LT"/>
        </w:rPr>
        <w:t xml:space="preserve">3 priedo </w:t>
      </w:r>
      <w:r w:rsidR="002756C7" w:rsidRPr="003C1DF1">
        <w:rPr>
          <w:szCs w:val="24"/>
        </w:rPr>
        <w:t xml:space="preserve">83 lentelė). </w:t>
      </w:r>
      <w:r w:rsidR="008B4276" w:rsidRPr="003C1DF1">
        <w:rPr>
          <w:szCs w:val="24"/>
          <w:lang w:eastAsia="lt-LT"/>
        </w:rPr>
        <w:t xml:space="preserve"> </w:t>
      </w:r>
    </w:p>
    <w:p w:rsidR="003D14D8" w:rsidRPr="003C1DF1" w:rsidRDefault="003076EA" w:rsidP="003F6EED">
      <w:pPr>
        <w:spacing w:after="0" w:line="240" w:lineRule="auto"/>
        <w:ind w:firstLine="851"/>
        <w:jc w:val="both"/>
        <w:rPr>
          <w:szCs w:val="24"/>
        </w:rPr>
      </w:pPr>
      <w:r w:rsidRPr="003C1DF1">
        <w:rPr>
          <w:szCs w:val="24"/>
        </w:rPr>
        <w:t>Skurdas</w:t>
      </w:r>
      <w:r w:rsidR="003D14D8" w:rsidRPr="003C1DF1">
        <w:rPr>
          <w:szCs w:val="24"/>
        </w:rPr>
        <w:t xml:space="preserve"> glaudžiai susijęs su socialine atskirtimi. Finansinis nepajėgumas yra susijęs su negalėjimu apmokėti gydymo paslaugų, sveikatos draudimo nebuvimu, negalėjimu apsidrausti nuo nelaimių. Ekonominiai veiksniai, bedarbystė lemia socialinių pašalpų gavėjų skaičių, maitinimo, aprūpinimo drabužiais ir kitas bendrąsias socialines paslaugas. 2014 metais Trakų rajono savivaldybė, bendradarbiaudama su VĮ Lietuvos žemės ūkio ir maisto produktų reguliavimo agentūra, vykdė paramos maisto produktais teikimą labiausiai skurstantiems rajono gyventojams. </w:t>
      </w:r>
      <w:r w:rsidR="00E55164" w:rsidRPr="003C1DF1">
        <w:rPr>
          <w:szCs w:val="24"/>
        </w:rPr>
        <w:t>Skurdą patiriančių asmenų 2011–2014 m. skaičius VVG teritorijoje sumažėjo nuo 3 475 iki 2 031, arba 41,6 proc.</w:t>
      </w:r>
      <w:r w:rsidR="000B5CB8" w:rsidRPr="003C1DF1">
        <w:rPr>
          <w:szCs w:val="24"/>
        </w:rPr>
        <w:t xml:space="preserve"> (3 priedo, 82 lentelė).</w:t>
      </w:r>
    </w:p>
    <w:p w:rsidR="00E55164" w:rsidRPr="003C1DF1" w:rsidRDefault="003D14D8" w:rsidP="00E55164">
      <w:pPr>
        <w:spacing w:after="0" w:line="240" w:lineRule="auto"/>
        <w:ind w:firstLine="851"/>
        <w:jc w:val="both"/>
        <w:rPr>
          <w:szCs w:val="24"/>
        </w:rPr>
      </w:pPr>
      <w:r w:rsidRPr="003C1DF1">
        <w:rPr>
          <w:szCs w:val="24"/>
        </w:rPr>
        <w:t>Benamystė – viena iš socialinės atskirties formų, į kurią patekę žmonės dažnai atsiduria už pilietinės visuomenės ribų. Trakų rajono savivaldybėje stebimas socialinės rizikos asmenų, kurie neturi nuolatinės gyvenamosios vietos, skaičiaus augimas. 2012 m. Trakų rajono savivaldybėje buvo registruoti 32 benamiai asmenys, 2013 m. – 55 benamiai asmenys ir 1 šeima, 2014 m. – 61</w:t>
      </w:r>
      <w:r w:rsidR="00E55164" w:rsidRPr="003C1DF1">
        <w:rPr>
          <w:szCs w:val="24"/>
        </w:rPr>
        <w:t xml:space="preserve"> benamis asmuo ir 1 šeima. </w:t>
      </w:r>
    </w:p>
    <w:p w:rsidR="003D14D8" w:rsidRPr="003C1DF1" w:rsidRDefault="003076EA" w:rsidP="00E55164">
      <w:pPr>
        <w:spacing w:after="0" w:line="240" w:lineRule="auto"/>
        <w:ind w:firstLine="851"/>
        <w:jc w:val="both"/>
        <w:rPr>
          <w:szCs w:val="24"/>
        </w:rPr>
      </w:pPr>
      <w:r w:rsidRPr="003C1DF1">
        <w:rPr>
          <w:szCs w:val="24"/>
        </w:rPr>
        <w:t>S</w:t>
      </w:r>
      <w:r w:rsidR="003D14D8" w:rsidRPr="003C1DF1">
        <w:rPr>
          <w:szCs w:val="24"/>
          <w:lang w:eastAsia="lt-LT"/>
        </w:rPr>
        <w:t xml:space="preserve">u socialinės rizikos šeimomis </w:t>
      </w:r>
      <w:r w:rsidRPr="003C1DF1">
        <w:rPr>
          <w:szCs w:val="24"/>
          <w:lang w:eastAsia="lt-LT"/>
        </w:rPr>
        <w:t xml:space="preserve">dirbama visose </w:t>
      </w:r>
      <w:r w:rsidR="003D14D8" w:rsidRPr="003C1DF1">
        <w:rPr>
          <w:szCs w:val="24"/>
          <w:lang w:eastAsia="lt-LT"/>
        </w:rPr>
        <w:t>VVG teritorijos seniūnijose: Aukštadvario, Grendavės, Onuškio, Paluknio, Rūdiškių, Senųjų Trakų</w:t>
      </w:r>
      <w:r w:rsidRPr="003C1DF1">
        <w:rPr>
          <w:szCs w:val="24"/>
          <w:lang w:eastAsia="lt-LT"/>
        </w:rPr>
        <w:t xml:space="preserve">, Trakų ir </w:t>
      </w:r>
      <w:r w:rsidR="003D14D8" w:rsidRPr="003C1DF1">
        <w:rPr>
          <w:szCs w:val="24"/>
          <w:lang w:eastAsia="lt-LT"/>
        </w:rPr>
        <w:t>Lentvario. Socialinės rizikos šeimų, įrašytų į apskaitą, daugiausia yra Lentvario, Trakų, Rūdiškių, Aukštadvario seniūnijose.</w:t>
      </w:r>
      <w:r w:rsidR="007D2E9C" w:rsidRPr="003C1DF1">
        <w:rPr>
          <w:szCs w:val="24"/>
          <w:lang w:eastAsia="lt-LT"/>
        </w:rPr>
        <w:t xml:space="preserve"> </w:t>
      </w:r>
      <w:r w:rsidR="007D2E9C" w:rsidRPr="003C1DF1">
        <w:rPr>
          <w:szCs w:val="24"/>
        </w:rPr>
        <w:t>Trakų r. sav. socialinės rizikos šeimų skaičius 2011–2014 m.</w:t>
      </w:r>
      <w:r w:rsidR="00065219">
        <w:rPr>
          <w:szCs w:val="24"/>
        </w:rPr>
        <w:t xml:space="preserve"> sumažėjo nuo 153 iki 140 šeimų, arba  8,5 proc., VVG teritorijoje –</w:t>
      </w:r>
      <w:r w:rsidR="007D2E9C" w:rsidRPr="003C1DF1">
        <w:rPr>
          <w:szCs w:val="24"/>
        </w:rPr>
        <w:t xml:space="preserve"> nuo 105 iki 100 šeim</w:t>
      </w:r>
      <w:r w:rsidR="00065219">
        <w:rPr>
          <w:szCs w:val="24"/>
        </w:rPr>
        <w:t>ų</w:t>
      </w:r>
      <w:r w:rsidR="007D2E9C" w:rsidRPr="003C1DF1">
        <w:rPr>
          <w:szCs w:val="24"/>
        </w:rPr>
        <w:t>, arba 4,8 proc. 2011– 2014 metais vaikų, augančių socialinės rizikos šeimose</w:t>
      </w:r>
      <w:r w:rsidR="00065219">
        <w:rPr>
          <w:szCs w:val="24"/>
        </w:rPr>
        <w:t>,</w:t>
      </w:r>
      <w:r w:rsidR="007D2E9C" w:rsidRPr="003C1DF1">
        <w:rPr>
          <w:szCs w:val="24"/>
        </w:rPr>
        <w:t xml:space="preserve"> skaičius Trakų r. sav</w:t>
      </w:r>
      <w:r w:rsidR="00065219">
        <w:rPr>
          <w:szCs w:val="24"/>
        </w:rPr>
        <w:t>. sumažėjo nuo 315 iki 292 vaikų</w:t>
      </w:r>
      <w:r w:rsidR="007D2E9C" w:rsidRPr="003C1DF1">
        <w:rPr>
          <w:szCs w:val="24"/>
        </w:rPr>
        <w:t>, arba 7,3 proc., VVG teritorijoje nuo 226 iki 224, arba 0,9 proc. (1, 2 priedas, 3 priedo 32 lentelė).</w:t>
      </w:r>
      <w:r w:rsidR="00065219">
        <w:rPr>
          <w:szCs w:val="24"/>
        </w:rPr>
        <w:t xml:space="preserve"> </w:t>
      </w:r>
      <w:r w:rsidR="003D14D8" w:rsidRPr="003C1DF1">
        <w:rPr>
          <w:szCs w:val="24"/>
          <w:lang w:eastAsia="lt-LT"/>
        </w:rPr>
        <w:t>Priežastys, dėl kurių šeimos įrašytos į socialinės rizikos šeimų apskaitą: socialinių įgūdžių stok</w:t>
      </w:r>
      <w:r w:rsidR="00065219">
        <w:rPr>
          <w:szCs w:val="24"/>
          <w:lang w:eastAsia="lt-LT"/>
        </w:rPr>
        <w:t>a, piktnaudžiavimas</w:t>
      </w:r>
      <w:r w:rsidR="003D14D8" w:rsidRPr="003C1DF1">
        <w:rPr>
          <w:szCs w:val="24"/>
          <w:lang w:eastAsia="lt-LT"/>
        </w:rPr>
        <w:t xml:space="preserve"> alkoholiu. </w:t>
      </w:r>
    </w:p>
    <w:p w:rsidR="003D14D8" w:rsidRPr="003C1DF1" w:rsidRDefault="003D14D8" w:rsidP="003F6EED">
      <w:pPr>
        <w:spacing w:after="0" w:line="240" w:lineRule="auto"/>
        <w:ind w:firstLine="851"/>
        <w:jc w:val="both"/>
        <w:rPr>
          <w:szCs w:val="24"/>
          <w:lang w:eastAsia="lt-LT"/>
        </w:rPr>
      </w:pPr>
      <w:r w:rsidRPr="003C1DF1">
        <w:rPr>
          <w:szCs w:val="24"/>
          <w:lang w:eastAsia="lt-LT"/>
        </w:rPr>
        <w:t>Savivaldybės teritorijoje esančios</w:t>
      </w:r>
      <w:r w:rsidR="003076EA" w:rsidRPr="003C1DF1">
        <w:rPr>
          <w:szCs w:val="24"/>
          <w:lang w:eastAsia="lt-LT"/>
        </w:rPr>
        <w:t xml:space="preserve"> seniūnijos skiriasi  teritorijos dydžiu, geografine padėtimi, gyventojų skaičiumi, susisiekimo infrastruktūra</w:t>
      </w:r>
      <w:r w:rsidRPr="003C1DF1">
        <w:rPr>
          <w:szCs w:val="24"/>
          <w:lang w:eastAsia="lt-LT"/>
        </w:rPr>
        <w:t xml:space="preserve"> (daugelis socialinės rizikos šeimų gyvena atokiuose kaimuose, vienkiemiuose), socialinės rizikos šei</w:t>
      </w:r>
      <w:r w:rsidR="003076EA" w:rsidRPr="003C1DF1">
        <w:rPr>
          <w:szCs w:val="24"/>
          <w:lang w:eastAsia="lt-LT"/>
        </w:rPr>
        <w:t>mų kategorijomis ir lygiu, problemų aktualumu, socialinų tinklų</w:t>
      </w:r>
      <w:r w:rsidRPr="003C1DF1">
        <w:rPr>
          <w:szCs w:val="24"/>
          <w:lang w:eastAsia="lt-LT"/>
        </w:rPr>
        <w:t xml:space="preserve"> seniūnijoje</w:t>
      </w:r>
      <w:r w:rsidR="003076EA" w:rsidRPr="003C1DF1">
        <w:rPr>
          <w:szCs w:val="24"/>
          <w:lang w:eastAsia="lt-LT"/>
        </w:rPr>
        <w:t xml:space="preserve"> buvimu</w:t>
      </w:r>
      <w:r w:rsidRPr="003C1DF1">
        <w:rPr>
          <w:szCs w:val="24"/>
          <w:lang w:eastAsia="lt-LT"/>
        </w:rPr>
        <w:t xml:space="preserve"> ir pan. Socialiniai darbuotojai darbui su socialinės rizikos šeimomis </w:t>
      </w:r>
      <w:r w:rsidR="008627C1" w:rsidRPr="003C1DF1">
        <w:rPr>
          <w:szCs w:val="24"/>
          <w:lang w:eastAsia="lt-LT"/>
        </w:rPr>
        <w:t>taiko</w:t>
      </w:r>
      <w:r w:rsidRPr="003C1DF1">
        <w:rPr>
          <w:szCs w:val="24"/>
          <w:lang w:eastAsia="lt-LT"/>
        </w:rPr>
        <w:t xml:space="preserve"> tiesioginę ir netiesioginę intervenciją. Pasitelkdami savo žinias ir gebėjimus bei glaudžiai bendradarbiaudami su Vaiko teisių apsaugos skyriumi, švietimo įstaigų </w:t>
      </w:r>
      <w:r w:rsidR="003076EA" w:rsidRPr="003C1DF1">
        <w:rPr>
          <w:szCs w:val="24"/>
          <w:lang w:eastAsia="lt-LT"/>
        </w:rPr>
        <w:t>darbuotojais</w:t>
      </w:r>
      <w:r w:rsidRPr="003C1DF1">
        <w:rPr>
          <w:szCs w:val="24"/>
          <w:lang w:eastAsia="lt-LT"/>
        </w:rPr>
        <w:t>, socialiniais pedagogais, gydytojais, policijos pareigūnais, seniūnais, bendruomenių atstovais, padeda socialinės rizikos šeimoms spręsti atsiradusias socialines problemas, įtraukia šeimos narius į problemų sprendimą ir motyvuoja prisiimti atsakomybę už savo šeimos problemų sprendimą bei skatina  atsakomybę už savo šeimos gerovę.</w:t>
      </w:r>
    </w:p>
    <w:p w:rsidR="003D14D8" w:rsidRPr="003C1DF1" w:rsidRDefault="003D14D8" w:rsidP="003F6EED">
      <w:pPr>
        <w:spacing w:after="0" w:line="240" w:lineRule="auto"/>
        <w:ind w:firstLine="851"/>
        <w:jc w:val="both"/>
        <w:rPr>
          <w:szCs w:val="24"/>
          <w:lang w:eastAsia="lt-LT"/>
        </w:rPr>
      </w:pPr>
      <w:r w:rsidRPr="003C1DF1">
        <w:rPr>
          <w:szCs w:val="24"/>
          <w:lang w:eastAsia="lt-LT"/>
        </w:rPr>
        <w:t>Neįgalūs asmenys Trakų r. sav. nuo 2012 m. iki 2014 m. kito nežymiai. Suaugusių neįgalių asmenų skaičius per minėtą laikotarpį padidėjo 3,8 proc., pensinio amžiaus neįgalių asmenų skaičius sumažėjo 2,4 proc., vaikų su negalia sumažėjo 12,1 proc. (</w:t>
      </w:r>
      <w:r w:rsidRPr="003C1DF1">
        <w:rPr>
          <w:lang w:eastAsia="lt-LT"/>
        </w:rPr>
        <w:t xml:space="preserve">3 priedo </w:t>
      </w:r>
      <w:r w:rsidRPr="003C1DF1">
        <w:rPr>
          <w:szCs w:val="24"/>
          <w:lang w:eastAsia="lt-LT"/>
        </w:rPr>
        <w:t>33 lentelė).</w:t>
      </w:r>
    </w:p>
    <w:p w:rsidR="003D14D8" w:rsidRPr="003C1DF1" w:rsidRDefault="003D14D8" w:rsidP="003F6EED">
      <w:pPr>
        <w:spacing w:after="0" w:line="240" w:lineRule="auto"/>
        <w:ind w:firstLine="851"/>
        <w:jc w:val="both"/>
        <w:rPr>
          <w:szCs w:val="24"/>
          <w:lang w:eastAsia="lt-LT"/>
        </w:rPr>
      </w:pPr>
      <w:r w:rsidRPr="003C1DF1">
        <w:rPr>
          <w:szCs w:val="24"/>
          <w:lang w:eastAsia="lt-LT"/>
        </w:rPr>
        <w:t xml:space="preserve">Trakų psichikos sveikatos centro (toliau – Trakų PSC) duomenimis Trakų r. sav. priklausomybės ligomis segančių asmenų skaičius sumažėjo nuo 490 asmenų (2011 m.) iki 477 asmenų (2014 m.). Trakų PSC aptarnauja visus gyventojus, prisirašiusius prie Trakų r. </w:t>
      </w:r>
      <w:r w:rsidR="005F7E6B" w:rsidRPr="003C1DF1">
        <w:rPr>
          <w:szCs w:val="24"/>
          <w:lang w:eastAsia="lt-LT"/>
        </w:rPr>
        <w:t>PS</w:t>
      </w:r>
      <w:r w:rsidRPr="003C1DF1">
        <w:rPr>
          <w:szCs w:val="24"/>
          <w:lang w:eastAsia="lt-LT"/>
        </w:rPr>
        <w:t>C, todėl neturime galimybės išskirti VVG teritorijos gyventojų.</w:t>
      </w:r>
    </w:p>
    <w:p w:rsidR="003D14D8" w:rsidRPr="003C1DF1" w:rsidRDefault="00193257" w:rsidP="003F6EED">
      <w:pPr>
        <w:spacing w:after="0" w:line="240" w:lineRule="auto"/>
        <w:ind w:firstLine="851"/>
        <w:jc w:val="both"/>
        <w:rPr>
          <w:rFonts w:eastAsia="Times New Roman"/>
          <w:szCs w:val="24"/>
          <w:lang w:eastAsia="lt-LT"/>
        </w:rPr>
      </w:pPr>
      <w:r w:rsidRPr="003C1DF1">
        <w:rPr>
          <w:rFonts w:eastAsia="Times New Roman"/>
          <w:szCs w:val="24"/>
          <w:lang w:eastAsia="lt-LT"/>
        </w:rPr>
        <w:lastRenderedPageBreak/>
        <w:t>Trakų r. sav. duomenimis</w:t>
      </w:r>
      <w:r w:rsidR="000163E7" w:rsidRPr="003C1DF1">
        <w:rPr>
          <w:rFonts w:eastAsia="Times New Roman"/>
          <w:szCs w:val="24"/>
          <w:lang w:eastAsia="lt-LT"/>
        </w:rPr>
        <w:t xml:space="preserve"> duomenų apie vienišus, socialinės rūpybos ar</w:t>
      </w:r>
      <w:r w:rsidRPr="003C1DF1">
        <w:rPr>
          <w:rFonts w:eastAsia="Times New Roman"/>
          <w:szCs w:val="24"/>
          <w:lang w:eastAsia="lt-LT"/>
        </w:rPr>
        <w:t xml:space="preserve"> globos reikalaujančius asmenis</w:t>
      </w:r>
      <w:r w:rsidR="000163E7" w:rsidRPr="003C1DF1">
        <w:rPr>
          <w:rFonts w:eastAsia="Times New Roman"/>
          <w:szCs w:val="24"/>
          <w:lang w:eastAsia="lt-LT"/>
        </w:rPr>
        <w:t xml:space="preserve"> VVG teritorijoje nėra. </w:t>
      </w:r>
    </w:p>
    <w:p w:rsidR="003D14D8" w:rsidRPr="003C1DF1" w:rsidRDefault="003D14D8" w:rsidP="003F6EED">
      <w:pPr>
        <w:spacing w:after="0" w:line="240" w:lineRule="auto"/>
        <w:ind w:firstLine="851"/>
        <w:jc w:val="both"/>
        <w:rPr>
          <w:szCs w:val="24"/>
        </w:rPr>
      </w:pPr>
      <w:r w:rsidRPr="003C1DF1">
        <w:rPr>
          <w:szCs w:val="24"/>
        </w:rPr>
        <w:t xml:space="preserve">Nepasiturintiems gyventojams skiriama socialinė pašalpa, kompensacijos būsto šildymo išlaidoms, išlaidoms geriamajam vandeniui ir išlaidoms karštam vandeniui bei išlaidoms už įsigytą kurą būstui šildyti, socialinė parama mokiniams ir kt. </w:t>
      </w:r>
      <w:r w:rsidR="0004681A" w:rsidRPr="003C1DF1">
        <w:rPr>
          <w:szCs w:val="24"/>
        </w:rPr>
        <w:t>Pašalpų gavėjų skaičius 2011–</w:t>
      </w:r>
      <w:r w:rsidRPr="003C1DF1">
        <w:rPr>
          <w:szCs w:val="24"/>
        </w:rPr>
        <w:t>2014 m. mažėjo ir Trakų r. sav., ir VVG teritorijoje. Socialinių pašalpų gavėjų skaičius minėtu laikotarpiu  Trakų r. sav. ir VVG teritorijoje sumažėjo 35,6 proc. (</w:t>
      </w:r>
      <w:r w:rsidRPr="003C1DF1">
        <w:rPr>
          <w:lang w:eastAsia="lt-LT"/>
        </w:rPr>
        <w:t xml:space="preserve">3 priedo </w:t>
      </w:r>
      <w:r w:rsidRPr="003C1DF1">
        <w:rPr>
          <w:szCs w:val="24"/>
        </w:rPr>
        <w:t>34 lentelė). Šis mažėjimas susidarė dėl pasikeitusios ir sugriežtintos pašalpų mokėjimo tvarkos. Dėl minėtos priežasties pašalpų prašytojai, slėpę asmenines pajamas, savo noru atsisako teikti prašymus pašalpai gauti.</w:t>
      </w:r>
    </w:p>
    <w:p w:rsidR="00785CF3" w:rsidRPr="003C1DF1" w:rsidRDefault="00785CF3" w:rsidP="003F6EED">
      <w:pPr>
        <w:spacing w:after="0" w:line="240" w:lineRule="auto"/>
        <w:ind w:firstLine="851"/>
        <w:jc w:val="both"/>
        <w:rPr>
          <w:szCs w:val="24"/>
        </w:rPr>
      </w:pPr>
      <w:r w:rsidRPr="003C1DF1">
        <w:rPr>
          <w:szCs w:val="24"/>
        </w:rPr>
        <w:t>2013 m. Trakų rajono savivaldybės biudžeto išlaidos socialinėms pašalpoms siekė 1542,23 tūkst. Eur, o vienam savivaldybės gyventojui teko 45,73 Eur socialinių pašalpų. Socialinės pašalpos mažėjo 2011–2013 m. nuo 1973,50 Eur iki 1542,23 Eur., arba 21,9 proc.  2013 m. išlaidos socialinėms pašalpoms savivaldybėje buvo 21,9 proc. mažesnės nei 2011 m. (šalyje – 17 proc., apskrityje – 15,7 proc.). Išlaidos socialinėms pašalpoms, tenkančios vienam gyventojui, 2013 m. savivaldybėje buvo mažesnės nei šalyje, tačiau didesnės nei apskrityje (3 priedo 35 lentelė) (R11).</w:t>
      </w:r>
    </w:p>
    <w:p w:rsidR="00C658C0" w:rsidRPr="003C1DF1" w:rsidRDefault="003D14D8" w:rsidP="003F6EED">
      <w:pPr>
        <w:spacing w:after="0" w:line="240" w:lineRule="auto"/>
        <w:ind w:firstLine="851"/>
        <w:jc w:val="both"/>
      </w:pPr>
      <w:r w:rsidRPr="003C1DF1">
        <w:t xml:space="preserve">Trakų r. sav. turi išskirtinį istorinį ir kultūrinį paveldą, ribojasi su Vilniaus miestu ir tai turi labai svarbią strateginę reikšmę, sprendžiant vietovės socialines problemas. Objektyvios statistinės socialinės informacijos analizė parodo, kad gyventojų kaitos, demografinės struktūros pokyčiai ir  kt. rodikliai VVG teritorijoje yra geresni, lyginant su kitų apskrities savivaldybių lygiu. Vis dėlto vietos gyventojai nori spartesnės pažangos. Ją dalinai stabdo ir tai, kad, turėdami mažo derlingumo žemes, didelė dalis gyventojų gyvena kaimo vietovėje. 2014 m. pradžioje </w:t>
      </w:r>
      <w:r w:rsidRPr="003C1DF1">
        <w:rPr>
          <w:szCs w:val="24"/>
          <w:lang w:eastAsia="lt-LT"/>
        </w:rPr>
        <w:t>Lietuvos miestuose gyveno 67,1 proc. gyventojų, kaimuose – 32,9 proc. gyventojų, Trakų r. sav. miestuose – 52,6 proc. gyventojų, kaimuose – 47,4 proc. gyventojų. Socialinių problemų sprendimas žymia dalimi persikelia į kaimo vietovę, kuri sudaro VVG teritorijos pagrindą. Vietos gyventojų netenkina gyventojų natūrali kaita, emigracijos tempai, kurie keičia visą nusistovėjusią socialinę infrastruktūrą. Nepasitenkinimą kelia</w:t>
      </w:r>
      <w:r w:rsidRPr="003C1DF1">
        <w:rPr>
          <w:i/>
        </w:rPr>
        <w:t xml:space="preserve"> </w:t>
      </w:r>
      <w:r w:rsidRPr="003C1DF1">
        <w:t xml:space="preserve">didėjantys vietos gyventojų gyvenimo lygio skirtumai, ypač jaučiamas atotrūkis tarp miesto ir kaimo gyventojų, gaunamos pajamos neužtikrina pragyvenimo šaltinių. 2011 m. dirbo ir iš darbo užmokesčio pragyveno 37,1 proc. gyventojų, iš žemės ūkio pajamų – tik 0,7 proc. gyventojų, šeimos verslo – 1,4 proc. gyventojų. </w:t>
      </w:r>
      <w:r w:rsidR="00C658C0" w:rsidRPr="003C1DF1">
        <w:t>Didžioji dalis pragyveno iš pensijų, pašalpų arba buvo šeimos ir kitų išlaikytiniai. Išlaikytinių  „išlaikytinių karta“, jų gyvenimo būdas, plint</w:t>
      </w:r>
      <w:r w:rsidR="00193257" w:rsidRPr="003C1DF1">
        <w:t xml:space="preserve">antys tarp jų žalingi įpročiai </w:t>
      </w:r>
      <w:r w:rsidR="00C658C0" w:rsidRPr="003C1DF1">
        <w:t xml:space="preserve">skatina kitas negatyvias problemas vietos bendruomenėje. Mažėja motyvacija darbinei veiklai, didėja ekonominė ir socialinė atskirtis, socialinių garantijų nebuvimas ir kt. </w:t>
      </w:r>
    </w:p>
    <w:p w:rsidR="00ED51FC" w:rsidRPr="003C1DF1" w:rsidRDefault="00C658C0" w:rsidP="00B268A4">
      <w:pPr>
        <w:shd w:val="clear" w:color="auto" w:fill="FFFFFF"/>
        <w:spacing w:after="0" w:line="240" w:lineRule="auto"/>
        <w:ind w:firstLine="830"/>
        <w:jc w:val="both"/>
        <w:rPr>
          <w:rFonts w:eastAsia="Times New Roman"/>
          <w:szCs w:val="24"/>
          <w:lang w:eastAsia="lt-LT"/>
        </w:rPr>
      </w:pPr>
      <w:r w:rsidRPr="003C1DF1">
        <w:rPr>
          <w:rFonts w:cs="Calibri"/>
          <w:szCs w:val="24"/>
        </w:rPr>
        <w:t>VVG teritorijos vietos gyventojai siūlo spręsti šiuos svarbiausius VVG gyventojų poreikius:</w:t>
      </w:r>
      <w:r w:rsidRPr="003C1DF1">
        <w:rPr>
          <w:rFonts w:eastAsia="Times New Roman"/>
          <w:szCs w:val="24"/>
          <w:lang w:eastAsia="lt-LT"/>
        </w:rPr>
        <w:t xml:space="preserve"> </w:t>
      </w:r>
      <w:r w:rsidRPr="003C1DF1">
        <w:rPr>
          <w:rFonts w:cs="Calibri"/>
          <w:szCs w:val="24"/>
        </w:rPr>
        <w:t xml:space="preserve">kurti darbo vietas, užtikrinti pragyvenimo šaltinius bei kokybiškesnes gyvenimo sąlygas, stabdant jaunų ir kvalifikuotų </w:t>
      </w:r>
      <w:r w:rsidR="00193257" w:rsidRPr="003C1DF1">
        <w:rPr>
          <w:rFonts w:cs="Calibri"/>
          <w:szCs w:val="24"/>
        </w:rPr>
        <w:t>gyventojų darbo jėgos migraciją,</w:t>
      </w:r>
      <w:r w:rsidRPr="003C1DF1">
        <w:rPr>
          <w:rFonts w:cs="Calibri"/>
          <w:szCs w:val="24"/>
        </w:rPr>
        <w:t xml:space="preserve"> sudaryti sąlygas jauniems vietos gyventojams kurti </w:t>
      </w:r>
      <w:r w:rsidR="00193257" w:rsidRPr="003C1DF1">
        <w:rPr>
          <w:rFonts w:cs="Calibri"/>
          <w:szCs w:val="24"/>
        </w:rPr>
        <w:t>verslą VVG teritorijoje, turėti</w:t>
      </w:r>
      <w:r w:rsidRPr="003C1DF1">
        <w:rPr>
          <w:rFonts w:cs="Calibri"/>
          <w:szCs w:val="24"/>
        </w:rPr>
        <w:t xml:space="preserve"> pajamų šaltinius, </w:t>
      </w:r>
      <w:r w:rsidRPr="003C1DF1">
        <w:rPr>
          <w:rFonts w:eastAsia="Times New Roman"/>
          <w:szCs w:val="24"/>
          <w:lang w:eastAsia="lt-LT"/>
        </w:rPr>
        <w:t>m</w:t>
      </w:r>
      <w:r w:rsidRPr="003C1DF1">
        <w:rPr>
          <w:rFonts w:cs="Calibri"/>
          <w:szCs w:val="24"/>
        </w:rPr>
        <w:t>ažinti socialinę atskirtį</w:t>
      </w:r>
      <w:r w:rsidR="00193257" w:rsidRPr="003C1DF1">
        <w:rPr>
          <w:rFonts w:cs="Calibri"/>
          <w:szCs w:val="24"/>
        </w:rPr>
        <w:t>,</w:t>
      </w:r>
      <w:r w:rsidRPr="003C1DF1">
        <w:rPr>
          <w:rFonts w:cs="Calibri"/>
          <w:szCs w:val="24"/>
        </w:rPr>
        <w:t xml:space="preserve"> didinant vietos gyventojų užimtumą kaimo bendruomenių ir kitų NVO socialinėje veikloje, į socialinių, ekonominių problemų sprendimą įtraukti bendruomenes ir nevyriausybines organizacijas, vykdant socialinę ir ekonominę veiklą VVG teritorijoje. </w:t>
      </w:r>
      <w:r w:rsidRPr="003C1DF1">
        <w:rPr>
          <w:rFonts w:eastAsia="Times New Roman"/>
          <w:szCs w:val="24"/>
        </w:rPr>
        <w:t>Vietos gyventojai pirmumą suteikė pagrindiniams poreikiams ir prioriteto tvarka suteikė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gyve</w:t>
      </w:r>
      <w:r w:rsidR="00193257" w:rsidRPr="003C1DF1">
        <w:rPr>
          <w:szCs w:val="24"/>
        </w:rPr>
        <w:t>ntojų</w:t>
      </w:r>
      <w:r w:rsidRPr="003C1DF1">
        <w:rPr>
          <w:szCs w:val="24"/>
        </w:rPr>
        <w:t xml:space="preserve"> užimtumą, skatinant NVO  socialinę, ekonominę veiklą“. </w:t>
      </w:r>
      <w:r w:rsidRPr="003C1DF1">
        <w:rPr>
          <w:rFonts w:eastAsia="Times New Roman"/>
          <w:szCs w:val="24"/>
        </w:rPr>
        <w:t>Šių pagrindinių poreikių įgyvendinimui VPS yra numatyta vizija, prioritetai, priemonės ir veiklos sritys.</w:t>
      </w:r>
      <w:r w:rsidR="004329D6" w:rsidRPr="003C1DF1">
        <w:rPr>
          <w:rFonts w:eastAsia="Times New Roman"/>
          <w:szCs w:val="24"/>
        </w:rPr>
        <w:t xml:space="preserve"> </w:t>
      </w:r>
      <w:r w:rsidR="00ED51FC" w:rsidRPr="003C1DF1">
        <w:rPr>
          <w:rFonts w:eastAsia="Times New Roman"/>
          <w:szCs w:val="24"/>
        </w:rPr>
        <w:t>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E55164" w:rsidRPr="003C1DF1" w:rsidRDefault="00E551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59"/>
        <w:gridCol w:w="8895"/>
      </w:tblGrid>
      <w:tr w:rsidR="00DC6EBD" w:rsidRPr="003C1DF1">
        <w:tc>
          <w:tcPr>
            <w:tcW w:w="959" w:type="dxa"/>
            <w:shd w:val="clear" w:color="auto" w:fill="FDE9D9"/>
          </w:tcPr>
          <w:p w:rsidR="00DC6EBD" w:rsidRPr="003C1DF1" w:rsidRDefault="00FC1765" w:rsidP="00ED4994">
            <w:pPr>
              <w:spacing w:after="0" w:line="240" w:lineRule="auto"/>
              <w:jc w:val="center"/>
            </w:pPr>
            <w:r w:rsidRPr="003C1DF1">
              <w:lastRenderedPageBreak/>
              <w:br w:type="page"/>
            </w:r>
            <w:r w:rsidR="00DC6EBD" w:rsidRPr="003C1DF1">
              <w:t xml:space="preserve">2.4. </w:t>
            </w:r>
          </w:p>
        </w:tc>
        <w:tc>
          <w:tcPr>
            <w:tcW w:w="8895" w:type="dxa"/>
            <w:shd w:val="clear" w:color="auto" w:fill="FDE9D9"/>
          </w:tcPr>
          <w:p w:rsidR="00DC6EBD" w:rsidRPr="003C1DF1" w:rsidRDefault="00DC6EBD" w:rsidP="00ED4994">
            <w:pPr>
              <w:spacing w:after="0" w:line="240" w:lineRule="auto"/>
              <w:jc w:val="both"/>
            </w:pPr>
            <w:r w:rsidRPr="003C1DF1">
              <w:t>VVG teritorijos ekonominė situacij</w:t>
            </w:r>
            <w:r w:rsidR="003A336C" w:rsidRPr="003C1DF1">
              <w:t>a</w:t>
            </w:r>
          </w:p>
        </w:tc>
      </w:tr>
    </w:tbl>
    <w:p w:rsidR="00DC6EBD" w:rsidRPr="003C1DF1" w:rsidRDefault="00DC6EBD" w:rsidP="00842A0E">
      <w:pPr>
        <w:spacing w:after="0" w:line="240" w:lineRule="auto"/>
        <w:jc w:val="center"/>
      </w:pPr>
    </w:p>
    <w:p w:rsidR="00825A1A" w:rsidRPr="003C1DF1" w:rsidRDefault="00647A1F" w:rsidP="003F6EED">
      <w:pPr>
        <w:spacing w:after="0" w:line="240" w:lineRule="auto"/>
        <w:ind w:firstLine="851"/>
        <w:jc w:val="both"/>
        <w:rPr>
          <w:lang w:eastAsia="lt-LT"/>
        </w:rPr>
      </w:pPr>
      <w:r w:rsidRPr="003C1DF1">
        <w:rPr>
          <w:lang w:eastAsia="lt-LT"/>
        </w:rPr>
        <w:t>Šalies,</w:t>
      </w:r>
      <w:r w:rsidR="00825A1A" w:rsidRPr="003C1DF1">
        <w:rPr>
          <w:lang w:eastAsia="lt-LT"/>
        </w:rPr>
        <w:t xml:space="preserve"> regiono ekonominę būklę ir vy</w:t>
      </w:r>
      <w:r w:rsidRPr="003C1DF1">
        <w:rPr>
          <w:lang w:eastAsia="lt-LT"/>
        </w:rPr>
        <w:t>s</w:t>
      </w:r>
      <w:r w:rsidR="00825A1A" w:rsidRPr="003C1DF1">
        <w:rPr>
          <w:lang w:eastAsia="lt-LT"/>
        </w:rPr>
        <w:t xml:space="preserve">timosi kryptis bei tempus apibendrintai parodo </w:t>
      </w:r>
      <w:r w:rsidRPr="003C1DF1">
        <w:rPr>
          <w:lang w:eastAsia="lt-LT"/>
        </w:rPr>
        <w:t xml:space="preserve">2 </w:t>
      </w:r>
      <w:r w:rsidR="00825A1A" w:rsidRPr="003C1DF1">
        <w:rPr>
          <w:lang w:eastAsia="lt-LT"/>
        </w:rPr>
        <w:t xml:space="preserve"> ekonominiai rodikliai, kurie apsprendžia ir darbo našumo</w:t>
      </w:r>
      <w:r w:rsidRPr="003C1DF1">
        <w:rPr>
          <w:lang w:eastAsia="lt-LT"/>
        </w:rPr>
        <w:t>,</w:t>
      </w:r>
      <w:r w:rsidR="00825A1A" w:rsidRPr="003C1DF1">
        <w:rPr>
          <w:lang w:eastAsia="lt-LT"/>
        </w:rPr>
        <w:t xml:space="preserve"> i</w:t>
      </w:r>
      <w:r w:rsidRPr="003C1DF1">
        <w:rPr>
          <w:lang w:eastAsia="lt-LT"/>
        </w:rPr>
        <w:t xml:space="preserve">r pragyvenimo lygio būklę. Tai </w:t>
      </w:r>
      <w:r w:rsidR="00825A1A" w:rsidRPr="003C1DF1">
        <w:rPr>
          <w:lang w:eastAsia="lt-LT"/>
        </w:rPr>
        <w:t xml:space="preserve"> ben</w:t>
      </w:r>
      <w:r w:rsidR="00495268" w:rsidRPr="003C1DF1">
        <w:rPr>
          <w:lang w:eastAsia="lt-LT"/>
        </w:rPr>
        <w:t xml:space="preserve">drasis vidaus produktas (BVP) – </w:t>
      </w:r>
      <w:r w:rsidR="00825A1A" w:rsidRPr="003C1DF1">
        <w:rPr>
          <w:lang w:eastAsia="lt-LT"/>
        </w:rPr>
        <w:t>apibendrinantis rodiklis, parodantis šalies ūkio subjektų ekonominės veiklos grynąjį rezultatą šalies mastu ar atskirame regione</w:t>
      </w:r>
      <w:r w:rsidRPr="003C1DF1">
        <w:rPr>
          <w:lang w:eastAsia="lt-LT"/>
        </w:rPr>
        <w:t>,</w:t>
      </w:r>
      <w:r w:rsidR="00825A1A" w:rsidRPr="003C1DF1">
        <w:rPr>
          <w:lang w:eastAsia="lt-LT"/>
        </w:rPr>
        <w:t xml:space="preserve"> ir </w:t>
      </w:r>
      <w:bookmarkStart w:id="2" w:name="BPV"/>
      <w:bookmarkEnd w:id="2"/>
      <w:r w:rsidRPr="003C1DF1">
        <w:rPr>
          <w:lang w:eastAsia="lt-LT"/>
        </w:rPr>
        <w:t>bendroji pridėtinė vertė (BPV) </w:t>
      </w:r>
      <w:r w:rsidR="003076EA" w:rsidRPr="003C1DF1">
        <w:rPr>
          <w:lang w:eastAsia="lt-LT"/>
        </w:rPr>
        <w:t xml:space="preserve"> </w:t>
      </w:r>
      <w:r w:rsidRPr="003C1DF1">
        <w:rPr>
          <w:lang w:eastAsia="lt-LT"/>
        </w:rPr>
        <w:t>–</w:t>
      </w:r>
      <w:r w:rsidR="00825A1A" w:rsidRPr="003C1DF1">
        <w:rPr>
          <w:lang w:eastAsia="lt-LT"/>
        </w:rPr>
        <w:t xml:space="preserve"> atskiros ekonominės veiklos rūšies ar institucinio sektoriaus veiklos rezultatų grynoji vertė. Lietuvos B</w:t>
      </w:r>
      <w:r w:rsidR="003076EA" w:rsidRPr="003C1DF1">
        <w:rPr>
          <w:lang w:eastAsia="lt-LT"/>
        </w:rPr>
        <w:t>PV šalies mastu 2009–</w:t>
      </w:r>
      <w:r w:rsidR="00825A1A" w:rsidRPr="003C1DF1">
        <w:rPr>
          <w:lang w:eastAsia="lt-LT"/>
        </w:rPr>
        <w:t xml:space="preserve">2013 metais padidėjo 1,4 karto. Žemės ūkyje, miškininkystėje ir žuvininkystėje sukuriamas BVP gerokai lenkė visos šalies ūkio augimą. Per tą patį laikotarpį </w:t>
      </w:r>
      <w:r w:rsidRPr="003C1DF1">
        <w:rPr>
          <w:lang w:eastAsia="lt-LT"/>
        </w:rPr>
        <w:t>pastarasis</w:t>
      </w:r>
      <w:r w:rsidR="00825A1A" w:rsidRPr="003C1DF1">
        <w:rPr>
          <w:lang w:eastAsia="lt-LT"/>
        </w:rPr>
        <w:t xml:space="preserve"> padidėjo 1,8 karto ir j</w:t>
      </w:r>
      <w:r w:rsidRPr="003C1DF1">
        <w:rPr>
          <w:lang w:eastAsia="lt-LT"/>
        </w:rPr>
        <w:t>o</w:t>
      </w:r>
      <w:r w:rsidR="00825A1A" w:rsidRPr="003C1DF1">
        <w:rPr>
          <w:lang w:eastAsia="lt-LT"/>
        </w:rPr>
        <w:t xml:space="preserve"> dalis nuo šalies BPV sudarė 3,8 proc. (</w:t>
      </w:r>
      <w:r w:rsidR="004C0925" w:rsidRPr="003C1DF1">
        <w:rPr>
          <w:lang w:eastAsia="lt-LT"/>
        </w:rPr>
        <w:t xml:space="preserve">3 priedo </w:t>
      </w:r>
      <w:r w:rsidR="00825A1A" w:rsidRPr="003C1DF1">
        <w:rPr>
          <w:lang w:eastAsia="lt-LT"/>
        </w:rPr>
        <w:t xml:space="preserve">36 lentelė). </w:t>
      </w:r>
    </w:p>
    <w:p w:rsidR="00825A1A" w:rsidRPr="003C1DF1" w:rsidRDefault="00825A1A" w:rsidP="003F6EED">
      <w:pPr>
        <w:spacing w:after="0" w:line="240" w:lineRule="auto"/>
        <w:ind w:firstLine="851"/>
        <w:jc w:val="both"/>
      </w:pPr>
      <w:r w:rsidRPr="003C1DF1">
        <w:rPr>
          <w:lang w:eastAsia="lt-LT"/>
        </w:rPr>
        <w:t>Sėkminga ūkinė veikla priklauso nuo ūkio subjektų, jų struktūros ir aplinkos palankumo, kurioje jie vykdo savo veiklą. Trakų r. sav. 2014 m. pradžioje veiklą vykdė 689 ūkio subjektai. Jų skaičius</w:t>
      </w:r>
      <w:r w:rsidR="00647A1F" w:rsidRPr="003C1DF1">
        <w:rPr>
          <w:lang w:eastAsia="lt-LT"/>
        </w:rPr>
        <w:t>,</w:t>
      </w:r>
      <w:r w:rsidRPr="003C1DF1">
        <w:rPr>
          <w:lang w:eastAsia="lt-LT"/>
        </w:rPr>
        <w:t xml:space="preserve"> lyginant su 2011 m.</w:t>
      </w:r>
      <w:r w:rsidR="00647A1F" w:rsidRPr="003C1DF1">
        <w:rPr>
          <w:lang w:eastAsia="lt-LT"/>
        </w:rPr>
        <w:t>,</w:t>
      </w:r>
      <w:r w:rsidRPr="003C1DF1">
        <w:rPr>
          <w:lang w:eastAsia="lt-LT"/>
        </w:rPr>
        <w:t xml:space="preserve"> padidėjo 6,5 proc. Vilniaus apskrityje veikiančių ūkio subjektų skaičius padidėj</w:t>
      </w:r>
      <w:r w:rsidR="00647A1F" w:rsidRPr="003C1DF1">
        <w:rPr>
          <w:lang w:eastAsia="lt-LT"/>
        </w:rPr>
        <w:t>o 11,3 proc., Vilniaus r. sav. – 25,9 proc., Lietuvoje –</w:t>
      </w:r>
      <w:r w:rsidRPr="003C1DF1">
        <w:rPr>
          <w:lang w:eastAsia="lt-LT"/>
        </w:rPr>
        <w:t xml:space="preserve"> 4,4 proc. Vilniaus apskrityje jų sumažėjo tik Ukmergės ir Švenčionių r. sav. (</w:t>
      </w:r>
      <w:r w:rsidR="004C0925" w:rsidRPr="003C1DF1">
        <w:rPr>
          <w:lang w:eastAsia="lt-LT"/>
        </w:rPr>
        <w:t xml:space="preserve">3 priedo </w:t>
      </w:r>
      <w:r w:rsidRPr="003C1DF1">
        <w:rPr>
          <w:lang w:eastAsia="lt-LT"/>
        </w:rPr>
        <w:t>37 lentelė). Pagal teisinę formą savivaldybėje didžiąją veikiančių ūkio subjektų dalį sudarė uždarosios akcinės bendrovės. Jų 2014</w:t>
      </w:r>
      <w:r w:rsidR="00647A1F" w:rsidRPr="003C1DF1">
        <w:rPr>
          <w:lang w:eastAsia="lt-LT"/>
        </w:rPr>
        <w:t xml:space="preserve"> m. pradžioje buvo 372 arba 54</w:t>
      </w:r>
      <w:r w:rsidRPr="003C1DF1">
        <w:rPr>
          <w:lang w:eastAsia="lt-LT"/>
        </w:rPr>
        <w:t xml:space="preserve"> proc. visų ūkio subjektų. Nemaža dalis</w:t>
      </w:r>
      <w:r w:rsidR="00647A1F" w:rsidRPr="003C1DF1">
        <w:rPr>
          <w:lang w:eastAsia="lt-LT"/>
        </w:rPr>
        <w:t xml:space="preserve"> struktūroje teko asociacijoms –</w:t>
      </w:r>
      <w:r w:rsidRPr="003C1DF1">
        <w:rPr>
          <w:lang w:eastAsia="lt-LT"/>
        </w:rPr>
        <w:t xml:space="preserve"> 14,2</w:t>
      </w:r>
      <w:r w:rsidR="00647A1F" w:rsidRPr="003C1DF1">
        <w:rPr>
          <w:lang w:eastAsia="lt-LT"/>
        </w:rPr>
        <w:t xml:space="preserve"> proc., individualioms įmonėms – 13,9 proc. 2012 –</w:t>
      </w:r>
      <w:r w:rsidRPr="003C1DF1">
        <w:rPr>
          <w:lang w:eastAsia="lt-LT"/>
        </w:rPr>
        <w:t xml:space="preserve"> 2014 m. sumažėjo individualių įmonių, </w:t>
      </w:r>
      <w:r w:rsidR="00647A1F" w:rsidRPr="003C1DF1">
        <w:rPr>
          <w:lang w:eastAsia="lt-LT"/>
        </w:rPr>
        <w:t>2</w:t>
      </w:r>
      <w:r w:rsidRPr="003C1DF1">
        <w:rPr>
          <w:lang w:eastAsia="lt-LT"/>
        </w:rPr>
        <w:t xml:space="preserve"> kartus padidėjo žemės ūkio bendrovių (nuo 5 iki 10), 61,9 proc. padidėjo viešųjų įstaigų skaičius (</w:t>
      </w:r>
      <w:r w:rsidR="004C0925" w:rsidRPr="003C1DF1">
        <w:rPr>
          <w:lang w:eastAsia="lt-LT"/>
        </w:rPr>
        <w:t xml:space="preserve">3 priedo </w:t>
      </w:r>
      <w:r w:rsidRPr="003C1DF1">
        <w:rPr>
          <w:lang w:eastAsia="lt-LT"/>
        </w:rPr>
        <w:t xml:space="preserve">38 lentelė). Trakų r. sav. 18,4 proc. veikiančių ūkio subjektų užsiima </w:t>
      </w:r>
      <w:r w:rsidR="00647A1F" w:rsidRPr="003C1DF1">
        <w:t>didmenine ir mažmenine prekyba,</w:t>
      </w:r>
      <w:r w:rsidRPr="003C1DF1">
        <w:t xml:space="preserve"> variklių transporto priemonių ir motocik</w:t>
      </w:r>
      <w:r w:rsidR="00647A1F" w:rsidRPr="003C1DF1">
        <w:t>lų remontu, apdirbamąja gamyba –</w:t>
      </w:r>
      <w:r w:rsidRPr="003C1DF1">
        <w:t xml:space="preserve"> 10,6 pr</w:t>
      </w:r>
      <w:r w:rsidR="00647A1F" w:rsidRPr="003C1DF1">
        <w:t>oc., transportas ir saugojimas –</w:t>
      </w:r>
      <w:r w:rsidRPr="003C1DF1">
        <w:t xml:space="preserve"> 9,3 proc. Kitų ekonominės veiklos rūšių subjektų skaičius </w:t>
      </w:r>
      <w:r w:rsidR="00647A1F" w:rsidRPr="003C1DF1">
        <w:t xml:space="preserve">yra </w:t>
      </w:r>
      <w:r w:rsidRPr="003C1DF1">
        <w:t>mažesnis. Reikal</w:t>
      </w:r>
      <w:r w:rsidR="00647A1F" w:rsidRPr="003C1DF1">
        <w:t>ingas papildomas tyrimas</w:t>
      </w:r>
      <w:r w:rsidRPr="003C1DF1">
        <w:t xml:space="preserve"> ir priežasčių nustat</w:t>
      </w:r>
      <w:r w:rsidR="00647A1F" w:rsidRPr="003C1DF1">
        <w:t>ymas</w:t>
      </w:r>
      <w:r w:rsidRPr="003C1DF1">
        <w:t>, kodėl veikia tik 41,5 proc. įregistruotų ūkio subjektų (</w:t>
      </w:r>
      <w:r w:rsidR="004C0925" w:rsidRPr="003C1DF1">
        <w:rPr>
          <w:lang w:eastAsia="lt-LT"/>
        </w:rPr>
        <w:t xml:space="preserve">3 priedo </w:t>
      </w:r>
      <w:r w:rsidRPr="003C1DF1">
        <w:t>39 lentelė).</w:t>
      </w:r>
    </w:p>
    <w:p w:rsidR="00825A1A" w:rsidRPr="003C1DF1" w:rsidRDefault="00825A1A" w:rsidP="003F6EED">
      <w:pPr>
        <w:spacing w:after="0" w:line="240" w:lineRule="auto"/>
        <w:ind w:firstLine="851"/>
        <w:jc w:val="both"/>
      </w:pPr>
      <w:r w:rsidRPr="003C1DF1">
        <w:t>Lietuvos Respublikos 2011 m. visuotinio gyventojų ir būstų surašymo duomenimis</w:t>
      </w:r>
      <w:r w:rsidRPr="003C1DF1">
        <w:rPr>
          <w:i/>
        </w:rPr>
        <w:t xml:space="preserve"> </w:t>
      </w:r>
      <w:r w:rsidRPr="003C1DF1">
        <w:t>Trakų r. sav</w:t>
      </w:r>
      <w:r w:rsidRPr="003C1DF1">
        <w:rPr>
          <w:i/>
        </w:rPr>
        <w:t>.</w:t>
      </w:r>
      <w:r w:rsidR="006725F6" w:rsidRPr="003C1DF1">
        <w:rPr>
          <w:i/>
        </w:rPr>
        <w:t xml:space="preserve"> </w:t>
      </w:r>
      <w:r w:rsidRPr="003C1DF1">
        <w:t>žemės ūkyje, miškininkystėje ir ž</w:t>
      </w:r>
      <w:r w:rsidR="006725F6" w:rsidRPr="003C1DF1">
        <w:t>uvininkystėje dirbo 504 asmenys</w:t>
      </w:r>
      <w:r w:rsidRPr="003C1DF1">
        <w:t xml:space="preserve"> arba 3,7 proc. rajono dirbančiųjų, 19,4 proc. dirbo didmeninėje ir m</w:t>
      </w:r>
      <w:r w:rsidR="006725F6" w:rsidRPr="003C1DF1">
        <w:t>ažmeninėje prekyboje,</w:t>
      </w:r>
      <w:r w:rsidRPr="003C1DF1">
        <w:t xml:space="preserve"> variklių transporto priemo</w:t>
      </w:r>
      <w:r w:rsidR="006725F6" w:rsidRPr="003C1DF1">
        <w:t>nių ir motociklų remonte, 19,2 proc. –</w:t>
      </w:r>
      <w:r w:rsidRPr="003C1DF1">
        <w:t xml:space="preserve"> pramonės šakoje, 9,1 </w:t>
      </w:r>
      <w:r w:rsidR="006725F6" w:rsidRPr="003C1DF1">
        <w:t xml:space="preserve">proc. – </w:t>
      </w:r>
      <w:r w:rsidRPr="003C1DF1">
        <w:t>švietimo sistemoje (</w:t>
      </w:r>
      <w:r w:rsidR="004C0925" w:rsidRPr="003C1DF1">
        <w:rPr>
          <w:lang w:eastAsia="lt-LT"/>
        </w:rPr>
        <w:t xml:space="preserve">3 priedo </w:t>
      </w:r>
      <w:r w:rsidRPr="003C1DF1">
        <w:t>40 lentelė).</w:t>
      </w:r>
      <w:r w:rsidR="006725F6" w:rsidRPr="003C1DF1">
        <w:t xml:space="preserve"> </w:t>
      </w:r>
      <w:r w:rsidRPr="003C1DF1">
        <w:t>Pagal Lietuvos statistikos departamento duomenis šalyje 2014 m.</w:t>
      </w:r>
      <w:r w:rsidRPr="003C1DF1">
        <w:rPr>
          <w:rFonts w:eastAsia="Times New Roman"/>
          <w:lang w:eastAsia="lt-LT"/>
        </w:rPr>
        <w:t xml:space="preserve"> žemės ūkyje, miškininkystėje ir žuvininkystėje dirbo 9,2 proc. Lietuvo</w:t>
      </w:r>
      <w:r w:rsidR="006725F6" w:rsidRPr="003C1DF1">
        <w:rPr>
          <w:rFonts w:eastAsia="Times New Roman"/>
          <w:lang w:eastAsia="lt-LT"/>
        </w:rPr>
        <w:t>s užimtų gyventojų, pramonėje – 17,2 proc., statyboje –</w:t>
      </w:r>
      <w:r w:rsidRPr="003C1DF1">
        <w:rPr>
          <w:rFonts w:eastAsia="Times New Roman"/>
          <w:lang w:eastAsia="lt-LT"/>
        </w:rPr>
        <w:t xml:space="preserve"> 7,</w:t>
      </w:r>
      <w:r w:rsidR="006725F6" w:rsidRPr="003C1DF1">
        <w:rPr>
          <w:rFonts w:eastAsia="Times New Roman"/>
          <w:lang w:eastAsia="lt-LT"/>
        </w:rPr>
        <w:t>5 proc. ir paslaugų sektoriuje – 66</w:t>
      </w:r>
      <w:r w:rsidRPr="003C1DF1">
        <w:rPr>
          <w:rFonts w:eastAsia="Times New Roman"/>
          <w:lang w:eastAsia="lt-LT"/>
        </w:rPr>
        <w:t xml:space="preserve"> proc. Vilniaus apskrityje užimtų gyventojų struktūra keičiasi.</w:t>
      </w:r>
      <w:r w:rsidRPr="003C1DF1">
        <w:t xml:space="preserve"> Žemės ūkyje, miškininkystėje ir žuvininkystėje dirbo 2,6 proc. dirbančiųjų, pra</w:t>
      </w:r>
      <w:r w:rsidR="006725F6" w:rsidRPr="003C1DF1">
        <w:t>monėje – 13,3 proc., statyboje –</w:t>
      </w:r>
      <w:r w:rsidRPr="003C1DF1">
        <w:t xml:space="preserve"> 7,4 proc. ir</w:t>
      </w:r>
      <w:r w:rsidR="006725F6" w:rsidRPr="003C1DF1">
        <w:rPr>
          <w:rFonts w:eastAsia="Times New Roman"/>
          <w:lang w:eastAsia="lt-LT"/>
        </w:rPr>
        <w:t xml:space="preserve"> paslaugų sektoriuje –</w:t>
      </w:r>
      <w:r w:rsidRPr="003C1DF1">
        <w:rPr>
          <w:rFonts w:eastAsia="Times New Roman"/>
          <w:lang w:eastAsia="lt-LT"/>
        </w:rPr>
        <w:t xml:space="preserve"> 76,5 proc. (</w:t>
      </w:r>
      <w:r w:rsidR="004C0925" w:rsidRPr="003C1DF1">
        <w:rPr>
          <w:lang w:eastAsia="lt-LT"/>
        </w:rPr>
        <w:t xml:space="preserve">3 priedo </w:t>
      </w:r>
      <w:r w:rsidRPr="003C1DF1">
        <w:rPr>
          <w:rFonts w:eastAsia="Times New Roman"/>
          <w:lang w:eastAsia="lt-LT"/>
        </w:rPr>
        <w:t xml:space="preserve">41 lentelė). </w:t>
      </w:r>
      <w:r w:rsidRPr="003C1DF1">
        <w:rPr>
          <w:rFonts w:eastAsia="Times New Roman"/>
        </w:rPr>
        <w:t>2014 m. pradžioje didžiausi darbdaviai Trakų rajono savivaldybėje buvo: UAB „Geležinkelio tiesimo cent</w:t>
      </w:r>
      <w:r w:rsidR="006725F6" w:rsidRPr="003C1DF1">
        <w:rPr>
          <w:rFonts w:eastAsia="Times New Roman"/>
        </w:rPr>
        <w:t>ras“, įmonės pagrindinė veikla –</w:t>
      </w:r>
      <w:r w:rsidRPr="003C1DF1">
        <w:rPr>
          <w:rFonts w:eastAsia="Times New Roman"/>
        </w:rPr>
        <w:t xml:space="preserve"> geležinkelio tiesimas, remontas, techninė p</w:t>
      </w:r>
      <w:r w:rsidR="006725F6" w:rsidRPr="003C1DF1">
        <w:rPr>
          <w:rFonts w:eastAsia="Times New Roman"/>
        </w:rPr>
        <w:t>riežiūra, dirbo 451 darbuotojas; UAB „NS2“, pagrindinė veikla –</w:t>
      </w:r>
      <w:r w:rsidRPr="003C1DF1">
        <w:rPr>
          <w:rFonts w:eastAsia="Times New Roman"/>
        </w:rPr>
        <w:t xml:space="preserve"> baldų gamyba, dirbo 107 darbuotojai; U</w:t>
      </w:r>
      <w:r w:rsidR="006725F6" w:rsidRPr="003C1DF1">
        <w:rPr>
          <w:rFonts w:eastAsia="Times New Roman"/>
        </w:rPr>
        <w:t>AB „Inwood“, pagrindinė veikla –</w:t>
      </w:r>
      <w:r w:rsidRPr="003C1DF1">
        <w:rPr>
          <w:rFonts w:eastAsia="Times New Roman"/>
        </w:rPr>
        <w:t xml:space="preserve"> sofų rėmų gamyba, dirbo 105 darbuotojai; U</w:t>
      </w:r>
      <w:r w:rsidR="006725F6" w:rsidRPr="003C1DF1">
        <w:rPr>
          <w:rFonts w:eastAsia="Times New Roman"/>
        </w:rPr>
        <w:t>AB „Gijona“, pagrindinė veikla –</w:t>
      </w:r>
      <w:r w:rsidRPr="003C1DF1">
        <w:t xml:space="preserve"> </w:t>
      </w:r>
      <w:r w:rsidRPr="003C1DF1">
        <w:rPr>
          <w:rFonts w:eastAsia="Times New Roman"/>
        </w:rPr>
        <w:t>elektronikos gamyba ir projektavimas, dirbo 95 darbuotojai; UAB</w:t>
      </w:r>
      <w:r w:rsidR="006725F6" w:rsidRPr="003C1DF1">
        <w:rPr>
          <w:rFonts w:eastAsia="Times New Roman"/>
        </w:rPr>
        <w:t xml:space="preserve"> „Altitudė“, pagrindinė veikla –</w:t>
      </w:r>
      <w:r w:rsidRPr="003C1DF1">
        <w:rPr>
          <w:rFonts w:eastAsia="Times New Roman"/>
        </w:rPr>
        <w:t xml:space="preserve"> statybos ir remonto darbai, plastikinių langų ir durų gamyba, dirbo 79 darbuotojai; U</w:t>
      </w:r>
      <w:r w:rsidR="006725F6" w:rsidRPr="003C1DF1">
        <w:rPr>
          <w:rFonts w:eastAsia="Times New Roman"/>
        </w:rPr>
        <w:t>AB „Maldis“, pagrindinė veikla –</w:t>
      </w:r>
      <w:r w:rsidRPr="003C1DF1">
        <w:rPr>
          <w:rFonts w:eastAsia="Times New Roman"/>
        </w:rPr>
        <w:t xml:space="preserve"> antrinių žaliavų perdirbimas ir produkcijos iš antrinio polietileno gamyba, dirbo 76 darbuotojai; UAB „Gea</w:t>
      </w:r>
      <w:r w:rsidR="006725F6" w:rsidRPr="003C1DF1">
        <w:rPr>
          <w:rFonts w:eastAsia="Times New Roman"/>
        </w:rPr>
        <w:t>lan Baltic“, pagrindinė veikla –</w:t>
      </w:r>
      <w:r w:rsidRPr="003C1DF1">
        <w:rPr>
          <w:rFonts w:eastAsia="Times New Roman"/>
        </w:rPr>
        <w:t xml:space="preserve"> PVC langų profilių gamyba, prekyba, dirbo 73 darbuotojai; UA</w:t>
      </w:r>
      <w:r w:rsidR="006725F6" w:rsidRPr="003C1DF1">
        <w:rPr>
          <w:rFonts w:eastAsia="Times New Roman"/>
        </w:rPr>
        <w:t>B „Elsinta“, pagrindinė veikla –</w:t>
      </w:r>
      <w:r w:rsidRPr="003C1DF1">
        <w:rPr>
          <w:rFonts w:eastAsia="Times New Roman"/>
        </w:rPr>
        <w:t xml:space="preserve"> logistikos paslaugos, dirbo 73 darbuotojai.</w:t>
      </w:r>
    </w:p>
    <w:p w:rsidR="00825A1A" w:rsidRPr="003C1DF1" w:rsidRDefault="006725F6" w:rsidP="003F6EED">
      <w:pPr>
        <w:spacing w:after="0" w:line="240" w:lineRule="auto"/>
        <w:ind w:firstLine="851"/>
        <w:jc w:val="both"/>
      </w:pPr>
      <w:r w:rsidRPr="003C1DF1">
        <w:rPr>
          <w:rFonts w:eastAsia="Times New Roman"/>
        </w:rPr>
        <w:t>E</w:t>
      </w:r>
      <w:r w:rsidR="00825A1A" w:rsidRPr="003C1DF1">
        <w:rPr>
          <w:rFonts w:eastAsia="Times New Roman"/>
        </w:rPr>
        <w:t xml:space="preserve">fektyvios </w:t>
      </w:r>
      <w:r w:rsidRPr="003C1DF1">
        <w:rPr>
          <w:rFonts w:eastAsia="Times New Roman"/>
        </w:rPr>
        <w:t xml:space="preserve">ekonomikos </w:t>
      </w:r>
      <w:r w:rsidR="00825A1A" w:rsidRPr="003C1DF1">
        <w:rPr>
          <w:rFonts w:eastAsia="Times New Roman"/>
        </w:rPr>
        <w:t xml:space="preserve">veiklos stuburą sudaro </w:t>
      </w:r>
      <w:r w:rsidR="00825A1A" w:rsidRPr="003C1DF1">
        <w:t xml:space="preserve">veikiančių mažų ir vidutinių įmonių </w:t>
      </w:r>
      <w:r w:rsidRPr="003C1DF1">
        <w:t>(toliau –</w:t>
      </w:r>
      <w:r w:rsidR="00825A1A" w:rsidRPr="003C1DF1">
        <w:t xml:space="preserve"> MVĮ) skaičius pagal ekonominės veiklos rūšį. Trakų r. sav.</w:t>
      </w:r>
      <w:r w:rsidR="006B1BE0" w:rsidRPr="003C1DF1">
        <w:t xml:space="preserve"> 2011–2014 m. Trakų r. sav. įregistruotų mažų ir vidutinių įmonių skaičius padidėjo nuo 990 iki 1202, arba 21,4 proc.</w:t>
      </w:r>
      <w:r w:rsidR="00825A1A" w:rsidRPr="003C1DF1">
        <w:t xml:space="preserve"> 2014 m. sausio 1 d. buvo įregistruotos 1</w:t>
      </w:r>
      <w:r w:rsidRPr="003C1DF1">
        <w:t xml:space="preserve"> 202</w:t>
      </w:r>
      <w:r w:rsidR="00825A1A" w:rsidRPr="003C1DF1">
        <w:t xml:space="preserve"> MVĮ, o veiklą vykdė tik 492 įmonės arba 40,9 proc. </w:t>
      </w:r>
      <w:r w:rsidRPr="003C1DF1">
        <w:t>įregistruotų įmonių skaičia</w:t>
      </w:r>
      <w:r w:rsidR="00825A1A" w:rsidRPr="003C1DF1">
        <w:t xml:space="preserve">us. Didmeninės ir mažmeninės prekybos, variklių transporto priemonių ir motociklų </w:t>
      </w:r>
      <w:r w:rsidRPr="003C1DF1">
        <w:t>remonto veiklą vykdė 127 įmonės</w:t>
      </w:r>
      <w:r w:rsidR="00825A1A" w:rsidRPr="003C1DF1">
        <w:t xml:space="preserve"> arba 25,8 proc. bendro įmonių skaičiaus, žemės ūkio,</w:t>
      </w:r>
      <w:r w:rsidRPr="003C1DF1">
        <w:t xml:space="preserve"> </w:t>
      </w:r>
      <w:r w:rsidRPr="003C1DF1">
        <w:lastRenderedPageBreak/>
        <w:t>miškininkystė ir žuvininkystė –</w:t>
      </w:r>
      <w:r w:rsidR="00825A1A" w:rsidRPr="003C1DF1">
        <w:t xml:space="preserve"> 18 įmonių (3,6 proc.), apgyvendinimo ir maitinimo paslaugų teikimo </w:t>
      </w:r>
      <w:r w:rsidRPr="003C1DF1">
        <w:t>– 64 įmonės (13</w:t>
      </w:r>
      <w:r w:rsidR="00825A1A" w:rsidRPr="003C1DF1">
        <w:t xml:space="preserve"> proc.), apdirbamosios gamybos </w:t>
      </w:r>
      <w:r w:rsidRPr="003C1DF1">
        <w:t xml:space="preserve">– </w:t>
      </w:r>
      <w:r w:rsidR="00825A1A" w:rsidRPr="003C1DF1">
        <w:t>72 įmonės (14,6 proc.) ir kt. (</w:t>
      </w:r>
      <w:r w:rsidR="004C0925" w:rsidRPr="003C1DF1">
        <w:rPr>
          <w:lang w:eastAsia="lt-LT"/>
        </w:rPr>
        <w:t xml:space="preserve">3 priedo </w:t>
      </w:r>
      <w:r w:rsidR="00825A1A" w:rsidRPr="003C1DF1">
        <w:t>42</w:t>
      </w:r>
      <w:r w:rsidR="004C0925" w:rsidRPr="003C1DF1">
        <w:t xml:space="preserve"> lentelė)</w:t>
      </w:r>
      <w:r w:rsidR="00825A1A" w:rsidRPr="003C1DF1">
        <w:t xml:space="preserve"> (</w:t>
      </w:r>
      <w:r w:rsidR="00273F55" w:rsidRPr="003C1DF1">
        <w:t>R</w:t>
      </w:r>
      <w:r w:rsidR="00825A1A" w:rsidRPr="003C1DF1">
        <w:t>12).</w:t>
      </w:r>
    </w:p>
    <w:p w:rsidR="00825A1A" w:rsidRPr="003C1DF1" w:rsidRDefault="00825A1A" w:rsidP="003F6EED">
      <w:pPr>
        <w:spacing w:line="240" w:lineRule="auto"/>
        <w:ind w:firstLine="851"/>
        <w:jc w:val="both"/>
        <w:rPr>
          <w:b/>
          <w:szCs w:val="24"/>
        </w:rPr>
      </w:pPr>
      <w:r w:rsidRPr="003C1DF1">
        <w:t>Veikiančių MVĮ p</w:t>
      </w:r>
      <w:r w:rsidR="008B11E1" w:rsidRPr="003C1DF1">
        <w:t>agal ūkio subjekto teisinę formą</w:t>
      </w:r>
      <w:r w:rsidRPr="003C1DF1">
        <w:t xml:space="preserve"> visose Vilniaus apskrities savivaldybėse ir šalyje dominavo uždarosios akcinės bendrovės. Trakų r. sav. jos sudarė 75,2 proc. visų veikiančių įmonių skaiči</w:t>
      </w:r>
      <w:r w:rsidR="008B11E1" w:rsidRPr="003C1DF1">
        <w:t>aus</w:t>
      </w:r>
      <w:r w:rsidRPr="003C1DF1">
        <w:t>. MVĮ šalyje teko 99,5</w:t>
      </w:r>
      <w:r w:rsidR="008B11E1" w:rsidRPr="003C1DF1">
        <w:t xml:space="preserve"> proc. dalis, Ukmergės r. sav. –</w:t>
      </w:r>
      <w:r w:rsidRPr="003C1DF1">
        <w:t xml:space="preserve"> 100 proc., Trakų r. sav. </w:t>
      </w:r>
      <w:r w:rsidR="008B11E1" w:rsidRPr="003C1DF1">
        <w:t xml:space="preserve">– </w:t>
      </w:r>
      <w:r w:rsidRPr="003C1DF1">
        <w:t>99,6 proc. (</w:t>
      </w:r>
      <w:r w:rsidR="004C0925" w:rsidRPr="003C1DF1">
        <w:rPr>
          <w:lang w:eastAsia="lt-LT"/>
        </w:rPr>
        <w:t xml:space="preserve">3 priedo </w:t>
      </w:r>
      <w:r w:rsidRPr="003C1DF1">
        <w:t xml:space="preserve">43 lentelė). Dauguma veikiančių MVĮ buvo smulkios. </w:t>
      </w:r>
      <w:r w:rsidR="00E96A13" w:rsidRPr="003C1DF1">
        <w:t>2014 m. pradžioje Trakų r. sav. 272 arba 55,3 proc. įmonių dirbo iki 4 darbuotojų, 111 įmonių (22,3 proc.) –  nuo 5 iki 9 darbuotojų, 40 įmonių (10,8 proc.) – nuo 10 iki 19 darbuotojų. Įmonės, kuriose dirbo 0–4 darbuotojai, dominavo ir šalyje, ir visose Vilniaus apskrities rajonų sav. (</w:t>
      </w:r>
      <w:r w:rsidR="00E96A13" w:rsidRPr="003C1DF1">
        <w:rPr>
          <w:lang w:eastAsia="lt-LT"/>
        </w:rPr>
        <w:t xml:space="preserve">3 priedo </w:t>
      </w:r>
      <w:r w:rsidR="00E96A13" w:rsidRPr="003C1DF1">
        <w:t>44 lentelė).</w:t>
      </w:r>
    </w:p>
    <w:p w:rsidR="00825A1A" w:rsidRPr="003C1DF1" w:rsidRDefault="00825A1A" w:rsidP="003F6EED">
      <w:pPr>
        <w:spacing w:after="0" w:line="240" w:lineRule="auto"/>
        <w:ind w:firstLine="851"/>
        <w:jc w:val="both"/>
      </w:pPr>
      <w:r w:rsidRPr="003C1DF1">
        <w:t>Vietovės verslumo lygį parodo MVĮ skaičius, tenkantis 1</w:t>
      </w:r>
      <w:r w:rsidR="00282BE4" w:rsidRPr="003C1DF1">
        <w:t xml:space="preserve"> </w:t>
      </w:r>
      <w:r w:rsidRPr="003C1DF1">
        <w:t>000 gyventojų. Skaičiuojant</w:t>
      </w:r>
      <w:r w:rsidR="00E96A13" w:rsidRPr="003C1DF1">
        <w:t xml:space="preserve"> ūkio subjektų skaičių, tenkantį</w:t>
      </w:r>
      <w:r w:rsidRPr="003C1DF1">
        <w:t xml:space="preserve"> 1</w:t>
      </w:r>
      <w:r w:rsidR="00282BE4" w:rsidRPr="003C1DF1">
        <w:t xml:space="preserve"> </w:t>
      </w:r>
      <w:r w:rsidR="008B11E1" w:rsidRPr="003C1DF1">
        <w:t>000 gyventojų,</w:t>
      </w:r>
      <w:r w:rsidRPr="003C1DF1">
        <w:t xml:space="preserve"> įskaitomos ir valstybinės biudžetinės institucijos</w:t>
      </w:r>
      <w:r w:rsidR="003076EA" w:rsidRPr="003C1DF1">
        <w:t xml:space="preserve"> bei įstaigos</w:t>
      </w:r>
      <w:r w:rsidRPr="003C1DF1">
        <w:t>. Vietos gyventojų pragyvenimo lygiui jos taip pat turi didžiulę reik</w:t>
      </w:r>
      <w:r w:rsidR="00E96A13" w:rsidRPr="003C1DF1">
        <w:t>šmę, n</w:t>
      </w:r>
      <w:r w:rsidRPr="003C1DF1">
        <w:t xml:space="preserve">es dirbantysis turi </w:t>
      </w:r>
      <w:r w:rsidR="00E96A13" w:rsidRPr="003C1DF1">
        <w:t>poreikį ir vaikų kvalifikuotam bei</w:t>
      </w:r>
      <w:r w:rsidRPr="003C1DF1">
        <w:t xml:space="preserve"> patogiam ugdymui, sveikatos priežiūrai ir t.</w:t>
      </w:r>
      <w:r w:rsidR="00E96A13" w:rsidRPr="003C1DF1">
        <w:t xml:space="preserve"> </w:t>
      </w:r>
      <w:r w:rsidRPr="003C1DF1">
        <w:t xml:space="preserve">t. Pagal </w:t>
      </w:r>
      <w:r w:rsidR="00E96A13" w:rsidRPr="003C1DF1">
        <w:t>veikiančių MVĮ skaičių, tenkantį</w:t>
      </w:r>
      <w:r w:rsidRPr="003C1DF1">
        <w:t xml:space="preserve"> 1</w:t>
      </w:r>
      <w:r w:rsidR="00E96A13" w:rsidRPr="003C1DF1">
        <w:t xml:space="preserve"> </w:t>
      </w:r>
      <w:r w:rsidRPr="003C1DF1">
        <w:t>000 gyventojų</w:t>
      </w:r>
      <w:r w:rsidR="00E96A13" w:rsidRPr="003C1DF1">
        <w:t>,</w:t>
      </w:r>
      <w:r w:rsidRPr="003C1DF1">
        <w:t xml:space="preserve"> Vilniaus apskrities savivald</w:t>
      </w:r>
      <w:r w:rsidR="00E96A13" w:rsidRPr="003C1DF1">
        <w:t>ybėse skirtumai dideli. 2014 m.</w:t>
      </w:r>
      <w:r w:rsidRPr="003C1DF1">
        <w:t xml:space="preserve"> MVĮ  skaičius 1</w:t>
      </w:r>
      <w:r w:rsidR="00E96A13" w:rsidRPr="003C1DF1">
        <w:t xml:space="preserve"> 0</w:t>
      </w:r>
      <w:r w:rsidRPr="003C1DF1">
        <w:t xml:space="preserve">00 gyventojų </w:t>
      </w:r>
      <w:r w:rsidR="00E96A13" w:rsidRPr="003C1DF1">
        <w:t xml:space="preserve">šalyje buvo </w:t>
      </w:r>
      <w:r w:rsidRPr="003C1DF1">
        <w:t>23,9 įmonė</w:t>
      </w:r>
      <w:r w:rsidR="00E96A13" w:rsidRPr="003C1DF1">
        <w:t>s, Vilniaus apskrityje –</w:t>
      </w:r>
      <w:r w:rsidRPr="003C1DF1">
        <w:t xml:space="preserve"> 34,17</w:t>
      </w:r>
      <w:r w:rsidR="00E96A13" w:rsidRPr="003C1DF1">
        <w:t xml:space="preserve"> įmonės, Trakų r. sav. –</w:t>
      </w:r>
      <w:r w:rsidRPr="003C1DF1">
        <w:t xml:space="preserve"> 14,91 įmonės. Tai 30,1 proc. mažiau nei </w:t>
      </w:r>
      <w:r w:rsidR="00E96A13" w:rsidRPr="003C1DF1">
        <w:t>š</w:t>
      </w:r>
      <w:r w:rsidRPr="003C1DF1">
        <w:t>alyje ir 56,4 proc</w:t>
      </w:r>
      <w:r w:rsidR="000F7720" w:rsidRPr="003C1DF1">
        <w:t xml:space="preserve">. žemiau už apskrities vidurkį </w:t>
      </w:r>
      <w:r w:rsidRPr="003C1DF1">
        <w:t>(</w:t>
      </w:r>
      <w:r w:rsidR="004C0925" w:rsidRPr="003C1DF1">
        <w:rPr>
          <w:lang w:eastAsia="lt-LT"/>
        </w:rPr>
        <w:t xml:space="preserve">3 priedo </w:t>
      </w:r>
      <w:r w:rsidRPr="003C1DF1">
        <w:t>45 lentelė) (</w:t>
      </w:r>
      <w:r w:rsidR="00273F55" w:rsidRPr="003C1DF1">
        <w:t>R</w:t>
      </w:r>
      <w:r w:rsidRPr="003C1DF1">
        <w:t>13)</w:t>
      </w:r>
      <w:r w:rsidR="00282BE4" w:rsidRPr="003C1DF1">
        <w:t>.</w:t>
      </w:r>
    </w:p>
    <w:p w:rsidR="00825A1A" w:rsidRPr="003C1DF1" w:rsidRDefault="00825A1A" w:rsidP="003F6EED">
      <w:pPr>
        <w:spacing w:after="0" w:line="240" w:lineRule="auto"/>
        <w:ind w:firstLine="851"/>
        <w:jc w:val="both"/>
      </w:pPr>
      <w:r w:rsidRPr="003C1DF1">
        <w:t>Verslų plėtrą apsprendžia v</w:t>
      </w:r>
      <w:r w:rsidR="00213573" w:rsidRPr="003C1DF1">
        <w:t>idiniai ir išoriniai veiksniai: g</w:t>
      </w:r>
      <w:r w:rsidRPr="003C1DF1">
        <w:t>yventojai ir jų poreikiai, ekonominis pajėgumas, tradicijos, žmogiš</w:t>
      </w:r>
      <w:r w:rsidR="00213573" w:rsidRPr="003C1DF1">
        <w:t>kieji ir finansiniai ištekliai.</w:t>
      </w:r>
      <w:r w:rsidRPr="003C1DF1">
        <w:t xml:space="preserve"> Trūkstant nuosavų lėšų</w:t>
      </w:r>
      <w:r w:rsidR="00213573" w:rsidRPr="003C1DF1">
        <w:t xml:space="preserve">, </w:t>
      </w:r>
      <w:r w:rsidRPr="003C1DF1">
        <w:t xml:space="preserve"> ieškoma galimybių pritrauk</w:t>
      </w:r>
      <w:r w:rsidR="00213573" w:rsidRPr="003C1DF1">
        <w:t>t</w:t>
      </w:r>
      <w:r w:rsidRPr="003C1DF1">
        <w:t>i užsienio investicijas.</w:t>
      </w:r>
      <w:r w:rsidRPr="003C1DF1">
        <w:rPr>
          <w:rFonts w:eastAsia="Times New Roman"/>
          <w:b/>
        </w:rPr>
        <w:t xml:space="preserve"> </w:t>
      </w:r>
      <w:r w:rsidRPr="003C1DF1">
        <w:rPr>
          <w:rFonts w:eastAsia="Times New Roman"/>
        </w:rPr>
        <w:t>Vienas svarbiausių ekonomi</w:t>
      </w:r>
      <w:r w:rsidR="00213573" w:rsidRPr="003C1DF1">
        <w:rPr>
          <w:rFonts w:eastAsia="Times New Roman"/>
        </w:rPr>
        <w:t>nį augimą skatinančių veiksnių –</w:t>
      </w:r>
      <w:r w:rsidRPr="003C1DF1">
        <w:rPr>
          <w:rFonts w:eastAsia="Times New Roman"/>
        </w:rPr>
        <w:t xml:space="preserve"> tiesioginės</w:t>
      </w:r>
      <w:r w:rsidR="00213573" w:rsidRPr="003C1DF1">
        <w:rPr>
          <w:rFonts w:eastAsia="Times New Roman"/>
        </w:rPr>
        <w:t xml:space="preserve"> užsienio investicijos (toliau –</w:t>
      </w:r>
      <w:r w:rsidRPr="003C1DF1">
        <w:rPr>
          <w:rFonts w:eastAsia="Times New Roman"/>
        </w:rPr>
        <w:t xml:space="preserve"> TUI) naujų verslo objektų, inovacijų, darb</w:t>
      </w:r>
      <w:r w:rsidR="00213573" w:rsidRPr="003C1DF1">
        <w:rPr>
          <w:rFonts w:eastAsia="Times New Roman"/>
        </w:rPr>
        <w:t>o vietų ir naujo produkto kūrimui</w:t>
      </w:r>
      <w:r w:rsidRPr="003C1DF1">
        <w:rPr>
          <w:rFonts w:eastAsia="Times New Roman"/>
        </w:rPr>
        <w:t>.</w:t>
      </w:r>
      <w:r w:rsidRPr="003C1DF1">
        <w:t xml:space="preserve"> </w:t>
      </w:r>
      <w:r w:rsidR="006B1BE0" w:rsidRPr="003C1DF1">
        <w:t>2013 m. pab. TUI Trakų rajono savivaldybėje siekė</w:t>
      </w:r>
      <w:r w:rsidR="00065219">
        <w:t xml:space="preserve"> 47,36 tūkst. Eur</w:t>
      </w:r>
      <w:r w:rsidR="006B1BE0" w:rsidRPr="003C1DF1">
        <w:t xml:space="preserve"> ir iš visų apskrities r. savivaldybių atsiliko tik nuo Vilniaus, Švenčionių r</w:t>
      </w:r>
      <w:r w:rsidR="00065219">
        <w:t>. sav. ir Elektrėnų sav. 2011–</w:t>
      </w:r>
      <w:r w:rsidR="006B1BE0" w:rsidRPr="003C1DF1">
        <w:t xml:space="preserve">2013 m. TUI apimtys savivaldybėje padidėjo  1,4 proc. Tuo tarpu lyginamaisiais metais TUI padidėjo šalyje ir apskrityje (atitinkamai 1,6 proc. ir 5,0 proc.), tiek ir daugumoje apskrities savivaldybių, </w:t>
      </w:r>
      <w:r w:rsidRPr="003C1DF1">
        <w:t>išskyru</w:t>
      </w:r>
      <w:r w:rsidR="00213573" w:rsidRPr="003C1DF1">
        <w:t>s Šalčininkų rajono savivaldybę</w:t>
      </w:r>
      <w:r w:rsidRPr="003C1DF1">
        <w:t>.</w:t>
      </w:r>
    </w:p>
    <w:p w:rsidR="00825A1A" w:rsidRPr="003C1DF1" w:rsidRDefault="00825A1A" w:rsidP="003F6EED">
      <w:pPr>
        <w:spacing w:after="0" w:line="240" w:lineRule="auto"/>
        <w:ind w:firstLine="851"/>
        <w:jc w:val="both"/>
      </w:pPr>
      <w:r w:rsidRPr="003C1DF1">
        <w:t xml:space="preserve">Bendra TUI neatspindi faktinės investicijų apimties, nes investuojama į skirtingo dydžio teritorijas ir gyventojų skaičių. </w:t>
      </w:r>
      <w:r w:rsidR="00B73763" w:rsidRPr="003C1DF1">
        <w:t xml:space="preserve">Dėl to </w:t>
      </w:r>
      <w:r w:rsidRPr="003C1DF1">
        <w:t xml:space="preserve">skaičiuojamos TUI, tenkančios </w:t>
      </w:r>
      <w:r w:rsidR="00EF792A" w:rsidRPr="003C1DF1">
        <w:t xml:space="preserve">1 </w:t>
      </w:r>
      <w:r w:rsidR="00B73763" w:rsidRPr="003C1DF1">
        <w:t xml:space="preserve">gyventojui. Pagal šį rodiklį </w:t>
      </w:r>
      <w:r w:rsidRPr="003C1DF1">
        <w:t xml:space="preserve">Trakų r. sav. 7,6 karto </w:t>
      </w:r>
      <w:r w:rsidR="00B73763" w:rsidRPr="003C1DF1">
        <w:t>atsiliko nuo apskrities ir 3,1 karto nuo š</w:t>
      </w:r>
      <w:r w:rsidRPr="003C1DF1">
        <w:t>alies vidur</w:t>
      </w:r>
      <w:r w:rsidR="00B73763" w:rsidRPr="003C1DF1">
        <w:t xml:space="preserve">kio. </w:t>
      </w:r>
      <w:r w:rsidR="00065219">
        <w:t>TUI savivaldybėje 2009–</w:t>
      </w:r>
      <w:r w:rsidR="006B1BE0" w:rsidRPr="003C1DF1">
        <w:t xml:space="preserve">2011 m. padidėjo1406  nuo 1 371 Eur iki 1 412 Eur, arba 3 proc., 2011–2013 m. pdidėjo nuo 1236 Eur iki 1406 Eur, arba 13,7 proc. </w:t>
      </w:r>
      <w:r w:rsidRPr="003C1DF1">
        <w:t>(</w:t>
      </w:r>
      <w:r w:rsidR="004C0925" w:rsidRPr="003C1DF1">
        <w:rPr>
          <w:lang w:eastAsia="lt-LT"/>
        </w:rPr>
        <w:t xml:space="preserve">3 priedo </w:t>
      </w:r>
      <w:r w:rsidRPr="003C1DF1">
        <w:t>46 lentelė).</w:t>
      </w:r>
    </w:p>
    <w:p w:rsidR="00825A1A" w:rsidRPr="003C1DF1" w:rsidRDefault="00825A1A" w:rsidP="003F6EED">
      <w:pPr>
        <w:spacing w:after="0" w:line="240" w:lineRule="auto"/>
        <w:ind w:firstLine="851"/>
        <w:jc w:val="both"/>
      </w:pPr>
      <w:r w:rsidRPr="003C1DF1">
        <w:t>Gauti duomenys rodo, kad Trakų rajono savivaldybėje reikėtų kuo daugiau dėmesio skirti tam, kad būtų skatinamos TUI, gerinama investicinė ir verslo aplinka.</w:t>
      </w:r>
    </w:p>
    <w:p w:rsidR="00825A1A" w:rsidRPr="003C1DF1" w:rsidRDefault="00825A1A" w:rsidP="003F6EED">
      <w:pPr>
        <w:spacing w:after="0" w:line="240" w:lineRule="auto"/>
        <w:ind w:firstLine="851"/>
        <w:jc w:val="both"/>
      </w:pPr>
      <w:r w:rsidRPr="003C1DF1">
        <w:t>Mat</w:t>
      </w:r>
      <w:r w:rsidR="00634807" w:rsidRPr="003C1DF1">
        <w:t>erialinės investicijos (toliau – MI) –</w:t>
      </w:r>
      <w:r w:rsidRPr="003C1DF1">
        <w:t xml:space="preserve"> tai investicijos ilgalaikiam materialiajam turtui sukurti, įsigyti arba jo vertei padid</w:t>
      </w:r>
      <w:r w:rsidR="00634807" w:rsidRPr="003C1DF1">
        <w:t xml:space="preserve">inti. Makroekonominiu požiūriu </w:t>
      </w:r>
      <w:r w:rsidRPr="003C1DF1">
        <w:t>MI yra ilgalaikio ekonomikos augimo prielaida.</w:t>
      </w:r>
    </w:p>
    <w:p w:rsidR="00825A1A" w:rsidRPr="003C1DF1" w:rsidRDefault="001B5740" w:rsidP="003F6EED">
      <w:pPr>
        <w:spacing w:after="0" w:line="240" w:lineRule="auto"/>
        <w:ind w:firstLine="851"/>
        <w:jc w:val="both"/>
      </w:pPr>
      <w:r w:rsidRPr="003C1DF1">
        <w:t>2009–</w:t>
      </w:r>
      <w:r w:rsidR="00825A1A" w:rsidRPr="003C1DF1">
        <w:t>2013 m. laikotarpiu MI apimtys Trakų rajono savivaldybėje k</w:t>
      </w:r>
      <w:r w:rsidRPr="003C1DF1">
        <w:t>ito netolygiai: 2010 m. akivaizdžiai</w:t>
      </w:r>
      <w:r w:rsidR="00825A1A" w:rsidRPr="003C1DF1">
        <w:t xml:space="preserve"> sumažėjo ir nuo</w:t>
      </w:r>
      <w:r w:rsidRPr="003C1DF1">
        <w:t xml:space="preserve"> 2011 m. pradėjo didėti. </w:t>
      </w:r>
      <w:r w:rsidR="006B1BE0" w:rsidRPr="003C1DF1">
        <w:t>2011–2013 m. jos padidėjo nuo 42425 tūkst. Eur  iki 47 404 tūkst. Eur arba 11,7 proc.,</w:t>
      </w:r>
      <w:r w:rsidR="00634807" w:rsidRPr="003C1DF1">
        <w:t xml:space="preserve">tačiau </w:t>
      </w:r>
      <w:r w:rsidR="00EF792A" w:rsidRPr="003C1DF1">
        <w:t xml:space="preserve">nepasiekė 2009 m. lygio. </w:t>
      </w:r>
      <w:r w:rsidR="00825A1A" w:rsidRPr="003C1DF1">
        <w:t xml:space="preserve">Siekiant palyginti MI apimtis savivaldybėje su šalies ir apskrities rodikliais, tikslinga įvertinti </w:t>
      </w:r>
      <w:r w:rsidR="00634807" w:rsidRPr="003C1DF1">
        <w:t xml:space="preserve">1 </w:t>
      </w:r>
      <w:r w:rsidR="00825A1A" w:rsidRPr="003C1DF1">
        <w:t xml:space="preserve">gyventojui tenkančių MI dydį. 2013 m. </w:t>
      </w:r>
      <w:r w:rsidR="00634807" w:rsidRPr="003C1DF1">
        <w:t xml:space="preserve">1 </w:t>
      </w:r>
      <w:r w:rsidR="00825A1A" w:rsidRPr="003C1DF1">
        <w:t>gyventojui tenkančios MI apimtys Trakų rajono savivaldybėje siekė 1</w:t>
      </w:r>
      <w:r w:rsidR="00634807" w:rsidRPr="003C1DF1">
        <w:t xml:space="preserve"> 406 Eur (</w:t>
      </w:r>
      <w:r w:rsidR="00825A1A" w:rsidRPr="003C1DF1">
        <w:t>4</w:t>
      </w:r>
      <w:r w:rsidR="00634807" w:rsidRPr="003C1DF1">
        <w:t xml:space="preserve"> </w:t>
      </w:r>
      <w:r w:rsidR="00825A1A" w:rsidRPr="003C1DF1">
        <w:t>854,6 Lt) ir buvo 19,</w:t>
      </w:r>
      <w:r w:rsidR="00634807" w:rsidRPr="003C1DF1">
        <w:t>3 proc. mažesnės nei vidutiniškai šalyje ir 31,6 proc. nei</w:t>
      </w:r>
      <w:r w:rsidR="00825A1A" w:rsidRPr="003C1DF1">
        <w:t xml:space="preserve"> apskrityje</w:t>
      </w:r>
      <w:r w:rsidR="006B1BE0" w:rsidRPr="003C1DF1">
        <w:t>.</w:t>
      </w:r>
      <w:r w:rsidR="00825A1A" w:rsidRPr="003C1DF1">
        <w:t xml:space="preserve"> </w:t>
      </w:r>
      <w:r w:rsidR="006B1BE0" w:rsidRPr="003C1DF1">
        <w:t xml:space="preserve">2011 – 2013 m. jos padidėjo nuo 1236 Eur iki 1406 Eur, arba 13,7 proc. </w:t>
      </w:r>
      <w:r w:rsidR="00E46851" w:rsidRPr="003C1DF1">
        <w:t>(3 priedo 47 lentelė) (R14)</w:t>
      </w:r>
      <w:r w:rsidR="00825A1A" w:rsidRPr="003C1DF1">
        <w:t xml:space="preserve">. Tai rodo, </w:t>
      </w:r>
      <w:r w:rsidR="00634807" w:rsidRPr="003C1DF1">
        <w:t xml:space="preserve">jog </w:t>
      </w:r>
      <w:r w:rsidR="00825A1A" w:rsidRPr="003C1DF1">
        <w:t xml:space="preserve">reikėtų gerinti investicinę aplinką </w:t>
      </w:r>
      <w:r w:rsidR="00634807" w:rsidRPr="003C1DF1">
        <w:t xml:space="preserve"> savivaldybėje įsikūrusioms </w:t>
      </w:r>
      <w:r w:rsidR="00825A1A" w:rsidRPr="003C1DF1">
        <w:t>įmonėms</w:t>
      </w:r>
      <w:r w:rsidR="00634807" w:rsidRPr="003C1DF1">
        <w:t>.</w:t>
      </w:r>
    </w:p>
    <w:p w:rsidR="00825A1A" w:rsidRPr="003C1DF1" w:rsidRDefault="00825A1A" w:rsidP="003F6EED">
      <w:pPr>
        <w:spacing w:after="0" w:line="240" w:lineRule="auto"/>
        <w:ind w:firstLine="851"/>
        <w:jc w:val="both"/>
      </w:pPr>
      <w:r w:rsidRPr="003C1DF1">
        <w:t>Be tiesioginių užsienio ir materialinių investicijų rajono savivaldybė didelę lėšų dalį pritraukia  į Trakų r. sav. ir VVG terit</w:t>
      </w:r>
      <w:r w:rsidR="00EF792A" w:rsidRPr="003C1DF1">
        <w:t>or</w:t>
      </w:r>
      <w:r w:rsidR="001B5740" w:rsidRPr="003C1DF1">
        <w:t>iją iš ES ir kitų fondų. 2011–</w:t>
      </w:r>
      <w:r w:rsidRPr="003C1DF1">
        <w:t>2014 m. VVG teritorijoje buvo įgyvend</w:t>
      </w:r>
      <w:r w:rsidR="00EF792A" w:rsidRPr="003C1DF1">
        <w:t>inti</w:t>
      </w:r>
      <w:r w:rsidRPr="003C1DF1">
        <w:t xml:space="preserve"> 9 projektai, kurių bendra vertė </w:t>
      </w:r>
      <w:r w:rsidR="00EF792A" w:rsidRPr="003C1DF1">
        <w:t xml:space="preserve">3 </w:t>
      </w:r>
      <w:r w:rsidRPr="003C1DF1">
        <w:t>576 858,38 Eur</w:t>
      </w:r>
      <w:r w:rsidR="00EF792A" w:rsidRPr="003C1DF1">
        <w:t>.</w:t>
      </w:r>
      <w:r w:rsidRPr="003C1DF1">
        <w:t xml:space="preserve"> 2011 m. įgyvendinti </w:t>
      </w:r>
      <w:r w:rsidR="00EF792A" w:rsidRPr="003C1DF1">
        <w:t>2</w:t>
      </w:r>
      <w:r w:rsidRPr="003C1DF1">
        <w:t xml:space="preserve"> projektai, kurių vertė 471</w:t>
      </w:r>
      <w:r w:rsidR="00EF792A" w:rsidRPr="003C1DF1">
        <w:t xml:space="preserve"> 968,69 Eur</w:t>
      </w:r>
      <w:r w:rsidRPr="003C1DF1">
        <w:t xml:space="preserve">, 2014 m. įgyvendinti </w:t>
      </w:r>
      <w:r w:rsidR="00EF792A" w:rsidRPr="003C1DF1">
        <w:t>5 projektai</w:t>
      </w:r>
      <w:r w:rsidR="004C0925" w:rsidRPr="003C1DF1">
        <w:t>, kurių vertė 2 218 661,02 Eur</w:t>
      </w:r>
      <w:r w:rsidRPr="003C1DF1">
        <w:t xml:space="preserve"> (</w:t>
      </w:r>
      <w:r w:rsidR="004C0925" w:rsidRPr="003C1DF1">
        <w:rPr>
          <w:lang w:eastAsia="lt-LT"/>
        </w:rPr>
        <w:t xml:space="preserve">3 priedo </w:t>
      </w:r>
      <w:r w:rsidRPr="003C1DF1">
        <w:t>48 lentelė).</w:t>
      </w:r>
    </w:p>
    <w:p w:rsidR="00825A1A" w:rsidRPr="003C1DF1" w:rsidRDefault="00825A1A" w:rsidP="003F6EED">
      <w:pPr>
        <w:spacing w:after="0" w:line="240" w:lineRule="auto"/>
        <w:ind w:firstLine="851"/>
        <w:jc w:val="both"/>
      </w:pPr>
      <w:r w:rsidRPr="003C1DF1">
        <w:rPr>
          <w:lang w:eastAsia="lt-LT"/>
        </w:rPr>
        <w:lastRenderedPageBreak/>
        <w:t>Kaip jau buvo minėta</w:t>
      </w:r>
      <w:r w:rsidR="00EF792A" w:rsidRPr="003C1DF1">
        <w:rPr>
          <w:lang w:eastAsia="lt-LT"/>
        </w:rPr>
        <w:t>,</w:t>
      </w:r>
      <w:r w:rsidRPr="003C1DF1">
        <w:rPr>
          <w:lang w:eastAsia="lt-LT"/>
        </w:rPr>
        <w:t xml:space="preserve"> VVG teritorija užima 98,4 proc. Trakų</w:t>
      </w:r>
      <w:r w:rsidR="00EF792A" w:rsidRPr="003C1DF1">
        <w:rPr>
          <w:lang w:eastAsia="lt-LT"/>
        </w:rPr>
        <w:t xml:space="preserve"> </w:t>
      </w:r>
      <w:r w:rsidRPr="003C1DF1">
        <w:rPr>
          <w:lang w:eastAsia="lt-LT"/>
        </w:rPr>
        <w:t>r. sav. teritorijo</w:t>
      </w:r>
      <w:r w:rsidR="00EF792A" w:rsidRPr="003C1DF1">
        <w:rPr>
          <w:lang w:eastAsia="lt-LT"/>
        </w:rPr>
        <w:t>s ploto. Dauguma veikiančių MVĮ</w:t>
      </w:r>
      <w:r w:rsidRPr="003C1DF1">
        <w:rPr>
          <w:lang w:eastAsia="lt-LT"/>
        </w:rPr>
        <w:t xml:space="preserve"> savo veiklą vykdo VVG teritorijoje. Pagal seniūnijų pateiktus duomenis</w:t>
      </w:r>
      <w:r w:rsidR="001B5740" w:rsidRPr="003C1DF1">
        <w:rPr>
          <w:lang w:eastAsia="lt-LT"/>
        </w:rPr>
        <w:t>,</w:t>
      </w:r>
      <w:r w:rsidRPr="003C1DF1">
        <w:rPr>
          <w:lang w:eastAsia="lt-LT"/>
        </w:rPr>
        <w:t xml:space="preserve"> VVG kaimiškosiose seniūnijose daugiausiai veikianči</w:t>
      </w:r>
      <w:r w:rsidR="00EF792A" w:rsidRPr="003C1DF1">
        <w:rPr>
          <w:lang w:eastAsia="lt-LT"/>
        </w:rPr>
        <w:t xml:space="preserve">ų įmonių yra Trakų seniūnijoje – </w:t>
      </w:r>
      <w:r w:rsidRPr="003C1DF1">
        <w:rPr>
          <w:lang w:eastAsia="lt-LT"/>
        </w:rPr>
        <w:t>106, kuriose dirba 1</w:t>
      </w:r>
      <w:r w:rsidR="00EF792A" w:rsidRPr="003C1DF1">
        <w:rPr>
          <w:lang w:eastAsia="lt-LT"/>
        </w:rPr>
        <w:t xml:space="preserve"> 871 asmuo, </w:t>
      </w:r>
      <w:r w:rsidR="00C55FDF" w:rsidRPr="003C1DF1">
        <w:rPr>
          <w:lang w:eastAsia="lt-LT"/>
        </w:rPr>
        <w:t xml:space="preserve">Senuosiuose Trakuose </w:t>
      </w:r>
      <w:r w:rsidR="00EF792A" w:rsidRPr="003C1DF1">
        <w:rPr>
          <w:lang w:eastAsia="lt-LT"/>
        </w:rPr>
        <w:t xml:space="preserve"> –</w:t>
      </w:r>
      <w:r w:rsidRPr="003C1DF1">
        <w:rPr>
          <w:lang w:eastAsia="lt-LT"/>
        </w:rPr>
        <w:t xml:space="preserve"> 40, kitose seniūnijose veikiančių įmonių sk</w:t>
      </w:r>
      <w:r w:rsidR="00F65B81" w:rsidRPr="003C1DF1">
        <w:rPr>
          <w:lang w:eastAsia="lt-LT"/>
        </w:rPr>
        <w:t>aičius akivaizdžiai</w:t>
      </w:r>
      <w:r w:rsidRPr="003C1DF1">
        <w:rPr>
          <w:lang w:eastAsia="lt-LT"/>
        </w:rPr>
        <w:t xml:space="preserve"> mažesnis (</w:t>
      </w:r>
      <w:r w:rsidR="004C0925" w:rsidRPr="003C1DF1">
        <w:rPr>
          <w:lang w:eastAsia="lt-LT"/>
        </w:rPr>
        <w:t xml:space="preserve">3 priedo </w:t>
      </w:r>
      <w:r w:rsidR="00EF792A" w:rsidRPr="003C1DF1">
        <w:rPr>
          <w:lang w:eastAsia="lt-LT"/>
        </w:rPr>
        <w:t xml:space="preserve">49 lentelė) </w:t>
      </w:r>
      <w:r w:rsidRPr="003C1DF1">
        <w:rPr>
          <w:lang w:eastAsia="lt-LT"/>
        </w:rPr>
        <w:t>(</w:t>
      </w:r>
      <w:r w:rsidR="00273F55" w:rsidRPr="003C1DF1">
        <w:rPr>
          <w:lang w:eastAsia="lt-LT"/>
        </w:rPr>
        <w:t>R</w:t>
      </w:r>
      <w:r w:rsidRPr="003C1DF1">
        <w:rPr>
          <w:lang w:eastAsia="lt-LT"/>
        </w:rPr>
        <w:t>15).</w:t>
      </w:r>
      <w:r w:rsidR="00282BE4" w:rsidRPr="003C1DF1">
        <w:rPr>
          <w:lang w:eastAsia="lt-LT"/>
        </w:rPr>
        <w:t xml:space="preserve"> </w:t>
      </w:r>
      <w:r w:rsidRPr="003C1DF1">
        <w:rPr>
          <w:lang w:eastAsia="lt-LT"/>
        </w:rPr>
        <w:t xml:space="preserve">Vykdant verslus plečiasi ir darbo santykių formos. Kaip jau buvo minėta, savivaldybėje dominuoja paslaugų verslai. Dalis dirbančiųjų savo veiklą įformina kaip </w:t>
      </w:r>
      <w:r w:rsidRPr="003C1DF1">
        <w:t>individualią veiklą, įsigijus verslo liudijimą</w:t>
      </w:r>
      <w:r w:rsidR="00EF792A" w:rsidRPr="003C1DF1">
        <w:t>,</w:t>
      </w:r>
      <w:r w:rsidRPr="003C1DF1">
        <w:t xml:space="preserve"> arba  individualią veiklą pagal pažymą. </w:t>
      </w:r>
      <w:r w:rsidRPr="003C1DF1">
        <w:rPr>
          <w:rFonts w:ascii="segoeuil" w:eastAsia="Times New Roman" w:hAnsi="segoeuil"/>
          <w:lang w:eastAsia="lt-LT"/>
        </w:rPr>
        <w:t>Dirbančių</w:t>
      </w:r>
      <w:r w:rsidR="00EF792A" w:rsidRPr="003C1DF1">
        <w:rPr>
          <w:rFonts w:ascii="segoeuil" w:eastAsia="Times New Roman" w:hAnsi="segoeuil"/>
          <w:lang w:eastAsia="lt-LT"/>
        </w:rPr>
        <w:t xml:space="preserve"> gyventojų</w:t>
      </w:r>
      <w:r w:rsidRPr="003C1DF1">
        <w:rPr>
          <w:rFonts w:ascii="segoeuil" w:eastAsia="Times New Roman" w:hAnsi="segoeuil"/>
          <w:lang w:eastAsia="lt-LT"/>
        </w:rPr>
        <w:t xml:space="preserve">, </w:t>
      </w:r>
      <w:r w:rsidRPr="003C1DF1">
        <w:t>įsigijus verslo liudijimą</w:t>
      </w:r>
      <w:r w:rsidR="00EF792A" w:rsidRPr="003C1DF1">
        <w:t>,</w:t>
      </w:r>
      <w:r w:rsidRPr="003C1DF1">
        <w:t xml:space="preserve"> skaičius Trakų r. sav. nuo 691 gyventojo </w:t>
      </w:r>
      <w:r w:rsidR="00EF792A" w:rsidRPr="003C1DF1">
        <w:t>(</w:t>
      </w:r>
      <w:r w:rsidRPr="003C1DF1">
        <w:t>2011 m.</w:t>
      </w:r>
      <w:r w:rsidR="00EF792A" w:rsidRPr="003C1DF1">
        <w:t>)</w:t>
      </w:r>
      <w:r w:rsidRPr="003C1DF1">
        <w:t xml:space="preserve"> padidėjo iki 950 gyv</w:t>
      </w:r>
      <w:r w:rsidR="00EF792A" w:rsidRPr="003C1DF1">
        <w:t>entojų</w:t>
      </w:r>
      <w:r w:rsidRPr="003C1DF1">
        <w:t xml:space="preserve"> </w:t>
      </w:r>
      <w:r w:rsidR="00EF792A" w:rsidRPr="003C1DF1">
        <w:t>(</w:t>
      </w:r>
      <w:r w:rsidRPr="003C1DF1">
        <w:t>2014 m.</w:t>
      </w:r>
      <w:r w:rsidR="00EF792A" w:rsidRPr="003C1DF1">
        <w:t>)</w:t>
      </w:r>
      <w:r w:rsidRPr="003C1DF1">
        <w:t xml:space="preserve"> arba 37,5 proc. Toks spartus dirbančių </w:t>
      </w:r>
      <w:r w:rsidR="00EF792A" w:rsidRPr="003C1DF1">
        <w:t xml:space="preserve">gyventojų, įsigijus verslo liudijimą, </w:t>
      </w:r>
      <w:r w:rsidRPr="003C1DF1">
        <w:t>skaiči</w:t>
      </w:r>
      <w:r w:rsidR="00EF792A" w:rsidRPr="003C1DF1">
        <w:t>a</w:t>
      </w:r>
      <w:r w:rsidRPr="003C1DF1">
        <w:t>us d</w:t>
      </w:r>
      <w:r w:rsidR="00EF792A" w:rsidRPr="003C1DF1">
        <w:t>idėjimas vyko tik Trakų r. sav.</w:t>
      </w:r>
      <w:r w:rsidRPr="003C1DF1">
        <w:t xml:space="preserve"> Kaimyninėse Elektrėnų, Švenčionių sav. </w:t>
      </w:r>
      <w:r w:rsidR="00EF792A" w:rsidRPr="003C1DF1">
        <w:t xml:space="preserve">pastarasis </w:t>
      </w:r>
      <w:r w:rsidRPr="003C1DF1">
        <w:t>mažėjo (</w:t>
      </w:r>
      <w:r w:rsidR="002F052A" w:rsidRPr="003C1DF1">
        <w:t xml:space="preserve">1, 2 priedas, </w:t>
      </w:r>
      <w:r w:rsidR="004C0925" w:rsidRPr="003C1DF1">
        <w:rPr>
          <w:lang w:eastAsia="lt-LT"/>
        </w:rPr>
        <w:t xml:space="preserve">3 priedo </w:t>
      </w:r>
      <w:r w:rsidRPr="003C1DF1">
        <w:t xml:space="preserve">50 lentelė). </w:t>
      </w:r>
    </w:p>
    <w:p w:rsidR="00825A1A" w:rsidRPr="003C1DF1" w:rsidRDefault="00825A1A" w:rsidP="003F6EED">
      <w:pPr>
        <w:spacing w:after="0" w:line="240" w:lineRule="auto"/>
        <w:ind w:firstLine="851"/>
        <w:jc w:val="both"/>
      </w:pPr>
      <w:r w:rsidRPr="003C1DF1">
        <w:t>Trakų r. sav. gy</w:t>
      </w:r>
      <w:r w:rsidR="00B759C0" w:rsidRPr="003C1DF1">
        <w:t>ventojų, vykdančių</w:t>
      </w:r>
      <w:r w:rsidRPr="003C1DF1">
        <w:t xml:space="preserve"> individ</w:t>
      </w:r>
      <w:r w:rsidR="00EF792A" w:rsidRPr="003C1DF1">
        <w:t>ualią veiklą</w:t>
      </w:r>
      <w:r w:rsidRPr="003C1DF1">
        <w:t xml:space="preserve"> pagal paž</w:t>
      </w:r>
      <w:r w:rsidR="00B759C0" w:rsidRPr="003C1DF1">
        <w:t>ymą, pagrindinės vykdomos veiklo</w:t>
      </w:r>
      <w:r w:rsidR="001B5740" w:rsidRPr="003C1DF1">
        <w:t>s 2011–</w:t>
      </w:r>
      <w:r w:rsidRPr="003C1DF1">
        <w:t xml:space="preserve">2014 m. laikotarpiu padidėjo 47 </w:t>
      </w:r>
      <w:r w:rsidR="00B759C0" w:rsidRPr="003C1DF1">
        <w:t>proc. 2014 m. daugiausia užsiimta:</w:t>
      </w:r>
      <w:r w:rsidRPr="003C1DF1">
        <w:t xml:space="preserve"> draudim</w:t>
      </w:r>
      <w:r w:rsidR="00EF792A" w:rsidRPr="003C1DF1">
        <w:t>o agentų ir brokerių veikla –</w:t>
      </w:r>
      <w:r w:rsidRPr="003C1DF1">
        <w:t xml:space="preserve"> 69 gyventojai, užsakom</w:t>
      </w:r>
      <w:r w:rsidR="00EF792A" w:rsidRPr="003C1DF1">
        <w:t>uoju</w:t>
      </w:r>
      <w:r w:rsidRPr="003C1DF1">
        <w:t xml:space="preserve"> pardavim</w:t>
      </w:r>
      <w:r w:rsidR="00EF792A" w:rsidRPr="003C1DF1">
        <w:t>u paštu arba internetu –</w:t>
      </w:r>
      <w:r w:rsidRPr="003C1DF1">
        <w:t xml:space="preserve"> 40 </w:t>
      </w:r>
      <w:r w:rsidR="00B759C0" w:rsidRPr="003C1DF1">
        <w:t>gyventojų</w:t>
      </w:r>
      <w:r w:rsidRPr="003C1DF1">
        <w:t>, nekilnojamojo turto</w:t>
      </w:r>
      <w:r w:rsidR="00EF792A" w:rsidRPr="003C1DF1">
        <w:t xml:space="preserve"> agentūrų veikla – 34 gyventojai</w:t>
      </w:r>
      <w:r w:rsidRPr="003C1DF1">
        <w:t xml:space="preserve">, </w:t>
      </w:r>
      <w:r w:rsidR="00EF792A" w:rsidRPr="003C1DF1">
        <w:t>kitu, niekur kitur nepriskirtu, švietimu –</w:t>
      </w:r>
      <w:r w:rsidRPr="003C1DF1">
        <w:t xml:space="preserve"> 29 </w:t>
      </w:r>
      <w:r w:rsidR="00EF792A" w:rsidRPr="003C1DF1">
        <w:t xml:space="preserve">gyventojai </w:t>
      </w:r>
      <w:r w:rsidRPr="003C1DF1">
        <w:t>ir kt. veiklo</w:t>
      </w:r>
      <w:r w:rsidR="00B759C0" w:rsidRPr="003C1DF1">
        <w:t>mi</w:t>
      </w:r>
      <w:r w:rsidRPr="003C1DF1">
        <w:t>s (</w:t>
      </w:r>
      <w:r w:rsidR="004C0925" w:rsidRPr="003C1DF1">
        <w:rPr>
          <w:lang w:eastAsia="lt-LT"/>
        </w:rPr>
        <w:t xml:space="preserve">3 priedo </w:t>
      </w:r>
      <w:r w:rsidRPr="003C1DF1">
        <w:t>51 lentelė).</w:t>
      </w:r>
    </w:p>
    <w:p w:rsidR="00825A1A" w:rsidRPr="003C1DF1" w:rsidRDefault="008F407C" w:rsidP="008F407C">
      <w:pPr>
        <w:spacing w:after="0" w:line="240" w:lineRule="auto"/>
        <w:ind w:firstLine="851"/>
        <w:jc w:val="both"/>
      </w:pPr>
      <w:r w:rsidRPr="003C1DF1">
        <w:t>2015 m. balandžio 1 d. Vilniaus teritorinėje darbo biržoje buvo įregistruota 38,4 tūkst. asmenų, turinčių bedarbio statusą. Per pirmąjį 2015 m. ketvirtį bedarbių skaičius sumažėjo 437 asmenimis arba 1,1 proc. Mažiausia bedarbių dalis buvo Trakų r. sav. (5,3 proc.) ir Vilniaus miesto sav. (6,5 proc.). Iš visų laisvų darbo vietų, kurias Vilniaus teritorinė darbo birža 2015 m. sausio–kovo mėn. galėjo pasiūlyti ieškantiems darbo asmenims, daugiausia (apie 71 proc.) buvo paslaugų sektoriuje. Darbo biržos duomenimis 2015 m. birželio mėn. Trakų r. sav. buvo 224 laisvos darbo vietos: transporto, statybos, viešbučių, maitinimo srityse.</w:t>
      </w:r>
    </w:p>
    <w:p w:rsidR="00825A1A" w:rsidRPr="003C1DF1" w:rsidRDefault="00825A1A" w:rsidP="003F6EED">
      <w:pPr>
        <w:spacing w:after="0" w:line="240" w:lineRule="auto"/>
        <w:ind w:firstLine="851"/>
        <w:jc w:val="both"/>
      </w:pPr>
      <w:r w:rsidRPr="003C1DF1">
        <w:t>Norint pagerinti darbo rinkos padėtį</w:t>
      </w:r>
      <w:r w:rsidR="00AF3B84" w:rsidRPr="003C1DF1">
        <w:t>,</w:t>
      </w:r>
      <w:r w:rsidRPr="003C1DF1">
        <w:t xml:space="preserve"> būtina numatyti verslų plėtrą vietovėse, kurios turi nepanaudotų darbo jėgos išteklių.</w:t>
      </w:r>
    </w:p>
    <w:p w:rsidR="00825A1A" w:rsidRPr="003C1DF1" w:rsidRDefault="00825A1A" w:rsidP="003F6EED">
      <w:pPr>
        <w:spacing w:after="0" w:line="240" w:lineRule="auto"/>
        <w:ind w:firstLine="851"/>
        <w:jc w:val="both"/>
      </w:pPr>
      <w:r w:rsidRPr="003C1DF1">
        <w:rPr>
          <w:rFonts w:eastAsia="Times New Roman"/>
          <w:spacing w:val="2"/>
          <w:szCs w:val="24"/>
        </w:rPr>
        <w:t xml:space="preserve">Trakų r. sav. yra išplėtotas paslaugų sektorius. Vandens tiekimo ir nuotekų tvarkymo veiklą Trakų rajono savivaldybėje vykdo UAB „Trakų vandenys“. Įmonė aptarnauja 20 782 gyventojus, gyvenančius Trakų, Lentvario, Rūdiškių </w:t>
      </w:r>
      <w:r w:rsidR="001B5740" w:rsidRPr="003C1DF1">
        <w:rPr>
          <w:rFonts w:eastAsia="Times New Roman"/>
          <w:spacing w:val="2"/>
          <w:szCs w:val="24"/>
        </w:rPr>
        <w:t>miestuose ir Aukštadvario miestelyje</w:t>
      </w:r>
      <w:r w:rsidRPr="003C1DF1">
        <w:rPr>
          <w:rFonts w:eastAsia="Times New Roman"/>
          <w:spacing w:val="2"/>
          <w:szCs w:val="24"/>
        </w:rPr>
        <w:t xml:space="preserve"> bei dar </w:t>
      </w:r>
      <w:r w:rsidR="001B5740" w:rsidRPr="003C1DF1">
        <w:rPr>
          <w:rFonts w:eastAsia="Times New Roman"/>
          <w:spacing w:val="2"/>
          <w:szCs w:val="24"/>
        </w:rPr>
        <w:t>16-</w:t>
      </w:r>
      <w:r w:rsidR="00AF3B84" w:rsidRPr="003C1DF1">
        <w:rPr>
          <w:rFonts w:eastAsia="Times New Roman"/>
          <w:spacing w:val="2"/>
          <w:szCs w:val="24"/>
        </w:rPr>
        <w:t>oje</w:t>
      </w:r>
      <w:r w:rsidRPr="003C1DF1">
        <w:rPr>
          <w:rFonts w:eastAsia="Times New Roman"/>
          <w:spacing w:val="2"/>
          <w:szCs w:val="24"/>
        </w:rPr>
        <w:t xml:space="preserve"> Trakų rajono savivaldybės kaimų</w:t>
      </w:r>
      <w:r w:rsidR="001B5740" w:rsidRPr="003C1DF1">
        <w:rPr>
          <w:rFonts w:eastAsia="Times New Roman"/>
          <w:spacing w:val="2"/>
          <w:szCs w:val="24"/>
        </w:rPr>
        <w:t xml:space="preserve">, taip pat </w:t>
      </w:r>
      <w:r w:rsidRPr="003C1DF1">
        <w:rPr>
          <w:rFonts w:eastAsia="Times New Roman"/>
          <w:spacing w:val="2"/>
          <w:szCs w:val="24"/>
        </w:rPr>
        <w:t>347 įmones.</w:t>
      </w:r>
      <w:r w:rsidRPr="003C1DF1">
        <w:t xml:space="preserve"> </w:t>
      </w:r>
      <w:r w:rsidRPr="003C1DF1">
        <w:rPr>
          <w:rFonts w:eastAsia="Times New Roman"/>
          <w:szCs w:val="24"/>
        </w:rPr>
        <w:t>Esamą nuotekų sistemą Trakų rajono savivaldybėje sudaro 39 nuotekų siurblinės ir 4 nuotekų valyklos, nutiesta 64,9 km nuotekų tinklų. Šiuo metu nuotekų tvarkymo paslauga naudojasi 57,4 proc. Trakų rajono savivaldybės gyventojų.</w:t>
      </w:r>
    </w:p>
    <w:p w:rsidR="00825A1A" w:rsidRPr="003C1DF1" w:rsidRDefault="00825A1A" w:rsidP="003F6EED">
      <w:pPr>
        <w:spacing w:after="0" w:line="240" w:lineRule="auto"/>
        <w:ind w:firstLine="851"/>
        <w:jc w:val="both"/>
      </w:pPr>
      <w:r w:rsidRPr="003C1DF1">
        <w:rPr>
          <w:rFonts w:eastAsia="Times New Roman"/>
          <w:szCs w:val="24"/>
        </w:rPr>
        <w:t>Trakų rajono sa</w:t>
      </w:r>
      <w:r w:rsidR="001B5740" w:rsidRPr="003C1DF1">
        <w:rPr>
          <w:rFonts w:eastAsia="Times New Roman"/>
          <w:szCs w:val="24"/>
        </w:rPr>
        <w:t>vivaldybėje pakankamai gerai</w:t>
      </w:r>
      <w:r w:rsidRPr="003C1DF1">
        <w:rPr>
          <w:rFonts w:eastAsia="Times New Roman"/>
          <w:szCs w:val="24"/>
        </w:rPr>
        <w:t xml:space="preserve"> išplėtota transporto infrastruktūra, užtikrina</w:t>
      </w:r>
      <w:r w:rsidR="001B5740" w:rsidRPr="003C1DF1">
        <w:rPr>
          <w:rFonts w:eastAsia="Times New Roman"/>
          <w:szCs w:val="24"/>
        </w:rPr>
        <w:t>nti</w:t>
      </w:r>
      <w:r w:rsidRPr="003C1DF1">
        <w:rPr>
          <w:rFonts w:eastAsia="Times New Roman"/>
          <w:szCs w:val="24"/>
        </w:rPr>
        <w:t xml:space="preserve"> puikų susisiekimą su didžiaisiais Lietuvos miestais ir</w:t>
      </w:r>
      <w:r w:rsidR="001B5740" w:rsidRPr="003C1DF1">
        <w:rPr>
          <w:rFonts w:eastAsia="Times New Roman"/>
          <w:szCs w:val="24"/>
        </w:rPr>
        <w:t xml:space="preserve"> užsienio valstybėmis bei sudaranti</w:t>
      </w:r>
      <w:r w:rsidRPr="003C1DF1">
        <w:rPr>
          <w:rFonts w:eastAsia="Times New Roman"/>
          <w:szCs w:val="24"/>
        </w:rPr>
        <w:t xml:space="preserve"> geras sąlygas tolimesnei transporto infrastruktūros plėtrai, logistikos, keleivių ir krovinių pervežimo, transporto veikloms vykdyti.</w:t>
      </w:r>
    </w:p>
    <w:p w:rsidR="00825A1A" w:rsidRPr="003C1DF1" w:rsidRDefault="00825A1A" w:rsidP="003F6EED">
      <w:pPr>
        <w:spacing w:after="0" w:line="240" w:lineRule="auto"/>
        <w:ind w:firstLine="851"/>
        <w:jc w:val="both"/>
        <w:rPr>
          <w:rFonts w:eastAsia="Times New Roman"/>
          <w:szCs w:val="24"/>
        </w:rPr>
      </w:pPr>
      <w:r w:rsidRPr="003C1DF1">
        <w:rPr>
          <w:rFonts w:eastAsia="Times New Roman"/>
          <w:szCs w:val="24"/>
        </w:rPr>
        <w:t>Visuomenei būtinas keleivinio kelių transporto paslaugas Trakų r</w:t>
      </w:r>
      <w:r w:rsidR="00AF3B84" w:rsidRPr="003C1DF1">
        <w:rPr>
          <w:rFonts w:eastAsia="Times New Roman"/>
          <w:szCs w:val="24"/>
        </w:rPr>
        <w:t>ajono savivaldybėje teikia UAB „</w:t>
      </w:r>
      <w:r w:rsidRPr="003C1DF1">
        <w:rPr>
          <w:rFonts w:eastAsia="Times New Roman"/>
          <w:szCs w:val="24"/>
        </w:rPr>
        <w:t>Trakų autobusai“.</w:t>
      </w:r>
      <w:r w:rsidRPr="003C1DF1">
        <w:rPr>
          <w:rFonts w:ascii="Calibri" w:hAnsi="Calibri"/>
          <w:sz w:val="22"/>
        </w:rPr>
        <w:t xml:space="preserve"> </w:t>
      </w:r>
      <w:r w:rsidRPr="003C1DF1">
        <w:rPr>
          <w:rFonts w:eastAsia="Times New Roman"/>
          <w:szCs w:val="24"/>
        </w:rPr>
        <w:t>2013 m. UAB „Trakų autobusai“ aptarnavo 32 vietinio (priemiestinio) susisiekimo autobusų maršrutus bei vežė keleivius užsakomaisiais ir specialiais</w:t>
      </w:r>
      <w:r w:rsidR="00AF3B84" w:rsidRPr="003C1DF1">
        <w:rPr>
          <w:rFonts w:eastAsia="Times New Roman"/>
          <w:szCs w:val="24"/>
        </w:rPr>
        <w:t>iais</w:t>
      </w:r>
      <w:r w:rsidRPr="003C1DF1">
        <w:rPr>
          <w:rFonts w:eastAsia="Times New Roman"/>
          <w:szCs w:val="24"/>
        </w:rPr>
        <w:t xml:space="preserve"> reisais. Remiantis Trakų rajono savivaldybės </w:t>
      </w:r>
      <w:r w:rsidR="001B5740" w:rsidRPr="003C1DF1">
        <w:rPr>
          <w:rFonts w:eastAsia="Times New Roman"/>
          <w:szCs w:val="24"/>
        </w:rPr>
        <w:t>2016–</w:t>
      </w:r>
      <w:r w:rsidR="009E6D80" w:rsidRPr="003C1DF1">
        <w:rPr>
          <w:rFonts w:eastAsia="Times New Roman"/>
          <w:szCs w:val="24"/>
        </w:rPr>
        <w:t>202</w:t>
      </w:r>
      <w:r w:rsidRPr="003C1DF1">
        <w:rPr>
          <w:rFonts w:eastAsia="Times New Roman"/>
          <w:szCs w:val="24"/>
        </w:rPr>
        <w:t>5 metų strat</w:t>
      </w:r>
      <w:r w:rsidR="001B5740" w:rsidRPr="003C1DF1">
        <w:rPr>
          <w:rFonts w:eastAsia="Times New Roman"/>
          <w:szCs w:val="24"/>
        </w:rPr>
        <w:t xml:space="preserve">eginio </w:t>
      </w:r>
      <w:r w:rsidR="00AF3B84" w:rsidRPr="003C1DF1">
        <w:rPr>
          <w:rFonts w:eastAsia="Times New Roman"/>
          <w:szCs w:val="24"/>
        </w:rPr>
        <w:t xml:space="preserve">plėtros plano duomenimis, </w:t>
      </w:r>
      <w:r w:rsidRPr="003C1DF1">
        <w:rPr>
          <w:rFonts w:eastAsia="Times New Roman"/>
          <w:szCs w:val="24"/>
        </w:rPr>
        <w:t xml:space="preserve"> 2012 m. pab</w:t>
      </w:r>
      <w:r w:rsidR="001B5740" w:rsidRPr="003C1DF1">
        <w:rPr>
          <w:rFonts w:eastAsia="Times New Roman"/>
          <w:szCs w:val="24"/>
        </w:rPr>
        <w:t>aigoje</w:t>
      </w:r>
      <w:r w:rsidRPr="003C1DF1">
        <w:rPr>
          <w:rFonts w:eastAsia="Times New Roman"/>
          <w:szCs w:val="24"/>
        </w:rPr>
        <w:t xml:space="preserve"> Trakų rajono savivaldybėje veikė 109 prekybos įmonių parduotuvės. Parduotuvių skaičius, lyginant su 2009 m., savivaldybėje išaugo 3,8 proc. (arba 4 parduotuvėmis), kai tuo tarpu šalyje – 2,1 proc., apskrityje – 2,9 proc. 2012 m. pabaigoje 1 000 savivaldybės gyventojų vidutiniškai teko 3,2 parduotuvės. Pagal šį rodiklį </w:t>
      </w:r>
      <w:r w:rsidR="00D41FA5" w:rsidRPr="003C1DF1">
        <w:rPr>
          <w:rFonts w:eastAsia="Times New Roman"/>
          <w:szCs w:val="24"/>
        </w:rPr>
        <w:t>savivaldybė atsiliko nuo šalies</w:t>
      </w:r>
      <w:r w:rsidRPr="003C1DF1">
        <w:rPr>
          <w:rFonts w:eastAsia="Times New Roman"/>
          <w:szCs w:val="24"/>
        </w:rPr>
        <w:t xml:space="preserve"> (5,1</w:t>
      </w:r>
      <w:r w:rsidR="00D41FA5" w:rsidRPr="003C1DF1">
        <w:rPr>
          <w:rFonts w:eastAsia="Times New Roman"/>
          <w:szCs w:val="24"/>
        </w:rPr>
        <w:t xml:space="preserve"> parduotuvės</w:t>
      </w:r>
      <w:r w:rsidRPr="003C1DF1">
        <w:rPr>
          <w:rFonts w:eastAsia="Times New Roman"/>
          <w:szCs w:val="24"/>
        </w:rPr>
        <w:t>), apskrities (4,6</w:t>
      </w:r>
      <w:r w:rsidR="00D41FA5" w:rsidRPr="003C1DF1">
        <w:rPr>
          <w:rFonts w:eastAsia="Times New Roman"/>
          <w:szCs w:val="24"/>
        </w:rPr>
        <w:t xml:space="preserve"> parduotuvės</w:t>
      </w:r>
      <w:r w:rsidRPr="003C1DF1">
        <w:rPr>
          <w:rFonts w:eastAsia="Times New Roman"/>
          <w:szCs w:val="24"/>
        </w:rPr>
        <w:t>) ir visų, išskyrus Vilniaus rajono (2,3</w:t>
      </w:r>
      <w:r w:rsidR="00D41FA5" w:rsidRPr="003C1DF1">
        <w:rPr>
          <w:rFonts w:eastAsia="Times New Roman"/>
          <w:szCs w:val="24"/>
        </w:rPr>
        <w:t xml:space="preserve"> parduotuvės</w:t>
      </w:r>
      <w:r w:rsidRPr="003C1DF1">
        <w:rPr>
          <w:rFonts w:eastAsia="Times New Roman"/>
          <w:szCs w:val="24"/>
        </w:rPr>
        <w:t xml:space="preserve">), apskrities savivaldybių. </w:t>
      </w:r>
    </w:p>
    <w:p w:rsidR="00825A1A" w:rsidRPr="003C1DF1" w:rsidRDefault="00825A1A" w:rsidP="003F6EED">
      <w:pPr>
        <w:spacing w:after="0" w:line="240" w:lineRule="auto"/>
        <w:ind w:firstLine="851"/>
        <w:jc w:val="both"/>
        <w:rPr>
          <w:rFonts w:eastAsia="Times New Roman"/>
          <w:szCs w:val="24"/>
        </w:rPr>
      </w:pPr>
      <w:r w:rsidRPr="003C1DF1">
        <w:rPr>
          <w:szCs w:val="24"/>
        </w:rPr>
        <w:t xml:space="preserve">Lietuvos žemės ūkio svarba visuomenei yra didelė. Žemės ūkis yra viena svarbiausių šalies ūkio strateginių sričių. </w:t>
      </w:r>
      <w:r w:rsidR="00D41FA5" w:rsidRPr="003C1DF1">
        <w:rPr>
          <w:szCs w:val="24"/>
        </w:rPr>
        <w:t xml:space="preserve">Pastarasis </w:t>
      </w:r>
      <w:r w:rsidRPr="003C1DF1">
        <w:rPr>
          <w:szCs w:val="24"/>
        </w:rPr>
        <w:t xml:space="preserve">svarbus ekonominiu, socialiniu, etnokultūriniu bei gamtosaugos požiūriu. Žemės ir maisto ūkis sukuria beveik 8 proc. šalies </w:t>
      </w:r>
      <w:r w:rsidR="00D41FA5" w:rsidRPr="003C1DF1">
        <w:rPr>
          <w:szCs w:val="24"/>
        </w:rPr>
        <w:t>BVP</w:t>
      </w:r>
      <w:r w:rsidRPr="003C1DF1">
        <w:rPr>
          <w:szCs w:val="24"/>
        </w:rPr>
        <w:t xml:space="preserve">, darbo vietas kas </w:t>
      </w:r>
      <w:r w:rsidR="00D41FA5" w:rsidRPr="003C1DF1">
        <w:rPr>
          <w:szCs w:val="24"/>
        </w:rPr>
        <w:t xml:space="preserve">9 </w:t>
      </w:r>
      <w:r w:rsidRPr="003C1DF1">
        <w:rPr>
          <w:szCs w:val="24"/>
        </w:rPr>
        <w:t xml:space="preserve">dirbančiajam ir </w:t>
      </w:r>
      <w:r w:rsidRPr="003C1DF1">
        <w:rPr>
          <w:szCs w:val="24"/>
        </w:rPr>
        <w:lastRenderedPageBreak/>
        <w:t xml:space="preserve">netoli penktadalio viso Lietuvos eksporto. Šios ūkio šakos remia ir palaiko mūsų kaimo bendruomenes ir miestus, patiekia ant šalies gyventojų stalo aukštos kokybės saugų ir įvairų maistą. </w:t>
      </w:r>
    </w:p>
    <w:p w:rsidR="00825A1A" w:rsidRPr="003C1DF1" w:rsidRDefault="00825A1A" w:rsidP="003F6EED">
      <w:pPr>
        <w:spacing w:after="0" w:line="240" w:lineRule="auto"/>
        <w:ind w:firstLine="851"/>
        <w:jc w:val="both"/>
        <w:rPr>
          <w:szCs w:val="24"/>
          <w:lang w:eastAsia="lt-LT"/>
        </w:rPr>
      </w:pPr>
      <w:r w:rsidRPr="003C1DF1">
        <w:rPr>
          <w:szCs w:val="24"/>
        </w:rPr>
        <w:t>Lietuvos stat</w:t>
      </w:r>
      <w:r w:rsidR="00D41FA5" w:rsidRPr="003C1DF1">
        <w:rPr>
          <w:szCs w:val="24"/>
        </w:rPr>
        <w:t>istikos departamento duomenimis</w:t>
      </w:r>
      <w:r w:rsidRPr="003C1DF1">
        <w:rPr>
          <w:szCs w:val="24"/>
        </w:rPr>
        <w:t xml:space="preserve"> 2014 m. pradžioje 47,4 proc. Trakų rajono savivaldybės gyventojų gyveno kaime (apskrities </w:t>
      </w:r>
      <w:r w:rsidR="00D41FA5" w:rsidRPr="003C1DF1">
        <w:rPr>
          <w:szCs w:val="24"/>
        </w:rPr>
        <w:t>vidurkis – 21,4 proc., šalies –</w:t>
      </w:r>
      <w:r w:rsidRPr="003C1DF1">
        <w:rPr>
          <w:szCs w:val="24"/>
        </w:rPr>
        <w:t xml:space="preserve"> 32,9 proc.). Remiantis Nacionalinės žemės tarnybos prie Žemės ūkio ministerijos duomenimis, 2014 m. sausio 1 d. žemės ūkio naudmenos savivaldybėje sudarė 34,1</w:t>
      </w:r>
      <w:r w:rsidR="00D41FA5" w:rsidRPr="003C1DF1">
        <w:rPr>
          <w:szCs w:val="24"/>
        </w:rPr>
        <w:t> proc. (apskrityje – 42,5 proc., šalyje – 53 proc.), miškai –</w:t>
      </w:r>
      <w:r w:rsidRPr="003C1DF1">
        <w:rPr>
          <w:szCs w:val="24"/>
        </w:rPr>
        <w:t xml:space="preserve"> 47,7</w:t>
      </w:r>
      <w:r w:rsidR="00D41FA5" w:rsidRPr="003C1DF1">
        <w:rPr>
          <w:szCs w:val="24"/>
        </w:rPr>
        <w:t> proc. (apskrityje –</w:t>
      </w:r>
      <w:r w:rsidRPr="003C1DF1">
        <w:rPr>
          <w:szCs w:val="24"/>
        </w:rPr>
        <w:t xml:space="preserve"> 42,1</w:t>
      </w:r>
      <w:r w:rsidR="00D41FA5" w:rsidRPr="003C1DF1">
        <w:rPr>
          <w:szCs w:val="24"/>
        </w:rPr>
        <w:t xml:space="preserve"> proc., šalyje –</w:t>
      </w:r>
      <w:r w:rsidRPr="003C1DF1">
        <w:rPr>
          <w:szCs w:val="24"/>
        </w:rPr>
        <w:t xml:space="preserve"> 32,6 proc.) viso žemės ploto. Didžiąją dalį Trakų rajono savivaldybės žemės ūkio naudmenų 2014 m. sausio </w:t>
      </w:r>
      <w:r w:rsidR="00D41FA5" w:rsidRPr="003C1DF1">
        <w:rPr>
          <w:szCs w:val="24"/>
        </w:rPr>
        <w:t>1 d. sudarė ariamoji žemė (58,2 proc.), kitą dalį –</w:t>
      </w:r>
      <w:r w:rsidRPr="003C1DF1">
        <w:rPr>
          <w:szCs w:val="24"/>
        </w:rPr>
        <w:t xml:space="preserve"> pievos ir natūralios ganyklos (39,7 proc.) bei sodai (2,1 proc.). Naudmenų struktūra rodo, kad žemės ūkio produktų gamybai santykinai naudojami maži teritorijos plotai. Vietovė turtinga miškais ir vandens telkiniais, tačiau kalvotas teritorijos reljefas ir žemas </w:t>
      </w:r>
      <w:r w:rsidR="00D41FA5" w:rsidRPr="003C1DF1">
        <w:rPr>
          <w:szCs w:val="24"/>
        </w:rPr>
        <w:t xml:space="preserve">ž. ū. naudmenų našumas. 2011 m. čia </w:t>
      </w:r>
      <w:r w:rsidRPr="003C1DF1">
        <w:rPr>
          <w:szCs w:val="24"/>
        </w:rPr>
        <w:t xml:space="preserve">iš </w:t>
      </w:r>
      <w:r w:rsidR="00D41FA5" w:rsidRPr="003C1DF1">
        <w:rPr>
          <w:szCs w:val="24"/>
        </w:rPr>
        <w:t>1</w:t>
      </w:r>
      <w:r w:rsidRPr="003C1DF1">
        <w:rPr>
          <w:szCs w:val="24"/>
        </w:rPr>
        <w:t xml:space="preserve"> ha prikulta 10</w:t>
      </w:r>
      <w:r w:rsidRPr="003C1DF1">
        <w:rPr>
          <w:szCs w:val="24"/>
          <w:lang w:eastAsia="lt-LT"/>
        </w:rPr>
        <w:t xml:space="preserve">, 2014 m. </w:t>
      </w:r>
      <w:r w:rsidR="00D41FA5" w:rsidRPr="003C1DF1">
        <w:rPr>
          <w:szCs w:val="24"/>
          <w:lang w:eastAsia="lt-LT"/>
        </w:rPr>
        <w:t>–</w:t>
      </w:r>
      <w:r w:rsidRPr="003C1DF1">
        <w:rPr>
          <w:szCs w:val="24"/>
          <w:lang w:eastAsia="lt-LT"/>
        </w:rPr>
        <w:t xml:space="preserve"> 16,6</w:t>
      </w:r>
      <w:r w:rsidR="00D41FA5" w:rsidRPr="003C1DF1">
        <w:rPr>
          <w:szCs w:val="24"/>
          <w:lang w:eastAsia="lt-LT"/>
        </w:rPr>
        <w:t xml:space="preserve"> (žemės ūkio augalų derlingumas</w:t>
      </w:r>
      <w:r w:rsidRPr="003C1DF1">
        <w:rPr>
          <w:szCs w:val="24"/>
          <w:lang w:eastAsia="lt-LT"/>
        </w:rPr>
        <w:t xml:space="preserve"> 100 kg iš 1 ha). Javų derlingumas savivaldybėje žemiausias Vilniaus apskrityje ir 58,7 proc. mažesnis už Lietuvos vidurkį. Pagal </w:t>
      </w:r>
      <w:r w:rsidR="00D41FA5" w:rsidRPr="003C1DF1">
        <w:rPr>
          <w:szCs w:val="24"/>
          <w:lang w:eastAsia="lt-LT"/>
        </w:rPr>
        <w:t xml:space="preserve">Lietuvos </w:t>
      </w:r>
      <w:r w:rsidRPr="003C1DF1">
        <w:rPr>
          <w:szCs w:val="24"/>
          <w:lang w:eastAsia="lt-LT"/>
        </w:rPr>
        <w:t>statistikos departamento duomenis,  ne</w:t>
      </w:r>
      <w:r w:rsidR="00D41FA5" w:rsidRPr="003C1DF1">
        <w:rPr>
          <w:szCs w:val="24"/>
          <w:lang w:eastAsia="lt-LT"/>
        </w:rPr>
        <w:t>atsižvelgiant</w:t>
      </w:r>
      <w:r w:rsidRPr="003C1DF1">
        <w:rPr>
          <w:szCs w:val="24"/>
          <w:lang w:eastAsia="lt-LT"/>
        </w:rPr>
        <w:t xml:space="preserve"> į sudėtingas žemės ūkio produktų gamybos sąlygas,  rajono  savivaldybėje </w:t>
      </w:r>
      <w:r w:rsidR="00D41FA5" w:rsidRPr="003C1DF1">
        <w:rPr>
          <w:szCs w:val="24"/>
          <w:lang w:eastAsia="lt-LT"/>
        </w:rPr>
        <w:t>bendras javų derlius nuo 9 721 tonos</w:t>
      </w:r>
      <w:r w:rsidRPr="003C1DF1">
        <w:rPr>
          <w:szCs w:val="24"/>
          <w:lang w:eastAsia="lt-LT"/>
        </w:rPr>
        <w:t xml:space="preserve">  </w:t>
      </w:r>
      <w:r w:rsidR="00D41FA5" w:rsidRPr="003C1DF1">
        <w:rPr>
          <w:szCs w:val="24"/>
          <w:lang w:eastAsia="lt-LT"/>
        </w:rPr>
        <w:t>(</w:t>
      </w:r>
      <w:r w:rsidRPr="003C1DF1">
        <w:rPr>
          <w:szCs w:val="24"/>
          <w:lang w:eastAsia="lt-LT"/>
        </w:rPr>
        <w:t>2006 m.</w:t>
      </w:r>
      <w:r w:rsidR="00D41FA5" w:rsidRPr="003C1DF1">
        <w:rPr>
          <w:szCs w:val="24"/>
          <w:lang w:eastAsia="lt-LT"/>
        </w:rPr>
        <w:t>) padidėjo iki 18 160</w:t>
      </w:r>
      <w:r w:rsidRPr="003C1DF1">
        <w:rPr>
          <w:szCs w:val="24"/>
          <w:lang w:eastAsia="lt-LT"/>
        </w:rPr>
        <w:t xml:space="preserve"> tonų </w:t>
      </w:r>
      <w:r w:rsidR="00D41FA5" w:rsidRPr="003C1DF1">
        <w:rPr>
          <w:szCs w:val="24"/>
          <w:lang w:eastAsia="lt-LT"/>
        </w:rPr>
        <w:t>(2014 m.).</w:t>
      </w:r>
    </w:p>
    <w:p w:rsidR="00825A1A" w:rsidRPr="003C1DF1" w:rsidRDefault="00825A1A" w:rsidP="003F6EED">
      <w:pPr>
        <w:spacing w:after="0" w:line="240" w:lineRule="auto"/>
        <w:ind w:firstLine="851"/>
        <w:jc w:val="both"/>
        <w:rPr>
          <w:szCs w:val="24"/>
          <w:lang w:eastAsia="lt-LT"/>
        </w:rPr>
      </w:pPr>
      <w:r w:rsidRPr="003C1DF1">
        <w:t>Žemės ūkio plėtra vyksta ūkio subjektuose. Ūk</w:t>
      </w:r>
      <w:r w:rsidR="00D41FA5" w:rsidRPr="003C1DF1">
        <w:t>ininkų ūkių registro duomenimis</w:t>
      </w:r>
      <w:r w:rsidRPr="003C1DF1">
        <w:t xml:space="preserve"> 2014 m. rugpjūčio 1 d. Trakų rajono</w:t>
      </w:r>
      <w:r w:rsidR="00D41FA5" w:rsidRPr="003C1DF1">
        <w:t xml:space="preserve"> savivaldybėje buvo registruoti</w:t>
      </w:r>
      <w:r w:rsidRPr="003C1DF1">
        <w:t xml:space="preserve"> 2 552 ūkiai (15,9 proc. visų apskrities ūkių). Vidutinis </w:t>
      </w:r>
      <w:r w:rsidR="00D41FA5" w:rsidRPr="003C1DF1">
        <w:t xml:space="preserve">1 </w:t>
      </w:r>
      <w:r w:rsidRPr="003C1DF1">
        <w:t xml:space="preserve">ūkio dydis savivaldybėje (6,98 ha) buvo mažesnis nei vidutiniškai šalyje (9,57 ha), bet didesnis nei apskrityje (6,14 ha), o iš visų apskrities savivaldybių lenkė Elektrėnų ir Vilniaus rajono savivaldybes </w:t>
      </w:r>
      <w:r w:rsidR="00D41FA5" w:rsidRPr="003C1DF1">
        <w:t>(7</w:t>
      </w:r>
      <w:r w:rsidRPr="003C1DF1">
        <w:t xml:space="preserve"> pav.). </w:t>
      </w:r>
      <w:r w:rsidR="005220AE" w:rsidRPr="003C1DF1">
        <w:t xml:space="preserve">2011– 2014 m. sausio 1 d. Vilniaus apskrityje ir Trakų r. sav. mažėjo žemės ūkio valdų, fizinių valdų valdytojų skaičius ir didėjo juridinių valdų valdytojų ir ūkininko ūkių skaičius. Trakų r. sav. juridinių valdų valdytojų skaičius 2011–2014 m.  padidėjo nuo 10 iki 24 valdytojo, arba 2,4 karto, ūkininko ūkių skaičius, nuo 2243 iki 2497 ūkio, arba – 11,3  proc. (3 priedo 52 lentelė). </w:t>
      </w:r>
      <w:r w:rsidRPr="003C1DF1">
        <w:t xml:space="preserve">Minėtus procesus lėmė žemės plotų konsolidacija ir ūkininkų ūkių plėtra bei juridinis įforminimas. Žemės ūkio naudmenų plotų konsolidavimas iš esmės nepakeitė ūkio dydžio struktūros. 2014 m. </w:t>
      </w:r>
      <w:r w:rsidR="00314FD7" w:rsidRPr="003C1DF1">
        <w:t xml:space="preserve">sausio 1 d. </w:t>
      </w:r>
      <w:r w:rsidRPr="003C1DF1">
        <w:t>valdų pasiskirsty</w:t>
      </w:r>
      <w:r w:rsidR="00314FD7" w:rsidRPr="003C1DF1">
        <w:t xml:space="preserve">mas pagal žemės ūkio naudmenas </w:t>
      </w:r>
      <w:r w:rsidRPr="003C1DF1">
        <w:t xml:space="preserve">rodo, kad ir apskrityje, ir savivaldybėje dominuoja valdos iki 5 </w:t>
      </w:r>
      <w:r w:rsidR="00314FD7" w:rsidRPr="003C1DF1">
        <w:t>ha ir valdos nuo 5–</w:t>
      </w:r>
      <w:r w:rsidRPr="003C1DF1">
        <w:t>20 ha. Teigiama, kad jų skaičius mažėja (</w:t>
      </w:r>
      <w:r w:rsidR="004C0925" w:rsidRPr="003C1DF1">
        <w:rPr>
          <w:lang w:eastAsia="lt-LT"/>
        </w:rPr>
        <w:t xml:space="preserve">3 priedo </w:t>
      </w:r>
      <w:r w:rsidRPr="003C1DF1">
        <w:t xml:space="preserve">53  lentelė). </w:t>
      </w:r>
    </w:p>
    <w:p w:rsidR="00825A1A" w:rsidRPr="003C1DF1" w:rsidRDefault="00825A1A" w:rsidP="003F6EED">
      <w:pPr>
        <w:spacing w:after="0" w:line="240" w:lineRule="auto"/>
        <w:ind w:firstLine="851"/>
        <w:jc w:val="both"/>
      </w:pPr>
      <w:r w:rsidRPr="003C1DF1">
        <w:t xml:space="preserve">Kaip jau buvo minėta, žemės ūkyje gaminami produktai ir kuriamos darbo vietos. </w:t>
      </w:r>
      <w:r w:rsidR="005220AE" w:rsidRPr="003C1DF1">
        <w:t xml:space="preserve">Vilniaus apskrityje ir Trakų r. sav. 2011–2014 m. didėjo ūkininkų ūkių skaičius, tačiau  mažėjo fizinių valdų valdytojų skaičius. Apskrityje per minėtą laikotarpį pastarasis sumažėjo nuo 42280 iki 26962 valdytojo, arba 36,2 proc., savivaldybėje – nuo 4201 iki 2822 valdytojo, arba 32,8 proc. </w:t>
      </w:r>
      <w:r w:rsidRPr="003C1DF1">
        <w:t>(</w:t>
      </w:r>
      <w:r w:rsidR="004C0925" w:rsidRPr="003C1DF1">
        <w:rPr>
          <w:lang w:eastAsia="lt-LT"/>
        </w:rPr>
        <w:t xml:space="preserve">3 priedo </w:t>
      </w:r>
      <w:r w:rsidR="00AD4E21" w:rsidRPr="003C1DF1">
        <w:t>54 lentelė)</w:t>
      </w:r>
      <w:r w:rsidRPr="003C1DF1">
        <w:t xml:space="preserve">. Tai rodo žemės ūkio ir kaimo gyvybingumo augimą. </w:t>
      </w:r>
    </w:p>
    <w:p w:rsidR="001A785E" w:rsidRPr="003C1DF1" w:rsidRDefault="00825A1A" w:rsidP="003F6EED">
      <w:pPr>
        <w:spacing w:after="0" w:line="240" w:lineRule="auto"/>
        <w:ind w:firstLine="851"/>
        <w:jc w:val="both"/>
      </w:pPr>
      <w:r w:rsidRPr="003C1DF1">
        <w:t>Trakų r. sav. kaime, tuo pačiu ir VVG teritorijoje</w:t>
      </w:r>
      <w:r w:rsidR="00B34884" w:rsidRPr="003C1DF1">
        <w:t>,</w:t>
      </w:r>
      <w:r w:rsidRPr="003C1DF1">
        <w:t xml:space="preserve"> suformuotas pajėgus žmogiškasis kapitalas. Pagal teritorijos plotą savivaldybė atsilieka nuo Ukmergės, Švenčionių, Šalčininkų r. sav., tačiau 2014 </w:t>
      </w:r>
      <w:r w:rsidR="00314FD7" w:rsidRPr="003C1DF1">
        <w:t xml:space="preserve">m. </w:t>
      </w:r>
      <w:r w:rsidRPr="003C1DF1">
        <w:t>sausio 1</w:t>
      </w:r>
      <w:r w:rsidR="00314FD7" w:rsidRPr="003C1DF1">
        <w:t xml:space="preserve"> </w:t>
      </w:r>
      <w:r w:rsidRPr="003C1DF1">
        <w:t>d.</w:t>
      </w:r>
      <w:r w:rsidR="00314FD7" w:rsidRPr="003C1DF1">
        <w:t xml:space="preserve"> turėjo didžiausią skaičių tarp apskrities sav. ūkininkų</w:t>
      </w:r>
      <w:r w:rsidRPr="003C1DF1">
        <w:t xml:space="preserve"> iki 40</w:t>
      </w:r>
      <w:r w:rsidR="00314FD7" w:rsidRPr="003C1DF1">
        <w:t xml:space="preserve"> m.</w:t>
      </w:r>
      <w:r w:rsidRPr="003C1DF1">
        <w:t>, nuo 40</w:t>
      </w:r>
      <w:r w:rsidR="00314FD7" w:rsidRPr="003C1DF1">
        <w:t xml:space="preserve"> m.</w:t>
      </w:r>
      <w:r w:rsidRPr="003C1DF1">
        <w:t xml:space="preserve"> iki 55 m</w:t>
      </w:r>
      <w:r w:rsidR="00314FD7" w:rsidRPr="003C1DF1">
        <w:t>.</w:t>
      </w:r>
      <w:r w:rsidRPr="003C1DF1">
        <w:t>, be to</w:t>
      </w:r>
      <w:r w:rsidR="00314FD7" w:rsidRPr="003C1DF1">
        <w:t>,</w:t>
      </w:r>
      <w:r w:rsidRPr="003C1DF1">
        <w:t xml:space="preserve"> jų skaičius </w:t>
      </w:r>
      <w:r w:rsidR="00314FD7" w:rsidRPr="003C1DF1">
        <w:t xml:space="preserve">didėjo </w:t>
      </w:r>
      <w:r w:rsidRPr="003C1DF1">
        <w:t>nuo 2012 m</w:t>
      </w:r>
      <w:r w:rsidR="00314FD7" w:rsidRPr="003C1DF1">
        <w:t>.</w:t>
      </w:r>
      <w:r w:rsidRPr="003C1DF1">
        <w:t xml:space="preserve"> (</w:t>
      </w:r>
      <w:r w:rsidR="004C0925" w:rsidRPr="003C1DF1">
        <w:rPr>
          <w:lang w:eastAsia="lt-LT"/>
        </w:rPr>
        <w:t xml:space="preserve">3 priedo </w:t>
      </w:r>
      <w:r w:rsidRPr="003C1DF1">
        <w:t>55 lentelė). Trakų r. sav. pastebimas ryšys tarp ūkininko amžiaus ir ūkio dydžio. 2014 m</w:t>
      </w:r>
      <w:r w:rsidR="00314FD7" w:rsidRPr="003C1DF1">
        <w:t>.</w:t>
      </w:r>
      <w:r w:rsidRPr="003C1DF1">
        <w:t xml:space="preserve"> sausio 1 d. ūkių iki 10 ha didžiausią skaičių turėjo ūkininkai virš 60 metų, tačiau jiems teko didžiausias ir</w:t>
      </w:r>
      <w:r w:rsidR="004C0925" w:rsidRPr="003C1DF1">
        <w:t xml:space="preserve"> ūkių skaičius nuo 11 </w:t>
      </w:r>
      <w:r w:rsidR="00314FD7" w:rsidRPr="003C1DF1">
        <w:t xml:space="preserve">ha </w:t>
      </w:r>
      <w:r w:rsidR="004C0925" w:rsidRPr="003C1DF1">
        <w:t>iki 50 ha</w:t>
      </w:r>
      <w:r w:rsidRPr="003C1DF1">
        <w:t xml:space="preserve"> (</w:t>
      </w:r>
      <w:r w:rsidR="004C0925" w:rsidRPr="003C1DF1">
        <w:rPr>
          <w:lang w:eastAsia="lt-LT"/>
        </w:rPr>
        <w:t xml:space="preserve">3 priedo </w:t>
      </w:r>
      <w:r w:rsidRPr="003C1DF1">
        <w:t xml:space="preserve">56 lentelė). </w:t>
      </w:r>
    </w:p>
    <w:p w:rsidR="001A785E" w:rsidRPr="003C1DF1" w:rsidRDefault="001A785E" w:rsidP="001A785E">
      <w:pPr>
        <w:spacing w:after="0" w:line="240" w:lineRule="auto"/>
        <w:ind w:firstLine="851"/>
        <w:jc w:val="both"/>
      </w:pPr>
      <w:r w:rsidRPr="003C1DF1">
        <w:t>Ūkininkų amžius, jų išsilavinimas, praktiniai įgūdžiai sudaro prielaidas sėkmingai žemės ūkio plėtrai. Pertvarkant žemės ūkio sistemą, keitėsi kadrų rengimo, perkvalifikavimo ir kt. santykiai. Daugelyje žemės ūkio subjektų dirba dar baigę mokslus sovietiniais laikais. 2011–2014 m. šalyje, Vilniaus apskrityje ir Trakų r. sav. mažėja valdų valdytojų išsilavinimas. Savivaldybėje valdytojų su aukštuoju universitetiniu išsilavinimu sumažėjo nuo 29 iki 26, arba 10,3 proc., su aukšt</w:t>
      </w:r>
      <w:r w:rsidR="00425B99" w:rsidRPr="003C1DF1">
        <w:t>uoju neuniversitetiniu – nuo 29–</w:t>
      </w:r>
      <w:r w:rsidRPr="003C1DF1">
        <w:t>20, arba  30,0 proc., aukštesniuoju – nuo 101 iki 88, arba  12,9 proc. proc. ir profesiniu – nuo 52 iki 43, arba 17,3 proc. (</w:t>
      </w:r>
      <w:r w:rsidRPr="003C1DF1">
        <w:rPr>
          <w:lang w:eastAsia="lt-LT"/>
        </w:rPr>
        <w:t xml:space="preserve">3 priedo </w:t>
      </w:r>
      <w:r w:rsidRPr="003C1DF1">
        <w:t xml:space="preserve">57 lentelė) (R16). </w:t>
      </w:r>
    </w:p>
    <w:p w:rsidR="00825A1A" w:rsidRPr="003C1DF1" w:rsidRDefault="00825A1A" w:rsidP="003F6EED">
      <w:pPr>
        <w:spacing w:after="0" w:line="240" w:lineRule="auto"/>
        <w:ind w:firstLine="851"/>
        <w:jc w:val="both"/>
      </w:pPr>
      <w:r w:rsidRPr="003C1DF1">
        <w:t>Ne</w:t>
      </w:r>
      <w:r w:rsidR="00B34884" w:rsidRPr="003C1DF1">
        <w:t>paisant  žemo dirvos našumo</w:t>
      </w:r>
      <w:r w:rsidR="00314FD7" w:rsidRPr="003C1DF1">
        <w:t>,</w:t>
      </w:r>
      <w:r w:rsidRPr="003C1DF1">
        <w:t xml:space="preserve"> Trakų r. sav. išlaiko</w:t>
      </w:r>
      <w:r w:rsidR="00B34884" w:rsidRPr="003C1DF1">
        <w:t>ma tradicinė</w:t>
      </w:r>
      <w:r w:rsidRPr="003C1DF1">
        <w:t xml:space="preserve"> ūkininkavimo kry</w:t>
      </w:r>
      <w:r w:rsidR="00B34884" w:rsidRPr="003C1DF1">
        <w:t>ptis</w:t>
      </w:r>
      <w:r w:rsidR="00314FD7" w:rsidRPr="003C1DF1">
        <w:t>. 2014 m. augalininkystė</w:t>
      </w:r>
      <w:r w:rsidRPr="003C1DF1">
        <w:t xml:space="preserve"> kaip pagrindinė žemės ūkio šaka buvo vykdoma 1</w:t>
      </w:r>
      <w:r w:rsidR="00314FD7" w:rsidRPr="003C1DF1">
        <w:t xml:space="preserve"> 462 ūkiuose, </w:t>
      </w:r>
      <w:r w:rsidR="00314FD7" w:rsidRPr="003C1DF1">
        <w:lastRenderedPageBreak/>
        <w:t>gyvulininkystė – 348 ūkiuose, mišrus ūkis –</w:t>
      </w:r>
      <w:r w:rsidRPr="003C1DF1">
        <w:t xml:space="preserve"> 3</w:t>
      </w:r>
      <w:r w:rsidR="00314FD7" w:rsidRPr="003C1DF1">
        <w:t>01 subjekte, miškininkystė –</w:t>
      </w:r>
      <w:r w:rsidRPr="003C1DF1">
        <w:t xml:space="preserve"> 39 ūkiuose. </w:t>
      </w:r>
      <w:r w:rsidR="00314FD7" w:rsidRPr="003C1DF1">
        <w:t>A</w:t>
      </w:r>
      <w:r w:rsidRPr="003C1DF1">
        <w:t xml:space="preserve">ugalininkystė </w:t>
      </w:r>
      <w:r w:rsidR="00314FD7" w:rsidRPr="003C1DF1">
        <w:t xml:space="preserve">kaip papildoma žemės ūkio veikla </w:t>
      </w:r>
      <w:r w:rsidRPr="003C1DF1">
        <w:t>buvo plėtojama 1</w:t>
      </w:r>
      <w:r w:rsidR="00314FD7" w:rsidRPr="003C1DF1">
        <w:t xml:space="preserve"> </w:t>
      </w:r>
      <w:r w:rsidRPr="003C1DF1">
        <w:t>293</w:t>
      </w:r>
      <w:r w:rsidR="00314FD7" w:rsidRPr="003C1DF1">
        <w:t xml:space="preserve"> ūkiuose, gyvulininkystė –</w:t>
      </w:r>
      <w:r w:rsidRPr="003C1DF1">
        <w:t xml:space="preserve"> 537 ūkiuose. Mišrus žemės</w:t>
      </w:r>
      <w:r w:rsidR="00314FD7" w:rsidRPr="003C1DF1">
        <w:t xml:space="preserve"> ūkis buvo vykdomas 25 ūkiuose.</w:t>
      </w:r>
      <w:r w:rsidRPr="003C1DF1">
        <w:t xml:space="preserve"> P</w:t>
      </w:r>
      <w:r w:rsidR="00314FD7" w:rsidRPr="003C1DF1">
        <w:t>agrindinė alternatyvinė veikla – miškininkystė buvo vykdoma</w:t>
      </w:r>
      <w:r w:rsidRPr="003C1DF1">
        <w:t xml:space="preserve"> 42 ūkiuose (</w:t>
      </w:r>
      <w:r w:rsidR="004C0925" w:rsidRPr="003C1DF1">
        <w:rPr>
          <w:lang w:eastAsia="lt-LT"/>
        </w:rPr>
        <w:t xml:space="preserve">3 priedo </w:t>
      </w:r>
      <w:r w:rsidRPr="003C1DF1">
        <w:t>58 lentelė) (</w:t>
      </w:r>
      <w:r w:rsidR="00273F55" w:rsidRPr="003C1DF1">
        <w:t>R</w:t>
      </w:r>
      <w:r w:rsidRPr="003C1DF1">
        <w:t>17).</w:t>
      </w:r>
    </w:p>
    <w:p w:rsidR="00825A1A" w:rsidRPr="003C1DF1" w:rsidRDefault="00825A1A" w:rsidP="003F6EED">
      <w:pPr>
        <w:spacing w:after="0" w:line="240" w:lineRule="auto"/>
        <w:ind w:firstLine="851"/>
        <w:jc w:val="both"/>
      </w:pPr>
      <w:r w:rsidRPr="003C1DF1">
        <w:t xml:space="preserve">Trakų r. sav. </w:t>
      </w:r>
      <w:r w:rsidR="00B34884" w:rsidRPr="003C1DF1">
        <w:t>administracijos Ž</w:t>
      </w:r>
      <w:r w:rsidRPr="003C1DF1">
        <w:t>emės ūkio skyriaus duomenimis</w:t>
      </w:r>
      <w:r w:rsidR="00B34884" w:rsidRPr="003C1DF1">
        <w:t>,</w:t>
      </w:r>
      <w:r w:rsidRPr="003C1DF1">
        <w:t xml:space="preserve"> Trakų r. sav. 2011 m. ekologiškai ūki</w:t>
      </w:r>
      <w:r w:rsidR="00314FD7" w:rsidRPr="003C1DF1">
        <w:t xml:space="preserve">ninkaujančių ūkių skaičius </w:t>
      </w:r>
      <w:r w:rsidR="00B34884" w:rsidRPr="003C1DF1">
        <w:t>2011–</w:t>
      </w:r>
      <w:r w:rsidRPr="003C1DF1">
        <w:t>2014 m. padi</w:t>
      </w:r>
      <w:r w:rsidR="00314FD7" w:rsidRPr="003C1DF1">
        <w:t xml:space="preserve">dėjo 31 proc. (2011 m. buvo 152 ūkiai, 2014 m. – </w:t>
      </w:r>
      <w:r w:rsidRPr="003C1DF1">
        <w:t xml:space="preserve">199 ūkiai), </w:t>
      </w:r>
      <w:r w:rsidR="00211068" w:rsidRPr="003C1DF1">
        <w:t xml:space="preserve">ūkių, </w:t>
      </w:r>
      <w:r w:rsidRPr="003C1DF1">
        <w:t>užsiimančiųjų žemės ūkio produktų perdirbimu ir realizavimu</w:t>
      </w:r>
      <w:r w:rsidR="00211068" w:rsidRPr="003C1DF1">
        <w:t>,</w:t>
      </w:r>
      <w:r w:rsidRPr="003C1DF1">
        <w:t xml:space="preserve"> </w:t>
      </w:r>
      <w:r w:rsidR="00211068" w:rsidRPr="003C1DF1">
        <w:t>skaičius sumažėjo 27,</w:t>
      </w:r>
      <w:r w:rsidRPr="003C1DF1">
        <w:t>3</w:t>
      </w:r>
      <w:r w:rsidR="00211068" w:rsidRPr="003C1DF1">
        <w:t xml:space="preserve"> </w:t>
      </w:r>
      <w:r w:rsidRPr="003C1DF1">
        <w:t xml:space="preserve">proc. (2011 m. </w:t>
      </w:r>
      <w:r w:rsidR="00211068" w:rsidRPr="003C1DF1">
        <w:t xml:space="preserve">buvo 22 ūkiai, 2014 m. – </w:t>
      </w:r>
      <w:r w:rsidRPr="003C1DF1">
        <w:t xml:space="preserve">16 ūkių). </w:t>
      </w:r>
    </w:p>
    <w:p w:rsidR="00825A1A" w:rsidRPr="003C1DF1" w:rsidRDefault="004A24D8" w:rsidP="003F6EED">
      <w:pPr>
        <w:spacing w:after="0" w:line="240" w:lineRule="auto"/>
        <w:ind w:firstLine="851"/>
        <w:jc w:val="both"/>
        <w:rPr>
          <w:rFonts w:eastAsia="Times New Roman"/>
          <w:szCs w:val="24"/>
        </w:rPr>
      </w:pPr>
      <w:r w:rsidRPr="003C1DF1">
        <w:rPr>
          <w:szCs w:val="24"/>
        </w:rPr>
        <w:t xml:space="preserve">Lietuvoje </w:t>
      </w:r>
      <w:r w:rsidR="001A1902" w:rsidRPr="003C1DF1">
        <w:rPr>
          <w:szCs w:val="24"/>
        </w:rPr>
        <w:t>kaip ir daugelyje ES šalių</w:t>
      </w:r>
      <w:r w:rsidR="00B34884" w:rsidRPr="003C1DF1">
        <w:rPr>
          <w:szCs w:val="24"/>
        </w:rPr>
        <w:t xml:space="preserve">, </w:t>
      </w:r>
      <w:r w:rsidR="00825A1A" w:rsidRPr="003C1DF1">
        <w:rPr>
          <w:szCs w:val="24"/>
        </w:rPr>
        <w:t>kaimo turizmas orientuojasi į poilsio (atostogų) produktų kūrimą, susietą su kaimiška gyvensena bei galimybe užsiimti įvairia su tuo susijusia veikla</w:t>
      </w:r>
      <w:r w:rsidR="00B34884" w:rsidRPr="003C1DF1">
        <w:rPr>
          <w:szCs w:val="24"/>
        </w:rPr>
        <w:t>,</w:t>
      </w:r>
      <w:r w:rsidR="00825A1A" w:rsidRPr="003C1DF1">
        <w:rPr>
          <w:szCs w:val="24"/>
        </w:rPr>
        <w:t xml:space="preserve"> ir yra viena sparčiausiai besivystančių alternatyvių žemės ūkiui veiklų kaime, ypač vietovėse, kurios mažiau tinka žemės ūkio veiklai bei pasižymi natūraliais kraštovaizdžiais. Be to, kaimo turizmas skatina puoselėti etnokultūrines tradicijas, aplinką. Trakų r. sav. turi išskirtines sąlygas kaimo turizmo plėtrai. </w:t>
      </w:r>
      <w:r w:rsidR="00825A1A" w:rsidRPr="003C1DF1">
        <w:rPr>
          <w:rFonts w:eastAsia="Times New Roman"/>
          <w:szCs w:val="24"/>
        </w:rPr>
        <w:t>Tai rajonas, turintis didelius rekreacinės aplinkos išteklius: miškus, vandens telkinius, saugomas teritorijas, daug kultūros paveldo objektų. Trakų rajono savivaldybėje pakankamai gerai išvystyta apgyvendinimo paslaugų infrastruktūra, geras turizmo informacijos paslaugų prieinamumas. Turistai labai vertina Trakų rajono turimus turizmo produktus</w:t>
      </w:r>
      <w:r w:rsidRPr="003C1DF1">
        <w:rPr>
          <w:rFonts w:eastAsia="Times New Roman"/>
          <w:szCs w:val="24"/>
        </w:rPr>
        <w:t>,</w:t>
      </w:r>
      <w:r w:rsidR="00825A1A" w:rsidRPr="003C1DF1">
        <w:rPr>
          <w:rFonts w:eastAsia="Times New Roman"/>
          <w:szCs w:val="24"/>
        </w:rPr>
        <w:t xml:space="preserve"> t. y. paslaugų ir turizmo veiklos sąlygų visumą, vertingą gamtos ir kultūros potencialą, gausų istorinį ir etninį ryšį. Trakus patogu apžiūrėti tiek pėsčiomis, tiek dviračiu, plaukiant jachta ar net skrendant lėktuvu. Geros apgyvendinimo galimybės ir savitą karaimų virtuvę pristatantys restoranai, gausu kultūros ir sporto renginių. Patogi vieta Lietuvos žemėlapyje, ežerų apsuptis ir viduramžių pilis saloje leidžia Trakams konkuruoti su gražiausiomis Europos vietovėmis.</w:t>
      </w:r>
    </w:p>
    <w:p w:rsidR="00825A1A" w:rsidRPr="003C1DF1" w:rsidRDefault="00B34884" w:rsidP="003F6EED">
      <w:pPr>
        <w:spacing w:after="0" w:line="240" w:lineRule="auto"/>
        <w:ind w:firstLine="851"/>
        <w:jc w:val="both"/>
        <w:rPr>
          <w:rFonts w:eastAsia="Times New Roman"/>
          <w:szCs w:val="24"/>
        </w:rPr>
      </w:pPr>
      <w:r w:rsidRPr="003C1DF1">
        <w:rPr>
          <w:rFonts w:eastAsia="Times New Roman"/>
          <w:szCs w:val="24"/>
        </w:rPr>
        <w:t>2011–</w:t>
      </w:r>
      <w:r w:rsidR="00825A1A" w:rsidRPr="003C1DF1">
        <w:rPr>
          <w:rFonts w:eastAsia="Times New Roman"/>
          <w:szCs w:val="24"/>
        </w:rPr>
        <w:t>2014 m.</w:t>
      </w:r>
      <w:r w:rsidR="00825A1A" w:rsidRPr="003C1DF1">
        <w:rPr>
          <w:szCs w:val="24"/>
        </w:rPr>
        <w:t xml:space="preserve"> apgyvendinimo įstaigų skaičius </w:t>
      </w:r>
      <w:r w:rsidR="005467E2" w:rsidRPr="003C1DF1">
        <w:rPr>
          <w:szCs w:val="24"/>
        </w:rPr>
        <w:t>padidėjo nuo 29 iki 34 arba 17</w:t>
      </w:r>
      <w:r w:rsidR="00825A1A" w:rsidRPr="003C1DF1">
        <w:rPr>
          <w:szCs w:val="24"/>
        </w:rPr>
        <w:t xml:space="preserve"> proc., apgyvendintų turistų skaičius apgyvendinimo įstaigose </w:t>
      </w:r>
      <w:r w:rsidR="005467E2" w:rsidRPr="003C1DF1">
        <w:rPr>
          <w:szCs w:val="24"/>
        </w:rPr>
        <w:t xml:space="preserve">– </w:t>
      </w:r>
      <w:r w:rsidR="00825A1A" w:rsidRPr="003C1DF1">
        <w:rPr>
          <w:szCs w:val="24"/>
        </w:rPr>
        <w:t>26 proc. (</w:t>
      </w:r>
      <w:r w:rsidR="004C0925" w:rsidRPr="003C1DF1">
        <w:rPr>
          <w:lang w:eastAsia="lt-LT"/>
        </w:rPr>
        <w:t xml:space="preserve">3 priedo </w:t>
      </w:r>
      <w:r w:rsidR="00825A1A" w:rsidRPr="003C1DF1">
        <w:rPr>
          <w:szCs w:val="24"/>
        </w:rPr>
        <w:t>59 lentelė).</w:t>
      </w:r>
      <w:r w:rsidR="00825A1A" w:rsidRPr="003C1DF1">
        <w:rPr>
          <w:rFonts w:eastAsia="Times New Roman"/>
          <w:szCs w:val="24"/>
        </w:rPr>
        <w:t xml:space="preserve"> Trakų rajono savivaldybėje pakankamai išplėtotas</w:t>
      </w:r>
      <w:r w:rsidR="005467E2" w:rsidRPr="003C1DF1">
        <w:rPr>
          <w:rFonts w:eastAsia="Times New Roman"/>
          <w:szCs w:val="24"/>
        </w:rPr>
        <w:t xml:space="preserve"> kaimo turizmo sodybų tinklas. Lietuvos s</w:t>
      </w:r>
      <w:r w:rsidR="00825A1A" w:rsidRPr="003C1DF1">
        <w:rPr>
          <w:rFonts w:eastAsia="Times New Roman"/>
          <w:szCs w:val="24"/>
        </w:rPr>
        <w:t>tat</w:t>
      </w:r>
      <w:r w:rsidR="005467E2" w:rsidRPr="003C1DF1">
        <w:rPr>
          <w:rFonts w:eastAsia="Times New Roman"/>
          <w:szCs w:val="24"/>
        </w:rPr>
        <w:t>istikos departamento duomenimis</w:t>
      </w:r>
      <w:r w:rsidRPr="003C1DF1">
        <w:rPr>
          <w:rFonts w:eastAsia="Times New Roman"/>
          <w:szCs w:val="24"/>
        </w:rPr>
        <w:t xml:space="preserve">, </w:t>
      </w:r>
      <w:r w:rsidR="00825A1A" w:rsidRPr="003C1DF1">
        <w:rPr>
          <w:rFonts w:eastAsia="Times New Roman"/>
          <w:szCs w:val="24"/>
        </w:rPr>
        <w:t>2012 m. sa</w:t>
      </w:r>
      <w:r w:rsidR="005467E2" w:rsidRPr="003C1DF1">
        <w:rPr>
          <w:rFonts w:eastAsia="Times New Roman"/>
          <w:szCs w:val="24"/>
        </w:rPr>
        <w:t xml:space="preserve">vivaldybėje veikė 44 kaimo turizmo sodybos, 2013 m. – </w:t>
      </w:r>
      <w:r w:rsidR="00825A1A" w:rsidRPr="003C1DF1">
        <w:rPr>
          <w:rFonts w:eastAsia="Times New Roman"/>
          <w:szCs w:val="24"/>
        </w:rPr>
        <w:t>40  kaimo turizmo sodybų, 2012 m. apgyvendinta 37,4 tūks</w:t>
      </w:r>
      <w:r w:rsidR="004C0925" w:rsidRPr="003C1DF1">
        <w:rPr>
          <w:rFonts w:eastAsia="Times New Roman"/>
          <w:szCs w:val="24"/>
        </w:rPr>
        <w:t>t.</w:t>
      </w:r>
      <w:r w:rsidR="005467E2" w:rsidRPr="003C1DF1">
        <w:rPr>
          <w:rFonts w:eastAsia="Times New Roman"/>
          <w:szCs w:val="24"/>
        </w:rPr>
        <w:t xml:space="preserve"> turistų</w:t>
      </w:r>
      <w:r w:rsidR="004C0925" w:rsidRPr="003C1DF1">
        <w:rPr>
          <w:rFonts w:eastAsia="Times New Roman"/>
          <w:szCs w:val="24"/>
        </w:rPr>
        <w:t xml:space="preserve">, 2013 m. </w:t>
      </w:r>
      <w:r w:rsidR="005467E2" w:rsidRPr="003C1DF1">
        <w:rPr>
          <w:rFonts w:eastAsia="Times New Roman"/>
          <w:szCs w:val="24"/>
        </w:rPr>
        <w:t xml:space="preserve">– </w:t>
      </w:r>
      <w:r w:rsidR="004C0925" w:rsidRPr="003C1DF1">
        <w:rPr>
          <w:rFonts w:eastAsia="Times New Roman"/>
          <w:szCs w:val="24"/>
        </w:rPr>
        <w:t>28,4 tūkst. turistų</w:t>
      </w:r>
      <w:r w:rsidR="00825A1A" w:rsidRPr="003C1DF1">
        <w:rPr>
          <w:rFonts w:eastAsia="Times New Roman"/>
          <w:szCs w:val="24"/>
        </w:rPr>
        <w:t xml:space="preserve"> (</w:t>
      </w:r>
      <w:r w:rsidR="00273F55" w:rsidRPr="003C1DF1">
        <w:rPr>
          <w:rFonts w:eastAsia="Times New Roman"/>
          <w:szCs w:val="24"/>
        </w:rPr>
        <w:t>R</w:t>
      </w:r>
      <w:r w:rsidR="00825A1A" w:rsidRPr="003C1DF1">
        <w:rPr>
          <w:rFonts w:eastAsia="Times New Roman"/>
          <w:szCs w:val="24"/>
        </w:rPr>
        <w:t xml:space="preserve">18). </w:t>
      </w:r>
    </w:p>
    <w:p w:rsidR="00825A1A" w:rsidRPr="003C1DF1" w:rsidRDefault="00825A1A" w:rsidP="00EC4B3F">
      <w:pPr>
        <w:spacing w:after="120" w:line="240" w:lineRule="auto"/>
        <w:ind w:firstLine="851"/>
        <w:jc w:val="both"/>
        <w:rPr>
          <w:rFonts w:eastAsia="Times New Roman"/>
          <w:szCs w:val="24"/>
        </w:rPr>
      </w:pPr>
      <w:r w:rsidRPr="003C1DF1">
        <w:rPr>
          <w:rFonts w:eastAsia="Times New Roman"/>
          <w:szCs w:val="24"/>
        </w:rPr>
        <w:t xml:space="preserve">Siekiant kuo efektyviau panaudoti savivaldybės turizmo potencialą, būtina nuolat gerinti viešąją turizmo infrastruktūrą, turizmo paslaugų kokybę ir įvairovę bei plėtoti turizmo informavimo ir rinkodaros paslaugas. Šios srities veiklos plėtra VVG teritorijoje bus didelė alternatyva žemės ūkiui, bus kuriamos darbo vietos, vietos gyventojai gaus papildomas pajamas. </w:t>
      </w:r>
    </w:p>
    <w:p w:rsidR="00825A1A" w:rsidRPr="003C1DF1" w:rsidRDefault="00825A1A" w:rsidP="00EC4B3F">
      <w:pPr>
        <w:spacing w:after="120" w:line="240" w:lineRule="auto"/>
        <w:ind w:firstLine="851"/>
        <w:jc w:val="both"/>
        <w:rPr>
          <w:rFonts w:eastAsia="Times New Roman"/>
          <w:szCs w:val="24"/>
        </w:rPr>
      </w:pPr>
      <w:r w:rsidRPr="003C1DF1">
        <w:t>VVG atliktas „Verslo ir bendruomenių partnerystės Trakų krašto vietos veiklos grupės teritorijoje tyrimas“ leido išryškinti Trakų krašto VVG teritorijoje esančių bendruomenių</w:t>
      </w:r>
      <w:r w:rsidRPr="003C1DF1">
        <w:rPr>
          <w:rFonts w:eastAsia="Times New Roman"/>
          <w:szCs w:val="24"/>
        </w:rPr>
        <w:t xml:space="preserve"> </w:t>
      </w:r>
      <w:r w:rsidRPr="003C1DF1">
        <w:t>partnerystės su verslo atstovais naudą bei problemas ir verslumo galimybes. Tyrimas leido parodyti verslo subjektų susidomėjimą Trakų krašto bendruomenėmis bei bendradarbiavimo galimybes.</w:t>
      </w:r>
    </w:p>
    <w:p w:rsidR="00825A1A" w:rsidRPr="003C1DF1" w:rsidRDefault="00825A1A" w:rsidP="00EC4B3F">
      <w:pPr>
        <w:spacing w:after="0" w:line="240" w:lineRule="auto"/>
        <w:ind w:firstLine="851"/>
        <w:jc w:val="both"/>
      </w:pPr>
      <w:r w:rsidRPr="003C1DF1">
        <w:t xml:space="preserve">Bendruomenės atlieka įvairias funkcijas, tačiau dauguma bendruomenių save priskiria </w:t>
      </w:r>
      <w:r w:rsidR="00643876" w:rsidRPr="003C1DF1">
        <w:t xml:space="preserve">prie </w:t>
      </w:r>
      <w:r w:rsidRPr="003C1DF1">
        <w:t>atliekanč</w:t>
      </w:r>
      <w:r w:rsidR="00643876" w:rsidRPr="003C1DF1">
        <w:t xml:space="preserve">ių </w:t>
      </w:r>
      <w:r w:rsidRPr="003C1DF1">
        <w:t>kultūrinę funkciją</w:t>
      </w:r>
      <w:r w:rsidR="00643876" w:rsidRPr="003C1DF1">
        <w:t>. Labai maža bendruomenių</w:t>
      </w:r>
      <w:r w:rsidRPr="003C1DF1">
        <w:t xml:space="preserve"> </w:t>
      </w:r>
      <w:r w:rsidR="00643876" w:rsidRPr="003C1DF1">
        <w:t xml:space="preserve">dalis </w:t>
      </w:r>
      <w:r w:rsidRPr="003C1DF1">
        <w:t xml:space="preserve">kaip pagrindinę </w:t>
      </w:r>
      <w:r w:rsidR="00643876" w:rsidRPr="003C1DF1">
        <w:t xml:space="preserve">savo </w:t>
      </w:r>
      <w:r w:rsidRPr="003C1DF1">
        <w:t>veiklos funkciją į</w:t>
      </w:r>
      <w:r w:rsidR="006F0AF2" w:rsidRPr="003C1DF1">
        <w:t>vardino ūkinę-</w:t>
      </w:r>
      <w:r w:rsidRPr="003C1DF1">
        <w:t xml:space="preserve">komercinę. Nors bendruomenės ir norėtų užsiimti bendruomeniniu verslu, tačiau artimoje ateityje to neplanuoja, nes stokoja finansinių bei materialinių išteklių.  Bendruomenės mano nestokojančios verslo idėjų ir turinčios pakankamai verslių bei kvalifikuotų narių, tačiau didžioji bendruomenių </w:t>
      </w:r>
      <w:r w:rsidR="00FF4EE5" w:rsidRPr="003C1DF1">
        <w:t xml:space="preserve">dalis </w:t>
      </w:r>
      <w:r w:rsidRPr="003C1DF1">
        <w:t>sutinka, kad bendruomenė gali būti verslo įmonių partnere, taip pat nurodė, kad vietos valdžia galėtų prisidėti</w:t>
      </w:r>
      <w:r w:rsidR="00FF4EE5" w:rsidRPr="003C1DF1">
        <w:t>,</w:t>
      </w:r>
      <w:r w:rsidRPr="003C1DF1">
        <w:t xml:space="preserve"> plėtojant bendruomenių verslą. Nemaža bendruomenių </w:t>
      </w:r>
      <w:r w:rsidR="00FF4EE5" w:rsidRPr="003C1DF1">
        <w:t xml:space="preserve">dalis </w:t>
      </w:r>
      <w:r w:rsidRPr="003C1DF1">
        <w:t>mano, kad vietos verslininkai ar vietos įmonės taip pat galėtų prisidėti</w:t>
      </w:r>
      <w:r w:rsidR="00FF4EE5" w:rsidRPr="003C1DF1">
        <w:t>,</w:t>
      </w:r>
      <w:r w:rsidRPr="003C1DF1">
        <w:t xml:space="preserve"> vystant bendruomenių verslą.</w:t>
      </w:r>
    </w:p>
    <w:p w:rsidR="00825A1A" w:rsidRPr="003C1DF1" w:rsidRDefault="00825A1A" w:rsidP="00EC4B3F">
      <w:pPr>
        <w:spacing w:after="0" w:line="240" w:lineRule="auto"/>
        <w:ind w:firstLine="851"/>
        <w:jc w:val="both"/>
      </w:pPr>
      <w:r w:rsidRPr="003C1DF1">
        <w:t xml:space="preserve">VVG teritorijoje įvairias veiklas pradeda plėtoti ir bendruomenės: Trakų r. Tiltų k. </w:t>
      </w:r>
      <w:r w:rsidR="006F0AF2" w:rsidRPr="003C1DF1">
        <w:t>b</w:t>
      </w:r>
      <w:r w:rsidRPr="003C1DF1">
        <w:t>endruomenė</w:t>
      </w:r>
      <w:r w:rsidR="005257D3" w:rsidRPr="003C1DF1">
        <w:t>,</w:t>
      </w:r>
      <w:r w:rsidRPr="003C1DF1">
        <w:t xml:space="preserve"> bendradarbiaudama su Trakų krašto kultūros ir amatų asociacija, tiekia tautinio paveldo produktų (riešinės, šiaudinės skrybėlės, šiaudinukai, mezginiai) į Trakų krašto tradicini</w:t>
      </w:r>
      <w:r w:rsidR="006F0AF2" w:rsidRPr="003C1DF1">
        <w:t>ų amatų centrą. Taip pat organizuoja</w:t>
      </w:r>
      <w:r w:rsidRPr="003C1DF1">
        <w:t xml:space="preserve"> grikinių bapkų edukacijas bei dzūkiškų valgių, muzikavimo </w:t>
      </w:r>
      <w:r w:rsidRPr="003C1DF1">
        <w:lastRenderedPageBreak/>
        <w:t>pristatymo paslaugas. Trakų r. Valų k. bendruomenės atstovai užsidirba teikda</w:t>
      </w:r>
      <w:r w:rsidR="006F0AF2" w:rsidRPr="003C1DF1">
        <w:t>mi muzikavimo, šiaudinių sodų ri</w:t>
      </w:r>
      <w:r w:rsidRPr="003C1DF1">
        <w:t>šimo, margučių marginimo ir kt. edukacijų paslaugas. Jungti</w:t>
      </w:r>
      <w:r w:rsidR="005257D3" w:rsidRPr="003C1DF1">
        <w:t>nė kaimų bendruomenė „Užugiriai“</w:t>
      </w:r>
      <w:r w:rsidRPr="003C1DF1">
        <w:t xml:space="preserve"> organizuoja mokamas ekskursijas Angelų kalvoje. Aukštadvario s</w:t>
      </w:r>
      <w:r w:rsidR="005257D3" w:rsidRPr="003C1DF1">
        <w:t>en. Bijūnų bendruomenės moterys</w:t>
      </w:r>
      <w:r w:rsidRPr="003C1DF1">
        <w:t xml:space="preserve"> jau </w:t>
      </w:r>
      <w:r w:rsidR="005257D3" w:rsidRPr="003C1DF1">
        <w:t xml:space="preserve">yra </w:t>
      </w:r>
      <w:r w:rsidRPr="003C1DF1">
        <w:t>išleidusios kulinarinių receptų knygą, kepa kakorus ir kitus tradicinius patiekalus, priima grupes, nors labai stokoja priemonių ir įrengimų.</w:t>
      </w:r>
      <w:r w:rsidR="005A4D1A" w:rsidRPr="003C1DF1">
        <w:t xml:space="preserve"> Tačiau bendruomeninio verslo tendencijų VVG teritorijoje pateikti nėra galimybės už 2011 ir 2014 m., kadangi konkretus bendruomeninis verslas nebuvo vykdomas.</w:t>
      </w:r>
    </w:p>
    <w:p w:rsidR="00C24122" w:rsidRPr="003C1DF1" w:rsidRDefault="006F0AF2" w:rsidP="00EC4B3F">
      <w:pPr>
        <w:spacing w:after="0" w:line="240" w:lineRule="auto"/>
        <w:ind w:firstLine="851"/>
        <w:jc w:val="both"/>
        <w:rPr>
          <w:rFonts w:eastAsia="Times New Roman"/>
          <w:szCs w:val="24"/>
        </w:rPr>
      </w:pPr>
      <w:r w:rsidRPr="003C1DF1">
        <w:rPr>
          <w:rFonts w:eastAsia="Times New Roman"/>
          <w:szCs w:val="24"/>
        </w:rPr>
        <w:t>Apibendrinant ekonominė</w:t>
      </w:r>
      <w:r w:rsidR="00993383" w:rsidRPr="003C1DF1">
        <w:rPr>
          <w:rFonts w:eastAsia="Times New Roman"/>
          <w:szCs w:val="24"/>
        </w:rPr>
        <w:t>s raidos ypatumus</w:t>
      </w:r>
      <w:r w:rsidR="005257D3" w:rsidRPr="003C1DF1">
        <w:rPr>
          <w:rFonts w:eastAsia="Times New Roman"/>
          <w:szCs w:val="24"/>
        </w:rPr>
        <w:t>, galima daryt</w:t>
      </w:r>
      <w:r w:rsidR="00993383" w:rsidRPr="003C1DF1">
        <w:rPr>
          <w:rFonts w:eastAsia="Times New Roman"/>
          <w:szCs w:val="24"/>
        </w:rPr>
        <w:t xml:space="preserve">i išvadą, kad Trakų r. sav. ir VVG teritorija turi išskirtinumą. </w:t>
      </w:r>
      <w:r w:rsidR="00825A1A" w:rsidRPr="003C1DF1">
        <w:rPr>
          <w:rFonts w:eastAsia="Times New Roman"/>
          <w:szCs w:val="24"/>
        </w:rPr>
        <w:t>Kaimo teritorijoje gyvena</w:t>
      </w:r>
      <w:r w:rsidR="00825A1A" w:rsidRPr="003C1DF1">
        <w:rPr>
          <w:rFonts w:eastAsia="Times New Roman"/>
          <w:szCs w:val="24"/>
          <w:lang w:eastAsia="lt-LT"/>
        </w:rPr>
        <w:t xml:space="preserve"> 47,4 proc. gyventojų</w:t>
      </w:r>
      <w:r w:rsidR="005C75FE" w:rsidRPr="003C1DF1">
        <w:rPr>
          <w:rFonts w:eastAsia="Times New Roman"/>
          <w:szCs w:val="24"/>
          <w:lang w:eastAsia="lt-LT"/>
        </w:rPr>
        <w:t>, o žemės ūkyje</w:t>
      </w:r>
      <w:r w:rsidR="00825A1A" w:rsidRPr="003C1DF1">
        <w:rPr>
          <w:rFonts w:eastAsia="Times New Roman"/>
          <w:szCs w:val="24"/>
          <w:lang w:eastAsia="lt-LT"/>
        </w:rPr>
        <w:t>, miškininkystėje ir žuvininkystėje pagal 2011 m. gyventojų surašymo duomenis dirbo tik 3,7 proc. savivaldybės gyventojų. Tai 2</w:t>
      </w:r>
      <w:r w:rsidR="00993383" w:rsidRPr="003C1DF1">
        <w:rPr>
          <w:rFonts w:eastAsia="Times New Roman"/>
          <w:szCs w:val="24"/>
          <w:lang w:eastAsia="lt-LT"/>
        </w:rPr>
        <w:t>,5 karto mažiau už šalies vidur</w:t>
      </w:r>
      <w:r w:rsidR="00825A1A" w:rsidRPr="003C1DF1">
        <w:rPr>
          <w:rFonts w:eastAsia="Times New Roman"/>
          <w:szCs w:val="24"/>
          <w:lang w:eastAsia="lt-LT"/>
        </w:rPr>
        <w:t>kį. Gyventojų užimtumas ir pragyvenimo pajamos gaunamos</w:t>
      </w:r>
      <w:r w:rsidR="005C75FE" w:rsidRPr="003C1DF1">
        <w:rPr>
          <w:rFonts w:eastAsia="Times New Roman"/>
          <w:szCs w:val="24"/>
          <w:lang w:eastAsia="lt-LT"/>
        </w:rPr>
        <w:t>,</w:t>
      </w:r>
      <w:r w:rsidR="00825A1A" w:rsidRPr="003C1DF1">
        <w:rPr>
          <w:rFonts w:eastAsia="Times New Roman"/>
          <w:szCs w:val="24"/>
          <w:lang w:eastAsia="lt-LT"/>
        </w:rPr>
        <w:t xml:space="preserve"> plėtojant alternatyvius žemės ūkiui verslus. </w:t>
      </w:r>
      <w:r w:rsidR="00825A1A" w:rsidRPr="003C1DF1">
        <w:t>Trakų r. sav. 2014 m. sausio 1 d. buvo įregistruotos 1</w:t>
      </w:r>
      <w:r w:rsidR="005C75FE" w:rsidRPr="003C1DF1">
        <w:t xml:space="preserve"> 202</w:t>
      </w:r>
      <w:r w:rsidR="00825A1A" w:rsidRPr="003C1DF1">
        <w:t xml:space="preserve"> MVĮ, o veiklą vykdė tik 492 įmonės arba 40,9 proc. įregistruotų įmonių. Didmeninės ir mažmeninės prekybos, variklių transporto priemonių ir motociklų </w:t>
      </w:r>
      <w:r w:rsidR="00FF5DDD" w:rsidRPr="003C1DF1">
        <w:t>remonto veiklą vykdė 127 įmonės</w:t>
      </w:r>
      <w:r w:rsidR="00825A1A" w:rsidRPr="003C1DF1">
        <w:t xml:space="preserve"> arba 25,8 proc. bendro įmonių skaičiaus, žemės ūkio, miškininkystė</w:t>
      </w:r>
      <w:r w:rsidR="00FF5DDD" w:rsidRPr="003C1DF1">
        <w:t>s</w:t>
      </w:r>
      <w:r w:rsidR="00825A1A" w:rsidRPr="003C1DF1">
        <w:t xml:space="preserve"> ir žuvininkystė</w:t>
      </w:r>
      <w:r w:rsidR="00FF5DDD" w:rsidRPr="003C1DF1">
        <w:t>s –</w:t>
      </w:r>
      <w:r w:rsidR="00825A1A" w:rsidRPr="003C1DF1">
        <w:t xml:space="preserve"> 18 įmonių (3,6 proc.), apgyvendinimo</w:t>
      </w:r>
      <w:r w:rsidR="00FF5DDD" w:rsidRPr="003C1DF1">
        <w:t xml:space="preserve"> ir maitinimo paslaugų teikimo –</w:t>
      </w:r>
      <w:r w:rsidR="00825A1A" w:rsidRPr="003C1DF1">
        <w:t xml:space="preserve"> 64 įmon</w:t>
      </w:r>
      <w:r w:rsidR="00FF5DDD" w:rsidRPr="003C1DF1">
        <w:t>ės (13</w:t>
      </w:r>
      <w:r w:rsidR="00825A1A" w:rsidRPr="003C1DF1">
        <w:t xml:space="preserve"> proc.), apdirbamosios gamybos </w:t>
      </w:r>
      <w:r w:rsidR="00FF5DDD" w:rsidRPr="003C1DF1">
        <w:t xml:space="preserve">– </w:t>
      </w:r>
      <w:r w:rsidR="00825A1A" w:rsidRPr="003C1DF1">
        <w:t>72 įmonės (14,6 proc.) ir kt</w:t>
      </w:r>
      <w:r w:rsidR="00FF5DDD" w:rsidRPr="003C1DF1">
        <w:t>. Pagal verslumo, kurį</w:t>
      </w:r>
      <w:r w:rsidR="00825A1A" w:rsidRPr="003C1DF1">
        <w:t xml:space="preserve"> parodo MVĮ skaičius, tenkantis 1</w:t>
      </w:r>
      <w:r w:rsidR="00FF5DDD" w:rsidRPr="003C1DF1">
        <w:t xml:space="preserve"> </w:t>
      </w:r>
      <w:r w:rsidR="00825A1A" w:rsidRPr="003C1DF1">
        <w:t>000 gyventojų, sav</w:t>
      </w:r>
      <w:r w:rsidR="00FF5DDD" w:rsidRPr="003C1DF1">
        <w:t>ivaldybė ženklai atsilieka nuo š</w:t>
      </w:r>
      <w:r w:rsidR="00825A1A" w:rsidRPr="003C1DF1">
        <w:t xml:space="preserve">alies lygio. </w:t>
      </w:r>
      <w:r w:rsidR="00FF5DDD" w:rsidRPr="003C1DF1">
        <w:t>2014 m.</w:t>
      </w:r>
      <w:r w:rsidR="00825A1A" w:rsidRPr="003C1DF1">
        <w:t xml:space="preserve"> MVĮ  skaičius 1</w:t>
      </w:r>
      <w:r w:rsidR="00FF5DDD" w:rsidRPr="003C1DF1">
        <w:t xml:space="preserve"> </w:t>
      </w:r>
      <w:r w:rsidR="00825A1A" w:rsidRPr="003C1DF1">
        <w:t>0</w:t>
      </w:r>
      <w:r w:rsidR="00FF5DDD" w:rsidRPr="003C1DF1">
        <w:t>0</w:t>
      </w:r>
      <w:r w:rsidR="00825A1A" w:rsidRPr="003C1DF1">
        <w:t xml:space="preserve">0 gyventojų </w:t>
      </w:r>
      <w:r w:rsidR="00FF5DDD" w:rsidRPr="003C1DF1">
        <w:t xml:space="preserve">šalyje buvo </w:t>
      </w:r>
      <w:r w:rsidR="00825A1A" w:rsidRPr="003C1DF1">
        <w:t>23,9 įmonė</w:t>
      </w:r>
      <w:r w:rsidR="00FF5DDD" w:rsidRPr="003C1DF1">
        <w:t>s</w:t>
      </w:r>
      <w:r w:rsidR="00825A1A" w:rsidRPr="003C1DF1">
        <w:t>, Vi</w:t>
      </w:r>
      <w:r w:rsidR="00FF5DDD" w:rsidRPr="003C1DF1">
        <w:t>lniaus apskrityje –</w:t>
      </w:r>
      <w:r w:rsidR="00825A1A" w:rsidRPr="003C1DF1">
        <w:t xml:space="preserve"> 34,17</w:t>
      </w:r>
      <w:r w:rsidR="00FF5DDD" w:rsidRPr="003C1DF1">
        <w:t xml:space="preserve"> įmonės, Trakų r.  sav. –</w:t>
      </w:r>
      <w:r w:rsidR="00825A1A" w:rsidRPr="003C1DF1">
        <w:t xml:space="preserve"> 14,91 įmonės. Tai 30,1 proc. mažiau nei</w:t>
      </w:r>
      <w:r w:rsidR="00FF5DDD" w:rsidRPr="003C1DF1">
        <w:t xml:space="preserve"> š</w:t>
      </w:r>
      <w:r w:rsidR="00825A1A" w:rsidRPr="003C1DF1">
        <w:t>alyje ir 56,4 proc. nei apskrityje.</w:t>
      </w:r>
      <w:r w:rsidR="00825A1A" w:rsidRPr="003C1DF1">
        <w:rPr>
          <w:rFonts w:eastAsia="Times New Roman"/>
          <w:szCs w:val="24"/>
        </w:rPr>
        <w:t xml:space="preserve"> Trakų rajono savivaldybėje pakankamai išplėtotas</w:t>
      </w:r>
      <w:r w:rsidR="00FF5DDD" w:rsidRPr="003C1DF1">
        <w:rPr>
          <w:rFonts w:eastAsia="Times New Roman"/>
          <w:szCs w:val="24"/>
        </w:rPr>
        <w:t xml:space="preserve"> kaimo turizmo sodybų tinklas. Lietuvos s</w:t>
      </w:r>
      <w:r w:rsidR="00825A1A" w:rsidRPr="003C1DF1">
        <w:rPr>
          <w:rFonts w:eastAsia="Times New Roman"/>
          <w:szCs w:val="24"/>
        </w:rPr>
        <w:t>tat</w:t>
      </w:r>
      <w:r w:rsidR="00FF5DDD" w:rsidRPr="003C1DF1">
        <w:rPr>
          <w:rFonts w:eastAsia="Times New Roman"/>
          <w:szCs w:val="24"/>
        </w:rPr>
        <w:t>istikos departamento duomenimis</w:t>
      </w:r>
      <w:r w:rsidR="00825A1A" w:rsidRPr="003C1DF1">
        <w:rPr>
          <w:rFonts w:eastAsia="Times New Roman"/>
          <w:szCs w:val="24"/>
        </w:rPr>
        <w:t xml:space="preserve"> 2012 m. savivaldybė</w:t>
      </w:r>
      <w:r w:rsidR="00FF5DDD" w:rsidRPr="003C1DF1">
        <w:rPr>
          <w:rFonts w:eastAsia="Times New Roman"/>
          <w:szCs w:val="24"/>
        </w:rPr>
        <w:t>je veikė 44 kaimo turizmo sodybos, 2013 m. –</w:t>
      </w:r>
      <w:r w:rsidR="00825A1A" w:rsidRPr="003C1DF1">
        <w:rPr>
          <w:rFonts w:eastAsia="Times New Roman"/>
          <w:szCs w:val="24"/>
        </w:rPr>
        <w:t xml:space="preserve"> 40  kaimo turizmo sodybų,  2012 m. apgyvendinta 37,4 tūkst.</w:t>
      </w:r>
      <w:r w:rsidR="00FF5DDD" w:rsidRPr="003C1DF1">
        <w:rPr>
          <w:rFonts w:eastAsia="Times New Roman"/>
          <w:szCs w:val="24"/>
        </w:rPr>
        <w:t xml:space="preserve"> turistų</w:t>
      </w:r>
      <w:r w:rsidR="00825A1A" w:rsidRPr="003C1DF1">
        <w:rPr>
          <w:rFonts w:eastAsia="Times New Roman"/>
          <w:szCs w:val="24"/>
        </w:rPr>
        <w:t xml:space="preserve">, 2013 m. </w:t>
      </w:r>
      <w:r w:rsidR="00FF5DDD" w:rsidRPr="003C1DF1">
        <w:rPr>
          <w:rFonts w:eastAsia="Times New Roman"/>
          <w:szCs w:val="24"/>
        </w:rPr>
        <w:t xml:space="preserve">– </w:t>
      </w:r>
      <w:r w:rsidR="00825A1A" w:rsidRPr="003C1DF1">
        <w:rPr>
          <w:rFonts w:eastAsia="Times New Roman"/>
          <w:szCs w:val="24"/>
        </w:rPr>
        <w:t>28,4 tūkst. turistų.</w:t>
      </w:r>
    </w:p>
    <w:p w:rsidR="0080158B" w:rsidRPr="003C1DF1" w:rsidRDefault="0080158B" w:rsidP="00EC4B3F">
      <w:pPr>
        <w:spacing w:after="0" w:line="240" w:lineRule="auto"/>
        <w:ind w:firstLine="851"/>
        <w:jc w:val="both"/>
        <w:rPr>
          <w:rFonts w:eastAsia="Times New Roman"/>
          <w:szCs w:val="24"/>
        </w:rPr>
      </w:pPr>
      <w:r w:rsidRPr="003C1DF1">
        <w:t xml:space="preserve">Vienas iš svarbiausių gyventojų poreikių yra didinti verslumą, gyventojų </w:t>
      </w:r>
      <w:r w:rsidR="00193257" w:rsidRPr="003C1DF1">
        <w:t xml:space="preserve">užimtumą </w:t>
      </w:r>
      <w:r w:rsidR="006F0AF2" w:rsidRPr="003C1DF1">
        <w:t>ir pajamas.  Pagrindinė</w:t>
      </w:r>
      <w:r w:rsidRPr="003C1DF1">
        <w:t>s vietos gyventojų VVG teritorijoj</w:t>
      </w:r>
      <w:r w:rsidR="006F0AF2" w:rsidRPr="003C1DF1">
        <w:t>e ekonominės problemo</w:t>
      </w:r>
      <w:r w:rsidR="00193257" w:rsidRPr="003C1DF1">
        <w:t>s</w:t>
      </w:r>
      <w:r w:rsidR="006F0AF2" w:rsidRPr="003C1DF1">
        <w:t xml:space="preserve"> – tai </w:t>
      </w:r>
      <w:r w:rsidRPr="003C1DF1">
        <w:t xml:space="preserve">netolygus įmonių pasiskirstymas VVG teritorijoje (didžioji dalis įmonių, kuriančių darbo vietas, veikia Trakų, Lentvario miestuose), žemas vietos gyventojų verslumas, ypač atokiose VVG teritorijos seniūnijose, turizmo ir poilsio paslaugų verslų sezoniškumas neužtikrina pastovių pajamų, pragyvenimo šaltinių. VVG teritorijoje esančios įmonės, pradėjusios savo verslą, kaip </w:t>
      </w:r>
      <w:r w:rsidR="00193257" w:rsidRPr="003C1DF1">
        <w:t>didžiausius sunkumus įvardino</w:t>
      </w:r>
      <w:r w:rsidRPr="003C1DF1">
        <w:t xml:space="preserve"> didelę mokesčių naštą tenkančią įmonei, kvalifikuotų darbuotojų stoką ir mažą klientų skaičių, bendruomeninio ir (arba) socialinio verslo stoką, labai silpnai išvystyta</w:t>
      </w:r>
      <w:r w:rsidR="00193257" w:rsidRPr="003C1DF1">
        <w:t>s</w:t>
      </w:r>
      <w:r w:rsidRPr="003C1DF1">
        <w:t xml:space="preserve"> žemės ūkio produktų </w:t>
      </w:r>
      <w:r w:rsidR="00193257" w:rsidRPr="003C1DF1">
        <w:t>perdirbimo ir realizavimo veikla</w:t>
      </w:r>
      <w:r w:rsidRPr="003C1DF1">
        <w:t>s. Tai maži</w:t>
      </w:r>
      <w:r w:rsidR="00193257" w:rsidRPr="003C1DF1">
        <w:t xml:space="preserve">na žemės ūkio šakos efektyvumą  ir nesukuria papildomos </w:t>
      </w:r>
      <w:r w:rsidRPr="003C1DF1">
        <w:t>pridėtinės vertės</w:t>
      </w:r>
      <w:r w:rsidR="00193257" w:rsidRPr="003C1DF1">
        <w:t xml:space="preserve"> bei</w:t>
      </w:r>
      <w:r w:rsidRPr="003C1DF1">
        <w:t xml:space="preserve"> pajamų.</w:t>
      </w:r>
    </w:p>
    <w:p w:rsidR="00010152" w:rsidRPr="003C1DF1" w:rsidRDefault="0080158B" w:rsidP="00ED51FC">
      <w:pPr>
        <w:spacing w:after="0" w:line="240" w:lineRule="auto"/>
        <w:ind w:firstLine="851"/>
        <w:jc w:val="both"/>
        <w:rPr>
          <w:rFonts w:cs="Calibri"/>
          <w:szCs w:val="24"/>
        </w:rPr>
      </w:pPr>
      <w:r w:rsidRPr="003C1DF1">
        <w:t>Gyventojai mato galimybes turizmo ir poilsio paslaugų verslų, senųjų amatų g</w:t>
      </w:r>
      <w:r w:rsidR="00193257" w:rsidRPr="003C1DF1">
        <w:t>aivinimo, netradicinių verslų –</w:t>
      </w:r>
      <w:r w:rsidRPr="003C1DF1">
        <w:t xml:space="preserve"> grybų, uogų, vaistinių ir prieskoninių augalų ir pan. auginimas ir perdirbimas, </w:t>
      </w:r>
      <w:r w:rsidR="00193257" w:rsidRPr="003C1DF1">
        <w:t xml:space="preserve">ekologinių ūkių kūrimo ir kt. </w:t>
      </w:r>
      <w:r w:rsidRPr="003C1DF1">
        <w:t>verslų plėtros galimybes. VVG teritorijos gyventojai įvardino šiuos pagrindinius poreikius, kuriuos reikia spręsti: skatinti smulkaus verslo kūrimą, diversifikuojant jo veiklas, kuriant darbo vietas, sprendžiant užimtumo, skurdo mažinimo ir nedarbo problemas VVG teritorijoje, sudaryti galimybes jaunimui vers</w:t>
      </w:r>
      <w:r w:rsidR="00193257" w:rsidRPr="003C1DF1">
        <w:t>lų plėtrai, užimtumo skatinimui</w:t>
      </w:r>
      <w:r w:rsidRPr="003C1DF1">
        <w:t xml:space="preserve"> kaimo vietovėse, skatinti bendruomenes bei kitas nevyriausybines </w:t>
      </w:r>
      <w:r w:rsidR="00193257" w:rsidRPr="003C1DF1">
        <w:t>organizacijas užsiimti ekonomine</w:t>
      </w:r>
      <w:r w:rsidRPr="003C1DF1">
        <w:t xml:space="preserve"> veikla, kuriant socialinį verslą, didinant užimtumą VVG teritorijoje bei užtikrinti vietos gyventojų socialinę </w:t>
      </w:r>
      <w:r w:rsidR="00193257" w:rsidRPr="003C1DF1">
        <w:t>įtrauktį</w:t>
      </w:r>
      <w:r w:rsidRPr="003C1DF1">
        <w:t xml:space="preserve">. </w:t>
      </w:r>
      <w:r w:rsidRPr="003C1DF1">
        <w:rPr>
          <w:rFonts w:eastAsia="Times New Roman"/>
          <w:szCs w:val="24"/>
        </w:rPr>
        <w:t>Vietos gyventojai pirmumą suteikė pagrindiniams poreikiams ir prioriteto tvarka suteikė</w:t>
      </w:r>
      <w:r w:rsidR="006F0AF2" w:rsidRPr="003C1DF1">
        <w:rPr>
          <w:rFonts w:eastAsia="Times New Roman"/>
          <w:szCs w:val="24"/>
        </w:rPr>
        <w:t>:</w:t>
      </w:r>
      <w:r w:rsidRPr="003C1DF1">
        <w:rPr>
          <w:rFonts w:eastAsia="Times New Roman"/>
          <w:szCs w:val="24"/>
        </w:rPr>
        <w:t xml:space="preserve">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w:t>
      </w:r>
      <w:r w:rsidR="00193257" w:rsidRPr="003C1DF1">
        <w:rPr>
          <w:szCs w:val="24"/>
        </w:rPr>
        <w:t>entojų  užimtumą, skatinant NVO</w:t>
      </w:r>
      <w:r w:rsidRPr="003C1DF1">
        <w:rPr>
          <w:szCs w:val="24"/>
        </w:rPr>
        <w:t xml:space="preserve"> socialinę, ekonominę veiklą“. </w:t>
      </w:r>
      <w:r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010152" w:rsidRPr="003C1DF1" w:rsidRDefault="00010152" w:rsidP="005A0A77">
      <w:pPr>
        <w:spacing w:after="0" w:line="240" w:lineRule="auto"/>
      </w:pPr>
    </w:p>
    <w:p w:rsidR="005A0A77" w:rsidRPr="003C1DF1" w:rsidRDefault="005A0A77" w:rsidP="005A0A7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DC6EBD" w:rsidP="00ED4994">
            <w:pPr>
              <w:spacing w:after="0" w:line="240" w:lineRule="auto"/>
              <w:jc w:val="center"/>
            </w:pPr>
            <w:r w:rsidRPr="003C1DF1">
              <w:t>2.5</w:t>
            </w:r>
            <w:r w:rsidR="00611D48" w:rsidRPr="003C1DF1">
              <w:t>.</w:t>
            </w:r>
          </w:p>
        </w:tc>
        <w:tc>
          <w:tcPr>
            <w:tcW w:w="9037" w:type="dxa"/>
            <w:shd w:val="clear" w:color="auto" w:fill="FDE9D9"/>
          </w:tcPr>
          <w:p w:rsidR="00611D48" w:rsidRPr="003C1DF1" w:rsidRDefault="00611D48" w:rsidP="00ED4994">
            <w:pPr>
              <w:spacing w:after="0" w:line="240" w:lineRule="auto"/>
              <w:jc w:val="both"/>
            </w:pPr>
            <w:r w:rsidRPr="003C1DF1">
              <w:t xml:space="preserve">VVG teritorijos </w:t>
            </w:r>
            <w:r w:rsidR="00FE2EB3" w:rsidRPr="003C1DF1">
              <w:t>socialinė infrastruktūra</w:t>
            </w:r>
            <w:r w:rsidR="003B149A" w:rsidRPr="003C1DF1">
              <w:t xml:space="preserve"> ir kultūros ištekliai</w:t>
            </w:r>
          </w:p>
        </w:tc>
      </w:tr>
    </w:tbl>
    <w:p w:rsidR="00A3338E" w:rsidRPr="003C1DF1" w:rsidRDefault="00A3338E" w:rsidP="00A3338E">
      <w:pPr>
        <w:spacing w:after="0" w:line="240" w:lineRule="auto"/>
        <w:jc w:val="both"/>
      </w:pPr>
    </w:p>
    <w:p w:rsidR="00E55164" w:rsidRPr="003C1DF1" w:rsidRDefault="006643A9" w:rsidP="00EC4B3F">
      <w:pPr>
        <w:spacing w:after="0" w:line="240" w:lineRule="auto"/>
        <w:ind w:firstLine="851"/>
        <w:jc w:val="both"/>
        <w:rPr>
          <w:lang w:eastAsia="lt-LT"/>
        </w:rPr>
      </w:pPr>
      <w:r w:rsidRPr="003C1DF1">
        <w:rPr>
          <w:lang w:eastAsia="lt-LT"/>
        </w:rPr>
        <w:t>Trakų rajonas pasižymi etnografine įvairove. Čia nuo seno gyvena lietuvių, karaimų, totorių, rusų bendruomenės, puoselėjančios savo etninę kultūrą ir papročius. Visose Trakų rajono seniūnijose veikia kaimų bendruomenės, kitos nevyriausybinės organizacijos, atstovaujančios vietos gyventojų intere</w:t>
      </w:r>
      <w:r w:rsidR="00E93352" w:rsidRPr="003C1DF1">
        <w:rPr>
          <w:lang w:eastAsia="lt-LT"/>
        </w:rPr>
        <w:t>sams</w:t>
      </w:r>
      <w:r w:rsidRPr="003C1DF1">
        <w:rPr>
          <w:lang w:eastAsia="lt-LT"/>
        </w:rPr>
        <w:t xml:space="preserve"> įvairiose gyvenimo srityse. Rajono gyventojų būrimasis į bendruomenes yra labai svarbus, kadangi bendruomenės suteikia galimybę tiek jaunimui, tiek ir senyvo amžiaus žmonėms </w:t>
      </w:r>
      <w:r w:rsidR="00157148" w:rsidRPr="003C1DF1">
        <w:rPr>
          <w:lang w:eastAsia="lt-LT"/>
        </w:rPr>
        <w:t>telktis</w:t>
      </w:r>
      <w:r w:rsidRPr="003C1DF1">
        <w:rPr>
          <w:lang w:eastAsia="lt-LT"/>
        </w:rPr>
        <w:t>, spręsti kylančias problemas, atstovauti savo pačių interes</w:t>
      </w:r>
      <w:r w:rsidR="00E93352" w:rsidRPr="003C1DF1">
        <w:rPr>
          <w:lang w:eastAsia="lt-LT"/>
        </w:rPr>
        <w:t>am</w:t>
      </w:r>
      <w:r w:rsidRPr="003C1DF1">
        <w:rPr>
          <w:lang w:eastAsia="lt-LT"/>
        </w:rPr>
        <w:t xml:space="preserve">s įvairiose institucijose, o taip pat tarpininkauti bei teikti visokeriopą pagalbą vieni kitiems. </w:t>
      </w:r>
      <w:r w:rsidR="005A4D1A" w:rsidRPr="003C1DF1">
        <w:rPr>
          <w:lang w:eastAsia="lt-LT"/>
        </w:rPr>
        <w:t xml:space="preserve">VVG teritorijoje bendruomenių skaičius 2011–2014 m. padidėjo nuo 26 iki 34, arba 31 proc. </w:t>
      </w:r>
      <w:r w:rsidR="00E93352" w:rsidRPr="003C1DF1">
        <w:rPr>
          <w:lang w:eastAsia="lt-LT"/>
        </w:rPr>
        <w:t>Per 2011–</w:t>
      </w:r>
      <w:r w:rsidR="00A3338E" w:rsidRPr="003C1DF1">
        <w:rPr>
          <w:lang w:eastAsia="lt-LT"/>
        </w:rPr>
        <w:t>2014 m. bendruomenės p</w:t>
      </w:r>
      <w:r w:rsidR="00A3338E" w:rsidRPr="003C1DF1">
        <w:t>er įvairius fondus įgyvendino 61</w:t>
      </w:r>
      <w:r w:rsidR="00A3338E" w:rsidRPr="003C1DF1">
        <w:rPr>
          <w:lang w:eastAsia="lt-LT"/>
        </w:rPr>
        <w:t xml:space="preserve"> projektą, kurių bendra vertė sudarė </w:t>
      </w:r>
      <w:r w:rsidR="00A3338E" w:rsidRPr="003C1DF1">
        <w:t>150</w:t>
      </w:r>
      <w:r w:rsidR="005A0A77" w:rsidRPr="003C1DF1">
        <w:t xml:space="preserve"> 586,94 Eur be VVG lėšų</w:t>
      </w:r>
      <w:r w:rsidR="00486E41" w:rsidRPr="003C1DF1">
        <w:t>,</w:t>
      </w:r>
      <w:r w:rsidR="00A3338E" w:rsidRPr="003C1DF1">
        <w:t xml:space="preserve"> </w:t>
      </w:r>
      <w:r w:rsidR="005A4D1A" w:rsidRPr="003C1DF1">
        <w:t xml:space="preserve">nors 2011–2014 m. projektų skaičius sumažėjo nuo 23 iki 15, arba 34,8 proc. </w:t>
      </w:r>
      <w:r w:rsidR="00A3338E" w:rsidRPr="003C1DF1">
        <w:rPr>
          <w:lang w:eastAsia="lt-LT"/>
        </w:rPr>
        <w:t>(</w:t>
      </w:r>
      <w:r w:rsidR="005A0A77" w:rsidRPr="003C1DF1">
        <w:rPr>
          <w:lang w:eastAsia="lt-LT"/>
        </w:rPr>
        <w:t xml:space="preserve">3 priedo </w:t>
      </w:r>
      <w:r w:rsidR="00A3338E" w:rsidRPr="003C1DF1">
        <w:rPr>
          <w:lang w:eastAsia="lt-LT"/>
        </w:rPr>
        <w:t xml:space="preserve">60 lentelė). </w:t>
      </w:r>
      <w:r w:rsidR="005A4D1A" w:rsidRPr="003C1DF1">
        <w:rPr>
          <w:lang w:eastAsia="lt-LT"/>
        </w:rPr>
        <w:t xml:space="preserve">Aktyviausios yra Aukštadvario, Onuškio, Trakų seniūnijų bendruomenės, kurios įgyvendino daugiausia projektų. </w:t>
      </w:r>
      <w:r w:rsidR="005A0A77" w:rsidRPr="003C1DF1">
        <w:t xml:space="preserve">Visi </w:t>
      </w:r>
      <w:r w:rsidR="00A3338E" w:rsidRPr="003C1DF1">
        <w:t>NVO įgyvendinti projektai pagal VVG teritorijos sen</w:t>
      </w:r>
      <w:r w:rsidR="00672CB8" w:rsidRPr="003C1DF1">
        <w:t>iūnijas pateikiami</w:t>
      </w:r>
      <w:r w:rsidR="00A3338E" w:rsidRPr="003C1DF1">
        <w:t xml:space="preserve"> </w:t>
      </w:r>
      <w:r w:rsidR="005A0A77" w:rsidRPr="003C1DF1">
        <w:t xml:space="preserve">3 priedo </w:t>
      </w:r>
      <w:r w:rsidR="00A3338E" w:rsidRPr="003C1DF1">
        <w:rPr>
          <w:lang w:eastAsia="lt-LT"/>
        </w:rPr>
        <w:t>60</w:t>
      </w:r>
      <w:r w:rsidR="00A3338E" w:rsidRPr="003C1DF1">
        <w:t>.1</w:t>
      </w:r>
      <w:r w:rsidR="00A3338E" w:rsidRPr="003C1DF1">
        <w:rPr>
          <w:lang w:eastAsia="lt-LT"/>
        </w:rPr>
        <w:t xml:space="preserve"> lentelė</w:t>
      </w:r>
      <w:r w:rsidR="00A3338E" w:rsidRPr="003C1DF1">
        <w:t>je</w:t>
      </w:r>
      <w:r w:rsidR="00A3338E" w:rsidRPr="003C1DF1">
        <w:rPr>
          <w:lang w:eastAsia="lt-LT"/>
        </w:rPr>
        <w:t xml:space="preserve"> (</w:t>
      </w:r>
      <w:r w:rsidR="00273F55" w:rsidRPr="003C1DF1">
        <w:rPr>
          <w:lang w:eastAsia="lt-LT"/>
        </w:rPr>
        <w:t>R</w:t>
      </w:r>
      <w:r w:rsidR="00A3338E" w:rsidRPr="003C1DF1">
        <w:rPr>
          <w:lang w:eastAsia="lt-LT"/>
        </w:rPr>
        <w:t>19).</w:t>
      </w:r>
      <w:r w:rsidR="005A4D1A" w:rsidRPr="003C1DF1">
        <w:rPr>
          <w:lang w:eastAsia="lt-LT"/>
        </w:rPr>
        <w:t xml:space="preserve"> </w:t>
      </w:r>
    </w:p>
    <w:p w:rsidR="006643A9" w:rsidRPr="003C1DF1" w:rsidRDefault="006643A9" w:rsidP="00EC4B3F">
      <w:pPr>
        <w:spacing w:after="0" w:line="240" w:lineRule="auto"/>
        <w:ind w:firstLine="851"/>
        <w:jc w:val="both"/>
      </w:pPr>
      <w:r w:rsidRPr="003C1DF1">
        <w:t>Trakų rajono savivaldyb</w:t>
      </w:r>
      <w:r w:rsidR="00B97E0C" w:rsidRPr="003C1DF1">
        <w:t>ėje veikia 29 švietimo įstaigos,</w:t>
      </w:r>
      <w:r w:rsidRPr="003C1DF1">
        <w:t xml:space="preserve"> iš jų</w:t>
      </w:r>
      <w:r w:rsidR="00B97E0C" w:rsidRPr="003C1DF1">
        <w:t>:</w:t>
      </w:r>
      <w:r w:rsidRPr="003C1DF1">
        <w:t xml:space="preserve"> ikimokyklinio ugdymo programas vykdo 9 ikimokyklinio ugdymo įsta</w:t>
      </w:r>
      <w:r w:rsidR="00E93352" w:rsidRPr="003C1DF1">
        <w:t>igos (1 darželis ir 8 lopšeliai-</w:t>
      </w:r>
      <w:r w:rsidRPr="003C1DF1">
        <w:t xml:space="preserve">darželiai), bendrojo ugdymo programas </w:t>
      </w:r>
      <w:r w:rsidR="00B97E0C" w:rsidRPr="003C1DF1">
        <w:t xml:space="preserve">– </w:t>
      </w:r>
      <w:r w:rsidR="00E93352" w:rsidRPr="003C1DF1">
        <w:t>17 švietimo įstaigų (1 mokykla-</w:t>
      </w:r>
      <w:r w:rsidRPr="003C1DF1">
        <w:t>darželis, 2 pradinės mok</w:t>
      </w:r>
      <w:r w:rsidR="002E41F2" w:rsidRPr="003C1DF1">
        <w:t>yklos, 3 pagrindinės mokyklos, 1 vidurinė mokykla, 7</w:t>
      </w:r>
      <w:r w:rsidRPr="003C1DF1">
        <w:t xml:space="preserve"> gim</w:t>
      </w:r>
      <w:r w:rsidR="00F65B81" w:rsidRPr="003C1DF1">
        <w:t xml:space="preserve">nazijos, 1 suaugusiųjų mokykla). Yra </w:t>
      </w:r>
      <w:r w:rsidRPr="003C1DF1">
        <w:t xml:space="preserve"> 2 </w:t>
      </w:r>
      <w:r w:rsidR="00F65B81" w:rsidRPr="003C1DF1">
        <w:rPr>
          <w:rStyle w:val="Strong"/>
          <w:b w:val="0"/>
          <w:szCs w:val="24"/>
          <w:shd w:val="clear" w:color="auto" w:fill="F5F5F5"/>
        </w:rPr>
        <w:t>fo</w:t>
      </w:r>
      <w:r w:rsidR="002E41F2" w:rsidRPr="003C1DF1">
        <w:rPr>
          <w:rStyle w:val="Strong"/>
          <w:b w:val="0"/>
          <w:szCs w:val="24"/>
          <w:shd w:val="clear" w:color="auto" w:fill="F5F5F5"/>
        </w:rPr>
        <w:t xml:space="preserve">rmalųjį švietimą papildančios </w:t>
      </w:r>
      <w:r w:rsidR="00F65B81" w:rsidRPr="003C1DF1">
        <w:rPr>
          <w:rStyle w:val="Strong"/>
          <w:b w:val="0"/>
          <w:szCs w:val="24"/>
          <w:shd w:val="clear" w:color="auto" w:fill="F5F5F5"/>
        </w:rPr>
        <w:t>įstaigos (</w:t>
      </w:r>
      <w:r w:rsidRPr="003C1DF1">
        <w:t>Trakų meno moky</w:t>
      </w:r>
      <w:r w:rsidR="00F65B81" w:rsidRPr="003C1DF1">
        <w:t xml:space="preserve">kla ir Rūdiškių muzikos mokykla), </w:t>
      </w:r>
      <w:r w:rsidRPr="003C1DF1">
        <w:t>1 teikia švietimo pagalbos paslaugas (T</w:t>
      </w:r>
      <w:r w:rsidR="002E41F2" w:rsidRPr="003C1DF1">
        <w:t>rakų švietimo pagalbos tarnyba), neformalųjį švietimą vykdo Kūno kultūros ir sporto centras bei Trakų rajono jaunimo turizmo ir laisvalaikio centras</w:t>
      </w:r>
      <w:r w:rsidRPr="003C1DF1">
        <w:t xml:space="preserve">. </w:t>
      </w:r>
    </w:p>
    <w:p w:rsidR="006643A9" w:rsidRPr="003C1DF1" w:rsidRDefault="006643A9" w:rsidP="00EC4B3F">
      <w:pPr>
        <w:spacing w:after="0" w:line="240" w:lineRule="auto"/>
        <w:ind w:firstLine="851"/>
        <w:jc w:val="both"/>
      </w:pPr>
      <w:r w:rsidRPr="003C1DF1">
        <w:t>Ikimokyklin</w:t>
      </w:r>
      <w:r w:rsidR="00B97E0C" w:rsidRPr="003C1DF1">
        <w:t>io</w:t>
      </w:r>
      <w:r w:rsidR="00D24150" w:rsidRPr="003C1DF1">
        <w:t xml:space="preserve"> ugdymo įstaigų skaičius 2011–</w:t>
      </w:r>
      <w:r w:rsidRPr="003C1DF1">
        <w:t xml:space="preserve">2014 m. Trakų r. sav. padidėjo </w:t>
      </w:r>
      <w:r w:rsidR="00B97E0C" w:rsidRPr="003C1DF1">
        <w:t>1</w:t>
      </w:r>
      <w:r w:rsidRPr="003C1DF1">
        <w:t>. Kitose Vilniaus apskrities savivaldybėse jų skaičius išliko stabilus, išskyrus Vilniau</w:t>
      </w:r>
      <w:r w:rsidR="00B97E0C" w:rsidRPr="003C1DF1">
        <w:t>s miesto, kur padidėjo 20 proc.</w:t>
      </w:r>
      <w:r w:rsidRPr="003C1DF1">
        <w:t xml:space="preserve"> </w:t>
      </w:r>
      <w:r w:rsidR="004C0925" w:rsidRPr="003C1DF1">
        <w:t>(</w:t>
      </w:r>
      <w:r w:rsidR="004C0925" w:rsidRPr="003C1DF1">
        <w:rPr>
          <w:lang w:eastAsia="lt-LT"/>
        </w:rPr>
        <w:t xml:space="preserve">3 priedo </w:t>
      </w:r>
      <w:r w:rsidR="004C0925" w:rsidRPr="003C1DF1">
        <w:t>61 lentelė</w:t>
      </w:r>
      <w:r w:rsidRPr="003C1DF1">
        <w:t>)</w:t>
      </w:r>
      <w:r w:rsidR="005A4D1A" w:rsidRPr="003C1DF1">
        <w:t xml:space="preserve"> (R20)</w:t>
      </w:r>
      <w:r w:rsidRPr="003C1DF1">
        <w:t>.</w:t>
      </w:r>
      <w:r w:rsidR="005A4D1A" w:rsidRPr="003C1DF1">
        <w:t xml:space="preserve"> 2011–2014 m. VVG teritorijoje ikimokyklinio ir bendrojo ugdymo įstaigose lankančių asmenų skaičius sumažėjo nuo </w:t>
      </w:r>
      <w:r w:rsidR="00AF7463" w:rsidRPr="003C1DF1">
        <w:t>1 480</w:t>
      </w:r>
      <w:r w:rsidR="005A4D1A" w:rsidRPr="003C1DF1">
        <w:t xml:space="preserve"> iki </w:t>
      </w:r>
      <w:r w:rsidR="00AF7463" w:rsidRPr="003C1DF1">
        <w:t>1 307, arba 11,69</w:t>
      </w:r>
      <w:r w:rsidR="005A4D1A" w:rsidRPr="003C1DF1">
        <w:t xml:space="preserve"> proc. (Šaltinis: Trakų r. savivaldybės tarybos sprendimai: 2011-03-31 Nr.S1-69 ir 2013-08-29 Nr.S1-207).</w:t>
      </w:r>
    </w:p>
    <w:p w:rsidR="006643A9" w:rsidRPr="003C1DF1" w:rsidRDefault="006643A9" w:rsidP="00EC4B3F">
      <w:pPr>
        <w:spacing w:after="0" w:line="240" w:lineRule="auto"/>
        <w:ind w:firstLine="851"/>
        <w:jc w:val="both"/>
      </w:pPr>
      <w:r w:rsidRPr="003C1DF1">
        <w:t>Bendrojo ugdymo mokyklų skaičius nuo 2009</w:t>
      </w:r>
      <w:r w:rsidR="00B97E0C" w:rsidRPr="003C1DF1">
        <w:t xml:space="preserve"> iki 2014 metų išliko toks pat,</w:t>
      </w:r>
      <w:r w:rsidRPr="003C1DF1">
        <w:t xml:space="preserve"> bendras mokinių skaičius savivaldybėje per paskutinius penkerius mokslo metus sumažėjo 17,8 proc. (872 mokiniais). Šis savivaldybės rodiklis mažesnis nei šalies (18,8 proc.) ir didesnis nei apskrities (11,5 proc.) rodikliai, o iš visų apskrities savivaldybių atsilieka nuo Šalčininkų rajono (15,3 proc.), Vilniaus raj</w:t>
      </w:r>
      <w:r w:rsidR="00B97E0C" w:rsidRPr="003C1DF1">
        <w:t xml:space="preserve">ono (12,3 proc.) ir Vilniaus </w:t>
      </w:r>
      <w:r w:rsidRPr="003C1DF1">
        <w:t>miesto (8,4 proc.) savivaldybių rodiklių (</w:t>
      </w:r>
      <w:r w:rsidR="004C0925" w:rsidRPr="003C1DF1">
        <w:rPr>
          <w:lang w:eastAsia="lt-LT"/>
        </w:rPr>
        <w:t xml:space="preserve">3 priedo </w:t>
      </w:r>
      <w:r w:rsidRPr="003C1DF1">
        <w:t>62 lentelė).</w:t>
      </w:r>
    </w:p>
    <w:p w:rsidR="006643A9" w:rsidRPr="003C1DF1" w:rsidRDefault="00D24150" w:rsidP="00EC4B3F">
      <w:pPr>
        <w:spacing w:after="0" w:line="240" w:lineRule="auto"/>
        <w:ind w:firstLine="851"/>
        <w:jc w:val="both"/>
      </w:pPr>
      <w:r w:rsidRPr="003C1DF1">
        <w:t xml:space="preserve">Įvertinus situaciją, </w:t>
      </w:r>
      <w:r w:rsidR="006643A9" w:rsidRPr="003C1DF1">
        <w:t>galima teigti, kad plati švietimo paslaugų įvairovė, sudarytos sąlygos jaunimo ir suaugusiųjų ugdymui, atokesnių seniūnijų vaikų neformaliajam švietimui, tačiau mokyklų mokinių skaičiaus mažėjimą lemia demografinės būklės pokyčiai, emigracija, kitos mokyklos pasiri</w:t>
      </w:r>
      <w:r w:rsidRPr="003C1DF1">
        <w:t xml:space="preserve">nkimas, </w:t>
      </w:r>
      <w:r w:rsidR="006643A9" w:rsidRPr="003C1DF1">
        <w:t xml:space="preserve"> kitos priežastys. </w:t>
      </w:r>
    </w:p>
    <w:p w:rsidR="006643A9" w:rsidRPr="003C1DF1" w:rsidRDefault="006643A9" w:rsidP="00EC4B3F">
      <w:pPr>
        <w:spacing w:after="0" w:line="240" w:lineRule="auto"/>
        <w:ind w:firstLine="851"/>
        <w:jc w:val="both"/>
      </w:pPr>
      <w:r w:rsidRPr="003C1DF1">
        <w:t xml:space="preserve">2014 m. Trakų r. sav. veikė </w:t>
      </w:r>
      <w:r w:rsidR="00394F67" w:rsidRPr="003C1DF1">
        <w:t>3</w:t>
      </w:r>
      <w:r w:rsidR="00D24150" w:rsidRPr="003C1DF1">
        <w:t xml:space="preserve"> profesinio mokymo įstaigos: Vš</w:t>
      </w:r>
      <w:r w:rsidRPr="003C1DF1">
        <w:t>Į „Sodžiaus meistrai“ (Rudiškių sen.), Aukštadvario žemės ūkio mokykla (Aukštadvario sen.), Lietuvos policijos mokykla (Trakai)</w:t>
      </w:r>
      <w:r w:rsidR="002640AC" w:rsidRPr="003C1DF1">
        <w:t>. 2011–</w:t>
      </w:r>
      <w:r w:rsidRPr="003C1DF1">
        <w:t xml:space="preserve">2014 m. parengtų specialistų profesinio mokymo įstaigose skaičius padidėjo </w:t>
      </w:r>
      <w:r w:rsidR="00394F67" w:rsidRPr="003C1DF1">
        <w:t xml:space="preserve">2 </w:t>
      </w:r>
      <w:r w:rsidRPr="003C1DF1">
        <w:t>kartus (</w:t>
      </w:r>
      <w:r w:rsidR="004C0925" w:rsidRPr="003C1DF1">
        <w:rPr>
          <w:lang w:eastAsia="lt-LT"/>
        </w:rPr>
        <w:t xml:space="preserve">3 priedo </w:t>
      </w:r>
      <w:r w:rsidRPr="003C1DF1">
        <w:t xml:space="preserve">63 lentelė). </w:t>
      </w:r>
    </w:p>
    <w:p w:rsidR="006643A9" w:rsidRPr="003C1DF1" w:rsidRDefault="006643A9" w:rsidP="00EC4B3F">
      <w:pPr>
        <w:spacing w:after="0" w:line="240" w:lineRule="auto"/>
        <w:ind w:firstLine="851"/>
        <w:jc w:val="both"/>
      </w:pPr>
      <w:r w:rsidRPr="003C1DF1">
        <w:t>Universitetų, kolegijų Trakų r. sav. nėra, aukštojo mo</w:t>
      </w:r>
      <w:r w:rsidR="00394F67" w:rsidRPr="003C1DF1">
        <w:t xml:space="preserve">kslo </w:t>
      </w:r>
      <w:r w:rsidRPr="003C1DF1">
        <w:t>studijas šio rajono jaunimas gali p</w:t>
      </w:r>
      <w:r w:rsidR="00394F67" w:rsidRPr="003C1DF1">
        <w:t>asirinkti Vilniaus mieste, kur y</w:t>
      </w:r>
      <w:r w:rsidRPr="003C1DF1">
        <w:t xml:space="preserve">ra 13 universitetų, 6 kolegijos. </w:t>
      </w:r>
    </w:p>
    <w:p w:rsidR="006643A9" w:rsidRPr="003C1DF1" w:rsidRDefault="006643A9" w:rsidP="00EC4B3F">
      <w:pPr>
        <w:spacing w:after="0" w:line="240" w:lineRule="auto"/>
        <w:ind w:firstLine="851"/>
        <w:jc w:val="both"/>
      </w:pPr>
      <w:r w:rsidRPr="003C1DF1">
        <w:rPr>
          <w:szCs w:val="24"/>
        </w:rPr>
        <w:t xml:space="preserve">Trakų rajono savivaldybėje pagrindinė socialinių paslaugų organizatorė yra savivaldybė, o socialines paslaugas teikia biudžetinės ir viešosios įstaigos, nevyriausybinės organizacijos. </w:t>
      </w:r>
    </w:p>
    <w:p w:rsidR="006643A9" w:rsidRPr="003C1DF1" w:rsidRDefault="006643A9" w:rsidP="00EC4B3F">
      <w:pPr>
        <w:spacing w:after="0" w:line="240" w:lineRule="auto"/>
        <w:ind w:firstLine="851"/>
        <w:jc w:val="both"/>
      </w:pPr>
      <w:r w:rsidRPr="003C1DF1">
        <w:rPr>
          <w:szCs w:val="24"/>
        </w:rPr>
        <w:t xml:space="preserve">Rinkos ekonomikos sąlygos išryškino žmonių grupes, kurioms socialinės paslaugos tapo itin svarbios. Tai socialinės rizikos šeimos, vaikai su negalia ir jų šeimos, likę be tėvų globos vaikai, </w:t>
      </w:r>
      <w:r w:rsidRPr="003C1DF1">
        <w:rPr>
          <w:szCs w:val="24"/>
        </w:rPr>
        <w:lastRenderedPageBreak/>
        <w:t>suaugę asmenys su negalia ir jų šeimos, senyvo amžiaus asmenys ir jų šeimos, socialinės rizikos suaugę asmenys ir jų šeimos, vaikus globojančios šeimos, kiti asmenys ir šeimos.</w:t>
      </w:r>
    </w:p>
    <w:p w:rsidR="006643A9" w:rsidRPr="003C1DF1" w:rsidRDefault="006643A9" w:rsidP="00EC4B3F">
      <w:pPr>
        <w:spacing w:after="0" w:line="240" w:lineRule="auto"/>
        <w:ind w:firstLine="851"/>
        <w:jc w:val="both"/>
      </w:pPr>
      <w:r w:rsidRPr="003C1DF1">
        <w:rPr>
          <w:szCs w:val="24"/>
        </w:rPr>
        <w:t>Socialines paslaugas rajone teikia 23 institucijos, iš jų</w:t>
      </w:r>
      <w:r w:rsidR="00394F67" w:rsidRPr="003C1DF1">
        <w:rPr>
          <w:szCs w:val="24"/>
        </w:rPr>
        <w:t>:</w:t>
      </w:r>
      <w:r w:rsidRPr="003C1DF1">
        <w:rPr>
          <w:szCs w:val="24"/>
        </w:rPr>
        <w:t xml:space="preserve"> 12 VVG teritorijoje (</w:t>
      </w:r>
      <w:r w:rsidR="00394F67" w:rsidRPr="003C1DF1">
        <w:rPr>
          <w:szCs w:val="24"/>
        </w:rPr>
        <w:t xml:space="preserve">3 priedo </w:t>
      </w:r>
      <w:r w:rsidRPr="003C1DF1">
        <w:rPr>
          <w:szCs w:val="24"/>
        </w:rPr>
        <w:t>64 lentelė), kurios apima visas socialinės veiklos sritis. Vertinant soc</w:t>
      </w:r>
      <w:r w:rsidR="00394F67" w:rsidRPr="003C1DF1">
        <w:rPr>
          <w:szCs w:val="24"/>
        </w:rPr>
        <w:t>ialinių paslaugų infrastruktūrą</w:t>
      </w:r>
      <w:r w:rsidRPr="003C1DF1">
        <w:rPr>
          <w:szCs w:val="24"/>
        </w:rPr>
        <w:t xml:space="preserve"> ir jų teikiamas paslaugas</w:t>
      </w:r>
      <w:r w:rsidR="00394F67" w:rsidRPr="003C1DF1">
        <w:rPr>
          <w:szCs w:val="24"/>
        </w:rPr>
        <w:t>,</w:t>
      </w:r>
      <w:r w:rsidRPr="003C1DF1">
        <w:rPr>
          <w:szCs w:val="24"/>
        </w:rPr>
        <w:t xml:space="preserve"> matyti, kad daugiausia socialinių paslaugų įstaigų yr</w:t>
      </w:r>
      <w:r w:rsidR="002640AC" w:rsidRPr="003C1DF1">
        <w:rPr>
          <w:szCs w:val="24"/>
        </w:rPr>
        <w:t>a įsikūrusių</w:t>
      </w:r>
      <w:r w:rsidR="00394F67" w:rsidRPr="003C1DF1">
        <w:rPr>
          <w:szCs w:val="24"/>
        </w:rPr>
        <w:t xml:space="preserve"> savivaldybės centre –</w:t>
      </w:r>
      <w:r w:rsidRPr="003C1DF1">
        <w:rPr>
          <w:szCs w:val="24"/>
        </w:rPr>
        <w:t xml:space="preserve"> Trakuose. Socialines paslaugas teikiančių įstaigų, centrų trūksta Rūdiškių, </w:t>
      </w:r>
      <w:r w:rsidR="002640AC" w:rsidRPr="003C1DF1">
        <w:rPr>
          <w:szCs w:val="24"/>
        </w:rPr>
        <w:t>Lentvario miestuose bei  Onuškio miestelyje.</w:t>
      </w:r>
    </w:p>
    <w:p w:rsidR="006643A9" w:rsidRPr="003C1DF1" w:rsidRDefault="006643A9" w:rsidP="00EC4B3F">
      <w:pPr>
        <w:spacing w:after="0" w:line="240" w:lineRule="auto"/>
        <w:ind w:firstLine="851"/>
        <w:jc w:val="both"/>
      </w:pPr>
      <w:r w:rsidRPr="003C1DF1">
        <w:rPr>
          <w:szCs w:val="24"/>
        </w:rPr>
        <w:t xml:space="preserve">Trakų rajono savivaldybėje </w:t>
      </w:r>
      <w:r w:rsidR="00394F67" w:rsidRPr="003C1DF1">
        <w:rPr>
          <w:szCs w:val="24"/>
        </w:rPr>
        <w:t xml:space="preserve">labiausiai </w:t>
      </w:r>
      <w:r w:rsidRPr="003C1DF1">
        <w:rPr>
          <w:szCs w:val="24"/>
        </w:rPr>
        <w:t>patenkinti vaikų, netekusių tėvų globos, poreikiai. Jiems sukurtas pakankamas socialinių paslaugų infrastruktūros tinklas ir socialinių paslaugų kokybė atitinka socialinės globos normatyvus bei vaikų poreikius.</w:t>
      </w:r>
    </w:p>
    <w:p w:rsidR="006643A9" w:rsidRPr="003C1DF1" w:rsidRDefault="006643A9" w:rsidP="00EC4B3F">
      <w:pPr>
        <w:spacing w:after="0" w:line="240" w:lineRule="auto"/>
        <w:ind w:firstLine="851"/>
        <w:jc w:val="both"/>
      </w:pPr>
      <w:r w:rsidRPr="003C1DF1">
        <w:rPr>
          <w:szCs w:val="24"/>
        </w:rPr>
        <w:t>Trūksta socialinių paslaugų neįgaliems vaikams ir vaikams, turintiems specialiųjų poreikių, socialinės rizikos asmenims, psichinę negalią turintiems asmenims.</w:t>
      </w:r>
    </w:p>
    <w:p w:rsidR="006643A9" w:rsidRPr="003C1DF1" w:rsidRDefault="006643A9" w:rsidP="00EC4B3F">
      <w:pPr>
        <w:spacing w:after="0" w:line="240" w:lineRule="auto"/>
        <w:ind w:firstLine="851"/>
        <w:jc w:val="both"/>
        <w:rPr>
          <w:rStyle w:val="Strong"/>
          <w:b w:val="0"/>
          <w:bCs w:val="0"/>
        </w:rPr>
      </w:pPr>
      <w:r w:rsidRPr="003C1DF1">
        <w:rPr>
          <w:rFonts w:eastAsia="Times New Roman"/>
          <w:szCs w:val="24"/>
          <w:lang w:eastAsia="lt-LT"/>
        </w:rPr>
        <w:t>Trakų rajone veikia Trakų istorijos muziejus, kuris turi 2 padalinius: S. Šapšalo karaimų tautos muziejų</w:t>
      </w:r>
      <w:r w:rsidR="00394F67" w:rsidRPr="003C1DF1">
        <w:rPr>
          <w:rFonts w:eastAsia="Times New Roman"/>
          <w:szCs w:val="24"/>
          <w:lang w:eastAsia="lt-LT"/>
        </w:rPr>
        <w:t xml:space="preserve"> ir Sakralinio meno ekspoziciją</w:t>
      </w:r>
      <w:r w:rsidRPr="003C1DF1">
        <w:rPr>
          <w:rFonts w:eastAsia="Times New Roman"/>
          <w:szCs w:val="24"/>
          <w:lang w:eastAsia="lt-LT"/>
        </w:rPr>
        <w:t xml:space="preserve"> bei Irklavimo muziejus (</w:t>
      </w:r>
      <w:r w:rsidR="00394F67" w:rsidRPr="003C1DF1">
        <w:rPr>
          <w:rFonts w:eastAsia="Times New Roman"/>
          <w:szCs w:val="24"/>
          <w:lang w:eastAsia="lt-LT"/>
        </w:rPr>
        <w:t xml:space="preserve">3 priedo </w:t>
      </w:r>
      <w:r w:rsidRPr="003C1DF1">
        <w:rPr>
          <w:rFonts w:eastAsia="Times New Roman"/>
          <w:szCs w:val="24"/>
          <w:lang w:eastAsia="lt-LT"/>
        </w:rPr>
        <w:t xml:space="preserve">65 lentelė). </w:t>
      </w:r>
      <w:r w:rsidRPr="003C1DF1">
        <w:rPr>
          <w:rStyle w:val="Strong"/>
          <w:b w:val="0"/>
          <w:szCs w:val="24"/>
        </w:rPr>
        <w:t xml:space="preserve">Kultūrine prasme rajonui svarbi Trakų istorinio nacionalinio parko </w:t>
      </w:r>
      <w:r w:rsidR="002640AC" w:rsidRPr="003C1DF1">
        <w:rPr>
          <w:rStyle w:val="Strong"/>
          <w:b w:val="0"/>
          <w:szCs w:val="24"/>
        </w:rPr>
        <w:t xml:space="preserve">direkcijos </w:t>
      </w:r>
      <w:r w:rsidRPr="003C1DF1">
        <w:rPr>
          <w:rStyle w:val="Strong"/>
          <w:b w:val="0"/>
          <w:szCs w:val="24"/>
        </w:rPr>
        <w:t>veikla. Taip pat Trakų rajone veikia keletas ugdymo įstaigų muziejų (Aukštadvario vidurinės mo</w:t>
      </w:r>
      <w:r w:rsidR="002640AC" w:rsidRPr="003C1DF1">
        <w:rPr>
          <w:rStyle w:val="Strong"/>
          <w:b w:val="0"/>
          <w:szCs w:val="24"/>
        </w:rPr>
        <w:t>kyklos kraštotyros-</w:t>
      </w:r>
      <w:r w:rsidRPr="003C1DF1">
        <w:rPr>
          <w:rStyle w:val="Strong"/>
          <w:b w:val="0"/>
          <w:szCs w:val="24"/>
        </w:rPr>
        <w:t xml:space="preserve">buities muziejus, Lentvario Motiejaus Šimelionio vidurinės mokyklos istorijos muziejus, Lentvario Motiejaus Šimelionio vidurinės mokyklos geologijos muziejus, Senųjų Trakų Kęstučio </w:t>
      </w:r>
      <w:r w:rsidR="002640AC" w:rsidRPr="003C1DF1">
        <w:rPr>
          <w:rStyle w:val="Strong"/>
          <w:b w:val="0"/>
          <w:szCs w:val="24"/>
        </w:rPr>
        <w:t>vidurinės mokyklos literatūros</w:t>
      </w:r>
      <w:r w:rsidRPr="003C1DF1">
        <w:rPr>
          <w:rStyle w:val="Strong"/>
          <w:b w:val="0"/>
          <w:szCs w:val="24"/>
        </w:rPr>
        <w:t xml:space="preserve"> muziejus, Trakų vidurinės mokyklos istorijos muziejus ir Trakų Vytauto Didžiojo</w:t>
      </w:r>
      <w:r w:rsidR="004C0925" w:rsidRPr="003C1DF1">
        <w:rPr>
          <w:rStyle w:val="Strong"/>
          <w:b w:val="0"/>
          <w:szCs w:val="24"/>
        </w:rPr>
        <w:t xml:space="preserve"> gimnazijos istorijos muziejus.</w:t>
      </w:r>
    </w:p>
    <w:p w:rsidR="006643A9" w:rsidRPr="003C1DF1" w:rsidRDefault="006643A9" w:rsidP="00EC4B3F">
      <w:pPr>
        <w:spacing w:after="0" w:line="240" w:lineRule="auto"/>
        <w:ind w:firstLine="851"/>
        <w:jc w:val="both"/>
      </w:pPr>
      <w:r w:rsidRPr="003C1DF1">
        <w:rPr>
          <w:szCs w:val="24"/>
        </w:rPr>
        <w:t>Trakų istorijos muziejus pagal lankytojų skaičių 2013 m. (345 tūkst.</w:t>
      </w:r>
      <w:r w:rsidR="00394F67" w:rsidRPr="003C1DF1">
        <w:rPr>
          <w:szCs w:val="24"/>
        </w:rPr>
        <w:t xml:space="preserve"> lankytojų</w:t>
      </w:r>
      <w:r w:rsidRPr="003C1DF1">
        <w:rPr>
          <w:szCs w:val="24"/>
        </w:rPr>
        <w:t>) išsiskiria iš kitų kurortų ir kurortinių teritorijų, kurių vidutinis muziejų lankomumas svyravo nuo 1,5 tūkst. lankytojų (Ignalinos rajone) iki 43 tūkst. lankytojų (Anykščių rajone).</w:t>
      </w:r>
      <w:r w:rsidRPr="003C1DF1">
        <w:rPr>
          <w:b/>
          <w:bCs/>
          <w:szCs w:val="24"/>
        </w:rPr>
        <w:t xml:space="preserve"> </w:t>
      </w:r>
      <w:r w:rsidRPr="003C1DF1">
        <w:rPr>
          <w:szCs w:val="24"/>
        </w:rPr>
        <w:t>Trakų istorijos muziejus vidutiniškai per metus suorganizuoja po 3 kultūrinius rengin</w:t>
      </w:r>
      <w:r w:rsidR="00394F67" w:rsidRPr="003C1DF1">
        <w:rPr>
          <w:szCs w:val="24"/>
        </w:rPr>
        <w:t xml:space="preserve">ius. Renginiai pritraukia nuo 3 589 lankytojų iki 10 </w:t>
      </w:r>
      <w:r w:rsidRPr="003C1DF1">
        <w:rPr>
          <w:szCs w:val="24"/>
        </w:rPr>
        <w:t xml:space="preserve">778 lankytojų. </w:t>
      </w:r>
    </w:p>
    <w:p w:rsidR="006643A9" w:rsidRPr="003C1DF1" w:rsidRDefault="006643A9" w:rsidP="00EC4B3F">
      <w:pPr>
        <w:spacing w:after="0" w:line="240" w:lineRule="auto"/>
        <w:ind w:firstLine="851"/>
        <w:jc w:val="both"/>
      </w:pPr>
      <w:r w:rsidRPr="003C1DF1">
        <w:t>Trakų rajono savivaldybėje veikia Trakų rajono savivaldybės viešoji biblioteka, turinti 15</w:t>
      </w:r>
      <w:r w:rsidR="002640AC" w:rsidRPr="003C1DF1">
        <w:t xml:space="preserve"> padalinių: 2 miesto </w:t>
      </w:r>
      <w:r w:rsidRPr="003C1DF1">
        <w:t>(Lentvario ir</w:t>
      </w:r>
      <w:r w:rsidR="002640AC" w:rsidRPr="003C1DF1">
        <w:t xml:space="preserve"> Rūdiškių) ir 13 kaimo </w:t>
      </w:r>
      <w:r w:rsidRPr="003C1DF1">
        <w:t xml:space="preserve"> (Aukštadvario, Bijūnų, Bražuolės, Čižiūnų, Dusmenų, Grendavės, Onuškio, Paluknio, Rykantų, Senųjų Trakų, Šlėrių, Šventininkų, Tiltų). Padaliniai išsidėstę v</w:t>
      </w:r>
      <w:r w:rsidR="002640AC" w:rsidRPr="003C1DF1">
        <w:t>isoje Trakų rajono savivaldybės teritorijoje</w:t>
      </w:r>
      <w:r w:rsidRPr="003C1DF1">
        <w:t>: po 3 padalinius Aukštadvario ir Rūdiškių seniūnijose, po</w:t>
      </w:r>
      <w:r w:rsidR="00394F67" w:rsidRPr="003C1DF1">
        <w:t xml:space="preserve"> 2 padalinius</w:t>
      </w:r>
      <w:r w:rsidRPr="003C1DF1">
        <w:t xml:space="preserve"> Lentvario, Onuškio ir Senųjų Trakų seniūnijose ir po </w:t>
      </w:r>
      <w:r w:rsidR="00394F67" w:rsidRPr="003C1DF1">
        <w:t>1 padalinį</w:t>
      </w:r>
      <w:r w:rsidRPr="003C1DF1">
        <w:t xml:space="preserve"> Grendavės, Paluknio ir Trakų seniūnijose (8 pav.).</w:t>
      </w:r>
    </w:p>
    <w:p w:rsidR="006643A9" w:rsidRPr="003C1DF1" w:rsidRDefault="006643A9" w:rsidP="00EC4B3F">
      <w:pPr>
        <w:spacing w:after="0" w:line="240" w:lineRule="auto"/>
        <w:ind w:firstLine="851"/>
        <w:jc w:val="both"/>
      </w:pPr>
      <w:r w:rsidRPr="003C1DF1">
        <w:t xml:space="preserve">2014 m. pradžioje bendras </w:t>
      </w:r>
      <w:r w:rsidR="00786C3C" w:rsidRPr="003C1DF1">
        <w:t>1</w:t>
      </w:r>
      <w:r w:rsidRPr="003C1DF1">
        <w:t xml:space="preserve"> Trakų rajono bibliotekai tenka</w:t>
      </w:r>
      <w:r w:rsidR="00786C3C" w:rsidRPr="003C1DF1">
        <w:t xml:space="preserve">ntis gyventojų skaičius siekė 2 </w:t>
      </w:r>
      <w:r w:rsidRPr="003C1DF1">
        <w:t>097 gyventojus. 2014 m. pradžioje Trakų</w:t>
      </w:r>
      <w:r w:rsidR="00786C3C" w:rsidRPr="003C1DF1">
        <w:t xml:space="preserve"> viešoji biblioteka aptarnavo 6 </w:t>
      </w:r>
      <w:r w:rsidRPr="003C1DF1">
        <w:t xml:space="preserve">496 gyventojus, o jos miesto padaliniai – Lentvario ir Rūdiškių </w:t>
      </w:r>
      <w:r w:rsidR="00786C3C" w:rsidRPr="003C1DF1">
        <w:t xml:space="preserve">– atitinkamai 10 </w:t>
      </w:r>
      <w:r w:rsidRPr="003C1DF1">
        <w:t xml:space="preserve">750 </w:t>
      </w:r>
      <w:r w:rsidR="00786C3C" w:rsidRPr="003C1DF1">
        <w:t xml:space="preserve">gyventojų </w:t>
      </w:r>
      <w:r w:rsidRPr="003C1DF1">
        <w:t>ir 3</w:t>
      </w:r>
      <w:r w:rsidR="00786C3C" w:rsidRPr="003C1DF1">
        <w:t xml:space="preserve"> </w:t>
      </w:r>
      <w:r w:rsidRPr="003C1DF1">
        <w:t>199 gyventojus. Didžiausią gyventojų skaičių aptarnauja Lentvario biblioteka. 2014 m. pradžioje kaimo pad</w:t>
      </w:r>
      <w:r w:rsidR="00786C3C" w:rsidRPr="003C1DF1">
        <w:t>aliniams vidutiniškai teko po 1 008,7 gyventojus</w:t>
      </w:r>
      <w:r w:rsidRPr="003C1DF1">
        <w:t>. Daugiausiai gyve</w:t>
      </w:r>
      <w:r w:rsidR="00786C3C" w:rsidRPr="003C1DF1">
        <w:t>ntojų aptarnavo Senųjų Trakų (2 770 gyventojų), Onuškio (1 858 gyventojus</w:t>
      </w:r>
      <w:r w:rsidRPr="003C1DF1">
        <w:t>), Aukštadv</w:t>
      </w:r>
      <w:r w:rsidR="00786C3C" w:rsidRPr="003C1DF1">
        <w:t xml:space="preserve">ario (1 433 gyventojus), Paluknio (1 277 gyventojus) ir Rykantų (1 </w:t>
      </w:r>
      <w:r w:rsidRPr="003C1DF1">
        <w:t>251 gyventoją) bibliotekos. Likę padaliniai aptarnavo vietoves, kuriose gyveno 400–800 gyventojų.</w:t>
      </w:r>
    </w:p>
    <w:p w:rsidR="006643A9" w:rsidRPr="003C1DF1" w:rsidRDefault="006643A9" w:rsidP="00EC4B3F">
      <w:pPr>
        <w:spacing w:after="0" w:line="240" w:lineRule="auto"/>
        <w:ind w:firstLine="851"/>
        <w:jc w:val="both"/>
      </w:pPr>
      <w:r w:rsidRPr="003C1DF1">
        <w:rPr>
          <w:szCs w:val="24"/>
        </w:rPr>
        <w:t>Kultūros centrų skaičius Trakų r. sav. nuo 2011</w:t>
      </w:r>
      <w:r w:rsidR="00786C3C" w:rsidRPr="003C1DF1">
        <w:rPr>
          <w:szCs w:val="24"/>
        </w:rPr>
        <w:t xml:space="preserve"> m.</w:t>
      </w:r>
      <w:r w:rsidRPr="003C1DF1">
        <w:rPr>
          <w:szCs w:val="24"/>
        </w:rPr>
        <w:t xml:space="preserve"> iki 2014 m</w:t>
      </w:r>
      <w:r w:rsidR="00786C3C" w:rsidRPr="003C1DF1">
        <w:rPr>
          <w:szCs w:val="24"/>
        </w:rPr>
        <w:t>.</w:t>
      </w:r>
      <w:r w:rsidRPr="003C1DF1">
        <w:rPr>
          <w:szCs w:val="24"/>
        </w:rPr>
        <w:t xml:space="preserve"> padidėjo </w:t>
      </w:r>
      <w:r w:rsidR="00786C3C" w:rsidRPr="003C1DF1">
        <w:rPr>
          <w:szCs w:val="24"/>
        </w:rPr>
        <w:t>1</w:t>
      </w:r>
      <w:r w:rsidRPr="003C1DF1">
        <w:rPr>
          <w:szCs w:val="24"/>
        </w:rPr>
        <w:t>, t.</w:t>
      </w:r>
      <w:r w:rsidR="00786C3C" w:rsidRPr="003C1DF1">
        <w:rPr>
          <w:szCs w:val="24"/>
        </w:rPr>
        <w:t xml:space="preserve"> </w:t>
      </w:r>
      <w:r w:rsidRPr="003C1DF1">
        <w:rPr>
          <w:szCs w:val="24"/>
        </w:rPr>
        <w:t>y. 11 kultūros centrų (</w:t>
      </w:r>
      <w:r w:rsidR="004C0925" w:rsidRPr="003C1DF1">
        <w:rPr>
          <w:lang w:eastAsia="lt-LT"/>
        </w:rPr>
        <w:t xml:space="preserve">3 priedo </w:t>
      </w:r>
      <w:r w:rsidRPr="003C1DF1">
        <w:rPr>
          <w:szCs w:val="24"/>
        </w:rPr>
        <w:t xml:space="preserve">66 lentelė). </w:t>
      </w:r>
      <w:r w:rsidR="00786C3C" w:rsidRPr="003C1DF1">
        <w:rPr>
          <w:szCs w:val="24"/>
        </w:rPr>
        <w:t>Daugiausia</w:t>
      </w:r>
      <w:r w:rsidRPr="003C1DF1">
        <w:rPr>
          <w:szCs w:val="24"/>
        </w:rPr>
        <w:t xml:space="preserve"> kultūros centrų tarp kaimy</w:t>
      </w:r>
      <w:r w:rsidR="00786C3C" w:rsidRPr="003C1DF1">
        <w:rPr>
          <w:szCs w:val="24"/>
        </w:rPr>
        <w:t>ninių Trakų rajono savivaldybių</w:t>
      </w:r>
      <w:r w:rsidRPr="003C1DF1">
        <w:rPr>
          <w:szCs w:val="24"/>
        </w:rPr>
        <w:t xml:space="preserve"> veikė Vilniaus rajone (28</w:t>
      </w:r>
      <w:r w:rsidR="00786C3C" w:rsidRPr="003C1DF1">
        <w:rPr>
          <w:szCs w:val="24"/>
        </w:rPr>
        <w:t xml:space="preserve"> kultūros centrai</w:t>
      </w:r>
      <w:r w:rsidRPr="003C1DF1">
        <w:rPr>
          <w:szCs w:val="24"/>
        </w:rPr>
        <w:t>) ir Ukmergės rajone (20</w:t>
      </w:r>
      <w:r w:rsidR="00786C3C" w:rsidRPr="003C1DF1">
        <w:rPr>
          <w:szCs w:val="24"/>
        </w:rPr>
        <w:t xml:space="preserve"> kultūros centrų), mažiausia –</w:t>
      </w:r>
      <w:r w:rsidRPr="003C1DF1">
        <w:rPr>
          <w:szCs w:val="24"/>
        </w:rPr>
        <w:t xml:space="preserve"> Elektrėnų savivaldybėje (2</w:t>
      </w:r>
      <w:r w:rsidR="00786C3C" w:rsidRPr="003C1DF1">
        <w:rPr>
          <w:szCs w:val="24"/>
        </w:rPr>
        <w:t xml:space="preserve"> kultūros centrai</w:t>
      </w:r>
      <w:r w:rsidRPr="003C1DF1">
        <w:rPr>
          <w:szCs w:val="24"/>
        </w:rPr>
        <w:t>).</w:t>
      </w:r>
    </w:p>
    <w:p w:rsidR="006643A9" w:rsidRPr="003C1DF1" w:rsidRDefault="006643A9" w:rsidP="00EC4B3F">
      <w:pPr>
        <w:spacing w:after="0" w:line="240" w:lineRule="auto"/>
        <w:ind w:firstLine="851"/>
        <w:jc w:val="both"/>
      </w:pPr>
      <w:r w:rsidRPr="003C1DF1">
        <w:rPr>
          <w:szCs w:val="24"/>
        </w:rPr>
        <w:t>Atsižvelgiant į tai, kad T</w:t>
      </w:r>
      <w:r w:rsidR="0045076D" w:rsidRPr="003C1DF1">
        <w:rPr>
          <w:szCs w:val="24"/>
        </w:rPr>
        <w:t>r</w:t>
      </w:r>
      <w:r w:rsidRPr="003C1DF1">
        <w:rPr>
          <w:szCs w:val="24"/>
        </w:rPr>
        <w:t>akų kultūros rūmai ar jo padaliniai, Lentvario kultūros rūmai</w:t>
      </w:r>
      <w:r w:rsidR="0045076D" w:rsidRPr="003C1DF1">
        <w:rPr>
          <w:szCs w:val="24"/>
        </w:rPr>
        <w:t>,</w:t>
      </w:r>
      <w:r w:rsidRPr="003C1DF1">
        <w:rPr>
          <w:szCs w:val="24"/>
        </w:rPr>
        <w:t xml:space="preserve"> išsidėstę visose savivaldybės seniūnijose, o kultūros rūmų skaičius, tenkantis 10 tūkst. rajono gyventojų, atitinka vidutinį šalies rodiklį, teigtina, jog kultūros rūmų tinklas rajone išvystytas pakankamai. </w:t>
      </w:r>
      <w:r w:rsidRPr="003C1DF1">
        <w:t>Pagrindinės kultūros paslaugas Trakų rajono savivaldybėje teikia ir k</w:t>
      </w:r>
      <w:r w:rsidR="0045076D" w:rsidRPr="003C1DF1">
        <w:t>ultūrinę</w:t>
      </w:r>
      <w:r w:rsidRPr="003C1DF1">
        <w:t xml:space="preserve"> veiklą organizuoja šios įstaigos: VšĮ Trakų kultūros rūmai, VšĮ Lentvario kultūros rūmai, Trakų rajono viešoji biblioteka. Taip pat tokią veiklą vykdo kitos įstaigos (institucijos): Trakų rajono </w:t>
      </w:r>
      <w:r w:rsidRPr="003C1DF1">
        <w:lastRenderedPageBreak/>
        <w:t>savivaldybės formaliojo ugdymo įstaigos, Trakų rajono neformaliojo ugdymo įstaigos, Trakų</w:t>
      </w:r>
      <w:r w:rsidR="002640AC" w:rsidRPr="003C1DF1">
        <w:t xml:space="preserve"> rajono savivaldybės seniūnijos, NVO.</w:t>
      </w:r>
      <w:r w:rsidRPr="003C1DF1">
        <w:t xml:space="preserve"> </w:t>
      </w:r>
    </w:p>
    <w:p w:rsidR="006643A9" w:rsidRPr="003C1DF1" w:rsidRDefault="006643A9" w:rsidP="00735845">
      <w:pPr>
        <w:spacing w:after="0" w:line="240" w:lineRule="auto"/>
        <w:ind w:firstLine="851"/>
        <w:jc w:val="both"/>
        <w:rPr>
          <w:lang w:eastAsia="lt-LT"/>
        </w:rPr>
      </w:pPr>
      <w:r w:rsidRPr="003C1DF1">
        <w:rPr>
          <w:lang w:eastAsia="lt-LT"/>
        </w:rPr>
        <w:t xml:space="preserve">Trakų rajono savivaldybėje išplėtotos asmens sveikatos priežiūros paslaugos ir jų prieinamumas. Gyventojų sveikata Trakų r. sav. ir VVG teritorijoje rūpinasi ir asmens sveikatos priežiūros paslaugas teikia šios  įstaigos:  VšĮ Trakų ligoninė, VšĮ Onuškio PGS ligoninė, VšĮ Trakų PSPC, VšĮ Aukštadvario PSPC, VšĮ Rūdiškių PSPC, VšĮ Onuškio PSPC, VšĮ Trakų PSC, </w:t>
      </w:r>
      <w:r w:rsidR="0045076D" w:rsidRPr="003C1DF1">
        <w:rPr>
          <w:lang w:eastAsia="lt-LT"/>
        </w:rPr>
        <w:t xml:space="preserve">2 </w:t>
      </w:r>
      <w:r w:rsidRPr="003C1DF1">
        <w:rPr>
          <w:lang w:eastAsia="lt-LT"/>
        </w:rPr>
        <w:t xml:space="preserve">ambulatorijos, 4 kaimo bendruomenių med. punktai. Dantų priežiūros įstaigų Trakų rajone nėra. Odontologinės paslaugos teikiamos pirminėse sveikatos priežiūros įstaigose. VVG teritorijoje yra </w:t>
      </w:r>
      <w:r w:rsidR="0045076D" w:rsidRPr="003C1DF1">
        <w:rPr>
          <w:lang w:eastAsia="lt-LT"/>
        </w:rPr>
        <w:t>1</w:t>
      </w:r>
      <w:r w:rsidRPr="003C1DF1">
        <w:rPr>
          <w:lang w:eastAsia="lt-LT"/>
        </w:rPr>
        <w:t xml:space="preserve"> ligoninė, </w:t>
      </w:r>
      <w:r w:rsidR="0045076D" w:rsidRPr="003C1DF1">
        <w:rPr>
          <w:lang w:eastAsia="lt-LT"/>
        </w:rPr>
        <w:t>1</w:t>
      </w:r>
      <w:r w:rsidRPr="003C1DF1">
        <w:rPr>
          <w:lang w:eastAsia="lt-LT"/>
        </w:rPr>
        <w:t xml:space="preserve"> ambulatorija, </w:t>
      </w:r>
      <w:r w:rsidR="0045076D" w:rsidRPr="003C1DF1">
        <w:rPr>
          <w:lang w:eastAsia="lt-LT"/>
        </w:rPr>
        <w:t>3</w:t>
      </w:r>
      <w:r w:rsidRPr="003C1DF1">
        <w:rPr>
          <w:lang w:eastAsia="lt-LT"/>
        </w:rPr>
        <w:t xml:space="preserve"> centrai, 4 kaimo med. punktai. </w:t>
      </w:r>
      <w:r w:rsidR="005A4D1A" w:rsidRPr="003C1DF1">
        <w:rPr>
          <w:lang w:eastAsia="lt-LT"/>
        </w:rPr>
        <w:t>Sveikatos priežiūros įstaigų skaičius 2011</w:t>
      </w:r>
      <w:r w:rsidR="00735845">
        <w:rPr>
          <w:lang w:eastAsia="lt-LT"/>
        </w:rPr>
        <w:t>–</w:t>
      </w:r>
      <w:r w:rsidR="005A4D1A" w:rsidRPr="003C1DF1">
        <w:rPr>
          <w:lang w:eastAsia="lt-LT"/>
        </w:rPr>
        <w:t xml:space="preserve">2014 m. nekito. </w:t>
      </w:r>
      <w:r w:rsidRPr="003C1DF1">
        <w:rPr>
          <w:lang w:eastAsia="lt-LT"/>
        </w:rPr>
        <w:t>Sveikatos priežiūros įstaigų skaičius,</w:t>
      </w:r>
      <w:r w:rsidR="0045076D" w:rsidRPr="003C1DF1">
        <w:rPr>
          <w:lang w:eastAsia="lt-LT"/>
        </w:rPr>
        <w:t xml:space="preserve"> pac</w:t>
      </w:r>
      <w:r w:rsidRPr="003C1DF1">
        <w:rPr>
          <w:lang w:eastAsia="lt-LT"/>
        </w:rPr>
        <w:t xml:space="preserve">ientų, apsilankymų skaičius pateiktas </w:t>
      </w:r>
      <w:r w:rsidR="004C0925" w:rsidRPr="003C1DF1">
        <w:rPr>
          <w:lang w:eastAsia="lt-LT"/>
        </w:rPr>
        <w:t xml:space="preserve">3 priedo </w:t>
      </w:r>
      <w:r w:rsidRPr="003C1DF1">
        <w:rPr>
          <w:lang w:eastAsia="lt-LT"/>
        </w:rPr>
        <w:t>67 lentelėje (</w:t>
      </w:r>
      <w:r w:rsidR="00273F55" w:rsidRPr="003C1DF1">
        <w:rPr>
          <w:lang w:eastAsia="lt-LT"/>
        </w:rPr>
        <w:t>R</w:t>
      </w:r>
      <w:r w:rsidRPr="003C1DF1">
        <w:rPr>
          <w:lang w:eastAsia="lt-LT"/>
        </w:rPr>
        <w:t xml:space="preserve">21). </w:t>
      </w:r>
    </w:p>
    <w:p w:rsidR="006643A9" w:rsidRPr="003C1DF1" w:rsidRDefault="006643A9" w:rsidP="00EC4B3F">
      <w:pPr>
        <w:spacing w:after="0" w:line="240" w:lineRule="auto"/>
        <w:ind w:firstLine="851"/>
        <w:jc w:val="both"/>
      </w:pPr>
      <w:r w:rsidRPr="003C1DF1">
        <w:rPr>
          <w:lang w:eastAsia="lt-LT"/>
        </w:rPr>
        <w:t>Per 2014 m. prie Trakų rajono viešųjų pirminių asmens sveikatos priežiūros įstaigų prisirašiusiųjų gyventojų skaičius padidėjo 723 asmenimis, t.</w:t>
      </w:r>
      <w:r w:rsidR="0045076D" w:rsidRPr="003C1DF1">
        <w:rPr>
          <w:lang w:eastAsia="lt-LT"/>
        </w:rPr>
        <w:t xml:space="preserve"> </w:t>
      </w:r>
      <w:r w:rsidRPr="003C1DF1">
        <w:rPr>
          <w:lang w:eastAsia="lt-LT"/>
        </w:rPr>
        <w:t>y. prie Trakų rajono savivaldybės gydymo įstaigų yra prisirašę gydytis apie 95 proc. visų Trakų rajono gyventojų.</w:t>
      </w:r>
    </w:p>
    <w:p w:rsidR="006643A9" w:rsidRPr="003C1DF1" w:rsidRDefault="006643A9" w:rsidP="00EC4B3F">
      <w:pPr>
        <w:spacing w:after="0" w:line="240" w:lineRule="auto"/>
        <w:ind w:firstLine="851"/>
        <w:jc w:val="both"/>
      </w:pPr>
      <w:r w:rsidRPr="003C1DF1">
        <w:rPr>
          <w:szCs w:val="24"/>
        </w:rPr>
        <w:t xml:space="preserve">Antrinę ambulatorinę ir stacionarinę asmens sveikatos priežiūros veiklą Trakų rajone vykdo VšĮ Trakų ligoninė. Ambulatorinės </w:t>
      </w:r>
      <w:r w:rsidRPr="003C1DF1">
        <w:rPr>
          <w:bCs/>
          <w:szCs w:val="24"/>
        </w:rPr>
        <w:t>antro lygio gydytojų specialistų konsultacijos teikiamos VšĮ Trakų ligoninės Konsultacinėje poliklinikoje.</w:t>
      </w:r>
      <w:r w:rsidRPr="003C1DF1">
        <w:rPr>
          <w:szCs w:val="24"/>
          <w:lang w:eastAsia="lt-LT"/>
        </w:rPr>
        <w:t xml:space="preserve"> Čia dirba g</w:t>
      </w:r>
      <w:r w:rsidR="003B6793" w:rsidRPr="003C1DF1">
        <w:rPr>
          <w:szCs w:val="24"/>
          <w:lang w:eastAsia="lt-LT"/>
        </w:rPr>
        <w:t>ydytojai specialistai: akušeris-</w:t>
      </w:r>
      <w:r w:rsidRPr="003C1DF1">
        <w:rPr>
          <w:szCs w:val="24"/>
          <w:lang w:eastAsia="lt-LT"/>
        </w:rPr>
        <w:t>ginekologas,</w:t>
      </w:r>
      <w:r w:rsidRPr="003C1DF1">
        <w:rPr>
          <w:szCs w:val="24"/>
        </w:rPr>
        <w:t xml:space="preserve"> </w:t>
      </w:r>
      <w:r w:rsidRPr="003C1DF1">
        <w:rPr>
          <w:szCs w:val="24"/>
          <w:lang w:eastAsia="lt-LT"/>
        </w:rPr>
        <w:t>chirurgas,</w:t>
      </w:r>
      <w:r w:rsidRPr="003C1DF1">
        <w:rPr>
          <w:szCs w:val="24"/>
        </w:rPr>
        <w:t xml:space="preserve"> </w:t>
      </w:r>
      <w:r w:rsidRPr="003C1DF1">
        <w:rPr>
          <w:szCs w:val="24"/>
          <w:lang w:eastAsia="lt-LT"/>
        </w:rPr>
        <w:t>dermatovenerologas,</w:t>
      </w:r>
      <w:r w:rsidRPr="003C1DF1">
        <w:rPr>
          <w:szCs w:val="24"/>
        </w:rPr>
        <w:t xml:space="preserve"> </w:t>
      </w:r>
      <w:r w:rsidRPr="003C1DF1">
        <w:rPr>
          <w:szCs w:val="24"/>
          <w:lang w:eastAsia="lt-LT"/>
        </w:rPr>
        <w:t>endokrinologas,</w:t>
      </w:r>
      <w:r w:rsidRPr="003C1DF1">
        <w:rPr>
          <w:szCs w:val="24"/>
        </w:rPr>
        <w:t xml:space="preserve"> </w:t>
      </w:r>
      <w:r w:rsidRPr="003C1DF1">
        <w:rPr>
          <w:szCs w:val="24"/>
          <w:lang w:eastAsia="lt-LT"/>
        </w:rPr>
        <w:t>kardiologas,</w:t>
      </w:r>
      <w:r w:rsidRPr="003C1DF1">
        <w:rPr>
          <w:szCs w:val="24"/>
        </w:rPr>
        <w:t xml:space="preserve"> </w:t>
      </w:r>
      <w:r w:rsidRPr="003C1DF1">
        <w:rPr>
          <w:szCs w:val="24"/>
          <w:lang w:eastAsia="lt-LT"/>
        </w:rPr>
        <w:t xml:space="preserve">neurologas, oftalmologas, otorinolaringologas, </w:t>
      </w:r>
      <w:r w:rsidR="003B6793" w:rsidRPr="003C1DF1">
        <w:rPr>
          <w:szCs w:val="24"/>
          <w:lang w:eastAsia="lt-LT"/>
        </w:rPr>
        <w:t>ortopedas-</w:t>
      </w:r>
      <w:r w:rsidRPr="003C1DF1">
        <w:rPr>
          <w:szCs w:val="24"/>
          <w:lang w:eastAsia="lt-LT"/>
        </w:rPr>
        <w:t>traumatologas, pulmonologas, urologas, vidaus ligų gydytojas, vaikų ligų gydytojas, vaikų neurologas, taip pat gydytojai tyrėjai</w:t>
      </w:r>
      <w:r w:rsidR="001A39D6" w:rsidRPr="003C1DF1">
        <w:rPr>
          <w:szCs w:val="24"/>
          <w:lang w:eastAsia="lt-LT"/>
        </w:rPr>
        <w:t>:</w:t>
      </w:r>
      <w:r w:rsidRPr="003C1DF1">
        <w:rPr>
          <w:szCs w:val="24"/>
          <w:lang w:eastAsia="lt-LT"/>
        </w:rPr>
        <w:t xml:space="preserve"> radiologas, echoskopuotojas, endoskopuotojas.</w:t>
      </w:r>
      <w:r w:rsidRPr="003C1DF1">
        <w:rPr>
          <w:szCs w:val="24"/>
        </w:rPr>
        <w:t xml:space="preserve"> </w:t>
      </w:r>
      <w:r w:rsidRPr="003C1DF1">
        <w:rPr>
          <w:szCs w:val="24"/>
          <w:lang w:eastAsia="lt-LT"/>
        </w:rPr>
        <w:t>VšĮ Trakų ligoninėje teikiamos dantų protezavimo paslaugos.</w:t>
      </w:r>
      <w:r w:rsidRPr="003C1DF1">
        <w:rPr>
          <w:szCs w:val="24"/>
          <w:shd w:val="clear" w:color="auto" w:fill="FFFFFF"/>
        </w:rPr>
        <w:t xml:space="preserve"> Šias paslaugas teikia </w:t>
      </w:r>
      <w:r w:rsidR="001A39D6" w:rsidRPr="003C1DF1">
        <w:rPr>
          <w:szCs w:val="24"/>
          <w:shd w:val="clear" w:color="auto" w:fill="FFFFFF"/>
        </w:rPr>
        <w:t xml:space="preserve">šie </w:t>
      </w:r>
      <w:r w:rsidRPr="003C1DF1">
        <w:rPr>
          <w:szCs w:val="24"/>
          <w:shd w:val="clear" w:color="auto" w:fill="FFFFFF"/>
        </w:rPr>
        <w:t>gydytojai</w:t>
      </w:r>
      <w:r w:rsidR="001A39D6" w:rsidRPr="003C1DF1">
        <w:rPr>
          <w:szCs w:val="24"/>
          <w:shd w:val="clear" w:color="auto" w:fill="FFFFFF"/>
        </w:rPr>
        <w:t>:</w:t>
      </w:r>
      <w:r w:rsidRPr="003C1DF1">
        <w:rPr>
          <w:szCs w:val="24"/>
          <w:shd w:val="clear" w:color="auto" w:fill="FFFFFF"/>
        </w:rPr>
        <w:t xml:space="preserve"> odo</w:t>
      </w:r>
      <w:r w:rsidR="003B6793" w:rsidRPr="003C1DF1">
        <w:rPr>
          <w:szCs w:val="24"/>
          <w:shd w:val="clear" w:color="auto" w:fill="FFFFFF"/>
        </w:rPr>
        <w:t>ntologas, ortodontas, ortopedas-</w:t>
      </w:r>
      <w:r w:rsidRPr="003C1DF1">
        <w:rPr>
          <w:szCs w:val="24"/>
          <w:shd w:val="clear" w:color="auto" w:fill="FFFFFF"/>
        </w:rPr>
        <w:t>odontologas.</w:t>
      </w:r>
    </w:p>
    <w:p w:rsidR="006643A9" w:rsidRPr="003C1DF1" w:rsidRDefault="006643A9" w:rsidP="00EC4B3F">
      <w:pPr>
        <w:spacing w:after="0" w:line="240" w:lineRule="auto"/>
        <w:ind w:firstLine="851"/>
        <w:jc w:val="both"/>
      </w:pPr>
      <w:r w:rsidRPr="003C1DF1">
        <w:rPr>
          <w:bCs/>
          <w:iCs/>
          <w:szCs w:val="24"/>
          <w:lang w:eastAsia="lt-LT"/>
        </w:rPr>
        <w:t xml:space="preserve">Stacionarines antro lygio paslaugas teikia VšĮ Trakų ligoninė. </w:t>
      </w:r>
      <w:r w:rsidRPr="003C1DF1">
        <w:rPr>
          <w:szCs w:val="24"/>
        </w:rPr>
        <w:t>Bendras ligoninės lovų skaičius 2014 metais liko nepakitęs, t.</w:t>
      </w:r>
      <w:r w:rsidR="001A39D6" w:rsidRPr="003C1DF1">
        <w:rPr>
          <w:szCs w:val="24"/>
        </w:rPr>
        <w:t xml:space="preserve"> </w:t>
      </w:r>
      <w:r w:rsidRPr="003C1DF1">
        <w:rPr>
          <w:szCs w:val="24"/>
        </w:rPr>
        <w:t xml:space="preserve">y. 135 lovos. </w:t>
      </w:r>
    </w:p>
    <w:p w:rsidR="006643A9" w:rsidRPr="003C1DF1" w:rsidRDefault="006643A9" w:rsidP="00EC4B3F">
      <w:pPr>
        <w:spacing w:after="0" w:line="240" w:lineRule="auto"/>
        <w:ind w:firstLine="851"/>
        <w:jc w:val="both"/>
      </w:pPr>
      <w:r w:rsidRPr="003C1DF1">
        <w:rPr>
          <w:szCs w:val="24"/>
        </w:rPr>
        <w:t xml:space="preserve">Trakų r. sav. sanatorijų ir reabilitacijos įstaigų nėra. </w:t>
      </w:r>
    </w:p>
    <w:p w:rsidR="006643A9" w:rsidRPr="003C1DF1" w:rsidRDefault="006643A9" w:rsidP="00EC4B3F">
      <w:pPr>
        <w:spacing w:after="0" w:line="240" w:lineRule="auto"/>
        <w:ind w:firstLine="851"/>
        <w:jc w:val="both"/>
      </w:pPr>
      <w:r w:rsidRPr="003C1DF1">
        <w:rPr>
          <w:lang w:eastAsia="lt-LT"/>
        </w:rPr>
        <w:t>Viešąją tvarką, visuomenės ir eismo saugumą, nusikaltimų ir kitų teisės pažeidimų prevenciją bei kitas polic</w:t>
      </w:r>
      <w:r w:rsidR="001A39D6" w:rsidRPr="003C1DF1">
        <w:rPr>
          <w:lang w:eastAsia="lt-LT"/>
        </w:rPr>
        <w:t>ijai priskirtas funkcijas Trakų rajone ir VVG teritorijoje</w:t>
      </w:r>
      <w:r w:rsidRPr="003C1DF1">
        <w:rPr>
          <w:lang w:eastAsia="lt-LT"/>
        </w:rPr>
        <w:t xml:space="preserve"> atlieka Trakų rajono policijos komisariatas. Nusikaltimų išaiškinamumas glaudžiai susijęs su policijos pareigūnų skaičiumi. 2009</w:t>
      </w:r>
      <w:r w:rsidR="003B6793" w:rsidRPr="003C1DF1">
        <w:rPr>
          <w:lang w:eastAsia="lt-LT"/>
        </w:rPr>
        <w:t>–</w:t>
      </w:r>
      <w:r w:rsidRPr="003C1DF1">
        <w:rPr>
          <w:lang w:eastAsia="lt-LT"/>
        </w:rPr>
        <w:t xml:space="preserve">2013 m. laikotarpiu policijos pareigūnų skaičius savivaldybėje kasmet tendencingai mažėjo. Rodiklis, nusakantis </w:t>
      </w:r>
      <w:r w:rsidR="00841232" w:rsidRPr="003C1DF1">
        <w:rPr>
          <w:lang w:eastAsia="lt-LT"/>
        </w:rPr>
        <w:t xml:space="preserve">1 </w:t>
      </w:r>
      <w:r w:rsidRPr="003C1DF1">
        <w:rPr>
          <w:lang w:eastAsia="lt-LT"/>
        </w:rPr>
        <w:t>000 gyventojų tenkantį pareigūnų skaičių, 2013 m. Trakų rajono savivaldybėje (253 pareigūnai) buvo mažesnis nei vidutiniškai šalyje (320 pareigūnų) ir dau</w:t>
      </w:r>
      <w:r w:rsidR="001A39D6" w:rsidRPr="003C1DF1">
        <w:rPr>
          <w:lang w:eastAsia="lt-LT"/>
        </w:rPr>
        <w:t xml:space="preserve">gumoje apskrities savivaldybių, </w:t>
      </w:r>
      <w:r w:rsidRPr="003C1DF1">
        <w:rPr>
          <w:lang w:eastAsia="lt-LT"/>
        </w:rPr>
        <w:t xml:space="preserve">išskyrus Šalčininkų rajono </w:t>
      </w:r>
      <w:r w:rsidR="001A39D6" w:rsidRPr="003C1DF1">
        <w:rPr>
          <w:lang w:eastAsia="lt-LT"/>
        </w:rPr>
        <w:t>ir Vilniaus rajono savivaldybes</w:t>
      </w:r>
      <w:r w:rsidRPr="003C1DF1">
        <w:rPr>
          <w:lang w:eastAsia="lt-LT"/>
        </w:rPr>
        <w:t>.</w:t>
      </w:r>
    </w:p>
    <w:p w:rsidR="006643A9" w:rsidRPr="003C1DF1" w:rsidRDefault="006643A9" w:rsidP="00EC4B3F">
      <w:pPr>
        <w:spacing w:after="0" w:line="240" w:lineRule="auto"/>
        <w:ind w:firstLine="851"/>
        <w:jc w:val="both"/>
        <w:rPr>
          <w:lang w:eastAsia="lt-LT"/>
        </w:rPr>
      </w:pPr>
      <w:r w:rsidRPr="003C1DF1">
        <w:rPr>
          <w:lang w:eastAsia="lt-LT"/>
        </w:rPr>
        <w:t>Trakų rajono policijai talkina policijos rėmėjai (suaugusieji), jaunieji policijos rėmėjai, saugios kaimynystės grupės. Jų skaičius, išskyrus s</w:t>
      </w:r>
      <w:r w:rsidR="008A3555" w:rsidRPr="003C1DF1">
        <w:rPr>
          <w:lang w:eastAsia="lt-LT"/>
        </w:rPr>
        <w:t>au</w:t>
      </w:r>
      <w:r w:rsidR="003B6793" w:rsidRPr="003C1DF1">
        <w:rPr>
          <w:lang w:eastAsia="lt-LT"/>
        </w:rPr>
        <w:t>gios kaimynystės grupes, 2011–</w:t>
      </w:r>
      <w:r w:rsidRPr="003C1DF1">
        <w:rPr>
          <w:lang w:eastAsia="lt-LT"/>
        </w:rPr>
        <w:t>2014 m. Trakų r. sav. ir VVG teritorijoje mažėjo (</w:t>
      </w:r>
      <w:r w:rsidR="004C0925" w:rsidRPr="003C1DF1">
        <w:rPr>
          <w:lang w:eastAsia="lt-LT"/>
        </w:rPr>
        <w:t xml:space="preserve">3 priedo </w:t>
      </w:r>
      <w:r w:rsidRPr="003C1DF1">
        <w:rPr>
          <w:lang w:eastAsia="lt-LT"/>
        </w:rPr>
        <w:t xml:space="preserve">68 lentelė). </w:t>
      </w:r>
    </w:p>
    <w:p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užregistruotų n</w:t>
      </w:r>
      <w:r w:rsidR="008A3555" w:rsidRPr="003C1DF1">
        <w:rPr>
          <w:lang w:eastAsia="lt-LT"/>
        </w:rPr>
        <w:t>usikalstamų veikų skaičius Trakų</w:t>
      </w:r>
      <w:r w:rsidR="006643A9" w:rsidRPr="003C1DF1">
        <w:rPr>
          <w:lang w:eastAsia="lt-LT"/>
        </w:rPr>
        <w:t xml:space="preserve"> r. sav. nekito, o VVG teritorijoje sumaž</w:t>
      </w:r>
      <w:r w:rsidR="008A3555" w:rsidRPr="003C1DF1">
        <w:rPr>
          <w:lang w:eastAsia="lt-LT"/>
        </w:rPr>
        <w:t>ėjo 19,3</w:t>
      </w:r>
      <w:r w:rsidR="006643A9" w:rsidRPr="003C1DF1">
        <w:rPr>
          <w:lang w:eastAsia="lt-LT"/>
        </w:rPr>
        <w:t xml:space="preserve"> proc. Iš</w:t>
      </w:r>
      <w:r w:rsidR="008A3555" w:rsidRPr="003C1DF1">
        <w:rPr>
          <w:lang w:eastAsia="lt-LT"/>
        </w:rPr>
        <w:t>tirtų nusikalstamų veikų dalis (</w:t>
      </w:r>
      <w:r w:rsidR="006643A9" w:rsidRPr="003C1DF1">
        <w:rPr>
          <w:lang w:eastAsia="lt-LT"/>
        </w:rPr>
        <w:t>proc.</w:t>
      </w:r>
      <w:r w:rsidR="008A3555" w:rsidRPr="003C1DF1">
        <w:rPr>
          <w:lang w:eastAsia="lt-LT"/>
        </w:rPr>
        <w:t>)</w:t>
      </w:r>
      <w:r w:rsidR="006643A9" w:rsidRPr="003C1DF1">
        <w:rPr>
          <w:lang w:eastAsia="lt-LT"/>
        </w:rPr>
        <w:t xml:space="preserve"> Tr</w:t>
      </w:r>
      <w:r w:rsidR="008A3555" w:rsidRPr="003C1DF1">
        <w:rPr>
          <w:lang w:eastAsia="lt-LT"/>
        </w:rPr>
        <w:t>akų r. sav. pagerėjo 15,5 proc., VVG teritorijoje</w:t>
      </w:r>
      <w:r w:rsidR="006643A9" w:rsidRPr="003C1DF1">
        <w:rPr>
          <w:lang w:eastAsia="lt-LT"/>
        </w:rPr>
        <w:t xml:space="preserve"> </w:t>
      </w:r>
      <w:r w:rsidR="008A3555" w:rsidRPr="003C1DF1">
        <w:rPr>
          <w:lang w:eastAsia="lt-LT"/>
        </w:rPr>
        <w:t xml:space="preserve">– 3,6 </w:t>
      </w:r>
      <w:r w:rsidR="006643A9" w:rsidRPr="003C1DF1">
        <w:rPr>
          <w:lang w:eastAsia="lt-LT"/>
        </w:rPr>
        <w:t>proc. (</w:t>
      </w:r>
      <w:r w:rsidR="004C0925" w:rsidRPr="003C1DF1">
        <w:rPr>
          <w:lang w:eastAsia="lt-LT"/>
        </w:rPr>
        <w:t xml:space="preserve">3 priedo </w:t>
      </w:r>
      <w:r w:rsidR="006643A9" w:rsidRPr="003C1DF1">
        <w:rPr>
          <w:lang w:eastAsia="lt-LT"/>
        </w:rPr>
        <w:t xml:space="preserve">69 lentelė). </w:t>
      </w:r>
    </w:p>
    <w:p w:rsidR="006643A9" w:rsidRPr="003C1DF1" w:rsidRDefault="006643A9" w:rsidP="00EC4B3F">
      <w:pPr>
        <w:spacing w:after="0" w:line="240" w:lineRule="auto"/>
        <w:ind w:firstLine="851"/>
        <w:jc w:val="both"/>
        <w:rPr>
          <w:lang w:eastAsia="lt-LT"/>
        </w:rPr>
      </w:pPr>
      <w:r w:rsidRPr="003C1DF1">
        <w:rPr>
          <w:lang w:eastAsia="lt-LT"/>
        </w:rPr>
        <w:t>20</w:t>
      </w:r>
      <w:r w:rsidR="008A3555" w:rsidRPr="003C1DF1">
        <w:rPr>
          <w:lang w:eastAsia="lt-LT"/>
        </w:rPr>
        <w:t>14 m. Trakų rajono priešgaisrinę</w:t>
      </w:r>
      <w:r w:rsidRPr="003C1DF1">
        <w:rPr>
          <w:lang w:eastAsia="lt-LT"/>
        </w:rPr>
        <w:t xml:space="preserve"> gelbėjimo įstaigą sudarė </w:t>
      </w:r>
      <w:r w:rsidR="008A3555" w:rsidRPr="003C1DF1">
        <w:rPr>
          <w:lang w:eastAsia="lt-LT"/>
        </w:rPr>
        <w:t xml:space="preserve">5 </w:t>
      </w:r>
      <w:r w:rsidRPr="003C1DF1">
        <w:rPr>
          <w:lang w:eastAsia="lt-LT"/>
        </w:rPr>
        <w:t xml:space="preserve">ugniagesių komandos (Aukštadvario, Paluknio, Onuškio, </w:t>
      </w:r>
      <w:r w:rsidR="008A3555" w:rsidRPr="003C1DF1">
        <w:rPr>
          <w:lang w:eastAsia="lt-LT"/>
        </w:rPr>
        <w:t>Rūdiškių, Tiltų) ir nariai. Ugnia</w:t>
      </w:r>
      <w:r w:rsidRPr="003C1DF1">
        <w:rPr>
          <w:lang w:eastAsia="lt-LT"/>
        </w:rPr>
        <w:t xml:space="preserve">gesių komandos aptarnauja visą Trakų r. sav. ir VVG teritoriją. Kiekvienoje komandoje dirba po 9 ugniagesius gelbėtojus – 45 </w:t>
      </w:r>
      <w:r w:rsidR="008A3555" w:rsidRPr="003C1DF1">
        <w:rPr>
          <w:lang w:eastAsia="lt-LT"/>
        </w:rPr>
        <w:t>darbuotojai, iš viso patvirtinti 47 etatai.</w:t>
      </w:r>
      <w:r w:rsidRPr="003C1DF1">
        <w:rPr>
          <w:lang w:eastAsia="lt-LT"/>
        </w:rPr>
        <w:t xml:space="preserve"> Be 5 ugniagesių gelbėtojų komandų, kurios iš</w:t>
      </w:r>
      <w:r w:rsidR="008A3555" w:rsidRPr="003C1DF1">
        <w:rPr>
          <w:lang w:eastAsia="lt-LT"/>
        </w:rPr>
        <w:t>laikomos iš deleguotų lėšų, į</w:t>
      </w:r>
      <w:r w:rsidRPr="003C1DF1">
        <w:rPr>
          <w:lang w:eastAsia="lt-LT"/>
        </w:rPr>
        <w:t>staigoje veikia Trakų padalinys, kuris vykdo skęstančiųjų gelbėjimo funkcijas. Šis padalinys išlaikomas iš savivaldybės biudžeto lėšų, šioms funkcijoms vykdyti patvirtinta 13 etatų.</w:t>
      </w:r>
    </w:p>
    <w:p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laikotarpiu gaisrų skaičius Trakų r sav. tendencin</w:t>
      </w:r>
      <w:r w:rsidR="008A3555" w:rsidRPr="003C1DF1">
        <w:rPr>
          <w:lang w:eastAsia="lt-LT"/>
        </w:rPr>
        <w:t>gai mažėjo. 2014 m.</w:t>
      </w:r>
      <w:r w:rsidR="006643A9" w:rsidRPr="003C1DF1">
        <w:rPr>
          <w:lang w:eastAsia="lt-LT"/>
        </w:rPr>
        <w:t xml:space="preserve"> lyginant su 2011 m., gaisrų skaičius savivaldybėj</w:t>
      </w:r>
      <w:r w:rsidR="008A3555" w:rsidRPr="003C1DF1">
        <w:rPr>
          <w:lang w:eastAsia="lt-LT"/>
        </w:rPr>
        <w:t>e sumažėjo beveik perpus (41,5</w:t>
      </w:r>
      <w:r w:rsidR="006643A9" w:rsidRPr="003C1DF1">
        <w:rPr>
          <w:lang w:eastAsia="lt-LT"/>
        </w:rPr>
        <w:t xml:space="preserve"> proc.). Analizuojamu laikotarpiu gaisrų skaičius apskrities savivaldybėse labiausiai išaugo Švenčionių r. sav., Vilniaus r. sav. (</w:t>
      </w:r>
      <w:r w:rsidR="004C0925" w:rsidRPr="003C1DF1">
        <w:rPr>
          <w:lang w:eastAsia="lt-LT"/>
        </w:rPr>
        <w:t xml:space="preserve">3 priedo </w:t>
      </w:r>
      <w:r w:rsidR="006643A9" w:rsidRPr="003C1DF1">
        <w:rPr>
          <w:lang w:eastAsia="lt-LT"/>
        </w:rPr>
        <w:t xml:space="preserve">70 lentelė).  Pagrindinės šių gaisrų priežastys: neatsargus žmonių elgesys su ugnimi, netvarkinga elektros įranga ir elektros prietaisų eksploatavimo taisyklių </w:t>
      </w:r>
      <w:r w:rsidR="006643A9" w:rsidRPr="003C1DF1">
        <w:rPr>
          <w:lang w:eastAsia="lt-LT"/>
        </w:rPr>
        <w:lastRenderedPageBreak/>
        <w:t>pažeidimai, žolės ir ražienų deginimas, krosnių, židinių ir dūmtraukių įrengimo bei jų eksploatavimo taisyklių pažeidimai, neatsargus rūkymas.</w:t>
      </w:r>
    </w:p>
    <w:p w:rsidR="006643A9" w:rsidRPr="003C1DF1" w:rsidRDefault="00C10945" w:rsidP="00EC4B3F">
      <w:pPr>
        <w:spacing w:after="0" w:line="240" w:lineRule="auto"/>
        <w:ind w:firstLine="851"/>
        <w:jc w:val="both"/>
        <w:rPr>
          <w:lang w:eastAsia="lt-LT"/>
        </w:rPr>
      </w:pPr>
      <w:r w:rsidRPr="003C1DF1">
        <w:rPr>
          <w:lang w:eastAsia="lt-LT"/>
        </w:rPr>
        <w:t>Trakų r. sav.</w:t>
      </w:r>
      <w:r w:rsidR="006643A9" w:rsidRPr="003C1DF1">
        <w:rPr>
          <w:lang w:eastAsia="lt-LT"/>
        </w:rPr>
        <w:t xml:space="preserve"> gyventojų k</w:t>
      </w:r>
      <w:r w:rsidR="008A3555" w:rsidRPr="003C1DF1">
        <w:rPr>
          <w:lang w:eastAsia="lt-LT"/>
        </w:rPr>
        <w:t>ūno kultūros ir sporto politiką</w:t>
      </w:r>
      <w:r w:rsidR="006643A9" w:rsidRPr="003C1DF1">
        <w:rPr>
          <w:lang w:eastAsia="lt-LT"/>
        </w:rPr>
        <w:t xml:space="preserve"> įgyvendina Kūno kultūros ir sporto centras.</w:t>
      </w:r>
      <w:r w:rsidR="006643A9" w:rsidRPr="003C1DF1">
        <w:rPr>
          <w:b/>
          <w:i/>
          <w:lang w:eastAsia="lt-LT"/>
        </w:rPr>
        <w:t xml:space="preserve"> </w:t>
      </w:r>
      <w:r w:rsidR="006643A9" w:rsidRPr="003C1DF1">
        <w:rPr>
          <w:rFonts w:eastAsia="Times New Roman"/>
          <w:szCs w:val="24"/>
        </w:rPr>
        <w:t>Remiantis Kūno kultūros ir sporto centro 2013 m. veiklos ataskaita, 2013 m. pab</w:t>
      </w:r>
      <w:r w:rsidR="008A3555" w:rsidRPr="003C1DF1">
        <w:rPr>
          <w:rFonts w:eastAsia="Times New Roman"/>
          <w:szCs w:val="24"/>
        </w:rPr>
        <w:t>.</w:t>
      </w:r>
      <w:r w:rsidR="006643A9" w:rsidRPr="003C1DF1">
        <w:rPr>
          <w:rFonts w:eastAsia="Times New Roman"/>
          <w:szCs w:val="24"/>
        </w:rPr>
        <w:t xml:space="preserve"> centre sportavo 327 vaikai. 2011</w:t>
      </w:r>
      <w:r w:rsidR="00784C5E" w:rsidRPr="003C1DF1">
        <w:rPr>
          <w:rFonts w:eastAsia="Times New Roman"/>
          <w:szCs w:val="24"/>
        </w:rPr>
        <w:t>–</w:t>
      </w:r>
      <w:r w:rsidR="006643A9" w:rsidRPr="003C1DF1">
        <w:rPr>
          <w:rFonts w:eastAsia="Times New Roman"/>
          <w:szCs w:val="24"/>
        </w:rPr>
        <w:t>2013 m. pab</w:t>
      </w:r>
      <w:r w:rsidR="008A3555" w:rsidRPr="003C1DF1">
        <w:rPr>
          <w:rFonts w:eastAsia="Times New Roman"/>
          <w:szCs w:val="24"/>
        </w:rPr>
        <w:t>.</w:t>
      </w:r>
      <w:r w:rsidR="006643A9" w:rsidRPr="003C1DF1">
        <w:rPr>
          <w:rFonts w:eastAsia="Times New Roman"/>
          <w:szCs w:val="24"/>
        </w:rPr>
        <w:t xml:space="preserve"> laikotarpiu </w:t>
      </w:r>
      <w:r w:rsidR="008A3555" w:rsidRPr="003C1DF1">
        <w:rPr>
          <w:rFonts w:eastAsia="Times New Roman"/>
          <w:szCs w:val="24"/>
        </w:rPr>
        <w:t xml:space="preserve">augo </w:t>
      </w:r>
      <w:r w:rsidR="006643A9" w:rsidRPr="003C1DF1">
        <w:rPr>
          <w:rFonts w:eastAsia="Times New Roman"/>
          <w:szCs w:val="24"/>
        </w:rPr>
        <w:t>sportuojančiųjų skaičius (2011 m. pab</w:t>
      </w:r>
      <w:r w:rsidR="008A3555" w:rsidRPr="003C1DF1">
        <w:rPr>
          <w:rFonts w:eastAsia="Times New Roman"/>
          <w:szCs w:val="24"/>
        </w:rPr>
        <w:t>.</w:t>
      </w:r>
      <w:r w:rsidR="006643A9" w:rsidRPr="003C1DF1">
        <w:rPr>
          <w:rFonts w:eastAsia="Times New Roman"/>
          <w:szCs w:val="24"/>
        </w:rPr>
        <w:t xml:space="preserve"> sportavo 297 vaikai, 2012 m. pab</w:t>
      </w:r>
      <w:r w:rsidR="008A3555" w:rsidRPr="003C1DF1">
        <w:rPr>
          <w:rFonts w:eastAsia="Times New Roman"/>
          <w:szCs w:val="24"/>
        </w:rPr>
        <w:t>.</w:t>
      </w:r>
      <w:r w:rsidR="006643A9" w:rsidRPr="003C1DF1">
        <w:rPr>
          <w:rFonts w:eastAsia="Times New Roman"/>
          <w:szCs w:val="24"/>
        </w:rPr>
        <w:t xml:space="preserve"> – 303</w:t>
      </w:r>
      <w:r w:rsidR="008A3555" w:rsidRPr="003C1DF1">
        <w:rPr>
          <w:rFonts w:eastAsia="Times New Roman"/>
          <w:szCs w:val="24"/>
        </w:rPr>
        <w:t xml:space="preserve"> vaikai</w:t>
      </w:r>
      <w:r w:rsidR="006643A9" w:rsidRPr="003C1DF1">
        <w:rPr>
          <w:rFonts w:eastAsia="Times New Roman"/>
          <w:szCs w:val="24"/>
        </w:rPr>
        <w:t xml:space="preserve">). </w:t>
      </w:r>
      <w:r w:rsidR="006643A9" w:rsidRPr="003C1DF1">
        <w:rPr>
          <w:lang w:eastAsia="lt-LT"/>
        </w:rPr>
        <w:t>Trakų kūno kultūros ir sporto centra</w:t>
      </w:r>
      <w:r w:rsidR="008A3555" w:rsidRPr="003C1DF1">
        <w:rPr>
          <w:lang w:eastAsia="lt-LT"/>
        </w:rPr>
        <w:t>s 2013 m. organizavo 41 renginį, t. y.</w:t>
      </w:r>
      <w:r w:rsidR="006643A9" w:rsidRPr="003C1DF1">
        <w:rPr>
          <w:lang w:eastAsia="lt-LT"/>
        </w:rPr>
        <w:t xml:space="preserve"> 7 renginiais mažiau nei 2012 m. ir 15</w:t>
      </w:r>
      <w:r w:rsidR="008A3555" w:rsidRPr="003C1DF1">
        <w:rPr>
          <w:lang w:eastAsia="lt-LT"/>
        </w:rPr>
        <w:t xml:space="preserve"> renginių mažiau   </w:t>
      </w:r>
      <w:r w:rsidR="006643A9" w:rsidRPr="003C1DF1">
        <w:rPr>
          <w:lang w:eastAsia="lt-LT"/>
        </w:rPr>
        <w:t>nei 2011 m. 2014 m. sportavo 325</w:t>
      </w:r>
      <w:r w:rsidR="008A3555" w:rsidRPr="003C1DF1">
        <w:rPr>
          <w:lang w:eastAsia="lt-LT"/>
        </w:rPr>
        <w:t xml:space="preserve"> </w:t>
      </w:r>
      <w:r w:rsidR="006643A9" w:rsidRPr="003C1DF1">
        <w:rPr>
          <w:lang w:eastAsia="lt-LT"/>
        </w:rPr>
        <w:t>vaikai</w:t>
      </w:r>
      <w:r w:rsidR="008A3555" w:rsidRPr="003C1DF1">
        <w:rPr>
          <w:lang w:eastAsia="lt-LT"/>
        </w:rPr>
        <w:t>,</w:t>
      </w:r>
      <w:r w:rsidR="006643A9" w:rsidRPr="003C1DF1">
        <w:rPr>
          <w:lang w:eastAsia="lt-LT"/>
        </w:rPr>
        <w:t xml:space="preserve"> iš jų</w:t>
      </w:r>
      <w:r w:rsidR="008A3555" w:rsidRPr="003C1DF1">
        <w:rPr>
          <w:lang w:eastAsia="lt-LT"/>
        </w:rPr>
        <w:t>:</w:t>
      </w:r>
      <w:r w:rsidR="006643A9" w:rsidRPr="003C1DF1">
        <w:rPr>
          <w:lang w:eastAsia="lt-LT"/>
        </w:rPr>
        <w:t xml:space="preserve"> 245 berniukai ir 80 mergai</w:t>
      </w:r>
      <w:r w:rsidR="008A3555" w:rsidRPr="003C1DF1">
        <w:rPr>
          <w:lang w:eastAsia="lt-LT"/>
        </w:rPr>
        <w:t>čių.</w:t>
      </w:r>
    </w:p>
    <w:p w:rsidR="006643A9" w:rsidRPr="003C1DF1" w:rsidRDefault="006643A9" w:rsidP="00EC4B3F">
      <w:pPr>
        <w:spacing w:after="0" w:line="240" w:lineRule="auto"/>
        <w:ind w:firstLine="851"/>
        <w:jc w:val="both"/>
        <w:rPr>
          <w:lang w:eastAsia="lt-LT"/>
        </w:rPr>
      </w:pPr>
      <w:r w:rsidRPr="003C1DF1">
        <w:rPr>
          <w:lang w:eastAsia="lt-LT"/>
        </w:rPr>
        <w:t>Trakų rajono savivaldybėje be Trakų</w:t>
      </w:r>
      <w:r w:rsidR="00694D78" w:rsidRPr="003C1DF1">
        <w:rPr>
          <w:lang w:eastAsia="lt-LT"/>
        </w:rPr>
        <w:t xml:space="preserve"> kūno kultūros ir sporto centro</w:t>
      </w:r>
      <w:r w:rsidRPr="003C1DF1">
        <w:rPr>
          <w:lang w:eastAsia="lt-LT"/>
        </w:rPr>
        <w:t xml:space="preserve"> sporto veiklą </w:t>
      </w:r>
      <w:r w:rsidRPr="003C1DF1">
        <w:rPr>
          <w:szCs w:val="24"/>
          <w:lang w:eastAsia="lt-LT"/>
        </w:rPr>
        <w:t xml:space="preserve">vykdo </w:t>
      </w:r>
      <w:r w:rsidR="00694D78" w:rsidRPr="003C1DF1">
        <w:rPr>
          <w:szCs w:val="24"/>
        </w:rPr>
        <w:t>Lietuvos olimpinio sporto centro Trakų irklavimo sporto bazė</w:t>
      </w:r>
      <w:r w:rsidR="00694D78" w:rsidRPr="003C1DF1">
        <w:t xml:space="preserve">, </w:t>
      </w:r>
      <w:r w:rsidR="00694D78" w:rsidRPr="003C1DF1">
        <w:rPr>
          <w:rFonts w:eastAsia="Times New Roman"/>
          <w:szCs w:val="24"/>
          <w:lang w:eastAsia="lt-LT"/>
        </w:rPr>
        <w:t xml:space="preserve">LSD „Žalgiris“ irklavimo bazė ir </w:t>
      </w:r>
      <w:r w:rsidRPr="003C1DF1">
        <w:rPr>
          <w:szCs w:val="24"/>
          <w:lang w:eastAsia="lt-LT"/>
        </w:rPr>
        <w:t>dar</w:t>
      </w:r>
      <w:r w:rsidRPr="003C1DF1">
        <w:rPr>
          <w:lang w:eastAsia="lt-LT"/>
        </w:rPr>
        <w:t xml:space="preserve"> </w:t>
      </w:r>
      <w:r w:rsidR="004A326D" w:rsidRPr="003C1DF1">
        <w:rPr>
          <w:lang w:eastAsia="lt-LT"/>
        </w:rPr>
        <w:t xml:space="preserve">29 </w:t>
      </w:r>
      <w:r w:rsidRPr="003C1DF1">
        <w:rPr>
          <w:lang w:eastAsia="lt-LT"/>
        </w:rPr>
        <w:t xml:space="preserve">sporto organizacijos, VVG teritorijoje – </w:t>
      </w:r>
      <w:r w:rsidR="004A326D" w:rsidRPr="003C1DF1">
        <w:rPr>
          <w:lang w:eastAsia="lt-LT"/>
        </w:rPr>
        <w:t xml:space="preserve">13 </w:t>
      </w:r>
      <w:r w:rsidR="008A3555" w:rsidRPr="003C1DF1">
        <w:rPr>
          <w:lang w:eastAsia="lt-LT"/>
        </w:rPr>
        <w:t>sporto organizacijos</w:t>
      </w:r>
      <w:r w:rsidRPr="003C1DF1">
        <w:rPr>
          <w:lang w:eastAsia="lt-LT"/>
        </w:rPr>
        <w:t>. Narių skaičius minėtose org</w:t>
      </w:r>
      <w:r w:rsidR="00784C5E" w:rsidRPr="003C1DF1">
        <w:rPr>
          <w:lang w:eastAsia="lt-LT"/>
        </w:rPr>
        <w:t>anizacijose 2011–</w:t>
      </w:r>
      <w:r w:rsidRPr="003C1DF1">
        <w:rPr>
          <w:lang w:eastAsia="lt-LT"/>
        </w:rPr>
        <w:t>2014 m. Trakų r. sav. išaugo 19 proc., VVG teritorijoje – 13 proc.</w:t>
      </w:r>
      <w:r w:rsidRPr="003C1DF1">
        <w:t xml:space="preserve"> </w:t>
      </w:r>
      <w:r w:rsidRPr="003C1DF1">
        <w:rPr>
          <w:lang w:eastAsia="lt-LT"/>
        </w:rPr>
        <w:t>(</w:t>
      </w:r>
      <w:r w:rsidR="004C0925" w:rsidRPr="003C1DF1">
        <w:rPr>
          <w:lang w:eastAsia="lt-LT"/>
        </w:rPr>
        <w:t xml:space="preserve">3 priedo </w:t>
      </w:r>
      <w:r w:rsidR="008A3555" w:rsidRPr="003C1DF1">
        <w:rPr>
          <w:lang w:eastAsia="lt-LT"/>
        </w:rPr>
        <w:t>71 lentelė).</w:t>
      </w:r>
      <w:r w:rsidRPr="003C1DF1">
        <w:rPr>
          <w:lang w:eastAsia="lt-LT"/>
        </w:rPr>
        <w:t xml:space="preserve"> Didžioji dalis subjektų veiklą vykdo Trakų mieste (daugiau nei pusė visų subjektų) ir Lentvario mieste. Nė vieno sporto klubo ar organizacijos nėra Grendavės ir Rūdiškių seniūnijose. Sporto klubuose ir organizacijose kultivuojama</w:t>
      </w:r>
      <w:r w:rsidR="008A3555" w:rsidRPr="003C1DF1">
        <w:rPr>
          <w:lang w:eastAsia="lt-LT"/>
        </w:rPr>
        <w:t>s</w:t>
      </w:r>
      <w:r w:rsidRPr="003C1DF1">
        <w:rPr>
          <w:lang w:eastAsia="lt-LT"/>
        </w:rPr>
        <w:t xml:space="preserve"> </w:t>
      </w:r>
      <w:r w:rsidR="00694D78" w:rsidRPr="003C1DF1">
        <w:rPr>
          <w:lang w:eastAsia="lt-LT"/>
        </w:rPr>
        <w:t>krepšinis, irklavimas, baidarių-</w:t>
      </w:r>
      <w:r w:rsidRPr="003C1DF1">
        <w:rPr>
          <w:lang w:eastAsia="lt-LT"/>
        </w:rPr>
        <w:t>kanojų irklavimas, tinklinis, aikido, smiginis, ištvermės jojimas, ledo ritulys, futbolas, šaškės, karate, Vietnamo tradiciniai kovos menai, buriavimas, aviacijos sportas, sveikas gyvenimo būdas ir kt.</w:t>
      </w:r>
    </w:p>
    <w:p w:rsidR="006643A9" w:rsidRPr="003C1DF1" w:rsidRDefault="006643A9" w:rsidP="00EC4B3F">
      <w:pPr>
        <w:spacing w:after="0" w:line="240" w:lineRule="auto"/>
        <w:ind w:firstLine="851"/>
        <w:jc w:val="both"/>
        <w:rPr>
          <w:lang w:eastAsia="lt-LT"/>
        </w:rPr>
      </w:pPr>
      <w:r w:rsidRPr="003C1DF1">
        <w:rPr>
          <w:lang w:eastAsia="lt-LT"/>
        </w:rPr>
        <w:t xml:space="preserve">Apibendrinus </w:t>
      </w:r>
      <w:r w:rsidR="00694D78" w:rsidRPr="003C1DF1">
        <w:rPr>
          <w:lang w:eastAsia="lt-LT"/>
        </w:rPr>
        <w:t xml:space="preserve">informaciją apie sportą, </w:t>
      </w:r>
      <w:r w:rsidRPr="003C1DF1">
        <w:rPr>
          <w:lang w:eastAsia="lt-LT"/>
        </w:rPr>
        <w:t>daryti</w:t>
      </w:r>
      <w:r w:rsidR="00694D78" w:rsidRPr="003C1DF1">
        <w:rPr>
          <w:lang w:eastAsia="lt-LT"/>
        </w:rPr>
        <w:t>na išvada,</w:t>
      </w:r>
      <w:r w:rsidRPr="003C1DF1">
        <w:rPr>
          <w:lang w:eastAsia="lt-LT"/>
        </w:rPr>
        <w:t xml:space="preserve"> kad sudarytos sąlygos gyventojams sportuoti, propaguojamos įvairios sporto šakos.</w:t>
      </w:r>
    </w:p>
    <w:p w:rsidR="006643A9" w:rsidRPr="003C1DF1" w:rsidRDefault="006643A9" w:rsidP="00EC4B3F">
      <w:pPr>
        <w:spacing w:after="0" w:line="240" w:lineRule="auto"/>
        <w:ind w:firstLine="851"/>
        <w:jc w:val="both"/>
        <w:rPr>
          <w:lang w:eastAsia="lt-LT"/>
        </w:rPr>
      </w:pPr>
      <w:r w:rsidRPr="003C1DF1">
        <w:rPr>
          <w:lang w:eastAsia="lt-LT"/>
        </w:rPr>
        <w:t xml:space="preserve">Valstybės įstaigų VVG teritorijoje nėra. </w:t>
      </w:r>
    </w:p>
    <w:p w:rsidR="006643A9" w:rsidRPr="003C1DF1" w:rsidRDefault="006643A9" w:rsidP="00EC4B3F">
      <w:pPr>
        <w:spacing w:after="0" w:line="240" w:lineRule="auto"/>
        <w:ind w:firstLine="851"/>
        <w:jc w:val="both"/>
        <w:rPr>
          <w:lang w:eastAsia="lt-LT"/>
        </w:rPr>
      </w:pPr>
      <w:r w:rsidRPr="003C1DF1">
        <w:t>Trakų r. sav. veikiančios kultūros įsta</w:t>
      </w:r>
      <w:r w:rsidR="00A03C27" w:rsidRPr="003C1DF1">
        <w:t>igos</w:t>
      </w:r>
      <w:r w:rsidRPr="003C1DF1">
        <w:t xml:space="preserve"> įgyvendina šalies kultūros plėtros politiką</w:t>
      </w:r>
      <w:r w:rsidR="008A3555" w:rsidRPr="003C1DF1">
        <w:t>,</w:t>
      </w:r>
      <w:r w:rsidRPr="003C1DF1">
        <w:t xml:space="preserve">  puoselėjant etninę kultūrą, mėgėjų meną, kuriant menines programas, plėtojant švietėjišką (edukacinę), pramoginę veiklą, tenkinant bendruomenės kultūrinius poreikius ir organizuojant profesionalaus meno sklaidą.</w:t>
      </w:r>
    </w:p>
    <w:p w:rsidR="006643A9" w:rsidRPr="003C1DF1" w:rsidRDefault="006643A9" w:rsidP="00EC4B3F">
      <w:pPr>
        <w:spacing w:after="0" w:line="240" w:lineRule="auto"/>
        <w:ind w:firstLine="851"/>
        <w:jc w:val="both"/>
      </w:pPr>
      <w:r w:rsidRPr="003C1DF1">
        <w:t xml:space="preserve">Trakų rajono kultūros rūmuose ir jo padaliniuose 2013 m. iš viso veikė 36 mėgėjų meno kolektyvai, kurių </w:t>
      </w:r>
      <w:r w:rsidR="00CE48FC" w:rsidRPr="003C1DF1">
        <w:t>veikloj</w:t>
      </w:r>
      <w:r w:rsidR="00694D78" w:rsidRPr="003C1DF1">
        <w:t>e dalyvavo 506 dalyviai. 2009–</w:t>
      </w:r>
      <w:r w:rsidRPr="003C1DF1">
        <w:t>2012 m. laikotarpiu meno mėgėjų kolektyvų skaičius savivaldybėje kasmet mažėjo, tačiau 2013 m. išaugo</w:t>
      </w:r>
      <w:r w:rsidR="00CE48FC" w:rsidRPr="003C1DF1">
        <w:t>. Nepaisant šio augimo, 2013 m.</w:t>
      </w:r>
      <w:r w:rsidRPr="003C1DF1">
        <w:t xml:space="preserve"> lyginant su 2009 m., meno mėgėjų kolektyvų skaičius savivaldybėje sumažėjo 14,3 proc., kai šalyje mažėjo 12,3 proc., o apskrityje išaugo 3,1 proc. Vertinant meno kolektyvų veikloje dalyvavusių asmenų skaičių, pastebi</w:t>
      </w:r>
      <w:r w:rsidR="00694D78" w:rsidRPr="003C1DF1">
        <w:t>ma, kad 2009–</w:t>
      </w:r>
      <w:r w:rsidRPr="003C1DF1">
        <w:t>2011 m. šis skaičius savivaldybėje mažėjo, kai 2012 m. išaugo, o 2013 m. vėl sumažėjo</w:t>
      </w:r>
      <w:r w:rsidR="00F607EC" w:rsidRPr="003C1DF1">
        <w:t>. 2011–2014 m. meno kolektyvų skaičius nekito ir išliko 36</w:t>
      </w:r>
      <w:r w:rsidRPr="003C1DF1">
        <w:t xml:space="preserve"> (</w:t>
      </w:r>
      <w:r w:rsidR="004C0925" w:rsidRPr="003C1DF1">
        <w:rPr>
          <w:lang w:eastAsia="lt-LT"/>
        </w:rPr>
        <w:t xml:space="preserve">3 priedo </w:t>
      </w:r>
      <w:r w:rsidRPr="003C1DF1">
        <w:t>72 lentelė) (</w:t>
      </w:r>
      <w:r w:rsidR="00273F55" w:rsidRPr="003C1DF1">
        <w:t>R</w:t>
      </w:r>
      <w:r w:rsidRPr="003C1DF1">
        <w:t>22).</w:t>
      </w:r>
    </w:p>
    <w:p w:rsidR="006643A9" w:rsidRPr="003C1DF1" w:rsidRDefault="006643A9" w:rsidP="00EC4B3F">
      <w:pPr>
        <w:spacing w:after="0" w:line="240" w:lineRule="auto"/>
        <w:ind w:firstLine="851"/>
        <w:jc w:val="both"/>
      </w:pPr>
      <w:r w:rsidRPr="003C1DF1">
        <w:t>2014 m. Trakų rajono savivaldybėje veikė 4 II, 8 III ir 2 IV kategorijos mėgėjų meno kolektyvai. Atitinkamai</w:t>
      </w:r>
      <w:r w:rsidR="00CE48FC" w:rsidRPr="003C1DF1">
        <w:t xml:space="preserve"> 2013 m. – </w:t>
      </w:r>
      <w:r w:rsidRPr="003C1DF1">
        <w:t>2 II, 4 III ir 2 IV kategorijos mėgėjų meno kolektyvai. Aukščiausią I kategoriją turinčių mėgėjų meno kolektyvų rajone nebuvo (</w:t>
      </w:r>
      <w:r w:rsidR="004C0925" w:rsidRPr="003C1DF1">
        <w:rPr>
          <w:lang w:eastAsia="lt-LT"/>
        </w:rPr>
        <w:t xml:space="preserve">3 priedo </w:t>
      </w:r>
      <w:r w:rsidRPr="003C1DF1">
        <w:t>73 lentelė).</w:t>
      </w:r>
    </w:p>
    <w:p w:rsidR="006643A9" w:rsidRPr="003C1DF1" w:rsidRDefault="006643A9" w:rsidP="00EC4B3F">
      <w:pPr>
        <w:spacing w:after="0" w:line="240" w:lineRule="auto"/>
        <w:ind w:firstLine="851"/>
        <w:jc w:val="both"/>
      </w:pPr>
      <w:r w:rsidRPr="003C1DF1">
        <w:t>Trakų rajono mėgėjų meno kolektyvai dalyvauja įvairiuose renginiuose, kuriuos organizuoja Trakų kultūros rūmai ir jų padaliniai, Lentvario kultūros rūmai ir kitų savivaldybių kultūros centrai. 2013 m. Trakų rajone daugiausiai kultūros renginių surengė Trakų rajono kultūros rūmų Aukštadvario (41 renginys), Dusmenų (30 renginių) ir Rūdiškių padaliniai (29 renginiai). Pažymėtina, kad šiuose padaliniuose, lyginant su kitais padaliniais, veikia didžiausias mėgėjų meno kolektyvų skaičius, turintis nemažą dalyvių skaičių. 2013 m. Trakų rajono kultūros rūmai surengė 27 renginius. Mažiausiai renginių rajone surengė Onuškio padalinys (5 renginius). Bijūnų padalinys nesurengė nei vieno renginio, tačiau svarbu paminėti, kad šis kultūros rūmų padalinys buvo įsteigtas tik 2013 m.</w:t>
      </w:r>
    </w:p>
    <w:p w:rsidR="006643A9" w:rsidRPr="003C1DF1" w:rsidRDefault="00043B71" w:rsidP="00EC4B3F">
      <w:pPr>
        <w:spacing w:after="0" w:line="240" w:lineRule="auto"/>
        <w:ind w:firstLine="851"/>
        <w:jc w:val="both"/>
      </w:pPr>
      <w:r w:rsidRPr="003C1DF1">
        <w:rPr>
          <w:rFonts w:eastAsia="Times New Roman"/>
          <w:szCs w:val="24"/>
          <w:lang w:eastAsia="lt-LT"/>
        </w:rPr>
        <w:t>Trakų rajono savivaldybėje</w:t>
      </w:r>
      <w:r w:rsidRPr="003C1DF1">
        <w:t xml:space="preserve"> </w:t>
      </w:r>
      <w:r w:rsidRPr="003C1DF1">
        <w:rPr>
          <w:rFonts w:eastAsia="Times New Roman"/>
          <w:szCs w:val="24"/>
          <w:lang w:eastAsia="lt-LT"/>
        </w:rPr>
        <w:t xml:space="preserve">formalųjį švietimą papildo </w:t>
      </w:r>
      <w:r w:rsidR="00CE48FC" w:rsidRPr="003C1DF1">
        <w:rPr>
          <w:rFonts w:eastAsia="Times New Roman"/>
          <w:szCs w:val="24"/>
          <w:lang w:eastAsia="lt-LT"/>
        </w:rPr>
        <w:t>2 įstaigos:</w:t>
      </w:r>
      <w:r w:rsidR="006643A9" w:rsidRPr="003C1DF1">
        <w:rPr>
          <w:rFonts w:eastAsia="Times New Roman"/>
          <w:szCs w:val="24"/>
          <w:lang w:eastAsia="lt-LT"/>
        </w:rPr>
        <w:t xml:space="preserve"> Trakų meno mokyk</w:t>
      </w:r>
      <w:r w:rsidR="00CE48FC" w:rsidRPr="003C1DF1">
        <w:rPr>
          <w:rFonts w:eastAsia="Times New Roman"/>
          <w:szCs w:val="24"/>
          <w:lang w:eastAsia="lt-LT"/>
        </w:rPr>
        <w:t>la ir Rūdiškių muzikos mokykla.</w:t>
      </w:r>
      <w:r w:rsidR="006643A9" w:rsidRPr="003C1DF1">
        <w:t xml:space="preserve"> </w:t>
      </w:r>
      <w:r w:rsidR="006643A9" w:rsidRPr="003C1DF1">
        <w:rPr>
          <w:rFonts w:eastAsia="Times New Roman"/>
          <w:szCs w:val="24"/>
          <w:lang w:eastAsia="lt-LT"/>
        </w:rPr>
        <w:t xml:space="preserve">2014 m. pradžioje Trakų meno mokykloje buvo ugdomas 351 mokinys: 182 </w:t>
      </w:r>
      <w:r w:rsidR="00CE48FC" w:rsidRPr="003C1DF1">
        <w:rPr>
          <w:rFonts w:eastAsia="Times New Roman"/>
          <w:szCs w:val="24"/>
          <w:lang w:eastAsia="lt-LT"/>
        </w:rPr>
        <w:t>– muzikos skyriuje, 80 –</w:t>
      </w:r>
      <w:r w:rsidR="006643A9" w:rsidRPr="003C1DF1">
        <w:rPr>
          <w:rFonts w:eastAsia="Times New Roman"/>
          <w:szCs w:val="24"/>
          <w:lang w:eastAsia="lt-LT"/>
        </w:rPr>
        <w:t xml:space="preserve"> choreografijos s</w:t>
      </w:r>
      <w:r w:rsidR="00CE48FC" w:rsidRPr="003C1DF1">
        <w:rPr>
          <w:rFonts w:eastAsia="Times New Roman"/>
          <w:szCs w:val="24"/>
          <w:lang w:eastAsia="lt-LT"/>
        </w:rPr>
        <w:t>kyriuje ir 89 –</w:t>
      </w:r>
      <w:r w:rsidR="006643A9" w:rsidRPr="003C1DF1">
        <w:rPr>
          <w:rFonts w:eastAsia="Times New Roman"/>
          <w:szCs w:val="24"/>
          <w:lang w:eastAsia="lt-LT"/>
        </w:rPr>
        <w:t xml:space="preserve"> dailės skyriuje (</w:t>
      </w:r>
      <w:r w:rsidR="004C0925" w:rsidRPr="003C1DF1">
        <w:rPr>
          <w:lang w:eastAsia="lt-LT"/>
        </w:rPr>
        <w:t xml:space="preserve">3 priedo </w:t>
      </w:r>
      <w:r w:rsidR="006643A9" w:rsidRPr="003C1DF1">
        <w:rPr>
          <w:rFonts w:eastAsia="Times New Roman"/>
          <w:szCs w:val="24"/>
          <w:lang w:eastAsia="lt-LT"/>
        </w:rPr>
        <w:t xml:space="preserve">74 lentelė). </w:t>
      </w:r>
      <w:r w:rsidRPr="003C1DF1">
        <w:rPr>
          <w:rFonts w:eastAsia="Times New Roman"/>
          <w:szCs w:val="24"/>
          <w:lang w:eastAsia="lt-LT"/>
        </w:rPr>
        <w:t>Trakų meno mokyklos padalinys 2014 m. įsteigtas Aukštadvaryje. 2010–</w:t>
      </w:r>
      <w:r w:rsidR="00CE48FC" w:rsidRPr="003C1DF1">
        <w:rPr>
          <w:rFonts w:eastAsia="Times New Roman"/>
          <w:szCs w:val="24"/>
          <w:lang w:eastAsia="lt-LT"/>
        </w:rPr>
        <w:t>2014 m. pradžioje</w:t>
      </w:r>
      <w:r w:rsidR="006643A9" w:rsidRPr="003C1DF1">
        <w:rPr>
          <w:rFonts w:eastAsia="Times New Roman"/>
          <w:szCs w:val="24"/>
          <w:lang w:eastAsia="lt-LT"/>
        </w:rPr>
        <w:t xml:space="preserve"> </w:t>
      </w:r>
      <w:r w:rsidR="00CE48FC" w:rsidRPr="003C1DF1">
        <w:rPr>
          <w:rFonts w:eastAsia="Times New Roman"/>
          <w:szCs w:val="24"/>
          <w:lang w:eastAsia="lt-LT"/>
        </w:rPr>
        <w:t xml:space="preserve">augo </w:t>
      </w:r>
      <w:r w:rsidR="006643A9" w:rsidRPr="003C1DF1">
        <w:rPr>
          <w:rFonts w:eastAsia="Times New Roman"/>
          <w:szCs w:val="24"/>
          <w:lang w:eastAsia="lt-LT"/>
        </w:rPr>
        <w:t>Trakų rajono vaikų ir jaunuolių susidomėjimas kultūrine</w:t>
      </w:r>
      <w:r w:rsidRPr="003C1DF1">
        <w:rPr>
          <w:rFonts w:eastAsia="Times New Roman"/>
          <w:szCs w:val="24"/>
          <w:lang w:eastAsia="lt-LT"/>
        </w:rPr>
        <w:t>-</w:t>
      </w:r>
      <w:r w:rsidR="006643A9" w:rsidRPr="003C1DF1">
        <w:rPr>
          <w:rFonts w:eastAsia="Times New Roman"/>
          <w:szCs w:val="24"/>
          <w:lang w:eastAsia="lt-LT"/>
        </w:rPr>
        <w:t xml:space="preserve">menine veikla rajone. Meno mokykloje ugdomų mokinių skaičius išaugo 7,3 proc. Nagrinėjamu laikotarpiu sparčiausiai augo </w:t>
      </w:r>
      <w:r w:rsidR="006643A9" w:rsidRPr="003C1DF1">
        <w:rPr>
          <w:rFonts w:eastAsia="Times New Roman"/>
          <w:szCs w:val="24"/>
          <w:lang w:eastAsia="lt-LT"/>
        </w:rPr>
        <w:lastRenderedPageBreak/>
        <w:t>mokinių skaičius choreografijos skyriuje (9,6 proc.), kiek mažiau dailės (7,2 proc.) ir muzikos (6,4 proc.) skyriuose.</w:t>
      </w:r>
    </w:p>
    <w:p w:rsidR="006643A9" w:rsidRPr="003C1DF1" w:rsidRDefault="006643A9" w:rsidP="00EC4B3F">
      <w:pPr>
        <w:spacing w:after="0" w:line="240" w:lineRule="auto"/>
        <w:ind w:firstLine="851"/>
        <w:jc w:val="both"/>
      </w:pPr>
      <w:r w:rsidRPr="003C1DF1">
        <w:rPr>
          <w:rFonts w:eastAsia="Times New Roman"/>
          <w:szCs w:val="24"/>
          <w:lang w:eastAsia="lt-LT"/>
        </w:rPr>
        <w:t>2014 m. pradžioje Rūdiškių muzikos mokykloje buvo ugdomi 107 vaikai ir jaunuoliai. 2010</w:t>
      </w:r>
      <w:r w:rsidR="00CE48FC" w:rsidRPr="003C1DF1">
        <w:rPr>
          <w:rFonts w:eastAsia="Times New Roman"/>
          <w:szCs w:val="24"/>
          <w:lang w:eastAsia="lt-LT"/>
        </w:rPr>
        <w:t xml:space="preserve"> </w:t>
      </w:r>
      <w:r w:rsidRPr="003C1DF1">
        <w:rPr>
          <w:rFonts w:eastAsia="Times New Roman"/>
          <w:szCs w:val="24"/>
          <w:lang w:eastAsia="lt-LT"/>
        </w:rPr>
        <w:t>–</w:t>
      </w:r>
      <w:r w:rsidR="00CE48FC" w:rsidRPr="003C1DF1">
        <w:rPr>
          <w:rFonts w:eastAsia="Times New Roman"/>
          <w:szCs w:val="24"/>
          <w:lang w:eastAsia="lt-LT"/>
        </w:rPr>
        <w:t xml:space="preserve"> </w:t>
      </w:r>
      <w:r w:rsidRPr="003C1DF1">
        <w:rPr>
          <w:rFonts w:eastAsia="Times New Roman"/>
          <w:szCs w:val="24"/>
          <w:lang w:eastAsia="lt-LT"/>
        </w:rPr>
        <w:t xml:space="preserve">2014 m. pradžioje įstaigoje ugdomų mokinių skaičius išaugo 5,9 proc. </w:t>
      </w:r>
    </w:p>
    <w:p w:rsidR="006643A9" w:rsidRPr="003C1DF1" w:rsidRDefault="006643A9" w:rsidP="00EC4B3F">
      <w:pPr>
        <w:spacing w:after="0" w:line="240" w:lineRule="auto"/>
        <w:ind w:firstLine="851"/>
        <w:jc w:val="both"/>
        <w:rPr>
          <w:rFonts w:eastAsia="Times New Roman"/>
          <w:szCs w:val="24"/>
          <w:lang w:eastAsia="lt-LT"/>
        </w:rPr>
      </w:pPr>
      <w:r w:rsidRPr="003C1DF1">
        <w:rPr>
          <w:rFonts w:eastAsia="Times New Roman"/>
          <w:szCs w:val="24"/>
          <w:lang w:eastAsia="lt-LT"/>
        </w:rPr>
        <w:t>Trakų rajone veikia Trakų gatvės galerija, įvairios parodos (tapybos, istorijos, šiuolaikinio meno ir kt.)</w:t>
      </w:r>
      <w:r w:rsidR="00CE48FC" w:rsidRPr="003C1DF1">
        <w:rPr>
          <w:rFonts w:eastAsia="Times New Roman"/>
          <w:szCs w:val="24"/>
          <w:lang w:eastAsia="lt-LT"/>
        </w:rPr>
        <w:t>,</w:t>
      </w:r>
      <w:r w:rsidRPr="003C1DF1">
        <w:rPr>
          <w:rFonts w:eastAsia="Times New Roman"/>
          <w:szCs w:val="24"/>
          <w:lang w:eastAsia="lt-LT"/>
        </w:rPr>
        <w:t xml:space="preserve"> rengiamos Užutrakio dvaro sodybos rūmuose.</w:t>
      </w:r>
    </w:p>
    <w:p w:rsidR="006643A9" w:rsidRPr="003C1DF1" w:rsidRDefault="006643A9" w:rsidP="00EC4B3F">
      <w:pPr>
        <w:spacing w:after="0" w:line="240" w:lineRule="auto"/>
        <w:ind w:firstLine="851"/>
        <w:jc w:val="both"/>
      </w:pPr>
      <w:r w:rsidRPr="003C1DF1">
        <w:rPr>
          <w:rFonts w:eastAsia="Times New Roman"/>
          <w:szCs w:val="24"/>
          <w:lang w:eastAsia="lt-LT"/>
        </w:rPr>
        <w:t xml:space="preserve">Trakų r. sav. ir VVG teritorijoje kino ir teatro nėra. </w:t>
      </w:r>
    </w:p>
    <w:p w:rsidR="006643A9" w:rsidRPr="003C1DF1" w:rsidRDefault="006643A9" w:rsidP="00EC4B3F">
      <w:pPr>
        <w:spacing w:after="0" w:line="240" w:lineRule="auto"/>
        <w:ind w:firstLine="851"/>
        <w:jc w:val="both"/>
      </w:pPr>
      <w:r w:rsidRPr="003C1DF1">
        <w:rPr>
          <w:lang w:eastAsia="lt-LT"/>
        </w:rPr>
        <w:t>Trakų rajono savivaldybėje išsidėstę kultūros paveldo objektai svarbūs ne tik istorine ir kultūrine prasmėmis, tačiau jie gali būti panaudoti ir kultūrinio turizmo veikloms skatinti. Didžioj</w:t>
      </w:r>
      <w:r w:rsidR="00CE48FC" w:rsidRPr="003C1DF1">
        <w:rPr>
          <w:lang w:eastAsia="lt-LT"/>
        </w:rPr>
        <w:t>i</w:t>
      </w:r>
      <w:r w:rsidRPr="003C1DF1">
        <w:rPr>
          <w:lang w:eastAsia="lt-LT"/>
        </w:rPr>
        <w:t xml:space="preserve"> Trakų r.</w:t>
      </w:r>
      <w:r w:rsidR="00CE48FC" w:rsidRPr="003C1DF1">
        <w:rPr>
          <w:lang w:eastAsia="lt-LT"/>
        </w:rPr>
        <w:t xml:space="preserve"> sav.</w:t>
      </w:r>
      <w:r w:rsidRPr="003C1DF1">
        <w:rPr>
          <w:lang w:eastAsia="lt-LT"/>
        </w:rPr>
        <w:t xml:space="preserve"> kultūros paveldo objektų, saugomų teritorijų </w:t>
      </w:r>
      <w:r w:rsidR="00CE48FC" w:rsidRPr="003C1DF1">
        <w:rPr>
          <w:lang w:eastAsia="lt-LT"/>
        </w:rPr>
        <w:t xml:space="preserve">dalis </w:t>
      </w:r>
      <w:r w:rsidRPr="003C1DF1">
        <w:rPr>
          <w:lang w:eastAsia="lt-LT"/>
        </w:rPr>
        <w:t xml:space="preserve">patenka į VVG teritoriją. </w:t>
      </w:r>
      <w:r w:rsidRPr="003C1DF1">
        <w:rPr>
          <w:rFonts w:eastAsia="Times New Roman"/>
          <w:lang w:eastAsia="lt-LT"/>
        </w:rPr>
        <w:t>Kraštovaizdžio prasme patraukliausiose rajono vietose yra išsidėstę piliakalniai, dvarų sodybos ir gatviniai rėžiniai kaimai. Vertingiausiems istorinio kraštovaizdžio kom</w:t>
      </w:r>
      <w:r w:rsidR="00CE48FC" w:rsidRPr="003C1DF1">
        <w:rPr>
          <w:rFonts w:eastAsia="Times New Roman"/>
          <w:lang w:eastAsia="lt-LT"/>
        </w:rPr>
        <w:t>pleksams išsaugoti buvo įsteigtas</w:t>
      </w:r>
      <w:r w:rsidRPr="003C1DF1">
        <w:rPr>
          <w:rFonts w:eastAsia="Times New Roman"/>
          <w:lang w:eastAsia="lt-LT"/>
        </w:rPr>
        <w:t xml:space="preserve"> Tra</w:t>
      </w:r>
      <w:r w:rsidR="00043B71" w:rsidRPr="003C1DF1">
        <w:rPr>
          <w:rFonts w:eastAsia="Times New Roman"/>
          <w:lang w:eastAsia="lt-LT"/>
        </w:rPr>
        <w:t xml:space="preserve">kų istorinis nacionalinis </w:t>
      </w:r>
      <w:r w:rsidRPr="003C1DF1">
        <w:rPr>
          <w:rFonts w:eastAsia="Times New Roman"/>
          <w:lang w:eastAsia="lt-LT"/>
        </w:rPr>
        <w:t xml:space="preserve"> be</w:t>
      </w:r>
      <w:r w:rsidR="00043B71" w:rsidRPr="003C1DF1">
        <w:rPr>
          <w:rFonts w:eastAsia="Times New Roman"/>
          <w:lang w:eastAsia="lt-LT"/>
        </w:rPr>
        <w:t>i Aukštadvario regioninis parkai</w:t>
      </w:r>
      <w:r w:rsidRPr="003C1DF1">
        <w:rPr>
          <w:rFonts w:eastAsia="Times New Roman"/>
          <w:lang w:eastAsia="lt-LT"/>
        </w:rPr>
        <w:t xml:space="preserve">. Kultūros paveldo objektų gausa nepasižymi tik pietrytinė Trakų rajono teritorijos dalis. 2014 m. Trakų rajone </w:t>
      </w:r>
      <w:r w:rsidR="00CE48FC" w:rsidRPr="003C1DF1">
        <w:rPr>
          <w:rFonts w:eastAsia="Times New Roman"/>
          <w:lang w:eastAsia="lt-LT"/>
        </w:rPr>
        <w:t xml:space="preserve">buvo </w:t>
      </w:r>
      <w:r w:rsidRPr="003C1DF1">
        <w:rPr>
          <w:rFonts w:eastAsia="Times New Roman"/>
          <w:lang w:eastAsia="lt-LT"/>
        </w:rPr>
        <w:t xml:space="preserve">saugomi 408 kultūros paveldo objektai: </w:t>
      </w:r>
    </w:p>
    <w:p w:rsidR="006643A9" w:rsidRPr="003C1DF1" w:rsidRDefault="00CE48FC" w:rsidP="00EC4B3F">
      <w:pPr>
        <w:spacing w:after="0" w:line="240" w:lineRule="auto"/>
        <w:ind w:firstLine="851"/>
        <w:jc w:val="both"/>
      </w:pPr>
      <w:r w:rsidRPr="003C1DF1">
        <w:t>–</w:t>
      </w:r>
      <w:r w:rsidR="006643A9" w:rsidRPr="003C1DF1">
        <w:t xml:space="preserve"> </w:t>
      </w:r>
      <w:r w:rsidR="006643A9" w:rsidRPr="003C1DF1">
        <w:rPr>
          <w:rFonts w:eastAsia="Times New Roman"/>
          <w:lang w:eastAsia="lt-LT"/>
        </w:rPr>
        <w:t>388 nekilnojami kultūros paveldo objektai (archeologijos paveldo objektai, laidojimo vietos, mitologinės vietos, nekilnojamosios dailės vertybės, statinių kompleksai, statiniai ir urbanistiniai objektai);</w:t>
      </w:r>
    </w:p>
    <w:p w:rsidR="006643A9" w:rsidRPr="003C1DF1" w:rsidRDefault="00CE48FC" w:rsidP="00EC4B3F">
      <w:pPr>
        <w:spacing w:after="0" w:line="240" w:lineRule="auto"/>
        <w:ind w:firstLine="851"/>
        <w:jc w:val="both"/>
      </w:pPr>
      <w:r w:rsidRPr="003C1DF1">
        <w:t xml:space="preserve">– </w:t>
      </w:r>
      <w:r w:rsidR="006643A9" w:rsidRPr="003C1DF1">
        <w:rPr>
          <w:rFonts w:eastAsia="Times New Roman"/>
          <w:lang w:eastAsia="lt-LT"/>
        </w:rPr>
        <w:t>20 kilnojamų kultūros paveldo objektų (archeologiniai radiniai, monumentaliosios dailės kūriniai, kitokios dailės vertybės</w:t>
      </w:r>
      <w:r w:rsidRPr="003C1DF1">
        <w:rPr>
          <w:rFonts w:eastAsia="Times New Roman"/>
          <w:lang w:eastAsia="lt-LT"/>
        </w:rPr>
        <w:t>)</w:t>
      </w:r>
      <w:r w:rsidR="006643A9" w:rsidRPr="003C1DF1">
        <w:rPr>
          <w:rFonts w:eastAsia="Times New Roman"/>
          <w:lang w:eastAsia="lt-LT"/>
        </w:rPr>
        <w:t>.</w:t>
      </w:r>
    </w:p>
    <w:p w:rsidR="006643A9" w:rsidRPr="003C1DF1" w:rsidRDefault="006643A9" w:rsidP="00EC4B3F">
      <w:pPr>
        <w:spacing w:after="0" w:line="240" w:lineRule="auto"/>
        <w:ind w:firstLine="851"/>
        <w:jc w:val="both"/>
      </w:pPr>
      <w:r w:rsidRPr="003C1DF1">
        <w:rPr>
          <w:lang w:eastAsia="lt-LT"/>
        </w:rPr>
        <w:t>Trakų rajono teritoriją paveldosaugos požiūriu galima skirstyti į šias teritorijas: kultū</w:t>
      </w:r>
      <w:r w:rsidR="00495268" w:rsidRPr="003C1DF1">
        <w:rPr>
          <w:lang w:eastAsia="lt-LT"/>
        </w:rPr>
        <w:t>ros paveldo objektų teritorijos,</w:t>
      </w:r>
      <w:r w:rsidRPr="003C1DF1">
        <w:rPr>
          <w:lang w:eastAsia="lt-LT"/>
        </w:rPr>
        <w:t xml:space="preserve"> kultūros</w:t>
      </w:r>
      <w:r w:rsidR="00495268" w:rsidRPr="003C1DF1">
        <w:rPr>
          <w:lang w:eastAsia="lt-LT"/>
        </w:rPr>
        <w:t xml:space="preserve"> paveldo objektų apsaugos zonos,</w:t>
      </w:r>
      <w:r w:rsidRPr="003C1DF1">
        <w:rPr>
          <w:lang w:eastAsia="lt-LT"/>
        </w:rPr>
        <w:t xml:space="preserve"> saugomos teritorijos</w:t>
      </w:r>
      <w:r w:rsidR="00495268" w:rsidRPr="003C1DF1">
        <w:rPr>
          <w:lang w:eastAsia="lt-LT"/>
        </w:rPr>
        <w:t>,</w:t>
      </w:r>
      <w:r w:rsidRPr="003C1DF1">
        <w:rPr>
          <w:lang w:eastAsia="lt-LT"/>
        </w:rPr>
        <w:t xml:space="preserve"> įsteigtos jose esančioms kul</w:t>
      </w:r>
      <w:r w:rsidR="00495268" w:rsidRPr="003C1DF1">
        <w:rPr>
          <w:lang w:eastAsia="lt-LT"/>
        </w:rPr>
        <w:t>tūros paveldo vertybėms saugoti,</w:t>
      </w:r>
      <w:r w:rsidRPr="003C1DF1">
        <w:rPr>
          <w:lang w:eastAsia="lt-LT"/>
        </w:rPr>
        <w:t xml:space="preserve"> kitos teritorijos.</w:t>
      </w:r>
      <w:r w:rsidRPr="003C1DF1">
        <w:rPr>
          <w:rFonts w:eastAsia="Times New Roman"/>
          <w:i/>
          <w:lang w:eastAsia="lt-LT"/>
        </w:rPr>
        <w:t xml:space="preserve"> </w:t>
      </w:r>
      <w:r w:rsidR="00495268" w:rsidRPr="003C1DF1">
        <w:rPr>
          <w:rFonts w:eastAsia="Times New Roman"/>
          <w:lang w:eastAsia="lt-LT"/>
        </w:rPr>
        <w:t>Turizmo ir atraktyvumo požiūriu v</w:t>
      </w:r>
      <w:r w:rsidRPr="003C1DF1">
        <w:rPr>
          <w:rFonts w:eastAsia="Times New Roman"/>
          <w:lang w:eastAsia="lt-LT"/>
        </w:rPr>
        <w:t>ertingiau</w:t>
      </w:r>
      <w:r w:rsidR="00495268" w:rsidRPr="003C1DF1">
        <w:rPr>
          <w:rFonts w:eastAsia="Times New Roman"/>
          <w:lang w:eastAsia="lt-LT"/>
        </w:rPr>
        <w:t xml:space="preserve">sios iš jų </w:t>
      </w:r>
      <w:r w:rsidRPr="003C1DF1">
        <w:rPr>
          <w:rFonts w:eastAsia="Times New Roman"/>
          <w:lang w:eastAsia="lt-LT"/>
        </w:rPr>
        <w:t>yra Trakų salos pilis, Trakų senamiestis, Užutrakio</w:t>
      </w:r>
      <w:r w:rsidR="00495268" w:rsidRPr="003C1DF1">
        <w:rPr>
          <w:rFonts w:eastAsia="Times New Roman"/>
          <w:lang w:eastAsia="lt-LT"/>
        </w:rPr>
        <w:t>, Lentvario, Aukštadvario dvarų</w:t>
      </w:r>
      <w:r w:rsidRPr="003C1DF1">
        <w:rPr>
          <w:rFonts w:eastAsia="Times New Roman"/>
          <w:lang w:eastAsia="lt-LT"/>
        </w:rPr>
        <w:t xml:space="preserve"> pastatų ansambliai ir parkai, Žuklijų piliakalnis. </w:t>
      </w:r>
      <w:r w:rsidRPr="003C1DF1">
        <w:rPr>
          <w:lang w:eastAsia="lt-LT"/>
        </w:rPr>
        <w:t>Pagal užregistruotų k</w:t>
      </w:r>
      <w:r w:rsidR="00495268" w:rsidRPr="003C1DF1">
        <w:rPr>
          <w:lang w:eastAsia="lt-LT"/>
        </w:rPr>
        <w:t>ultūros paveldo objektų skaičių</w:t>
      </w:r>
      <w:r w:rsidRPr="003C1DF1">
        <w:rPr>
          <w:lang w:eastAsia="lt-LT"/>
        </w:rPr>
        <w:t xml:space="preserve"> Trakų rajono rodikliai yra vieni aukštesnių, išskyrus Vilniaus r. sav., juos lyginant su kit</w:t>
      </w:r>
      <w:r w:rsidR="00495268" w:rsidRPr="003C1DF1">
        <w:rPr>
          <w:lang w:eastAsia="lt-LT"/>
        </w:rPr>
        <w:t xml:space="preserve">ų </w:t>
      </w:r>
      <w:r w:rsidRPr="003C1DF1">
        <w:rPr>
          <w:lang w:eastAsia="lt-LT"/>
        </w:rPr>
        <w:t>apskri</w:t>
      </w:r>
      <w:r w:rsidR="00495268" w:rsidRPr="003C1DF1">
        <w:rPr>
          <w:lang w:eastAsia="lt-LT"/>
        </w:rPr>
        <w:t>čių</w:t>
      </w:r>
      <w:r w:rsidRPr="003C1DF1">
        <w:rPr>
          <w:lang w:eastAsia="lt-LT"/>
        </w:rPr>
        <w:t xml:space="preserve"> savivaldybėmis, o taip pat kurortais ir kurortinėmis teritorijomis.</w:t>
      </w:r>
    </w:p>
    <w:p w:rsidR="006643A9" w:rsidRPr="003C1DF1" w:rsidRDefault="006643A9" w:rsidP="00EC4B3F">
      <w:pPr>
        <w:spacing w:after="0" w:line="240" w:lineRule="auto"/>
        <w:ind w:firstLine="851"/>
        <w:jc w:val="both"/>
      </w:pPr>
      <w:r w:rsidRPr="003C1DF1">
        <w:t>Rekreaciniu ir turistiniu požiūri</w:t>
      </w:r>
      <w:r w:rsidR="00495268" w:rsidRPr="003C1DF1">
        <w:t xml:space="preserve">u </w:t>
      </w:r>
      <w:r w:rsidRPr="003C1DF1">
        <w:t>Trakų rajone patraukliausiais išskiriami šie traukos objektai:</w:t>
      </w:r>
    </w:p>
    <w:p w:rsidR="006643A9" w:rsidRPr="003C1DF1" w:rsidRDefault="006643A9" w:rsidP="000A7721">
      <w:pPr>
        <w:tabs>
          <w:tab w:val="left" w:pos="840"/>
        </w:tabs>
        <w:spacing w:after="0" w:line="240" w:lineRule="auto"/>
        <w:ind w:firstLine="600"/>
      </w:pPr>
      <w:r w:rsidRPr="003C1DF1">
        <w:t>•</w:t>
      </w:r>
      <w:r w:rsidRPr="003C1DF1">
        <w:tab/>
        <w:t>Galvės ežero Pilies salos gotikinė Trakų salos pilis (XIV–XV a.);</w:t>
      </w:r>
    </w:p>
    <w:p w:rsidR="006643A9" w:rsidRPr="003C1DF1" w:rsidRDefault="00043B71" w:rsidP="000A7721">
      <w:pPr>
        <w:tabs>
          <w:tab w:val="left" w:pos="840"/>
        </w:tabs>
        <w:spacing w:after="0" w:line="240" w:lineRule="auto"/>
        <w:ind w:firstLine="600"/>
        <w:jc w:val="both"/>
      </w:pPr>
      <w:r w:rsidRPr="003C1DF1">
        <w:t>•</w:t>
      </w:r>
      <w:r w:rsidRPr="003C1DF1">
        <w:tab/>
        <w:t>Senųjų Trakų piliavietė su B</w:t>
      </w:r>
      <w:r w:rsidR="006643A9" w:rsidRPr="003C1DF1">
        <w:t>enediktinų vienuolyno pastatais ir neogotikine bažnyčia (XV–XIX a.);</w:t>
      </w:r>
    </w:p>
    <w:p w:rsidR="006643A9" w:rsidRPr="003C1DF1" w:rsidRDefault="006643A9" w:rsidP="000A7721">
      <w:pPr>
        <w:tabs>
          <w:tab w:val="left" w:pos="840"/>
        </w:tabs>
        <w:spacing w:after="0" w:line="240" w:lineRule="auto"/>
        <w:ind w:firstLine="600"/>
        <w:jc w:val="both"/>
      </w:pPr>
      <w:r w:rsidRPr="003C1DF1">
        <w:t>•</w:t>
      </w:r>
      <w:r w:rsidRPr="003C1DF1">
        <w:tab/>
        <w:t>Trakų pusiasalio pilies – vienos didžiausių Lietuvos gynybinių pilių, statytų valdant kunigaikščiui Kęstučiui (XIV a.) – liekanos;</w:t>
      </w:r>
    </w:p>
    <w:p w:rsidR="006643A9" w:rsidRPr="003C1DF1" w:rsidRDefault="006643A9" w:rsidP="000A7721">
      <w:pPr>
        <w:tabs>
          <w:tab w:val="left" w:pos="840"/>
        </w:tabs>
        <w:spacing w:after="0" w:line="240" w:lineRule="auto"/>
        <w:ind w:firstLine="600"/>
        <w:jc w:val="both"/>
      </w:pPr>
      <w:r w:rsidRPr="003C1DF1">
        <w:t>•</w:t>
      </w:r>
      <w:r w:rsidRPr="003C1DF1">
        <w:tab/>
        <w:t>Dominikonų vi</w:t>
      </w:r>
      <w:r w:rsidR="000A7721" w:rsidRPr="003C1DF1">
        <w:t xml:space="preserve">enuolynas (XVIII a.), esantis </w:t>
      </w:r>
      <w:r w:rsidRPr="003C1DF1">
        <w:t>Pusiasalio pilies teritorijoje;</w:t>
      </w:r>
    </w:p>
    <w:p w:rsidR="006643A9" w:rsidRPr="003C1DF1" w:rsidRDefault="006643A9" w:rsidP="000A7721">
      <w:pPr>
        <w:tabs>
          <w:tab w:val="left" w:pos="840"/>
        </w:tabs>
        <w:spacing w:after="0" w:line="240" w:lineRule="auto"/>
        <w:ind w:firstLine="600"/>
        <w:jc w:val="both"/>
      </w:pPr>
      <w:r w:rsidRPr="003C1DF1">
        <w:t>•</w:t>
      </w:r>
      <w:r w:rsidRPr="003C1DF1">
        <w:tab/>
        <w:t>Švč. Mergelės Marijos Aplankymo bažnyčia Trakų miesto centre, pašventinta 1409 m., kurioje yra stebuklais pagarsėjęs Trakų Dievo Motinos paveikslas;</w:t>
      </w:r>
    </w:p>
    <w:p w:rsidR="006643A9" w:rsidRPr="003C1DF1" w:rsidRDefault="006643A9" w:rsidP="000A7721">
      <w:pPr>
        <w:tabs>
          <w:tab w:val="left" w:pos="840"/>
        </w:tabs>
        <w:spacing w:after="0" w:line="240" w:lineRule="auto"/>
        <w:ind w:firstLine="600"/>
        <w:jc w:val="both"/>
      </w:pPr>
      <w:r w:rsidRPr="003C1DF1">
        <w:t>•</w:t>
      </w:r>
      <w:r w:rsidRPr="003C1DF1">
        <w:tab/>
        <w:t>Šv. Dievo Motinos gimimo cerkvė (XIX a.);</w:t>
      </w:r>
    </w:p>
    <w:p w:rsidR="006643A9" w:rsidRPr="003C1DF1" w:rsidRDefault="006643A9" w:rsidP="000A7721">
      <w:pPr>
        <w:tabs>
          <w:tab w:val="left" w:pos="840"/>
        </w:tabs>
        <w:spacing w:after="0" w:line="240" w:lineRule="auto"/>
        <w:ind w:firstLine="600"/>
        <w:jc w:val="both"/>
      </w:pPr>
      <w:r w:rsidRPr="003C1DF1">
        <w:t>•</w:t>
      </w:r>
      <w:r w:rsidRPr="003C1DF1">
        <w:tab/>
        <w:t>Mažasis miestas su karaimų gyvenamaisiais namais (XIX a.);</w:t>
      </w:r>
    </w:p>
    <w:p w:rsidR="006643A9" w:rsidRPr="003C1DF1" w:rsidRDefault="006643A9" w:rsidP="000A7721">
      <w:pPr>
        <w:tabs>
          <w:tab w:val="left" w:pos="840"/>
        </w:tabs>
        <w:spacing w:after="0" w:line="240" w:lineRule="auto"/>
        <w:ind w:firstLine="600"/>
        <w:jc w:val="both"/>
      </w:pPr>
      <w:r w:rsidRPr="003C1DF1">
        <w:t>•</w:t>
      </w:r>
      <w:r w:rsidRPr="003C1DF1">
        <w:tab/>
        <w:t xml:space="preserve">Karaimų kenesė (pasaulyje yra tik </w:t>
      </w:r>
      <w:r w:rsidR="00495268" w:rsidRPr="003C1DF1">
        <w:t xml:space="preserve">3 tokios šventyklos, viena jų – </w:t>
      </w:r>
      <w:r w:rsidRPr="003C1DF1">
        <w:t>Trakuose);</w:t>
      </w:r>
    </w:p>
    <w:p w:rsidR="006643A9" w:rsidRPr="003C1DF1" w:rsidRDefault="006643A9" w:rsidP="000A7721">
      <w:pPr>
        <w:tabs>
          <w:tab w:val="left" w:pos="840"/>
        </w:tabs>
        <w:spacing w:after="0" w:line="240" w:lineRule="auto"/>
        <w:ind w:firstLine="600"/>
        <w:jc w:val="both"/>
      </w:pPr>
      <w:r w:rsidRPr="003C1DF1">
        <w:t>•</w:t>
      </w:r>
      <w:r w:rsidRPr="003C1DF1">
        <w:tab/>
        <w:t>Šv. Jono Nepomuko koplytstulpis;</w:t>
      </w:r>
    </w:p>
    <w:p w:rsidR="006643A9" w:rsidRPr="003C1DF1" w:rsidRDefault="006643A9" w:rsidP="000A7721">
      <w:pPr>
        <w:tabs>
          <w:tab w:val="left" w:pos="840"/>
        </w:tabs>
        <w:spacing w:after="0" w:line="240" w:lineRule="auto"/>
        <w:ind w:firstLine="600"/>
        <w:jc w:val="both"/>
      </w:pPr>
      <w:r w:rsidRPr="003C1DF1">
        <w:t>•</w:t>
      </w:r>
      <w:r w:rsidRPr="003C1DF1">
        <w:tab/>
        <w:t>Galvės ir Skaisčio ežerus skiriančiame pusiasalyje (buvusioje Algirdo saloje) išlikęs Užutrakio dvaras su XIX a. pab. statytais neoklasicistiniais dvaro rūmais ir garsaus prancūzų landšafto architekto Eduardo Andrė projektuotu parku;</w:t>
      </w:r>
    </w:p>
    <w:p w:rsidR="006643A9" w:rsidRPr="003C1DF1" w:rsidRDefault="006643A9" w:rsidP="000A7721">
      <w:pPr>
        <w:tabs>
          <w:tab w:val="left" w:pos="840"/>
        </w:tabs>
        <w:spacing w:after="0" w:line="240" w:lineRule="auto"/>
        <w:ind w:firstLine="600"/>
        <w:jc w:val="both"/>
      </w:pPr>
      <w:r w:rsidRPr="003C1DF1">
        <w:t>•</w:t>
      </w:r>
      <w:r w:rsidRPr="003C1DF1">
        <w:tab/>
        <w:t>Daniliškių (XIV–XX a.), Varnikėlių, Serapiniškių ir Senųjų Trakų (XIX a.) kaimai;</w:t>
      </w:r>
    </w:p>
    <w:p w:rsidR="006643A9" w:rsidRPr="003C1DF1" w:rsidRDefault="006643A9" w:rsidP="000A7721">
      <w:pPr>
        <w:tabs>
          <w:tab w:val="left" w:pos="840"/>
        </w:tabs>
        <w:spacing w:after="0" w:line="240" w:lineRule="auto"/>
        <w:ind w:firstLine="600"/>
        <w:jc w:val="both"/>
      </w:pPr>
      <w:r w:rsidRPr="003C1DF1">
        <w:t>•</w:t>
      </w:r>
      <w:r w:rsidRPr="003C1DF1">
        <w:tab/>
        <w:t>Lentvario dvaro sodyba ir Eduardo Andrė projektuotas parkas;</w:t>
      </w:r>
    </w:p>
    <w:p w:rsidR="006643A9" w:rsidRPr="003C1DF1" w:rsidRDefault="006643A9" w:rsidP="000A7721">
      <w:pPr>
        <w:tabs>
          <w:tab w:val="left" w:pos="840"/>
        </w:tabs>
        <w:spacing w:after="0" w:line="240" w:lineRule="auto"/>
        <w:ind w:firstLine="600"/>
        <w:jc w:val="both"/>
      </w:pPr>
      <w:r w:rsidRPr="003C1DF1">
        <w:t>•</w:t>
      </w:r>
      <w:r w:rsidRPr="003C1DF1">
        <w:tab/>
        <w:t>Daniliškių, Bražuolės, Žuklijų, Lavariškių, Pamiškės, Varnikų (V</w:t>
      </w:r>
      <w:r w:rsidR="00963099" w:rsidRPr="003C1DF1">
        <w:t xml:space="preserve"> </w:t>
      </w:r>
      <w:r w:rsidRPr="003C1DF1">
        <w:t>a. pr. Kr.–VI a.) piliakalniai, Mošos, Strėvos, Akmenių pilkapiai;</w:t>
      </w:r>
    </w:p>
    <w:p w:rsidR="006643A9" w:rsidRPr="003C1DF1" w:rsidRDefault="006643A9" w:rsidP="000A7721">
      <w:pPr>
        <w:tabs>
          <w:tab w:val="left" w:pos="840"/>
        </w:tabs>
        <w:spacing w:after="0" w:line="240" w:lineRule="auto"/>
        <w:ind w:firstLine="600"/>
      </w:pPr>
      <w:r w:rsidRPr="003C1DF1">
        <w:t>•</w:t>
      </w:r>
      <w:r w:rsidRPr="003C1DF1">
        <w:tab/>
        <w:t>Aukštadvario dvaro statinių kompleksas ir parkas.</w:t>
      </w:r>
    </w:p>
    <w:p w:rsidR="006643A9" w:rsidRPr="003C1DF1" w:rsidRDefault="006643A9" w:rsidP="00EC4B3F">
      <w:pPr>
        <w:spacing w:after="0" w:line="240" w:lineRule="auto"/>
        <w:ind w:firstLine="851"/>
        <w:jc w:val="both"/>
      </w:pPr>
      <w:r w:rsidRPr="003C1DF1">
        <w:lastRenderedPageBreak/>
        <w:t>Dauguma išvardytų objektų yra Trakų miesto apylinkėse.</w:t>
      </w:r>
      <w:r w:rsidR="003B5966" w:rsidRPr="003C1DF1">
        <w:t xml:space="preserve"> </w:t>
      </w:r>
      <w:r w:rsidRPr="003C1DF1">
        <w:t>Nekilnojamasis kultūros paveldas</w:t>
      </w:r>
      <w:r w:rsidR="003B5966" w:rsidRPr="003C1DF1">
        <w:t xml:space="preserve"> nyko</w:t>
      </w:r>
      <w:r w:rsidRPr="003C1DF1">
        <w:t xml:space="preserve"> ilgą laiką tinkamai n</w:t>
      </w:r>
      <w:r w:rsidR="003B5966" w:rsidRPr="003C1DF1">
        <w:t>etvarkomas ir neprižiūrimas</w:t>
      </w:r>
      <w:r w:rsidRPr="003C1DF1">
        <w:t>. Sutvarkyti architektūrinį paveldą ir pritaikyti visuomenės reikmėms reikalingos didelės investicijos. Etnografinio paveldo nykimą lemia ir kaimų Lietuvoje tuštėjimas, o kaimo turizmas neišlaiko etnografinio autentiškumo.</w:t>
      </w:r>
    </w:p>
    <w:p w:rsidR="006643A9" w:rsidRPr="003C1DF1" w:rsidRDefault="006643A9" w:rsidP="00EC4B3F">
      <w:pPr>
        <w:spacing w:after="0" w:line="240" w:lineRule="auto"/>
        <w:ind w:firstLine="851"/>
        <w:jc w:val="both"/>
      </w:pPr>
      <w:r w:rsidRPr="003C1DF1">
        <w:t>Trakų r. sav. teritorijos geografinė padėtis, turtingas gamtos ir nekilnojamojo kultūros paveldas sudaro palankias sąlygas VVG teritorijos socialinei, ekonominei plėtrai ir aplinkosauginių reikalavimų įgyvendinimui.</w:t>
      </w:r>
    </w:p>
    <w:p w:rsidR="006643A9" w:rsidRPr="003C1DF1" w:rsidRDefault="006643A9" w:rsidP="00EC4B3F">
      <w:pPr>
        <w:spacing w:after="0" w:line="240" w:lineRule="auto"/>
        <w:ind w:firstLine="851"/>
        <w:jc w:val="both"/>
      </w:pPr>
      <w:r w:rsidRPr="003C1DF1">
        <w:t>Siek</w:t>
      </w:r>
      <w:r w:rsidR="00043B71" w:rsidRPr="003C1DF1">
        <w:t>iant skatinti gyventojų domėjimąs</w:t>
      </w:r>
      <w:r w:rsidRPr="003C1DF1">
        <w:t>i tautų kultūra, istorija</w:t>
      </w:r>
      <w:r w:rsidR="003B5966" w:rsidRPr="003C1DF1">
        <w:t>,</w:t>
      </w:r>
      <w:r w:rsidRPr="003C1DF1">
        <w:t xml:space="preserve"> Trakų turizmo informacijos centr</w:t>
      </w:r>
      <w:r w:rsidR="00043B71" w:rsidRPr="003C1DF1">
        <w:t>as, Trakų istorinio nacionalinio parko direkcija</w:t>
      </w:r>
      <w:r w:rsidRPr="003C1DF1">
        <w:t>, Trakų istorijos muziejaus</w:t>
      </w:r>
      <w:r w:rsidR="00043B71" w:rsidRPr="003C1DF1">
        <w:t>, Aukštadvario regioninis parko administracijos</w:t>
      </w:r>
      <w:r w:rsidRPr="003C1DF1">
        <w:t>, Trakų neįgaliųjų užimtumo centras organizuoja įvairias eduka</w:t>
      </w:r>
      <w:r w:rsidR="006C15CB" w:rsidRPr="003C1DF1">
        <w:t xml:space="preserve">cines programas. Yra 10 programų, susijusių su </w:t>
      </w:r>
      <w:r w:rsidR="00233A86" w:rsidRPr="003C1DF1">
        <w:t>kulinariniu paveldu.</w:t>
      </w:r>
      <w:r w:rsidR="00043B71" w:rsidRPr="003C1DF1">
        <w:t xml:space="preserve"> T</w:t>
      </w:r>
      <w:r w:rsidRPr="003C1DF1">
        <w:t xml:space="preserve">ai </w:t>
      </w:r>
      <w:r w:rsidR="00233A86" w:rsidRPr="003C1DF1">
        <w:t>karaimų patiekalai</w:t>
      </w:r>
      <w:r w:rsidRPr="003C1DF1">
        <w:t>,</w:t>
      </w:r>
      <w:r w:rsidR="00233A86" w:rsidRPr="003C1DF1">
        <w:t xml:space="preserve"> dzūkiškos</w:t>
      </w:r>
      <w:r w:rsidRPr="003C1DF1">
        <w:t xml:space="preserve"> duonos kepimas, </w:t>
      </w:r>
      <w:r w:rsidR="00233A86" w:rsidRPr="003C1DF1">
        <w:t>alaus ir šokolado degustacija bei</w:t>
      </w:r>
      <w:r w:rsidRPr="003C1DF1">
        <w:t xml:space="preserve"> gruz</w:t>
      </w:r>
      <w:r w:rsidR="00233A86" w:rsidRPr="003C1DF1">
        <w:t>inų valgiai</w:t>
      </w:r>
      <w:r w:rsidRPr="003C1DF1">
        <w:t xml:space="preserve">. </w:t>
      </w:r>
      <w:r w:rsidR="00233A86" w:rsidRPr="003C1DF1">
        <w:t xml:space="preserve">Siūlomos </w:t>
      </w:r>
      <w:r w:rsidRPr="003C1DF1">
        <w:t>5 programos</w:t>
      </w:r>
      <w:r w:rsidR="003B5966" w:rsidRPr="003C1DF1">
        <w:t>,</w:t>
      </w:r>
      <w:r w:rsidRPr="003C1DF1">
        <w:t xml:space="preserve"> susijusios su karyba ir Trakų miesto istorija. 2 programos vyksta laivuose ir </w:t>
      </w:r>
      <w:r w:rsidR="003B5966" w:rsidRPr="003C1DF1">
        <w:t xml:space="preserve">yra </w:t>
      </w:r>
      <w:r w:rsidRPr="003C1DF1">
        <w:t xml:space="preserve">susijusios su laivyba. </w:t>
      </w:r>
    </w:p>
    <w:p w:rsidR="006643A9" w:rsidRPr="003C1DF1" w:rsidRDefault="006643A9" w:rsidP="00EC4B3F">
      <w:pPr>
        <w:spacing w:after="0" w:line="240" w:lineRule="auto"/>
        <w:ind w:firstLine="851"/>
        <w:jc w:val="both"/>
      </w:pPr>
      <w:r w:rsidRPr="003C1DF1">
        <w:t>Trakų rajone veikia Trakų rajono tradicinių amatų centras. Centre rengiamos ekspozicijos, parodos, organizuojamos paskait</w:t>
      </w:r>
      <w:r w:rsidR="00A82840" w:rsidRPr="003C1DF1">
        <w:t>os, konferencijos, ekspedicijos,</w:t>
      </w:r>
      <w:r w:rsidRPr="003C1DF1">
        <w:t xml:space="preserve"> puoselėjamas ir demonstruojamas nematerialus paveldas, teikiamos tradicinės paslaugos (muzikavimas, renginių organizavimas, vaišių ruošimas ir kt.), pristatom</w:t>
      </w:r>
      <w:r w:rsidR="00A82840" w:rsidRPr="003C1DF1">
        <w:t>a</w:t>
      </w:r>
      <w:r w:rsidRPr="003C1DF1">
        <w:t xml:space="preserve"> rajone gyvenančių tautų kultūra ir amatai. Trakų r. sav. sertifikuoti tradiciniai amatai pateikiami </w:t>
      </w:r>
      <w:r w:rsidR="004C0925" w:rsidRPr="003C1DF1">
        <w:rPr>
          <w:lang w:eastAsia="lt-LT"/>
        </w:rPr>
        <w:t xml:space="preserve">3 priedo </w:t>
      </w:r>
      <w:r w:rsidRPr="003C1DF1">
        <w:t xml:space="preserve">75 lentelėje. </w:t>
      </w:r>
    </w:p>
    <w:p w:rsidR="006643A9" w:rsidRPr="003C1DF1" w:rsidRDefault="006643A9" w:rsidP="00EC4B3F">
      <w:pPr>
        <w:spacing w:after="0" w:line="240" w:lineRule="auto"/>
        <w:ind w:firstLine="851"/>
        <w:jc w:val="both"/>
      </w:pPr>
      <w:r w:rsidRPr="003C1DF1">
        <w:t>Tradiciniai Trakų rajono renginiai: Tra</w:t>
      </w:r>
      <w:r w:rsidR="00A82840" w:rsidRPr="003C1DF1">
        <w:t>kų</w:t>
      </w:r>
      <w:r w:rsidR="00233A86" w:rsidRPr="003C1DF1">
        <w:t xml:space="preserve"> miesto šventė „Trakų vasara“, tarptautinis meninis-</w:t>
      </w:r>
      <w:r w:rsidRPr="003C1DF1">
        <w:t>edukacinis projektas „Trakų fanfarinė savaitė“</w:t>
      </w:r>
      <w:r w:rsidR="00A82840" w:rsidRPr="003C1DF1">
        <w:t>,</w:t>
      </w:r>
      <w:r w:rsidRPr="003C1DF1">
        <w:t xml:space="preserve"> Trakų žemės lenkų kultūros fe</w:t>
      </w:r>
      <w:r w:rsidR="00A82840" w:rsidRPr="003C1DF1">
        <w:t>stivalis „Skambėk, lenkų daina“,</w:t>
      </w:r>
      <w:r w:rsidRPr="003C1DF1">
        <w:t xml:space="preserve"> Muzikos festivalis „Užutrakio vaka</w:t>
      </w:r>
      <w:r w:rsidR="00A82840" w:rsidRPr="003C1DF1">
        <w:t>rai“,</w:t>
      </w:r>
      <w:r w:rsidR="00233A86" w:rsidRPr="003C1DF1">
        <w:t xml:space="preserve"> p</w:t>
      </w:r>
      <w:r w:rsidRPr="003C1DF1">
        <w:t xml:space="preserve">učiamųjų orkestrų </w:t>
      </w:r>
      <w:r w:rsidR="00A82840" w:rsidRPr="003C1DF1">
        <w:t>festivalis „Atataria vamzdžiai“,</w:t>
      </w:r>
      <w:r w:rsidR="00233A86" w:rsidRPr="003C1DF1">
        <w:t xml:space="preserve"> d</w:t>
      </w:r>
      <w:r w:rsidRPr="003C1DF1">
        <w:t>žiazo žvaigždžių koncert</w:t>
      </w:r>
      <w:r w:rsidR="00A82840" w:rsidRPr="003C1DF1">
        <w:t>ų ciklas „Galvės džiazo fiesta“,</w:t>
      </w:r>
      <w:r w:rsidR="00233A86" w:rsidRPr="003C1DF1">
        <w:t xml:space="preserve"> t</w:t>
      </w:r>
      <w:r w:rsidRPr="003C1DF1">
        <w:t>arptautinis mėg</w:t>
      </w:r>
      <w:r w:rsidR="00A82840" w:rsidRPr="003C1DF1">
        <w:t>ėjų teatrų festivalis ,,Kanapė“,</w:t>
      </w:r>
      <w:r w:rsidRPr="003C1DF1">
        <w:t xml:space="preserve"> Lietu</w:t>
      </w:r>
      <w:r w:rsidR="00A82840" w:rsidRPr="003C1DF1">
        <w:t>vos totorių šven</w:t>
      </w:r>
      <w:r w:rsidR="00233A86" w:rsidRPr="003C1DF1">
        <w:t>tė „Sabantujus“, r</w:t>
      </w:r>
      <w:r w:rsidR="00A82840" w:rsidRPr="003C1DF1">
        <w:t>enginys „Tegyvuoja Trakai“,</w:t>
      </w:r>
      <w:r w:rsidRPr="003C1DF1">
        <w:t xml:space="preserve"> </w:t>
      </w:r>
      <w:r w:rsidR="00233A86" w:rsidRPr="003C1DF1">
        <w:t>r</w:t>
      </w:r>
      <w:r w:rsidRPr="003C1DF1">
        <w:t xml:space="preserve">enginių ciklas „Trakai </w:t>
      </w:r>
      <w:r w:rsidR="00A82840" w:rsidRPr="003C1DF1">
        <w:t>Kalėdų senelių sostinė“,</w:t>
      </w:r>
      <w:r w:rsidR="00233A86" w:rsidRPr="003C1DF1">
        <w:t xml:space="preserve"> š</w:t>
      </w:r>
      <w:r w:rsidRPr="003C1DF1">
        <w:t>viesos ir muzi</w:t>
      </w:r>
      <w:r w:rsidR="00A82840" w:rsidRPr="003C1DF1">
        <w:t>kos spektaklis „Trakų legendos“, Užgavėnės, Viduramžių šventė, Trakinės – Trakų atlaidai,</w:t>
      </w:r>
      <w:r w:rsidRPr="003C1DF1">
        <w:t xml:space="preserve"> Karai</w:t>
      </w:r>
      <w:r w:rsidR="00A82840" w:rsidRPr="003C1DF1">
        <w:t>mų kalbos ir kultūros valandėlė, Kopūstinės kermošius, „Prie ežerėlio“,</w:t>
      </w:r>
      <w:r w:rsidR="00233A86" w:rsidRPr="003C1DF1">
        <w:t xml:space="preserve"> „Klumpynė“ ir kt.</w:t>
      </w:r>
    </w:p>
    <w:p w:rsidR="006643A9" w:rsidRPr="003C1DF1" w:rsidRDefault="006643A9" w:rsidP="00EC4B3F">
      <w:pPr>
        <w:spacing w:after="0" w:line="240" w:lineRule="auto"/>
        <w:ind w:firstLine="851"/>
        <w:jc w:val="both"/>
      </w:pPr>
      <w:r w:rsidRPr="003C1DF1">
        <w:t>Trakų rajono nevyriausybinės organizacijos yra aktyvios kultūros paslaugų vartot</w:t>
      </w:r>
      <w:r w:rsidR="00A82840" w:rsidRPr="003C1DF1">
        <w:t>ojos</w:t>
      </w:r>
      <w:r w:rsidR="00233A86" w:rsidRPr="003C1DF1">
        <w:t xml:space="preserve"> ir kūrėjos. Jos</w:t>
      </w:r>
      <w:r w:rsidR="00A82840" w:rsidRPr="003C1DF1">
        <w:t xml:space="preserve"> kartu </w:t>
      </w:r>
      <w:r w:rsidRPr="003C1DF1">
        <w:t>su seniūnijų ir kultūros įstaigų atstovais organizuoja įvairias</w:t>
      </w:r>
      <w:r w:rsidR="00A82840" w:rsidRPr="003C1DF1">
        <w:t xml:space="preserve"> šventes, susibūrimus ir kitus </w:t>
      </w:r>
      <w:r w:rsidRPr="003C1DF1">
        <w:t xml:space="preserve">kaimo kultūrinius renginius. </w:t>
      </w:r>
    </w:p>
    <w:p w:rsidR="006643A9" w:rsidRPr="003C1DF1" w:rsidRDefault="00A82840" w:rsidP="00EC4B3F">
      <w:pPr>
        <w:spacing w:after="0" w:line="240" w:lineRule="auto"/>
        <w:ind w:firstLine="851"/>
        <w:jc w:val="both"/>
      </w:pPr>
      <w:r w:rsidRPr="003C1DF1">
        <w:t>2013 m. Trakų rajono seniūnijos</w:t>
      </w:r>
      <w:r w:rsidR="006643A9" w:rsidRPr="003C1DF1">
        <w:t xml:space="preserve"> kartu su kultūros įstaigų ir nevyria</w:t>
      </w:r>
      <w:r w:rsidRPr="003C1DF1">
        <w:t>usybinių organizacijų atstovais</w:t>
      </w:r>
      <w:r w:rsidR="00233A86" w:rsidRPr="003C1DF1">
        <w:t xml:space="preserve"> rajone </w:t>
      </w:r>
      <w:r w:rsidR="006643A9" w:rsidRPr="003C1DF1">
        <w:t xml:space="preserve"> surengė 112</w:t>
      </w:r>
      <w:r w:rsidRPr="003C1DF1">
        <w:t xml:space="preserve"> renginių, kuriuose dalyvavo 83 152 lankytojai. Vidutiniškai </w:t>
      </w:r>
      <w:r w:rsidR="006643A9" w:rsidRPr="003C1DF1">
        <w:t xml:space="preserve">rajono </w:t>
      </w:r>
      <w:r w:rsidRPr="003C1DF1">
        <w:t xml:space="preserve">1 </w:t>
      </w:r>
      <w:r w:rsidR="006643A9" w:rsidRPr="003C1DF1">
        <w:t>renginyje apsilankė 742 lankytojai. Aktyviausiai kultūros renginius 2013 m. Trakų rajone organizavo Lentvario (26 renginiai) ir Aukštadvario (22 renginiai) seniūnijos (</w:t>
      </w:r>
      <w:r w:rsidR="004C0925" w:rsidRPr="003C1DF1">
        <w:rPr>
          <w:lang w:eastAsia="lt-LT"/>
        </w:rPr>
        <w:t xml:space="preserve">3 priedo </w:t>
      </w:r>
      <w:r w:rsidR="006643A9" w:rsidRPr="003C1DF1">
        <w:t>76 lentelė).</w:t>
      </w:r>
    </w:p>
    <w:p w:rsidR="00F23EDD" w:rsidRPr="003C1DF1" w:rsidRDefault="006643A9" w:rsidP="00EC4B3F">
      <w:pPr>
        <w:spacing w:after="0" w:line="240" w:lineRule="auto"/>
        <w:ind w:firstLine="851"/>
        <w:jc w:val="both"/>
      </w:pPr>
      <w:r w:rsidRPr="003C1DF1">
        <w:t xml:space="preserve">Trakų rajone </w:t>
      </w:r>
      <w:r w:rsidR="00CD3C15" w:rsidRPr="003C1DF1">
        <w:t xml:space="preserve">2014 m. pradžioje </w:t>
      </w:r>
      <w:r w:rsidRPr="003C1DF1">
        <w:t xml:space="preserve">daugiausiai lankytojų </w:t>
      </w:r>
      <w:r w:rsidR="00CD3C15" w:rsidRPr="003C1DF1">
        <w:t>sulaukiantys veikiančių nevyriausybinių organizacijų kultūros renginiai</w:t>
      </w:r>
      <w:r w:rsidRPr="003C1DF1">
        <w:t xml:space="preserve"> pateikiami </w:t>
      </w:r>
      <w:r w:rsidR="004C0925" w:rsidRPr="003C1DF1">
        <w:rPr>
          <w:lang w:eastAsia="lt-LT"/>
        </w:rPr>
        <w:t xml:space="preserve">3 priedo </w:t>
      </w:r>
      <w:r w:rsidRPr="003C1DF1">
        <w:t>77 lentelėje.</w:t>
      </w:r>
    </w:p>
    <w:p w:rsidR="0000327A" w:rsidRPr="003C1DF1" w:rsidRDefault="0000327A" w:rsidP="00EC4B3F">
      <w:pPr>
        <w:spacing w:after="0" w:line="240" w:lineRule="auto"/>
        <w:ind w:firstLine="851"/>
        <w:jc w:val="both"/>
      </w:pPr>
      <w:r w:rsidRPr="003C1DF1">
        <w:t>Trakų r. sav. administracija sėkmingai vykdo savo funkcijas. Sukurta  švietimo, med</w:t>
      </w:r>
      <w:r w:rsidR="006952F0" w:rsidRPr="003C1DF1">
        <w:t xml:space="preserve">icinos, socialinių, kultūrinių </w:t>
      </w:r>
      <w:r w:rsidRPr="003C1DF1">
        <w:t xml:space="preserve">paslaugų įstaigų tinklo sistema. </w:t>
      </w:r>
      <w:r w:rsidR="00CD3C15" w:rsidRPr="003C1DF1">
        <w:t xml:space="preserve">Vis dėlto </w:t>
      </w:r>
      <w:r w:rsidRPr="003C1DF1">
        <w:t xml:space="preserve">sparčiais tempais vykstantys gyventojų kaitos, žmogiškųjų vertybių pokyčiai kelia problemas:  </w:t>
      </w:r>
    </w:p>
    <w:p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p</w:t>
      </w:r>
      <w:r w:rsidR="0000327A" w:rsidRPr="003C1DF1">
        <w:t>asigendama aktyvios nevyriausybinių organizacijų veiklos socialinėje ir verslo</w:t>
      </w:r>
      <w:r w:rsidRPr="003C1DF1">
        <w:t xml:space="preserve"> </w:t>
      </w:r>
      <w:r w:rsidR="0000327A" w:rsidRPr="003C1DF1">
        <w:t>srityje;</w:t>
      </w:r>
    </w:p>
    <w:p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d</w:t>
      </w:r>
      <w:r w:rsidR="0000327A" w:rsidRPr="003C1DF1">
        <w:t>ėl mokini</w:t>
      </w:r>
      <w:r w:rsidR="006952F0" w:rsidRPr="003C1DF1">
        <w:t xml:space="preserve">ų skaičiaus mažėjimo uždaromos </w:t>
      </w:r>
      <w:r w:rsidR="0000327A" w:rsidRPr="003C1DF1">
        <w:t>kaimo mokyklos, sumažėja vieto</w:t>
      </w:r>
      <w:r w:rsidR="006952F0" w:rsidRPr="003C1DF1">
        <w:t>vės</w:t>
      </w:r>
      <w:r w:rsidRPr="003C1DF1">
        <w:t xml:space="preserve"> </w:t>
      </w:r>
      <w:r w:rsidR="0000327A" w:rsidRPr="003C1DF1">
        <w:t>patrau</w:t>
      </w:r>
      <w:r w:rsidRPr="003C1DF1">
        <w:t>klumas,  mokytojai, darbuotojai</w:t>
      </w:r>
      <w:r w:rsidR="0000327A" w:rsidRPr="003C1DF1">
        <w:t xml:space="preserve"> praranda darbą;</w:t>
      </w:r>
    </w:p>
    <w:p w:rsidR="0000327A" w:rsidRPr="003C1DF1" w:rsidRDefault="00CD3C15" w:rsidP="00CD3C15">
      <w:pPr>
        <w:pStyle w:val="Sraopastraipa1"/>
        <w:tabs>
          <w:tab w:val="left" w:pos="840"/>
        </w:tabs>
        <w:spacing w:after="0" w:line="240" w:lineRule="auto"/>
        <w:ind w:left="0" w:firstLine="600"/>
        <w:jc w:val="both"/>
      </w:pPr>
      <w:r w:rsidRPr="003C1DF1">
        <w:t xml:space="preserve">– </w:t>
      </w:r>
      <w:r w:rsidR="006952F0" w:rsidRPr="003C1DF1">
        <w:t>k</w:t>
      </w:r>
      <w:r w:rsidR="0000327A" w:rsidRPr="003C1DF1">
        <w:t xml:space="preserve">aimiškų teritorijų gyventojai dažnai susiduria </w:t>
      </w:r>
      <w:r w:rsidR="006952F0" w:rsidRPr="003C1DF1">
        <w:t>su problemomis, kylančiomis dėl</w:t>
      </w:r>
      <w:r w:rsidRPr="003C1DF1">
        <w:t xml:space="preserve"> </w:t>
      </w:r>
      <w:r w:rsidR="0000327A" w:rsidRPr="003C1DF1">
        <w:t xml:space="preserve">nepakankamai išplėtoto medicinos, socialinių paslaugų įstaigų tinklo, </w:t>
      </w:r>
      <w:r w:rsidRPr="003C1DF1">
        <w:t>jų teikiamų paslaugų prieinamumo</w:t>
      </w:r>
      <w:r w:rsidR="0000327A" w:rsidRPr="003C1DF1">
        <w:t>;</w:t>
      </w:r>
    </w:p>
    <w:p w:rsidR="0000327A" w:rsidRPr="003C1DF1" w:rsidRDefault="00CD3C15" w:rsidP="00CD3C15">
      <w:pPr>
        <w:tabs>
          <w:tab w:val="left" w:pos="840"/>
        </w:tabs>
        <w:spacing w:after="0" w:line="240" w:lineRule="auto"/>
        <w:ind w:firstLine="600"/>
        <w:jc w:val="both"/>
      </w:pPr>
      <w:r w:rsidRPr="003C1DF1">
        <w:t xml:space="preserve">– </w:t>
      </w:r>
      <w:r w:rsidR="007B2C00" w:rsidRPr="003C1DF1">
        <w:t>b</w:t>
      </w:r>
      <w:r w:rsidR="0000327A" w:rsidRPr="003C1DF1">
        <w:t>loga dalies bibliotekų pastatų, įrangos ir inventoriaus būklė, neatitinkanti vartotojų poreikių;</w:t>
      </w:r>
    </w:p>
    <w:p w:rsidR="0000327A" w:rsidRPr="003C1DF1" w:rsidRDefault="00CD3C15" w:rsidP="00CD3C15">
      <w:pPr>
        <w:tabs>
          <w:tab w:val="left" w:pos="840"/>
        </w:tabs>
        <w:spacing w:after="0" w:line="240" w:lineRule="auto"/>
        <w:ind w:firstLine="600"/>
        <w:jc w:val="both"/>
      </w:pPr>
      <w:r w:rsidRPr="003C1DF1">
        <w:t xml:space="preserve">– </w:t>
      </w:r>
      <w:r w:rsidR="007B2C00" w:rsidRPr="003C1DF1">
        <w:t>k</w:t>
      </w:r>
      <w:r w:rsidR="0000327A" w:rsidRPr="003C1DF1">
        <w:t>ultūros įstaigos, jų</w:t>
      </w:r>
      <w:r w:rsidRPr="003C1DF1">
        <w:t xml:space="preserve"> padaliniai</w:t>
      </w:r>
      <w:r w:rsidR="0000327A" w:rsidRPr="003C1DF1">
        <w:t xml:space="preserve"> neturi tinkamai įrengtų salių, scenų, trūksta tinkamos muzikos, garso ir šviesos įrangos kultūriniams renginiams organizuoti;</w:t>
      </w:r>
    </w:p>
    <w:p w:rsidR="0000327A" w:rsidRPr="003C1DF1" w:rsidRDefault="00CD3C15" w:rsidP="00CD3C15">
      <w:pPr>
        <w:tabs>
          <w:tab w:val="left" w:pos="840"/>
        </w:tabs>
        <w:spacing w:after="0" w:line="240" w:lineRule="auto"/>
        <w:ind w:firstLine="600"/>
        <w:jc w:val="both"/>
      </w:pPr>
      <w:r w:rsidRPr="003C1DF1">
        <w:lastRenderedPageBreak/>
        <w:t>– Trakų</w:t>
      </w:r>
      <w:r w:rsidR="0000327A" w:rsidRPr="003C1DF1">
        <w:t xml:space="preserve"> kraštas yra turtingas kultūr</w:t>
      </w:r>
      <w:r w:rsidR="00233A86" w:rsidRPr="003C1DF1">
        <w:t xml:space="preserve">os paveldo objektais, kurie </w:t>
      </w:r>
      <w:r w:rsidR="0000327A" w:rsidRPr="003C1DF1">
        <w:t xml:space="preserve"> svarbūs istorine ir kultūrine prasmėmis, tačiau dalies kultūros paveldo objektų būklė yra nepatenkinama.</w:t>
      </w:r>
    </w:p>
    <w:p w:rsidR="00CD3C15" w:rsidRPr="003C1DF1" w:rsidRDefault="0000327A" w:rsidP="00EC4B3F">
      <w:pPr>
        <w:spacing w:after="0" w:line="240" w:lineRule="auto"/>
        <w:ind w:firstLine="851"/>
        <w:jc w:val="both"/>
      </w:pPr>
      <w:r w:rsidRPr="003C1DF1">
        <w:t>Vi</w:t>
      </w:r>
      <w:r w:rsidR="00233A86" w:rsidRPr="003C1DF1">
        <w:t>etos gyventojai</w:t>
      </w:r>
      <w:r w:rsidR="00CD3C15" w:rsidRPr="003C1DF1">
        <w:t xml:space="preserve"> siūlo skatinti </w:t>
      </w:r>
      <w:r w:rsidR="00233A86" w:rsidRPr="003C1DF1">
        <w:t>NVO veiklą kultūros, socialinėje srityse</w:t>
      </w:r>
      <w:r w:rsidRPr="003C1DF1">
        <w:t xml:space="preserve">, gerinti  medicinos, švietimo ir </w:t>
      </w:r>
      <w:r w:rsidR="00CD3C15" w:rsidRPr="003C1DF1">
        <w:t>socialinių paslaugų prieinamumą</w:t>
      </w:r>
      <w:r w:rsidRPr="003C1DF1">
        <w:t xml:space="preserve"> bei jų teikiamų paslaugų kokybę, motyvuoti vietos jaunimą, jaunimo organizacijas dalyvauti vietos bendruomenės veikloje, skatinti kūrybinę veiklą ir kultūros sklaidą visuomenėje bei modernizuoti kultūros įstaigų infrastruktūrą, sudara</w:t>
      </w:r>
      <w:r w:rsidR="007B2C00" w:rsidRPr="003C1DF1">
        <w:t>n</w:t>
      </w:r>
      <w:r w:rsidR="00CD3C15" w:rsidRPr="003C1DF1">
        <w:t>t galimybes</w:t>
      </w:r>
      <w:r w:rsidRPr="003C1DF1">
        <w:t xml:space="preserve"> įsigyti reikiamą įrangą, sutvarkyti kultūros paveldo objektus</w:t>
      </w:r>
      <w:r w:rsidR="00CD3C15" w:rsidRPr="003C1DF1">
        <w:t>,</w:t>
      </w:r>
      <w:r w:rsidRPr="003C1DF1">
        <w:t xml:space="preserve">  juos pritaikant visu</w:t>
      </w:r>
      <w:r w:rsidR="00CD3C15" w:rsidRPr="003C1DF1">
        <w:t>omenės reikmėms ir panaudojant</w:t>
      </w:r>
      <w:r w:rsidRPr="003C1DF1">
        <w:t xml:space="preserve"> turizmo plėtrai. </w:t>
      </w:r>
      <w:r w:rsidR="00F23EDD" w:rsidRPr="003C1DF1">
        <w:rPr>
          <w:rFonts w:eastAsia="Times New Roman"/>
          <w:szCs w:val="24"/>
        </w:rPr>
        <w:t>Vietos gyventojai pirmumą suteikė pagrindiniams poreikiams ir prioriteto tvarka suteikė antrą vietą „</w:t>
      </w:r>
      <w:r w:rsidR="00F23EDD" w:rsidRPr="003C1DF1">
        <w:rPr>
          <w:szCs w:val="24"/>
        </w:rPr>
        <w:t>Mažinti socialinę ats</w:t>
      </w:r>
      <w:r w:rsidR="0080509A" w:rsidRPr="003C1DF1">
        <w:rPr>
          <w:szCs w:val="24"/>
        </w:rPr>
        <w:t>kirtį, didinti vietos gyventojų užimtumą, skatinant NVO</w:t>
      </w:r>
      <w:r w:rsidR="00F23EDD" w:rsidRPr="003C1DF1">
        <w:rPr>
          <w:szCs w:val="24"/>
        </w:rPr>
        <w:t xml:space="preserve"> socialinę, ekonominę veiklą“, trečią vietą „</w:t>
      </w:r>
      <w:r w:rsidR="00F23EDD" w:rsidRPr="003C1DF1">
        <w:t xml:space="preserve">Skatinti krašto kultūros savitumo išsaugojimą, tradicijų puoselėjimą, pilietiškumo ugdymą“. </w:t>
      </w:r>
      <w:r w:rsidR="00F23EDD"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80509A" w:rsidRPr="003C1DF1" w:rsidRDefault="0080509A" w:rsidP="0080509A">
      <w:pPr>
        <w:spacing w:after="0" w:line="240" w:lineRule="auto"/>
        <w:jc w:val="both"/>
      </w:pPr>
    </w:p>
    <w:p w:rsidR="00CD3C15" w:rsidRPr="003C1DF1" w:rsidRDefault="00CD3C15"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ED51FC">
      <w:pPr>
        <w:spacing w:after="0" w:line="240" w:lineRule="auto"/>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272EE6" w:rsidP="00ED4994">
            <w:pPr>
              <w:spacing w:after="0" w:line="240" w:lineRule="auto"/>
              <w:jc w:val="center"/>
            </w:pPr>
            <w:r w:rsidRPr="003C1DF1">
              <w:t>2.6</w:t>
            </w:r>
            <w:r w:rsidR="00611D48" w:rsidRPr="003C1DF1">
              <w:t>.</w:t>
            </w:r>
          </w:p>
        </w:tc>
        <w:tc>
          <w:tcPr>
            <w:tcW w:w="9037" w:type="dxa"/>
            <w:shd w:val="clear" w:color="auto" w:fill="FDE9D9"/>
          </w:tcPr>
          <w:p w:rsidR="00611D48" w:rsidRPr="003C1DF1" w:rsidRDefault="00611D48" w:rsidP="00ED4994">
            <w:pPr>
              <w:spacing w:after="0" w:line="240" w:lineRule="auto"/>
              <w:jc w:val="both"/>
            </w:pPr>
            <w:r w:rsidRPr="003C1DF1">
              <w:t>VVG terit</w:t>
            </w:r>
            <w:r w:rsidR="00CD189A" w:rsidRPr="003C1DF1">
              <w:t>orijos gamtos išteklių analizė</w:t>
            </w:r>
          </w:p>
        </w:tc>
      </w:tr>
    </w:tbl>
    <w:p w:rsidR="001D1876" w:rsidRPr="003C1DF1" w:rsidRDefault="001D1876" w:rsidP="009E6D80">
      <w:pPr>
        <w:spacing w:after="0" w:line="240" w:lineRule="auto"/>
      </w:pPr>
    </w:p>
    <w:p w:rsidR="001D1876" w:rsidRPr="003C1DF1" w:rsidRDefault="009E6D80" w:rsidP="00EC4B3F">
      <w:pPr>
        <w:pStyle w:val="Betarp1"/>
        <w:ind w:firstLine="851"/>
        <w:jc w:val="both"/>
        <w:rPr>
          <w:rFonts w:ascii="Times New Roman" w:hAnsi="Times New Roman"/>
          <w:sz w:val="24"/>
          <w:szCs w:val="24"/>
        </w:rPr>
      </w:pPr>
      <w:r w:rsidRPr="003C1DF1">
        <w:rPr>
          <w:rFonts w:ascii="Times New Roman" w:hAnsi="Times New Roman"/>
          <w:sz w:val="24"/>
          <w:szCs w:val="24"/>
        </w:rPr>
        <w:t>Trakų kraštas –</w:t>
      </w:r>
      <w:r w:rsidR="001D1876" w:rsidRPr="003C1DF1">
        <w:rPr>
          <w:rFonts w:ascii="Times New Roman" w:hAnsi="Times New Roman"/>
          <w:sz w:val="24"/>
          <w:szCs w:val="24"/>
        </w:rPr>
        <w:t xml:space="preserve"> vienas gražiausių Lietuvos kampelių, viliojantis ne tik išvaizdžiu kraštovaizdžiu, gražiais miškais, iškilia praeitimi, bet ir gaiviu, tikrų miško kvapų prisotintu oru, švariais ežerais, ramybe. Trakų rajono savivaldybė dėl žemo pramoninės industrijos lygio, gyventojų tankio ir santyk</w:t>
      </w:r>
      <w:r w:rsidR="000A7721" w:rsidRPr="003C1DF1">
        <w:rPr>
          <w:rFonts w:ascii="Times New Roman" w:hAnsi="Times New Roman"/>
          <w:sz w:val="24"/>
          <w:szCs w:val="24"/>
        </w:rPr>
        <w:t>inai didelio saugomų teritorijų ploto</w:t>
      </w:r>
      <w:r w:rsidR="001D1876" w:rsidRPr="003C1DF1">
        <w:rPr>
          <w:rFonts w:ascii="Times New Roman" w:hAnsi="Times New Roman"/>
          <w:sz w:val="24"/>
          <w:szCs w:val="24"/>
        </w:rPr>
        <w:t xml:space="preserve"> pasižymi dideliais rekreaciniais plotais. Ne</w:t>
      </w:r>
      <w:r w:rsidR="000A7721" w:rsidRPr="003C1DF1">
        <w:rPr>
          <w:rFonts w:ascii="Times New Roman" w:hAnsi="Times New Roman"/>
          <w:sz w:val="24"/>
          <w:szCs w:val="24"/>
        </w:rPr>
        <w:t>atsižvelgiant</w:t>
      </w:r>
      <w:r w:rsidR="001D1876" w:rsidRPr="003C1DF1">
        <w:rPr>
          <w:rFonts w:ascii="Times New Roman" w:hAnsi="Times New Roman"/>
          <w:sz w:val="24"/>
          <w:szCs w:val="24"/>
        </w:rPr>
        <w:t xml:space="preserve"> </w:t>
      </w:r>
      <w:r w:rsidR="000A7721" w:rsidRPr="003C1DF1">
        <w:rPr>
          <w:rFonts w:ascii="Times New Roman" w:hAnsi="Times New Roman"/>
          <w:sz w:val="24"/>
          <w:szCs w:val="24"/>
        </w:rPr>
        <w:t xml:space="preserve">į ekologinės vietovės privalumus, </w:t>
      </w:r>
      <w:r w:rsidR="001D1876" w:rsidRPr="003C1DF1">
        <w:rPr>
          <w:rFonts w:ascii="Times New Roman" w:hAnsi="Times New Roman"/>
          <w:sz w:val="24"/>
          <w:szCs w:val="24"/>
        </w:rPr>
        <w:t>lieka aktualūs geriamojo vandens kokybės gerinimo, atliekų tvarkymo, dirvožemio racionalaus naudojimo, teritorijos ir vandens telkinių priežiūros klausimai.</w:t>
      </w:r>
    </w:p>
    <w:p w:rsidR="001D1876" w:rsidRPr="003C1DF1" w:rsidRDefault="00366814" w:rsidP="00EC4B3F">
      <w:pPr>
        <w:pStyle w:val="Betarp1"/>
        <w:ind w:firstLine="851"/>
        <w:jc w:val="both"/>
        <w:rPr>
          <w:rFonts w:ascii="Times New Roman" w:hAnsi="Times New Roman"/>
          <w:sz w:val="24"/>
          <w:szCs w:val="24"/>
        </w:rPr>
      </w:pPr>
      <w:r w:rsidRPr="003C1DF1">
        <w:rPr>
          <w:rFonts w:ascii="Times New Roman" w:hAnsi="Times New Roman"/>
          <w:sz w:val="24"/>
          <w:szCs w:val="24"/>
        </w:rPr>
        <w:t>Trakų r.</w:t>
      </w:r>
      <w:r w:rsidR="001D1876" w:rsidRPr="003C1DF1">
        <w:rPr>
          <w:rFonts w:ascii="Times New Roman" w:hAnsi="Times New Roman"/>
          <w:sz w:val="24"/>
          <w:szCs w:val="24"/>
        </w:rPr>
        <w:t xml:space="preserve"> savivaldybės te</w:t>
      </w:r>
      <w:r w:rsidR="009E6D80" w:rsidRPr="003C1DF1">
        <w:rPr>
          <w:rFonts w:ascii="Times New Roman" w:hAnsi="Times New Roman"/>
          <w:sz w:val="24"/>
          <w:szCs w:val="24"/>
        </w:rPr>
        <w:t>ritorijos plotas</w:t>
      </w:r>
      <w:r w:rsidR="008F3548" w:rsidRPr="003C1DF1">
        <w:rPr>
          <w:rFonts w:ascii="Times New Roman" w:hAnsi="Times New Roman"/>
          <w:sz w:val="24"/>
          <w:szCs w:val="24"/>
        </w:rPr>
        <w:t xml:space="preserve"> 1 </w:t>
      </w:r>
      <w:r w:rsidR="001D1876" w:rsidRPr="003C1DF1">
        <w:rPr>
          <w:rFonts w:ascii="Times New Roman" w:hAnsi="Times New Roman"/>
          <w:sz w:val="24"/>
          <w:szCs w:val="24"/>
        </w:rPr>
        <w:t>208 km², iš jų</w:t>
      </w:r>
      <w:r w:rsidR="009E6D80" w:rsidRPr="003C1DF1">
        <w:rPr>
          <w:rFonts w:ascii="Times New Roman" w:hAnsi="Times New Roman"/>
          <w:sz w:val="24"/>
          <w:szCs w:val="24"/>
        </w:rPr>
        <w:t>:</w:t>
      </w:r>
      <w:r w:rsidR="001D1876" w:rsidRPr="003C1DF1">
        <w:rPr>
          <w:rFonts w:ascii="Times New Roman" w:hAnsi="Times New Roman"/>
          <w:sz w:val="24"/>
          <w:szCs w:val="24"/>
        </w:rPr>
        <w:t xml:space="preserve"> didžiausią dalį (47,7 proc.) užima miš</w:t>
      </w:r>
      <w:r w:rsidR="009E6D80" w:rsidRPr="003C1DF1">
        <w:rPr>
          <w:rFonts w:ascii="Times New Roman" w:hAnsi="Times New Roman"/>
          <w:sz w:val="24"/>
          <w:szCs w:val="24"/>
        </w:rPr>
        <w:t>kai, kiek mažesnę (34,1 proc.) – žemės ūkio naudmenos, likusią –</w:t>
      </w:r>
      <w:r w:rsidR="001D1876" w:rsidRPr="003C1DF1">
        <w:rPr>
          <w:rFonts w:ascii="Times New Roman" w:hAnsi="Times New Roman"/>
          <w:sz w:val="24"/>
          <w:szCs w:val="24"/>
        </w:rPr>
        <w:t xml:space="preserve"> vandenys (4,</w:t>
      </w:r>
      <w:r w:rsidR="009E6D80" w:rsidRPr="003C1DF1">
        <w:rPr>
          <w:rFonts w:ascii="Times New Roman" w:hAnsi="Times New Roman"/>
          <w:sz w:val="24"/>
          <w:szCs w:val="24"/>
        </w:rPr>
        <w:t>9</w:t>
      </w:r>
      <w:r w:rsidR="001D1876" w:rsidRPr="003C1DF1">
        <w:rPr>
          <w:rFonts w:ascii="Times New Roman" w:hAnsi="Times New Roman"/>
          <w:sz w:val="24"/>
          <w:szCs w:val="24"/>
        </w:rPr>
        <w:t xml:space="preserve"> proc.), keliai (2,5</w:t>
      </w:r>
      <w:r w:rsidR="009E6D80" w:rsidRPr="003C1DF1">
        <w:rPr>
          <w:rFonts w:ascii="Times New Roman" w:hAnsi="Times New Roman"/>
          <w:sz w:val="24"/>
          <w:szCs w:val="24"/>
        </w:rPr>
        <w:t xml:space="preserve"> proc.)</w:t>
      </w:r>
      <w:r w:rsidR="001D1876" w:rsidRPr="003C1DF1">
        <w:rPr>
          <w:rFonts w:ascii="Times New Roman" w:hAnsi="Times New Roman"/>
          <w:sz w:val="24"/>
          <w:szCs w:val="24"/>
        </w:rPr>
        <w:t xml:space="preserve"> b</w:t>
      </w:r>
      <w:r w:rsidR="009E6D80" w:rsidRPr="003C1DF1">
        <w:rPr>
          <w:rFonts w:ascii="Times New Roman" w:hAnsi="Times New Roman"/>
          <w:sz w:val="24"/>
          <w:szCs w:val="24"/>
        </w:rPr>
        <w:t>ei kitos paskirties plotai (8,7</w:t>
      </w:r>
      <w:r w:rsidR="008F3548" w:rsidRPr="003C1DF1">
        <w:rPr>
          <w:rFonts w:ascii="Times New Roman" w:hAnsi="Times New Roman"/>
          <w:sz w:val="24"/>
          <w:szCs w:val="24"/>
        </w:rPr>
        <w:t xml:space="preserve"> proc.) </w:t>
      </w:r>
      <w:r w:rsidR="001D1876" w:rsidRPr="003C1DF1">
        <w:rPr>
          <w:rFonts w:ascii="Times New Roman" w:hAnsi="Times New Roman"/>
          <w:sz w:val="24"/>
          <w:szCs w:val="24"/>
        </w:rPr>
        <w:t>(</w:t>
      </w:r>
      <w:r w:rsidR="004C0925" w:rsidRPr="003C1DF1">
        <w:rPr>
          <w:rFonts w:ascii="Times New Roman" w:hAnsi="Times New Roman"/>
          <w:sz w:val="24"/>
          <w:szCs w:val="24"/>
        </w:rPr>
        <w:t xml:space="preserve">3 priedo </w:t>
      </w:r>
      <w:r w:rsidR="001D1876" w:rsidRPr="003C1DF1">
        <w:rPr>
          <w:rFonts w:ascii="Times New Roman" w:hAnsi="Times New Roman"/>
          <w:sz w:val="24"/>
          <w:szCs w:val="24"/>
        </w:rPr>
        <w:t>78 lentelė).</w:t>
      </w:r>
      <w:r w:rsidR="004C0925" w:rsidRPr="003C1DF1">
        <w:rPr>
          <w:rFonts w:ascii="Times New Roman" w:hAnsi="Times New Roman"/>
          <w:sz w:val="24"/>
          <w:szCs w:val="24"/>
        </w:rPr>
        <w:t xml:space="preserve"> </w:t>
      </w:r>
      <w:r w:rsidR="001D1876" w:rsidRPr="003C1DF1">
        <w:rPr>
          <w:rFonts w:ascii="Times New Roman" w:hAnsi="Times New Roman"/>
          <w:sz w:val="24"/>
          <w:szCs w:val="24"/>
        </w:rPr>
        <w:t>Savivaldybės išskirtinis bruožas</w:t>
      </w:r>
      <w:r w:rsidR="009E6D80" w:rsidRPr="003C1DF1">
        <w:rPr>
          <w:rFonts w:ascii="Times New Roman" w:hAnsi="Times New Roman"/>
          <w:sz w:val="24"/>
          <w:szCs w:val="24"/>
        </w:rPr>
        <w:t>,</w:t>
      </w:r>
      <w:r w:rsidR="001D1876" w:rsidRPr="003C1DF1">
        <w:rPr>
          <w:rFonts w:ascii="Times New Roman" w:hAnsi="Times New Roman"/>
          <w:sz w:val="24"/>
          <w:szCs w:val="24"/>
        </w:rPr>
        <w:t xml:space="preserve"> lyginant su šalies, Vilniaus apskrities žemės fondo sudėtimi</w:t>
      </w:r>
      <w:r w:rsidR="009E6D80" w:rsidRPr="003C1DF1">
        <w:rPr>
          <w:rFonts w:ascii="Times New Roman" w:hAnsi="Times New Roman"/>
          <w:sz w:val="24"/>
          <w:szCs w:val="24"/>
        </w:rPr>
        <w:t xml:space="preserve"> –</w:t>
      </w:r>
      <w:r w:rsidR="00AD4E21" w:rsidRPr="003C1DF1">
        <w:rPr>
          <w:rFonts w:ascii="Times New Roman" w:hAnsi="Times New Roman"/>
          <w:sz w:val="24"/>
          <w:szCs w:val="24"/>
        </w:rPr>
        <w:t xml:space="preserve"> </w:t>
      </w:r>
      <w:r w:rsidR="001D1876" w:rsidRPr="003C1DF1">
        <w:rPr>
          <w:rFonts w:ascii="Times New Roman" w:hAnsi="Times New Roman"/>
          <w:sz w:val="24"/>
          <w:szCs w:val="24"/>
        </w:rPr>
        <w:t xml:space="preserve">labai maža žemės ūkio naudmenų dalis </w:t>
      </w:r>
      <w:r w:rsidR="00552F09" w:rsidRPr="003C1DF1">
        <w:rPr>
          <w:rFonts w:ascii="Times New Roman" w:hAnsi="Times New Roman"/>
          <w:sz w:val="24"/>
          <w:szCs w:val="24"/>
        </w:rPr>
        <w:t xml:space="preserve">jame </w:t>
      </w:r>
      <w:r w:rsidR="001D1876" w:rsidRPr="003C1DF1">
        <w:rPr>
          <w:rFonts w:ascii="Times New Roman" w:hAnsi="Times New Roman"/>
          <w:sz w:val="24"/>
          <w:szCs w:val="24"/>
        </w:rPr>
        <w:t xml:space="preserve">ir dideli miškų </w:t>
      </w:r>
      <w:r w:rsidR="008F3548" w:rsidRPr="003C1DF1">
        <w:rPr>
          <w:rFonts w:ascii="Times New Roman" w:hAnsi="Times New Roman"/>
          <w:sz w:val="24"/>
          <w:szCs w:val="24"/>
        </w:rPr>
        <w:t xml:space="preserve">bei </w:t>
      </w:r>
      <w:r w:rsidR="001D1876" w:rsidRPr="003C1DF1">
        <w:rPr>
          <w:rFonts w:ascii="Times New Roman" w:hAnsi="Times New Roman"/>
          <w:sz w:val="24"/>
          <w:szCs w:val="24"/>
        </w:rPr>
        <w:t>vandenų plotai</w:t>
      </w:r>
      <w:r w:rsidR="005F4C93" w:rsidRPr="003C1DF1">
        <w:rPr>
          <w:rFonts w:ascii="Times New Roman" w:hAnsi="Times New Roman"/>
          <w:sz w:val="24"/>
          <w:szCs w:val="24"/>
        </w:rPr>
        <w:t xml:space="preserve"> (R23)</w:t>
      </w:r>
      <w:r w:rsidR="001D1876" w:rsidRPr="003C1DF1">
        <w:rPr>
          <w:rFonts w:ascii="Times New Roman" w:hAnsi="Times New Roman"/>
          <w:sz w:val="24"/>
          <w:szCs w:val="24"/>
        </w:rPr>
        <w:t xml:space="preserve">.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Žemės ūki</w:t>
      </w:r>
      <w:r w:rsidR="008A5B32" w:rsidRPr="003C1DF1">
        <w:rPr>
          <w:rFonts w:ascii="Times New Roman" w:hAnsi="Times New Roman"/>
          <w:sz w:val="24"/>
          <w:szCs w:val="24"/>
        </w:rPr>
        <w:t>o dirvožemio našu</w:t>
      </w:r>
      <w:r w:rsidR="00A077D3" w:rsidRPr="003C1DF1">
        <w:rPr>
          <w:rFonts w:ascii="Times New Roman" w:hAnsi="Times New Roman"/>
          <w:sz w:val="24"/>
          <w:szCs w:val="24"/>
        </w:rPr>
        <w:t>mas 33,4 balo –</w:t>
      </w:r>
      <w:r w:rsidR="00552F09" w:rsidRPr="003C1DF1">
        <w:rPr>
          <w:rFonts w:ascii="Times New Roman" w:hAnsi="Times New Roman"/>
          <w:sz w:val="24"/>
          <w:szCs w:val="24"/>
        </w:rPr>
        <w:t xml:space="preserve"> tai </w:t>
      </w:r>
      <w:r w:rsidRPr="003C1DF1">
        <w:rPr>
          <w:rFonts w:ascii="Times New Roman" w:hAnsi="Times New Roman"/>
          <w:sz w:val="24"/>
          <w:szCs w:val="24"/>
        </w:rPr>
        <w:t>vienas iš žemesnių šalyje.</w:t>
      </w:r>
      <w:r w:rsidR="004C0925" w:rsidRPr="003C1DF1">
        <w:rPr>
          <w:rFonts w:ascii="Times New Roman" w:hAnsi="Times New Roman"/>
          <w:sz w:val="24"/>
          <w:szCs w:val="24"/>
        </w:rPr>
        <w:t xml:space="preserve"> </w:t>
      </w:r>
      <w:r w:rsidR="008A5B32" w:rsidRPr="003C1DF1">
        <w:rPr>
          <w:rFonts w:ascii="Times New Roman" w:hAnsi="Times New Roman"/>
          <w:sz w:val="24"/>
          <w:szCs w:val="24"/>
        </w:rPr>
        <w:t xml:space="preserve">Ekonominio apsimokėjimo </w:t>
      </w:r>
      <w:r w:rsidRPr="003C1DF1">
        <w:rPr>
          <w:rFonts w:ascii="Times New Roman" w:hAnsi="Times New Roman"/>
          <w:sz w:val="24"/>
          <w:szCs w:val="24"/>
        </w:rPr>
        <w:t>galimybės</w:t>
      </w:r>
      <w:r w:rsidR="008A5B32" w:rsidRPr="003C1DF1">
        <w:rPr>
          <w:rFonts w:ascii="Times New Roman" w:hAnsi="Times New Roman"/>
          <w:sz w:val="24"/>
          <w:szCs w:val="24"/>
        </w:rPr>
        <w:t xml:space="preserve"> plėtoti intensyvų žemės ūkį rajone</w:t>
      </w:r>
      <w:r w:rsidRPr="003C1DF1">
        <w:rPr>
          <w:rFonts w:ascii="Times New Roman" w:hAnsi="Times New Roman"/>
          <w:sz w:val="24"/>
          <w:szCs w:val="24"/>
        </w:rPr>
        <w:t xml:space="preserve"> </w:t>
      </w:r>
      <w:r w:rsidR="008A5B32" w:rsidRPr="003C1DF1">
        <w:rPr>
          <w:rFonts w:ascii="Times New Roman" w:hAnsi="Times New Roman"/>
          <w:sz w:val="24"/>
          <w:szCs w:val="24"/>
        </w:rPr>
        <w:t xml:space="preserve">yra </w:t>
      </w:r>
      <w:r w:rsidRPr="003C1DF1">
        <w:rPr>
          <w:rFonts w:ascii="Times New Roman" w:hAnsi="Times New Roman"/>
          <w:sz w:val="24"/>
          <w:szCs w:val="24"/>
        </w:rPr>
        <w:t xml:space="preserve">ribotos. </w:t>
      </w:r>
      <w:r w:rsidR="008A5B32" w:rsidRPr="003C1DF1">
        <w:rPr>
          <w:rFonts w:ascii="Times New Roman" w:hAnsi="Times New Roman"/>
          <w:sz w:val="24"/>
          <w:szCs w:val="24"/>
        </w:rPr>
        <w:t xml:space="preserve">Dėl to </w:t>
      </w:r>
      <w:r w:rsidRPr="003C1DF1">
        <w:rPr>
          <w:rFonts w:ascii="Times New Roman" w:hAnsi="Times New Roman"/>
          <w:sz w:val="24"/>
          <w:szCs w:val="24"/>
        </w:rPr>
        <w:t>vietos gyventojai užsiima ekolog</w:t>
      </w:r>
      <w:r w:rsidR="004C0925" w:rsidRPr="003C1DF1">
        <w:rPr>
          <w:rFonts w:ascii="Times New Roman" w:hAnsi="Times New Roman"/>
          <w:sz w:val="24"/>
          <w:szCs w:val="24"/>
        </w:rPr>
        <w:t xml:space="preserve">iniu ūkininkavimu. </w:t>
      </w:r>
      <w:r w:rsidRPr="003C1DF1">
        <w:rPr>
          <w:rFonts w:ascii="Times New Roman" w:hAnsi="Times New Roman"/>
          <w:sz w:val="24"/>
          <w:szCs w:val="24"/>
        </w:rPr>
        <w:t xml:space="preserve">VĮ Žemės ūkio informacijos ir </w:t>
      </w:r>
      <w:r w:rsidR="00552F09" w:rsidRPr="003C1DF1">
        <w:rPr>
          <w:rFonts w:ascii="Times New Roman" w:hAnsi="Times New Roman"/>
          <w:sz w:val="24"/>
          <w:szCs w:val="24"/>
        </w:rPr>
        <w:t>kaimo verslo centro duomenimis</w:t>
      </w:r>
      <w:r w:rsidR="00A077D3" w:rsidRPr="003C1DF1">
        <w:rPr>
          <w:rFonts w:ascii="Times New Roman" w:hAnsi="Times New Roman"/>
          <w:sz w:val="24"/>
          <w:szCs w:val="24"/>
        </w:rPr>
        <w:t>,</w:t>
      </w:r>
      <w:r w:rsidR="00552F09" w:rsidRPr="003C1DF1">
        <w:rPr>
          <w:rFonts w:ascii="Times New Roman" w:hAnsi="Times New Roman"/>
          <w:sz w:val="24"/>
          <w:szCs w:val="24"/>
        </w:rPr>
        <w:t xml:space="preserve"> </w:t>
      </w:r>
      <w:r w:rsidRPr="003C1DF1">
        <w:rPr>
          <w:rFonts w:ascii="Times New Roman" w:hAnsi="Times New Roman"/>
          <w:sz w:val="24"/>
          <w:szCs w:val="24"/>
        </w:rPr>
        <w:t>Trakų r. sav. žemės ūkio</w:t>
      </w:r>
      <w:r w:rsidR="00FA76EF" w:rsidRPr="003C1DF1">
        <w:rPr>
          <w:rFonts w:ascii="Times New Roman" w:hAnsi="Times New Roman"/>
          <w:sz w:val="24"/>
          <w:szCs w:val="24"/>
        </w:rPr>
        <w:t xml:space="preserve"> n</w:t>
      </w:r>
      <w:r w:rsidR="00A077D3" w:rsidRPr="003C1DF1">
        <w:rPr>
          <w:rFonts w:ascii="Times New Roman" w:hAnsi="Times New Roman"/>
          <w:sz w:val="24"/>
          <w:szCs w:val="24"/>
        </w:rPr>
        <w:t>audmenų plotai, kuriuose 2009–</w:t>
      </w:r>
      <w:r w:rsidRPr="003C1DF1">
        <w:rPr>
          <w:rFonts w:ascii="Times New Roman" w:hAnsi="Times New Roman"/>
          <w:sz w:val="24"/>
          <w:szCs w:val="24"/>
        </w:rPr>
        <w:t xml:space="preserve">2014 m.  </w:t>
      </w:r>
      <w:r w:rsidR="00A077D3" w:rsidRPr="003C1DF1">
        <w:rPr>
          <w:rFonts w:ascii="Times New Roman" w:hAnsi="Times New Roman"/>
          <w:sz w:val="24"/>
          <w:szCs w:val="24"/>
        </w:rPr>
        <w:t xml:space="preserve">buvo </w:t>
      </w:r>
      <w:r w:rsidRPr="003C1DF1">
        <w:rPr>
          <w:rFonts w:ascii="Times New Roman" w:hAnsi="Times New Roman"/>
          <w:sz w:val="24"/>
          <w:szCs w:val="24"/>
        </w:rPr>
        <w:t>ekologiškai ūkininka</w:t>
      </w:r>
      <w:r w:rsidR="00FA76EF" w:rsidRPr="003C1DF1">
        <w:rPr>
          <w:rFonts w:ascii="Times New Roman" w:hAnsi="Times New Roman"/>
          <w:sz w:val="24"/>
          <w:szCs w:val="24"/>
        </w:rPr>
        <w:t>ujama</w:t>
      </w:r>
      <w:r w:rsidR="00A077D3" w:rsidRPr="003C1DF1">
        <w:rPr>
          <w:rFonts w:ascii="Times New Roman" w:hAnsi="Times New Roman"/>
          <w:sz w:val="24"/>
          <w:szCs w:val="24"/>
        </w:rPr>
        <w:t>, padidėjo 3,5 karto, 2011–</w:t>
      </w:r>
      <w:r w:rsidR="00FA76EF" w:rsidRPr="003C1DF1">
        <w:rPr>
          <w:rFonts w:ascii="Times New Roman" w:hAnsi="Times New Roman"/>
          <w:sz w:val="24"/>
          <w:szCs w:val="24"/>
        </w:rPr>
        <w:t>2014 m.</w:t>
      </w:r>
      <w:r w:rsidR="00A077D3" w:rsidRPr="003C1DF1">
        <w:rPr>
          <w:rFonts w:ascii="Times New Roman" w:hAnsi="Times New Roman"/>
          <w:sz w:val="24"/>
          <w:szCs w:val="24"/>
        </w:rPr>
        <w:t xml:space="preserve"> – 29,2 proc. Šalyje per 2011–</w:t>
      </w:r>
      <w:r w:rsidRPr="003C1DF1">
        <w:rPr>
          <w:rFonts w:ascii="Times New Roman" w:hAnsi="Times New Roman"/>
          <w:sz w:val="24"/>
          <w:szCs w:val="24"/>
        </w:rPr>
        <w:t>2014 m. žemės ūkio naudmenų plotai padidėjo 4,2 proc., Vilni</w:t>
      </w:r>
      <w:r w:rsidR="00FA76EF" w:rsidRPr="003C1DF1">
        <w:rPr>
          <w:rFonts w:ascii="Times New Roman" w:hAnsi="Times New Roman"/>
          <w:sz w:val="24"/>
          <w:szCs w:val="24"/>
        </w:rPr>
        <w:t>aus apskrityje –</w:t>
      </w:r>
      <w:r w:rsidRPr="003C1DF1">
        <w:rPr>
          <w:rFonts w:ascii="Times New Roman" w:hAnsi="Times New Roman"/>
          <w:sz w:val="24"/>
          <w:szCs w:val="24"/>
        </w:rPr>
        <w:t xml:space="preserve"> 5,6 proc</w:t>
      </w:r>
      <w:r w:rsidR="00FA76EF" w:rsidRPr="003C1DF1">
        <w:rPr>
          <w:rFonts w:ascii="Times New Roman" w:hAnsi="Times New Roman"/>
          <w:sz w:val="24"/>
          <w:szCs w:val="24"/>
        </w:rPr>
        <w:t xml:space="preserve">. </w:t>
      </w:r>
      <w:r w:rsidRPr="003C1DF1">
        <w:rPr>
          <w:rFonts w:ascii="Times New Roman" w:hAnsi="Times New Roman"/>
          <w:sz w:val="24"/>
          <w:szCs w:val="24"/>
        </w:rPr>
        <w:t>(</w:t>
      </w:r>
      <w:r w:rsidR="00552F09" w:rsidRPr="003C1DF1">
        <w:rPr>
          <w:rFonts w:ascii="Times New Roman" w:hAnsi="Times New Roman"/>
          <w:sz w:val="24"/>
          <w:szCs w:val="24"/>
        </w:rPr>
        <w:t xml:space="preserve">3 priedo </w:t>
      </w:r>
      <w:r w:rsidRPr="003C1DF1">
        <w:rPr>
          <w:rFonts w:ascii="Times New Roman" w:hAnsi="Times New Roman"/>
          <w:sz w:val="24"/>
          <w:szCs w:val="24"/>
        </w:rPr>
        <w:t>79 lentelė).</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Svar</w:t>
      </w:r>
      <w:r w:rsidR="00FA76EF" w:rsidRPr="003C1DF1">
        <w:rPr>
          <w:rFonts w:ascii="Times New Roman" w:hAnsi="Times New Roman"/>
          <w:sz w:val="24"/>
          <w:szCs w:val="24"/>
        </w:rPr>
        <w:t xml:space="preserve">bi priemonė, </w:t>
      </w:r>
      <w:r w:rsidRPr="003C1DF1">
        <w:rPr>
          <w:rFonts w:ascii="Times New Roman" w:hAnsi="Times New Roman"/>
          <w:sz w:val="24"/>
          <w:szCs w:val="24"/>
        </w:rPr>
        <w:t>gerinanti žemės ūkio naudmenų kokybę, yra biohumusas ir jo panaudojimas žemės ūkyje. Trakų rajone tik labai maža dalis ūkininkų žino jo naudą ir vertę. Sliekų auginimas ir biohumuso gamyba gali tapti ne tik kaimo bendruomenės ar ū</w:t>
      </w:r>
      <w:r w:rsidR="00552F09" w:rsidRPr="003C1DF1">
        <w:rPr>
          <w:rFonts w:ascii="Times New Roman" w:hAnsi="Times New Roman"/>
          <w:sz w:val="24"/>
          <w:szCs w:val="24"/>
        </w:rPr>
        <w:t>kininko verslu, bet ir pagerinti</w:t>
      </w:r>
      <w:r w:rsidRPr="003C1DF1">
        <w:rPr>
          <w:rFonts w:ascii="Times New Roman" w:hAnsi="Times New Roman"/>
          <w:sz w:val="24"/>
          <w:szCs w:val="24"/>
        </w:rPr>
        <w:t xml:space="preserve"> žemės derlingumą.</w:t>
      </w:r>
    </w:p>
    <w:p w:rsidR="001D1876" w:rsidRPr="003C1DF1" w:rsidRDefault="00A077D3" w:rsidP="00EC4B3F">
      <w:pPr>
        <w:pStyle w:val="Betarp1"/>
        <w:ind w:firstLine="851"/>
        <w:jc w:val="both"/>
        <w:rPr>
          <w:rFonts w:ascii="Times New Roman" w:hAnsi="Times New Roman"/>
          <w:sz w:val="24"/>
          <w:szCs w:val="24"/>
        </w:rPr>
      </w:pPr>
      <w:r w:rsidRPr="003C1DF1">
        <w:rPr>
          <w:rFonts w:ascii="Times New Roman" w:hAnsi="Times New Roman"/>
          <w:sz w:val="24"/>
          <w:szCs w:val="24"/>
        </w:rPr>
        <w:t>2014–</w:t>
      </w:r>
      <w:r w:rsidR="001D1876" w:rsidRPr="003C1DF1">
        <w:rPr>
          <w:rFonts w:ascii="Times New Roman" w:hAnsi="Times New Roman"/>
          <w:sz w:val="24"/>
          <w:szCs w:val="24"/>
        </w:rPr>
        <w:t>2015</w:t>
      </w:r>
      <w:r w:rsidR="00FA76EF" w:rsidRPr="003C1DF1">
        <w:rPr>
          <w:rFonts w:ascii="Times New Roman" w:hAnsi="Times New Roman"/>
          <w:sz w:val="24"/>
          <w:szCs w:val="24"/>
        </w:rPr>
        <w:t xml:space="preserve"> </w:t>
      </w:r>
      <w:r w:rsidR="001D1876" w:rsidRPr="003C1DF1">
        <w:rPr>
          <w:rFonts w:ascii="Times New Roman" w:hAnsi="Times New Roman"/>
          <w:sz w:val="24"/>
          <w:szCs w:val="24"/>
        </w:rPr>
        <w:t>m. vykdant ES finansuojamą projektą, individualių valdų savininkams buvo dalijamos kompostavimo dėžės. Šia galimybe pasinaudojo apie 3</w:t>
      </w:r>
      <w:r w:rsidR="00552F09" w:rsidRPr="003C1DF1">
        <w:rPr>
          <w:rFonts w:ascii="Times New Roman" w:hAnsi="Times New Roman"/>
          <w:sz w:val="24"/>
          <w:szCs w:val="24"/>
        </w:rPr>
        <w:t xml:space="preserve"> </w:t>
      </w:r>
      <w:r w:rsidR="001D1876" w:rsidRPr="003C1DF1">
        <w:rPr>
          <w:rFonts w:ascii="Times New Roman" w:hAnsi="Times New Roman"/>
          <w:sz w:val="24"/>
          <w:szCs w:val="24"/>
        </w:rPr>
        <w:t>000 rajono gyventojų. Taip 2014 m. pab</w:t>
      </w:r>
      <w:r w:rsidRPr="003C1DF1">
        <w:rPr>
          <w:rFonts w:ascii="Times New Roman" w:hAnsi="Times New Roman"/>
          <w:sz w:val="24"/>
          <w:szCs w:val="24"/>
        </w:rPr>
        <w:t>aigoje</w:t>
      </w:r>
      <w:r w:rsidR="001D1876" w:rsidRPr="003C1DF1">
        <w:rPr>
          <w:rFonts w:ascii="Times New Roman" w:hAnsi="Times New Roman"/>
          <w:sz w:val="24"/>
          <w:szCs w:val="24"/>
        </w:rPr>
        <w:t xml:space="preserve"> atidaryta žaliųjų atliekų kompostavimo aikštelė</w:t>
      </w:r>
      <w:r w:rsidR="00552F09" w:rsidRPr="003C1DF1">
        <w:rPr>
          <w:rFonts w:ascii="Times New Roman" w:hAnsi="Times New Roman"/>
          <w:sz w:val="24"/>
          <w:szCs w:val="24"/>
        </w:rPr>
        <w:t xml:space="preserve"> Lentvaryje</w:t>
      </w:r>
      <w:r w:rsidR="001D1876" w:rsidRPr="003C1DF1">
        <w:rPr>
          <w:rFonts w:ascii="Times New Roman" w:hAnsi="Times New Roman"/>
          <w:sz w:val="24"/>
          <w:szCs w:val="24"/>
        </w:rPr>
        <w:t>, kurioje kiekvienas gyventojas gali v</w:t>
      </w:r>
      <w:r w:rsidR="00552F09" w:rsidRPr="003C1DF1">
        <w:rPr>
          <w:rFonts w:ascii="Times New Roman" w:hAnsi="Times New Roman"/>
          <w:sz w:val="24"/>
          <w:szCs w:val="24"/>
        </w:rPr>
        <w:t xml:space="preserve">ežti ir nemokamai priduoti sode </w:t>
      </w:r>
      <w:r w:rsidR="001D1876" w:rsidRPr="003C1DF1">
        <w:rPr>
          <w:rFonts w:ascii="Times New Roman" w:hAnsi="Times New Roman"/>
          <w:sz w:val="24"/>
          <w:szCs w:val="24"/>
        </w:rPr>
        <w:t xml:space="preserve">ar darže susidarančias atliekas: šakas, žolę </w:t>
      </w:r>
      <w:r w:rsidRPr="003C1DF1">
        <w:rPr>
          <w:rFonts w:ascii="Times New Roman" w:hAnsi="Times New Roman"/>
          <w:sz w:val="24"/>
          <w:szCs w:val="24"/>
        </w:rPr>
        <w:t>ir kt. Iškyla kita problema –</w:t>
      </w:r>
      <w:r w:rsidR="001D1876" w:rsidRPr="003C1DF1">
        <w:rPr>
          <w:rFonts w:ascii="Times New Roman" w:hAnsi="Times New Roman"/>
          <w:sz w:val="24"/>
          <w:szCs w:val="24"/>
        </w:rPr>
        <w:t xml:space="preserve"> kaimiškųjų vietovių gyventojams sunku pasiekti šią kompostavimo ai</w:t>
      </w:r>
      <w:r w:rsidR="00366814" w:rsidRPr="003C1DF1">
        <w:rPr>
          <w:rFonts w:ascii="Times New Roman" w:hAnsi="Times New Roman"/>
          <w:sz w:val="24"/>
          <w:szCs w:val="24"/>
        </w:rPr>
        <w:t>kštelę, tuo tarpu, dažnai</w:t>
      </w:r>
      <w:r w:rsidR="00552F09" w:rsidRPr="003C1DF1">
        <w:rPr>
          <w:rFonts w:ascii="Times New Roman" w:hAnsi="Times New Roman"/>
          <w:sz w:val="24"/>
          <w:szCs w:val="24"/>
        </w:rPr>
        <w:t xml:space="preserve"> ūkininkaujant ar </w:t>
      </w:r>
      <w:r w:rsidR="001D1876" w:rsidRPr="003C1DF1">
        <w:rPr>
          <w:rFonts w:ascii="Times New Roman" w:hAnsi="Times New Roman"/>
          <w:sz w:val="24"/>
          <w:szCs w:val="24"/>
        </w:rPr>
        <w:t>užsiimant daržininkyste</w:t>
      </w:r>
      <w:r w:rsidR="00552F09" w:rsidRPr="003C1DF1">
        <w:rPr>
          <w:rFonts w:ascii="Times New Roman" w:hAnsi="Times New Roman"/>
          <w:sz w:val="24"/>
          <w:szCs w:val="24"/>
        </w:rPr>
        <w:t>,</w:t>
      </w:r>
      <w:r w:rsidR="001D1876" w:rsidRPr="003C1DF1">
        <w:rPr>
          <w:rFonts w:ascii="Times New Roman" w:hAnsi="Times New Roman"/>
          <w:sz w:val="24"/>
          <w:szCs w:val="24"/>
        </w:rPr>
        <w:t xml:space="preserve"> susidaro labai dideli žaliųjų atliekų kiekiai, kuriuos tinkamai tvarkant, pvz. įkuriant prie didesnių gyvenviečių nedideles kompostavimo aikšteles, gautas kompostas būtų panaudojamas žemės naudmenų kokybei gerinti.</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T</w:t>
      </w:r>
      <w:r w:rsidR="00A077D3" w:rsidRPr="003C1DF1">
        <w:rPr>
          <w:rFonts w:ascii="Times New Roman" w:hAnsi="Times New Roman"/>
          <w:sz w:val="24"/>
          <w:szCs w:val="24"/>
        </w:rPr>
        <w:t>rakų krašto VVG</w:t>
      </w:r>
      <w:r w:rsidRPr="003C1DF1">
        <w:rPr>
          <w:rFonts w:ascii="Times New Roman" w:hAnsi="Times New Roman"/>
          <w:sz w:val="24"/>
          <w:szCs w:val="24"/>
        </w:rPr>
        <w:t xml:space="preserve"> jungia visus rajono kaimus ir miestelius iki 6 tūkst. gyventojų. Ypatingo grožio Trakų rajono kraštovaizdis iš dalies yra natūralus, iš dalies </w:t>
      </w:r>
      <w:r w:rsidR="00552F09" w:rsidRPr="003C1DF1">
        <w:rPr>
          <w:rFonts w:ascii="Times New Roman" w:hAnsi="Times New Roman"/>
          <w:sz w:val="24"/>
          <w:szCs w:val="24"/>
        </w:rPr>
        <w:t xml:space="preserve">– </w:t>
      </w:r>
      <w:r w:rsidRPr="003C1DF1">
        <w:rPr>
          <w:rFonts w:ascii="Times New Roman" w:hAnsi="Times New Roman"/>
          <w:sz w:val="24"/>
          <w:szCs w:val="24"/>
        </w:rPr>
        <w:t>suformuotas. Priešledynmečio reljefas lėmė stambiųjų Trakų parko reljefo fo</w:t>
      </w:r>
      <w:r w:rsidR="00FA76EF" w:rsidRPr="003C1DF1">
        <w:rPr>
          <w:rFonts w:ascii="Times New Roman" w:hAnsi="Times New Roman"/>
          <w:sz w:val="24"/>
          <w:szCs w:val="24"/>
        </w:rPr>
        <w:t>rmų –</w:t>
      </w:r>
      <w:r w:rsidRPr="003C1DF1">
        <w:rPr>
          <w:rFonts w:ascii="Times New Roman" w:hAnsi="Times New Roman"/>
          <w:sz w:val="24"/>
          <w:szCs w:val="24"/>
        </w:rPr>
        <w:t xml:space="preserve"> </w:t>
      </w:r>
      <w:r w:rsidR="00FA76EF" w:rsidRPr="003C1DF1">
        <w:rPr>
          <w:rFonts w:ascii="Times New Roman" w:hAnsi="Times New Roman"/>
          <w:sz w:val="24"/>
          <w:szCs w:val="24"/>
        </w:rPr>
        <w:t>ežerų ir pelkių duburių, kalvų –</w:t>
      </w:r>
      <w:r w:rsidRPr="003C1DF1">
        <w:rPr>
          <w:rFonts w:ascii="Times New Roman" w:hAnsi="Times New Roman"/>
          <w:sz w:val="24"/>
          <w:szCs w:val="24"/>
        </w:rPr>
        <w:t xml:space="preserve"> formavim</w:t>
      </w:r>
      <w:r w:rsidR="00FA76EF" w:rsidRPr="003C1DF1">
        <w:rPr>
          <w:rFonts w:ascii="Times New Roman" w:hAnsi="Times New Roman"/>
          <w:sz w:val="24"/>
          <w:szCs w:val="24"/>
        </w:rPr>
        <w:t>ąsi paskutiniojo apledėjimo (13–</w:t>
      </w:r>
      <w:r w:rsidRPr="003C1DF1">
        <w:rPr>
          <w:rFonts w:ascii="Times New Roman" w:hAnsi="Times New Roman"/>
          <w:sz w:val="24"/>
          <w:szCs w:val="24"/>
        </w:rPr>
        <w:t>14 tū</w:t>
      </w:r>
      <w:r w:rsidR="00B76467" w:rsidRPr="003C1DF1">
        <w:rPr>
          <w:rFonts w:ascii="Times New Roman" w:hAnsi="Times New Roman"/>
          <w:sz w:val="24"/>
          <w:szCs w:val="24"/>
        </w:rPr>
        <w:t>kst. m. pr. Kr.) metu. Skirtingose</w:t>
      </w:r>
      <w:r w:rsidRPr="003C1DF1">
        <w:rPr>
          <w:rFonts w:ascii="Times New Roman" w:hAnsi="Times New Roman"/>
          <w:sz w:val="24"/>
          <w:szCs w:val="24"/>
        </w:rPr>
        <w:t xml:space="preserve"> ledyno tirpsmo stadijose Trakų parko pietinėje dalyje susiklostė banguota zandrinė lyguma, šiaurinėje – moreninių kalvų grandinės. Šio reljefo morfostruktūra </w:t>
      </w:r>
      <w:r w:rsidR="00B76467" w:rsidRPr="003C1DF1">
        <w:rPr>
          <w:rFonts w:ascii="Times New Roman" w:hAnsi="Times New Roman"/>
          <w:sz w:val="24"/>
          <w:szCs w:val="24"/>
        </w:rPr>
        <w:t>–</w:t>
      </w:r>
      <w:r w:rsidRPr="003C1DF1">
        <w:rPr>
          <w:rFonts w:ascii="Times New Roman" w:hAnsi="Times New Roman"/>
          <w:sz w:val="24"/>
          <w:szCs w:val="24"/>
        </w:rPr>
        <w:t xml:space="preserve"> unikalus ežeringojo kraštovaizdžio formavimosi Baltijos aukštumose etalonas.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Ežeryno didžiųjų susiekiančių Galvės (361 ha), Skaisčio (286 ha), Bernardinų (88 ha) ir Totoriškių (76 ha) ežerų apsuptyje yra Naujųjų Trakų senamiestis (169 ha) su Salos ir Pusiasalio pilimis, kurie iš esmės ir sudaro šio ansamblio branduolį. Jį juosia mišrūs miškai (3,9 tūkst. ha), kuriuos r</w:t>
      </w:r>
      <w:r w:rsidR="00FA76EF" w:rsidRPr="003C1DF1">
        <w:rPr>
          <w:rFonts w:ascii="Times New Roman" w:hAnsi="Times New Roman"/>
          <w:sz w:val="24"/>
          <w:szCs w:val="24"/>
        </w:rPr>
        <w:t>ytuose keičia pelkės, pietuose –</w:t>
      </w:r>
      <w:r w:rsidRPr="003C1DF1">
        <w:rPr>
          <w:rFonts w:ascii="Times New Roman" w:hAnsi="Times New Roman"/>
          <w:sz w:val="24"/>
          <w:szCs w:val="24"/>
        </w:rPr>
        <w:t xml:space="preserve"> plynaukštė, vakaruose ir šiaurėje išplintanti į kontrastingą daubotą kalvotą reljefą. Tai sudaro puikias sąlygas didžiulei biotopų įvairovei su Europinės svarbos buveinėmis bei daugybe Lietuvoje ir Europos mastu saugomų augalų ir gyvūnų rūšių. Trakų rajone vaizdingai išsidėstė piliakalniai, piliavietės, dvarai, kupstiniai ir valakiniai kaimai, vienkiemiai. Visi Trakų istorinio nacionalinio parko komponentai yra sujungti į integruotą holistinę teritorinę ir vizualinę visumą, kuri p</w:t>
      </w:r>
      <w:r w:rsidR="00B76467" w:rsidRPr="003C1DF1">
        <w:rPr>
          <w:rFonts w:ascii="Times New Roman" w:hAnsi="Times New Roman"/>
          <w:sz w:val="24"/>
          <w:szCs w:val="24"/>
        </w:rPr>
        <w:t>alieka neišdildomą įspūdį (i</w:t>
      </w:r>
      <w:r w:rsidRPr="003C1DF1">
        <w:rPr>
          <w:rFonts w:ascii="Times New Roman" w:hAnsi="Times New Roman"/>
          <w:sz w:val="24"/>
          <w:szCs w:val="24"/>
        </w:rPr>
        <w:t xml:space="preserve">nformacijos šaltinis </w:t>
      </w:r>
      <w:hyperlink r:id="rId12" w:history="1">
        <w:r w:rsidR="005F4C93" w:rsidRPr="00A42611">
          <w:rPr>
            <w:rStyle w:val="Hyperlink"/>
            <w:rFonts w:ascii="Times New Roman" w:hAnsi="Times New Roman"/>
            <w:sz w:val="24"/>
          </w:rPr>
          <w:t>http://www.seniejitrakai.lt/apie-park/</w:t>
        </w:r>
      </w:hyperlink>
      <w:r w:rsidR="00B76467" w:rsidRPr="003C1DF1">
        <w:rPr>
          <w:rFonts w:ascii="Times New Roman" w:hAnsi="Times New Roman"/>
          <w:sz w:val="24"/>
          <w:szCs w:val="24"/>
        </w:rPr>
        <w:t>)</w:t>
      </w:r>
      <w:r w:rsidR="00FA76EF" w:rsidRPr="003C1DF1">
        <w:rPr>
          <w:rFonts w:ascii="Times New Roman" w:hAnsi="Times New Roman"/>
          <w:sz w:val="24"/>
          <w:szCs w:val="24"/>
        </w:rPr>
        <w:t>.</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lastRenderedPageBreak/>
        <w:t>Šiomis dienomis kai kurie gamtinių buveinių tipai patiria didelių permainų – vyksta ekosistemų fragmentacija, kinta kraštovaizdžio struktūra tiek dėl renatūralizacijos procesų, tiek dėl intensyvėjančios urbanizacijos, pokyčių žemės ūkio veikloje ir neracionalaus gamtos išteklių naudojimo. Didžiulę grėsmę augalijai ir gyvūnijai kelia invazinės rūšys, galimai nekontroliuojamas genetiškai modifikuotų organizmų plitimas. Siekiant augalų ir gyvūnų rūšių, natūralių buveinių palankios apsaugos būklės, būtina plėtoti saugomų teritorijų ir „Natura 2000“ tinklą, vykdyti priemones</w:t>
      </w:r>
      <w:r w:rsidR="00F4365B" w:rsidRPr="003C1DF1">
        <w:rPr>
          <w:rFonts w:ascii="Times New Roman" w:hAnsi="Times New Roman"/>
          <w:sz w:val="24"/>
          <w:szCs w:val="24"/>
        </w:rPr>
        <w:t>,</w:t>
      </w:r>
      <w:r w:rsidRPr="003C1DF1">
        <w:rPr>
          <w:rFonts w:ascii="Times New Roman" w:hAnsi="Times New Roman"/>
          <w:sz w:val="24"/>
          <w:szCs w:val="24"/>
        </w:rPr>
        <w:t xml:space="preserve"> stiprinančias gamtinį karkasą, stabdančias biologinės įvairovės nykimą, ekosistemų ir jų teikiamų paslaugų kokybės blogėjimą.</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Kraštovaizdžio struktūrai didžiausią neigiamą poveikį daro spartus užstatytų miestų erdvių tankinimas (žaliųjų erdvių mažėjimas), užmiesčių urbanizacijos plėtros procesai, kelių tinklo plėtra, erozijos procesai, taip pat apleistais statiniais, karjerais ir durpynais pažeistų teritorijų plotas, kurį reikia rekultivuoti. Siekiant išsaugoti įvairaus lygmens kraštovaizdžio arealus ir jų geoekologinį potencialą, būtina užtikrinti tinkamą jų planavimą, naudojimą ir tvarkymą, pažeistų kraštovaizdžio teritorijų atkūrimą, novatoriškų žaliosios infrastruktūros sprendimų diegimą, suderinant socialinius, ekonominius ir ekologinius interesus.</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Rajone miškai sudaro net 46 proc. visos teritorijos ploto. Miškų bio</w:t>
      </w:r>
      <w:r w:rsidR="00FA76EF" w:rsidRPr="003C1DF1">
        <w:rPr>
          <w:rFonts w:ascii="Times New Roman" w:hAnsi="Times New Roman"/>
          <w:sz w:val="24"/>
          <w:szCs w:val="24"/>
        </w:rPr>
        <w:t>loginės įvairovės išsaugojimas –</w:t>
      </w:r>
      <w:r w:rsidRPr="003C1DF1">
        <w:rPr>
          <w:rFonts w:ascii="Times New Roman" w:hAnsi="Times New Roman"/>
          <w:sz w:val="24"/>
          <w:szCs w:val="24"/>
        </w:rPr>
        <w:t xml:space="preserve"> viena iš ekologiškai, ekonomiškai ir socialiai orientuoto subalansuoto miškų ūkio krypčių. Miškai vis dar turtingi biologinių vertybių, dėl ko miškų apsauga yra viena iš svarbiausių mūsų bendrų pastangų dalis, siekiant išsaugoti gamtinę aplinką ateities kartoms.</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Savivaldybė priskiriama ežeringoms administracinėms teritorijoms. Savivaldybės teritorijoje telkšo 197 ežerai,</w:t>
      </w:r>
      <w:r w:rsidR="00594BB2" w:rsidRPr="003C1DF1">
        <w:rPr>
          <w:rFonts w:ascii="Times New Roman" w:hAnsi="Times New Roman"/>
          <w:sz w:val="24"/>
          <w:szCs w:val="24"/>
        </w:rPr>
        <w:t xml:space="preserve"> iš kurių didžiausi – </w:t>
      </w:r>
      <w:r w:rsidRPr="003C1DF1">
        <w:rPr>
          <w:rFonts w:ascii="Times New Roman" w:hAnsi="Times New Roman"/>
          <w:sz w:val="24"/>
          <w:szCs w:val="24"/>
        </w:rPr>
        <w:t>Galvės (361,1 ha), Vilkokšnio (336 ha), Skaisčio (282 ha), Akmenos (268,7 ha) ir 7 tv</w:t>
      </w:r>
      <w:r w:rsidR="00FA76EF" w:rsidRPr="003C1DF1">
        <w:rPr>
          <w:rFonts w:ascii="Times New Roman" w:hAnsi="Times New Roman"/>
          <w:sz w:val="24"/>
          <w:szCs w:val="24"/>
        </w:rPr>
        <w:t>enkiniai, iš kurių didžiausias –</w:t>
      </w:r>
      <w:r w:rsidRPr="003C1DF1">
        <w:rPr>
          <w:rFonts w:ascii="Times New Roman" w:hAnsi="Times New Roman"/>
          <w:sz w:val="24"/>
          <w:szCs w:val="24"/>
        </w:rPr>
        <w:t xml:space="preserve"> Aukštadvario (293,5 ha).</w:t>
      </w:r>
    </w:p>
    <w:p w:rsidR="001D1876" w:rsidRPr="003C1DF1" w:rsidRDefault="00FA76EF" w:rsidP="00EC4B3F">
      <w:pPr>
        <w:pStyle w:val="Betarp1"/>
        <w:ind w:firstLine="851"/>
        <w:jc w:val="both"/>
        <w:rPr>
          <w:rFonts w:ascii="Times New Roman" w:hAnsi="Times New Roman"/>
          <w:sz w:val="24"/>
          <w:szCs w:val="24"/>
        </w:rPr>
      </w:pPr>
      <w:r w:rsidRPr="003C1DF1">
        <w:rPr>
          <w:rFonts w:ascii="Times New Roman" w:hAnsi="Times New Roman"/>
          <w:sz w:val="24"/>
          <w:szCs w:val="24"/>
        </w:rPr>
        <w:t xml:space="preserve">Trakų rajono savivaldybė – </w:t>
      </w:r>
      <w:r w:rsidR="001D1876" w:rsidRPr="003C1DF1">
        <w:rPr>
          <w:rFonts w:ascii="Times New Roman" w:hAnsi="Times New Roman"/>
          <w:sz w:val="24"/>
          <w:szCs w:val="24"/>
        </w:rPr>
        <w:t>viena vaizdingiausių bei rekreacijai turin</w:t>
      </w:r>
      <w:r w:rsidR="00594BB2" w:rsidRPr="003C1DF1">
        <w:rPr>
          <w:rFonts w:ascii="Times New Roman" w:hAnsi="Times New Roman"/>
          <w:sz w:val="24"/>
          <w:szCs w:val="24"/>
        </w:rPr>
        <w:t>ti di</w:t>
      </w:r>
      <w:r w:rsidR="00104768" w:rsidRPr="003C1DF1">
        <w:rPr>
          <w:rFonts w:ascii="Times New Roman" w:hAnsi="Times New Roman"/>
          <w:sz w:val="24"/>
          <w:szCs w:val="24"/>
        </w:rPr>
        <w:t>džiausius</w:t>
      </w:r>
      <w:r w:rsidR="00594BB2" w:rsidRPr="003C1DF1">
        <w:rPr>
          <w:rFonts w:ascii="Times New Roman" w:hAnsi="Times New Roman"/>
          <w:sz w:val="24"/>
          <w:szCs w:val="24"/>
        </w:rPr>
        <w:t xml:space="preserve"> gamtos išteklius.</w:t>
      </w:r>
      <w:r w:rsidR="001D1876" w:rsidRPr="003C1DF1">
        <w:rPr>
          <w:rFonts w:ascii="Times New Roman" w:hAnsi="Times New Roman"/>
          <w:sz w:val="24"/>
          <w:szCs w:val="24"/>
        </w:rPr>
        <w:t xml:space="preserve"> Savivaldybės teritorijos šiauri</w:t>
      </w:r>
      <w:r w:rsidRPr="003C1DF1">
        <w:rPr>
          <w:rFonts w:ascii="Times New Roman" w:hAnsi="Times New Roman"/>
          <w:sz w:val="24"/>
          <w:szCs w:val="24"/>
        </w:rPr>
        <w:t>ne riba teka Neris, pietrytine –</w:t>
      </w:r>
      <w:r w:rsidR="001D1876" w:rsidRPr="003C1DF1">
        <w:rPr>
          <w:rFonts w:ascii="Times New Roman" w:hAnsi="Times New Roman"/>
          <w:sz w:val="24"/>
          <w:szCs w:val="24"/>
        </w:rPr>
        <w:t xml:space="preserve"> Merkys, o pradžią gauna Strėva, Verknė, Lukna ir Geluža. Vandens sporto ir turizmo entuziastus traukia apie 200 ežerų, iš kurių didžiausi yra Galvė, Vilkokšnis, Skaistis, Akmena, Totoriškės, Margis. Iš didesnių tvenkinių paminėtinas Aukštadvario.</w:t>
      </w:r>
    </w:p>
    <w:p w:rsidR="001D1876" w:rsidRPr="003C1DF1" w:rsidRDefault="001D1876" w:rsidP="00EE3FCB">
      <w:pPr>
        <w:pStyle w:val="Betarp1"/>
        <w:ind w:firstLine="851"/>
        <w:jc w:val="both"/>
        <w:rPr>
          <w:rFonts w:ascii="Times New Roman" w:hAnsi="Times New Roman"/>
          <w:sz w:val="24"/>
          <w:szCs w:val="24"/>
        </w:rPr>
      </w:pPr>
      <w:r w:rsidRPr="003C1DF1">
        <w:rPr>
          <w:rFonts w:ascii="Times New Roman" w:hAnsi="Times New Roman"/>
          <w:sz w:val="24"/>
          <w:szCs w:val="24"/>
        </w:rPr>
        <w:t>Trakų rajonu</w:t>
      </w:r>
      <w:r w:rsidR="00A02951" w:rsidRPr="003C1DF1">
        <w:rPr>
          <w:rFonts w:ascii="Times New Roman" w:hAnsi="Times New Roman"/>
          <w:sz w:val="24"/>
          <w:szCs w:val="24"/>
        </w:rPr>
        <w:t xml:space="preserve">i būdinga didžiulė vietinių bei </w:t>
      </w:r>
      <w:r w:rsidRPr="003C1DF1">
        <w:rPr>
          <w:rFonts w:ascii="Times New Roman" w:hAnsi="Times New Roman"/>
          <w:sz w:val="24"/>
          <w:szCs w:val="24"/>
        </w:rPr>
        <w:t xml:space="preserve">svetimžemių medžių ir krūmų įvairovė. Nemažiau įvairi ir žolinė augmenija. Kalvotas daubotas reljefas ir derlingi dirvožemiai sukuria pačias įvairiausias augimo sąlygas. Ežerų ir tvenkinių pakrantėse veši drėgnų vietų ir net pelkių augalai, pievelėse bei laukymėse – pievoms būdingos rūšys, prie keliukų, takų ir pastatų – žmogaus kaimynystę mėgstantys augalai. Didžiausia žolinių augalų įvairovė vasarą būna </w:t>
      </w:r>
      <w:r w:rsidR="00A02951" w:rsidRPr="003C1DF1">
        <w:rPr>
          <w:rFonts w:ascii="Times New Roman" w:hAnsi="Times New Roman"/>
          <w:sz w:val="24"/>
          <w:szCs w:val="24"/>
        </w:rPr>
        <w:t xml:space="preserve">pievose. Jose rastos ir saugomos </w:t>
      </w:r>
      <w:r w:rsidRPr="003C1DF1">
        <w:rPr>
          <w:rFonts w:ascii="Times New Roman" w:hAnsi="Times New Roman"/>
          <w:sz w:val="24"/>
          <w:szCs w:val="24"/>
        </w:rPr>
        <w:t>į Lietuvos raudonąją knygą įrašytos augalų ir gyvūnų rūšys: grybai, kerpės, samanos, gaubtasėkliai, žinduoliai, paukščiai, varliagyviai, žuvys, vėžiag</w:t>
      </w:r>
      <w:r w:rsidR="00A02951" w:rsidRPr="003C1DF1">
        <w:rPr>
          <w:rFonts w:ascii="Times New Roman" w:hAnsi="Times New Roman"/>
          <w:sz w:val="24"/>
          <w:szCs w:val="24"/>
        </w:rPr>
        <w:t>yviai, dėlės, vabzdžiai ir kt. (i</w:t>
      </w:r>
      <w:r w:rsidRPr="003C1DF1">
        <w:rPr>
          <w:rFonts w:ascii="Times New Roman" w:hAnsi="Times New Roman"/>
          <w:sz w:val="24"/>
          <w:szCs w:val="24"/>
        </w:rPr>
        <w:t xml:space="preserve">nformacijos šaltinis </w:t>
      </w:r>
      <w:hyperlink r:id="rId13" w:history="1">
        <w:r w:rsidR="00387063" w:rsidRPr="00735845">
          <w:rPr>
            <w:rStyle w:val="Hyperlink"/>
            <w:rFonts w:ascii="Times New Roman" w:hAnsi="Times New Roman"/>
            <w:sz w:val="24"/>
          </w:rPr>
          <w:t>http://www.seniejitrakai.lt/u-utrakio-parko-olynai</w:t>
        </w:r>
        <w:r w:rsidR="00387063" w:rsidRPr="00735845">
          <w:rPr>
            <w:rStyle w:val="Hyperlink"/>
            <w:rFonts w:ascii="Times New Roman" w:hAnsi="Times New Roman"/>
            <w:sz w:val="24"/>
          </w:rPr>
          <w:t>/</w:t>
        </w:r>
      </w:hyperlink>
      <w:r w:rsidR="00A02951" w:rsidRPr="003C1DF1">
        <w:rPr>
          <w:rFonts w:ascii="Times New Roman" w:hAnsi="Times New Roman"/>
          <w:sz w:val="24"/>
          <w:szCs w:val="24"/>
        </w:rPr>
        <w:t>).</w:t>
      </w:r>
    </w:p>
    <w:p w:rsidR="001D1876" w:rsidRPr="003C1DF1" w:rsidRDefault="001D1876" w:rsidP="00EE3FCB">
      <w:pPr>
        <w:pStyle w:val="Betarp1"/>
        <w:ind w:firstLine="851"/>
        <w:jc w:val="both"/>
        <w:rPr>
          <w:rFonts w:ascii="Times New Roman" w:hAnsi="Times New Roman"/>
          <w:sz w:val="24"/>
          <w:szCs w:val="24"/>
        </w:rPr>
      </w:pPr>
      <w:r w:rsidRPr="003C1DF1">
        <w:rPr>
          <w:rFonts w:ascii="Times New Roman" w:hAnsi="Times New Roman"/>
          <w:sz w:val="24"/>
          <w:szCs w:val="24"/>
        </w:rPr>
        <w:t>N</w:t>
      </w:r>
      <w:r w:rsidR="00A02951" w:rsidRPr="003C1DF1">
        <w:rPr>
          <w:rFonts w:ascii="Times New Roman" w:hAnsi="Times New Roman"/>
          <w:sz w:val="24"/>
          <w:szCs w:val="24"/>
        </w:rPr>
        <w:t>atūrali gamta, biotipų įvairovė</w:t>
      </w:r>
      <w:r w:rsidRPr="003C1DF1">
        <w:rPr>
          <w:rFonts w:ascii="Times New Roman" w:hAnsi="Times New Roman"/>
          <w:sz w:val="24"/>
          <w:szCs w:val="24"/>
        </w:rPr>
        <w:t xml:space="preserve"> suteikia prieglobstį įvairiausioms gyvūnų rūšims. Rajono teritorijoje aptiktos 165 paukščių rūšys, iš jų</w:t>
      </w:r>
      <w:r w:rsidR="00DB43B5" w:rsidRPr="003C1DF1">
        <w:rPr>
          <w:rFonts w:ascii="Times New Roman" w:hAnsi="Times New Roman"/>
          <w:sz w:val="24"/>
          <w:szCs w:val="24"/>
        </w:rPr>
        <w:t>:</w:t>
      </w:r>
      <w:r w:rsidRPr="003C1DF1">
        <w:rPr>
          <w:rFonts w:ascii="Times New Roman" w:hAnsi="Times New Roman"/>
          <w:sz w:val="24"/>
          <w:szCs w:val="24"/>
        </w:rPr>
        <w:t xml:space="preserve"> 37</w:t>
      </w:r>
      <w:r w:rsidR="00A02951" w:rsidRPr="003C1DF1">
        <w:rPr>
          <w:rFonts w:ascii="Times New Roman" w:hAnsi="Times New Roman"/>
          <w:sz w:val="24"/>
          <w:szCs w:val="24"/>
        </w:rPr>
        <w:t xml:space="preserve"> rūšys,</w:t>
      </w:r>
      <w:r w:rsidRPr="003C1DF1">
        <w:rPr>
          <w:rFonts w:ascii="Times New Roman" w:hAnsi="Times New Roman"/>
          <w:sz w:val="24"/>
          <w:szCs w:val="24"/>
        </w:rPr>
        <w:t xml:space="preserve"> įrašytos į Lietuvos raudonąją knygą. Peri baltnugariai geniai (Dendrocopos leucotos), juodieji pesliai (Milvus migrans), pilkosios meletos (Picus canus), vapsvaėdžiai (Pernis apivorus), pievinės lingės (Circus pygargus), tulžiai (Alcedo atthis), griežlės (Crex crex) ir kt. Pa</w:t>
      </w:r>
      <w:r w:rsidR="00DB43B5" w:rsidRPr="003C1DF1">
        <w:rPr>
          <w:rFonts w:ascii="Times New Roman" w:hAnsi="Times New Roman"/>
          <w:sz w:val="24"/>
          <w:szCs w:val="24"/>
        </w:rPr>
        <w:t>ukščiams tinkamiausios buveinės</w:t>
      </w:r>
      <w:r w:rsidR="00A02951" w:rsidRPr="003C1DF1">
        <w:rPr>
          <w:rFonts w:ascii="Times New Roman" w:hAnsi="Times New Roman"/>
          <w:sz w:val="24"/>
          <w:szCs w:val="24"/>
        </w:rPr>
        <w:t xml:space="preserve"> </w:t>
      </w:r>
      <w:r w:rsidR="00DB43B5" w:rsidRPr="003C1DF1">
        <w:rPr>
          <w:rFonts w:ascii="Times New Roman" w:hAnsi="Times New Roman"/>
          <w:sz w:val="24"/>
          <w:szCs w:val="24"/>
        </w:rPr>
        <w:t>–</w:t>
      </w:r>
      <w:r w:rsidR="00A02951" w:rsidRPr="003C1DF1">
        <w:rPr>
          <w:rFonts w:ascii="Times New Roman" w:hAnsi="Times New Roman"/>
          <w:sz w:val="24"/>
          <w:szCs w:val="24"/>
        </w:rPr>
        <w:t xml:space="preserve"> </w:t>
      </w:r>
      <w:r w:rsidRPr="003C1DF1">
        <w:rPr>
          <w:rFonts w:ascii="Times New Roman" w:hAnsi="Times New Roman"/>
          <w:sz w:val="24"/>
          <w:szCs w:val="24"/>
        </w:rPr>
        <w:t>užpelkėję ežerų, Verknės upės pakraščiai, natūralios pievos, gojaliai, sengirės. Gausi entomofa</w:t>
      </w:r>
      <w:r w:rsidR="00A02951" w:rsidRPr="003C1DF1">
        <w:rPr>
          <w:rFonts w:ascii="Times New Roman" w:hAnsi="Times New Roman"/>
          <w:sz w:val="24"/>
          <w:szCs w:val="24"/>
        </w:rPr>
        <w:t xml:space="preserve">unos rūšinė įvairovė – </w:t>
      </w:r>
      <w:r w:rsidRPr="003C1DF1">
        <w:rPr>
          <w:rFonts w:ascii="Times New Roman" w:hAnsi="Times New Roman"/>
          <w:sz w:val="24"/>
          <w:szCs w:val="24"/>
        </w:rPr>
        <w:t>aptikta daugiau kaip 1</w:t>
      </w:r>
      <w:r w:rsidR="00A02951" w:rsidRPr="003C1DF1">
        <w:rPr>
          <w:rFonts w:ascii="Times New Roman" w:hAnsi="Times New Roman"/>
          <w:sz w:val="24"/>
          <w:szCs w:val="24"/>
        </w:rPr>
        <w:t xml:space="preserve"> 0</w:t>
      </w:r>
      <w:r w:rsidRPr="003C1DF1">
        <w:rPr>
          <w:rFonts w:ascii="Times New Roman" w:hAnsi="Times New Roman"/>
          <w:sz w:val="24"/>
          <w:szCs w:val="24"/>
        </w:rPr>
        <w:t xml:space="preserve">00 rūšių, </w:t>
      </w:r>
      <w:r w:rsidR="00A02951" w:rsidRPr="003C1DF1">
        <w:rPr>
          <w:rFonts w:ascii="Times New Roman" w:hAnsi="Times New Roman"/>
          <w:sz w:val="24"/>
          <w:szCs w:val="24"/>
        </w:rPr>
        <w:t>iš</w:t>
      </w:r>
      <w:r w:rsidRPr="003C1DF1">
        <w:rPr>
          <w:rFonts w:ascii="Times New Roman" w:hAnsi="Times New Roman"/>
          <w:sz w:val="24"/>
          <w:szCs w:val="24"/>
        </w:rPr>
        <w:t xml:space="preserve"> jų</w:t>
      </w:r>
      <w:r w:rsidR="00A02951" w:rsidRPr="003C1DF1">
        <w:rPr>
          <w:rFonts w:ascii="Times New Roman" w:hAnsi="Times New Roman"/>
          <w:sz w:val="24"/>
          <w:szCs w:val="24"/>
        </w:rPr>
        <w:t>: 37 retos –</w:t>
      </w:r>
      <w:r w:rsidRPr="003C1DF1">
        <w:rPr>
          <w:rFonts w:ascii="Times New Roman" w:hAnsi="Times New Roman"/>
          <w:sz w:val="24"/>
          <w:szCs w:val="24"/>
        </w:rPr>
        <w:t xml:space="preserve"> didysis skydvabalis, ūsuotis dailidė, kruvinoji strėliukė, raudonsparnė meškutė, baltajuostis juodsprindis ir kt. Vabzdžiams vertingiausi arealai yra Mergiškių</w:t>
      </w:r>
      <w:r w:rsidR="00A02951" w:rsidRPr="003C1DF1">
        <w:rPr>
          <w:rFonts w:ascii="Times New Roman" w:hAnsi="Times New Roman"/>
          <w:sz w:val="24"/>
          <w:szCs w:val="24"/>
        </w:rPr>
        <w:t>–</w:t>
      </w:r>
      <w:r w:rsidRPr="003C1DF1">
        <w:rPr>
          <w:rFonts w:ascii="Times New Roman" w:hAnsi="Times New Roman"/>
          <w:sz w:val="24"/>
          <w:szCs w:val="24"/>
        </w:rPr>
        <w:t>Kalvų, Skrebio miškuose esančios pievelės, Ūbiškių miškas, užpelkėjęs Verknės slėnis parko pietvakariniame pakraštyje. Brandesniuose miškuose su ąžuolais, skroblais gyvena lazdyninės miegapelės. Tinkamos sąlygos šikšnosparniams, elniniams žvėrims ir kt. Ežeruose ir upėse veisiasi lynai, kiršliai, šamai, vėgėlės, kai kurie puikuojasi lašišinėmis žuvimis: upėtakiais, sykais, seliavomis, peledėmis. Ežerus su smėlėtu dugnu pamėgę plačiažnypliai vėžiai, švar</w:t>
      </w:r>
      <w:r w:rsidR="00965B96" w:rsidRPr="003C1DF1">
        <w:rPr>
          <w:rFonts w:ascii="Times New Roman" w:hAnsi="Times New Roman"/>
          <w:sz w:val="24"/>
          <w:szCs w:val="24"/>
        </w:rPr>
        <w:t>ius vandenis</w:t>
      </w:r>
      <w:r w:rsidR="005E1DA3" w:rsidRPr="003C1DF1">
        <w:rPr>
          <w:rFonts w:ascii="Times New Roman" w:hAnsi="Times New Roman"/>
          <w:sz w:val="24"/>
          <w:szCs w:val="24"/>
        </w:rPr>
        <w:t xml:space="preserve"> </w:t>
      </w:r>
      <w:r w:rsidR="00965B96" w:rsidRPr="003C1DF1">
        <w:rPr>
          <w:rFonts w:ascii="Times New Roman" w:hAnsi="Times New Roman"/>
          <w:sz w:val="24"/>
          <w:szCs w:val="24"/>
        </w:rPr>
        <w:t>–</w:t>
      </w:r>
      <w:r w:rsidR="005E1DA3" w:rsidRPr="003C1DF1">
        <w:rPr>
          <w:rFonts w:ascii="Times New Roman" w:hAnsi="Times New Roman"/>
          <w:sz w:val="24"/>
          <w:szCs w:val="24"/>
        </w:rPr>
        <w:t xml:space="preserve"> </w:t>
      </w:r>
      <w:r w:rsidRPr="003C1DF1">
        <w:rPr>
          <w:rFonts w:ascii="Times New Roman" w:hAnsi="Times New Roman"/>
          <w:sz w:val="24"/>
          <w:szCs w:val="24"/>
        </w:rPr>
        <w:t>ūdros ir bebra</w:t>
      </w:r>
      <w:r w:rsidR="00965B96" w:rsidRPr="003C1DF1">
        <w:rPr>
          <w:rFonts w:ascii="Times New Roman" w:hAnsi="Times New Roman"/>
          <w:sz w:val="24"/>
          <w:szCs w:val="24"/>
        </w:rPr>
        <w:t>i</w:t>
      </w:r>
      <w:r w:rsidRPr="003C1DF1">
        <w:rPr>
          <w:rFonts w:ascii="Times New Roman" w:hAnsi="Times New Roman"/>
          <w:sz w:val="24"/>
          <w:szCs w:val="24"/>
        </w:rPr>
        <w:t xml:space="preserve"> </w:t>
      </w:r>
      <w:r w:rsidR="00841232" w:rsidRPr="003C1DF1">
        <w:rPr>
          <w:rFonts w:ascii="Times New Roman" w:hAnsi="Times New Roman"/>
          <w:sz w:val="24"/>
          <w:szCs w:val="24"/>
        </w:rPr>
        <w:t xml:space="preserve">(informacijos šaltinis </w:t>
      </w:r>
      <w:hyperlink r:id="rId14" w:history="1">
        <w:r w:rsidRPr="00A42611">
          <w:rPr>
            <w:rStyle w:val="Hyperlink"/>
            <w:rFonts w:ascii="Times New Roman" w:hAnsi="Times New Roman"/>
            <w:sz w:val="24"/>
          </w:rPr>
          <w:t>www.arp.lt</w:t>
        </w:r>
      </w:hyperlink>
      <w:r w:rsidR="00841232" w:rsidRPr="003C1DF1">
        <w:rPr>
          <w:rFonts w:ascii="Times New Roman" w:hAnsi="Times New Roman"/>
          <w:sz w:val="24"/>
          <w:szCs w:val="24"/>
        </w:rPr>
        <w:t>)</w:t>
      </w:r>
      <w:r w:rsidRPr="003C1DF1">
        <w:rPr>
          <w:rFonts w:ascii="Times New Roman" w:hAnsi="Times New Roman"/>
          <w:sz w:val="24"/>
          <w:szCs w:val="24"/>
        </w:rPr>
        <w:t xml:space="preserve"> </w:t>
      </w:r>
      <w:r w:rsidR="005F4C93" w:rsidRPr="003C1DF1">
        <w:rPr>
          <w:rFonts w:ascii="Times New Roman" w:hAnsi="Times New Roman"/>
          <w:sz w:val="24"/>
          <w:szCs w:val="24"/>
        </w:rPr>
        <w:t>(R24)</w:t>
      </w:r>
      <w:r w:rsidRPr="003C1DF1">
        <w:rPr>
          <w:rFonts w:ascii="Times New Roman" w:hAnsi="Times New Roman"/>
          <w:sz w:val="24"/>
          <w:szCs w:val="24"/>
        </w:rPr>
        <w:t xml:space="preserve">. </w:t>
      </w:r>
    </w:p>
    <w:p w:rsidR="001D1876" w:rsidRPr="003C1DF1" w:rsidRDefault="001D1876" w:rsidP="0010363C">
      <w:pPr>
        <w:pStyle w:val="Betarp1"/>
        <w:jc w:val="both"/>
        <w:rPr>
          <w:rFonts w:ascii="Times New Roman" w:hAnsi="Times New Roman"/>
          <w:sz w:val="24"/>
          <w:szCs w:val="24"/>
        </w:rPr>
      </w:pPr>
      <w:r w:rsidRPr="003C1DF1">
        <w:rPr>
          <w:rFonts w:ascii="Times New Roman" w:hAnsi="Times New Roman"/>
          <w:sz w:val="24"/>
          <w:szCs w:val="24"/>
        </w:rPr>
        <w:lastRenderedPageBreak/>
        <w:t xml:space="preserve">Biologinės įvairovės nykimas sutrikdo ekosistemų funkcijas, o tai neigiamai atsiliepia visuomenės gerovei ir ekonomikai.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 xml:space="preserve">Trakų rajono teritorijoje yra įkurti Aukštadvario ir Neries regioniniai parkai bei Trakų istorinis nacionalinis parkas </w:t>
      </w:r>
      <w:r w:rsidR="005F4C93" w:rsidRPr="003C1DF1">
        <w:rPr>
          <w:rFonts w:ascii="Times New Roman" w:hAnsi="Times New Roman"/>
          <w:sz w:val="24"/>
          <w:szCs w:val="24"/>
        </w:rPr>
        <w:t>(R25)</w:t>
      </w:r>
      <w:r w:rsidRPr="003C1DF1">
        <w:rPr>
          <w:rFonts w:ascii="Times New Roman" w:hAnsi="Times New Roman"/>
          <w:sz w:val="24"/>
          <w:szCs w:val="24"/>
          <w:shd w:val="clear" w:color="auto" w:fill="FFFFFF"/>
        </w:rPr>
        <w:t>.</w:t>
      </w:r>
      <w:r w:rsidR="00965B96" w:rsidRPr="003C1DF1">
        <w:rPr>
          <w:rFonts w:ascii="Times New Roman" w:hAnsi="Times New Roman"/>
          <w:sz w:val="24"/>
          <w:szCs w:val="24"/>
          <w:shd w:val="clear" w:color="auto" w:fill="FFFFFF"/>
        </w:rPr>
        <w:t xml:space="preserve"> </w:t>
      </w:r>
      <w:r w:rsidRPr="003C1DF1">
        <w:rPr>
          <w:rFonts w:ascii="Times New Roman" w:hAnsi="Times New Roman"/>
          <w:sz w:val="24"/>
          <w:szCs w:val="24"/>
          <w:shd w:val="clear" w:color="auto" w:fill="FFFFFF"/>
        </w:rPr>
        <w:t>1992 metais įsteigtas Aukštadvario r</w:t>
      </w:r>
      <w:r w:rsidR="005E1DA3" w:rsidRPr="003C1DF1">
        <w:rPr>
          <w:rFonts w:ascii="Times New Roman" w:hAnsi="Times New Roman"/>
          <w:sz w:val="24"/>
          <w:szCs w:val="24"/>
          <w:shd w:val="clear" w:color="auto" w:fill="FFFFFF"/>
        </w:rPr>
        <w:t xml:space="preserve">egioninis parkas, kurio tikslas yra </w:t>
      </w:r>
      <w:r w:rsidRPr="003C1DF1">
        <w:rPr>
          <w:rFonts w:ascii="Times New Roman" w:hAnsi="Times New Roman"/>
          <w:sz w:val="24"/>
          <w:szCs w:val="24"/>
          <w:shd w:val="clear" w:color="auto" w:fill="FFFFFF"/>
        </w:rPr>
        <w:t xml:space="preserve">išsaugoti vertingą Verknės ir Strėvos aukštupių kraštovaizdį, jo gamtinę ekosistemą bei kultūros paveldo vertybes, jas tvarkyti bei racionaliai naudoti. Daugiau kaip pusė parko teritorijos apaugusi mišku. Parke yra </w:t>
      </w:r>
      <w:r w:rsidR="005E1DA3" w:rsidRPr="003C1DF1">
        <w:rPr>
          <w:rFonts w:ascii="Times New Roman" w:hAnsi="Times New Roman"/>
          <w:sz w:val="24"/>
          <w:szCs w:val="24"/>
          <w:shd w:val="clear" w:color="auto" w:fill="FFFFFF"/>
        </w:rPr>
        <w:t xml:space="preserve">1 </w:t>
      </w:r>
      <w:r w:rsidRPr="003C1DF1">
        <w:rPr>
          <w:rFonts w:ascii="Times New Roman" w:hAnsi="Times New Roman"/>
          <w:sz w:val="24"/>
          <w:szCs w:val="24"/>
          <w:shd w:val="clear" w:color="auto" w:fill="FFFFFF"/>
        </w:rPr>
        <w:t xml:space="preserve">rezervatas ir </w:t>
      </w:r>
      <w:r w:rsidR="005E1DA3" w:rsidRPr="003C1DF1">
        <w:rPr>
          <w:rFonts w:ascii="Times New Roman" w:hAnsi="Times New Roman"/>
          <w:sz w:val="24"/>
          <w:szCs w:val="24"/>
          <w:shd w:val="clear" w:color="auto" w:fill="FFFFFF"/>
        </w:rPr>
        <w:t>15</w:t>
      </w:r>
      <w:r w:rsidRPr="003C1DF1">
        <w:rPr>
          <w:rFonts w:ascii="Times New Roman" w:hAnsi="Times New Roman"/>
          <w:sz w:val="24"/>
          <w:szCs w:val="24"/>
          <w:shd w:val="clear" w:color="auto" w:fill="FFFFFF"/>
        </w:rPr>
        <w:t xml:space="preserve"> draustinių, iš jų</w:t>
      </w:r>
      <w:r w:rsidR="005E1DA3" w:rsidRPr="003C1DF1">
        <w:rPr>
          <w:rFonts w:ascii="Times New Roman" w:hAnsi="Times New Roman"/>
          <w:sz w:val="24"/>
          <w:szCs w:val="24"/>
          <w:shd w:val="clear" w:color="auto" w:fill="FFFFFF"/>
        </w:rPr>
        <w:t>:</w:t>
      </w:r>
      <w:r w:rsidRPr="003C1DF1">
        <w:rPr>
          <w:rFonts w:ascii="Times New Roman" w:hAnsi="Times New Roman"/>
          <w:sz w:val="24"/>
          <w:szCs w:val="24"/>
          <w:shd w:val="clear" w:color="auto" w:fill="FFFFFF"/>
        </w:rPr>
        <w:t xml:space="preserve"> </w:t>
      </w:r>
      <w:r w:rsidR="005E1DA3" w:rsidRPr="003C1DF1">
        <w:rPr>
          <w:rFonts w:ascii="Times New Roman" w:hAnsi="Times New Roman"/>
          <w:sz w:val="24"/>
          <w:szCs w:val="24"/>
          <w:shd w:val="clear" w:color="auto" w:fill="FFFFFF"/>
        </w:rPr>
        <w:t>7</w:t>
      </w:r>
      <w:r w:rsidRPr="003C1DF1">
        <w:rPr>
          <w:rFonts w:ascii="Times New Roman" w:hAnsi="Times New Roman"/>
          <w:sz w:val="24"/>
          <w:szCs w:val="24"/>
          <w:shd w:val="clear" w:color="auto" w:fill="FFFFFF"/>
        </w:rPr>
        <w:t xml:space="preserve"> yra skirti unikaliam kraštovaizdžiui išsaugoti, </w:t>
      </w:r>
      <w:r w:rsidR="005E1DA3" w:rsidRPr="003C1DF1">
        <w:rPr>
          <w:rFonts w:ascii="Times New Roman" w:hAnsi="Times New Roman"/>
          <w:sz w:val="24"/>
          <w:szCs w:val="24"/>
          <w:shd w:val="clear" w:color="auto" w:fill="FFFFFF"/>
        </w:rPr>
        <w:t xml:space="preserve">4 </w:t>
      </w:r>
      <w:r w:rsidR="0041590E" w:rsidRPr="003C1DF1">
        <w:rPr>
          <w:rFonts w:ascii="Times New Roman" w:hAnsi="Times New Roman"/>
          <w:sz w:val="24"/>
          <w:szCs w:val="24"/>
          <w:shd w:val="clear" w:color="auto" w:fill="FFFFFF"/>
        </w:rPr>
        <w:t xml:space="preserve">– </w:t>
      </w:r>
      <w:r w:rsidRPr="003C1DF1">
        <w:rPr>
          <w:rFonts w:ascii="Times New Roman" w:hAnsi="Times New Roman"/>
          <w:sz w:val="24"/>
          <w:szCs w:val="24"/>
          <w:shd w:val="clear" w:color="auto" w:fill="FFFFFF"/>
        </w:rPr>
        <w:t>hidrografiniai, kuriuose saugomos ežerų ir upių krantų linijos, ir kt.</w:t>
      </w:r>
      <w:r w:rsidRPr="003C1DF1">
        <w:rPr>
          <w:rFonts w:ascii="Times New Roman" w:hAnsi="Times New Roman"/>
          <w:sz w:val="24"/>
          <w:szCs w:val="24"/>
        </w:rPr>
        <w:t xml:space="preserve"> </w:t>
      </w:r>
      <w:r w:rsidRPr="003C1DF1">
        <w:rPr>
          <w:rFonts w:ascii="Times New Roman" w:hAnsi="Times New Roman"/>
          <w:sz w:val="24"/>
          <w:szCs w:val="24"/>
          <w:shd w:val="clear" w:color="auto" w:fill="FFFFFF"/>
        </w:rPr>
        <w:t>Neries slėnio miškų, savitos augalijos, jos vidurupio kilpų sistemai ir natūralių intakų apsaugai bei kultūros paveldui išsaugoti 1992 m</w:t>
      </w:r>
      <w:r w:rsidR="0041590E" w:rsidRPr="003C1DF1">
        <w:rPr>
          <w:rFonts w:ascii="Times New Roman" w:hAnsi="Times New Roman"/>
          <w:sz w:val="24"/>
          <w:szCs w:val="24"/>
          <w:shd w:val="clear" w:color="auto" w:fill="FFFFFF"/>
        </w:rPr>
        <w:t>.</w:t>
      </w:r>
      <w:r w:rsidRPr="003C1DF1">
        <w:rPr>
          <w:rFonts w:ascii="Times New Roman" w:hAnsi="Times New Roman"/>
          <w:sz w:val="24"/>
          <w:szCs w:val="24"/>
          <w:shd w:val="clear" w:color="auto" w:fill="FFFFFF"/>
        </w:rPr>
        <w:t xml:space="preserve"> buvo įsteigtas Neries regioninis parkas. Yra </w:t>
      </w:r>
      <w:r w:rsidR="0041590E" w:rsidRPr="003C1DF1">
        <w:rPr>
          <w:rFonts w:ascii="Times New Roman" w:hAnsi="Times New Roman"/>
          <w:sz w:val="24"/>
          <w:szCs w:val="24"/>
          <w:shd w:val="clear" w:color="auto" w:fill="FFFFFF"/>
        </w:rPr>
        <w:t xml:space="preserve">2 </w:t>
      </w:r>
      <w:r w:rsidRPr="003C1DF1">
        <w:rPr>
          <w:rFonts w:ascii="Times New Roman" w:hAnsi="Times New Roman"/>
          <w:sz w:val="24"/>
          <w:szCs w:val="24"/>
          <w:shd w:val="clear" w:color="auto" w:fill="FFFFFF"/>
        </w:rPr>
        <w:t>parko draustiniai: Saidės hidrografinis ir Semeniukų zoologinis.</w:t>
      </w:r>
      <w:r w:rsidRPr="003C1DF1">
        <w:rPr>
          <w:rFonts w:ascii="Times New Roman" w:hAnsi="Times New Roman"/>
          <w:sz w:val="24"/>
          <w:szCs w:val="24"/>
        </w:rPr>
        <w:t xml:space="preserve">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Trakų istorinis nacionalinis parkas įsteigtas 1991 metais. Jis skirtas Lietuvos valstybingu</w:t>
      </w:r>
      <w:r w:rsidR="00965B96" w:rsidRPr="003C1DF1">
        <w:rPr>
          <w:rFonts w:ascii="Times New Roman" w:hAnsi="Times New Roman"/>
          <w:sz w:val="24"/>
          <w:szCs w:val="24"/>
          <w:shd w:val="clear" w:color="auto" w:fill="FFFFFF"/>
        </w:rPr>
        <w:t>mo istoriniam centrui Trakuose –</w:t>
      </w:r>
      <w:r w:rsidRPr="003C1DF1">
        <w:rPr>
          <w:rFonts w:ascii="Times New Roman" w:hAnsi="Times New Roman"/>
          <w:sz w:val="24"/>
          <w:szCs w:val="24"/>
          <w:shd w:val="clear" w:color="auto" w:fill="FFFFFF"/>
        </w:rPr>
        <w:t xml:space="preserve"> pilių kompleksams, Trakų miesto ir jo apylinkių kultūros ir gamtos vertybėms, kitiems objektams ar jų kompleksams, istorinio nacionalinio parko kraštovaizdžiui, etnokultūriniam paveldui saugoti, tvarkyti, naudoti.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Ypatingai gražų parko kraštovaizdį pagyvina mi</w:t>
      </w:r>
      <w:r w:rsidR="0041590E" w:rsidRPr="003C1DF1">
        <w:rPr>
          <w:rFonts w:ascii="Times New Roman" w:hAnsi="Times New Roman"/>
          <w:sz w:val="24"/>
          <w:szCs w:val="24"/>
          <w:shd w:val="clear" w:color="auto" w:fill="FFFFFF"/>
        </w:rPr>
        <w:t xml:space="preserve">škai, tyvuliuojantys 32 ežerai </w:t>
      </w:r>
      <w:r w:rsidRPr="003C1DF1">
        <w:rPr>
          <w:rFonts w:ascii="Times New Roman" w:hAnsi="Times New Roman"/>
          <w:sz w:val="24"/>
          <w:szCs w:val="24"/>
          <w:shd w:val="clear" w:color="auto" w:fill="FFFFFF"/>
        </w:rPr>
        <w:t xml:space="preserve">ir vaizdingai išsidėstę Daniliškių, Varnikų, Bražuolės, Senųjų Trakų piliakalniai, Užutrakio dvaras, reliktiniai Senųjų Trakų, Varnikėlių ir Serapiniškių kaimai bei išlikusios natūralios pirminės gamtos vietovės su didžiule biotopų įvairove bei Europinės svarbos buveinėmis Varnikų botaniniame zoologiniame bei Plomėnų ornitologiniame draustiniuose.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 xml:space="preserve">Aukštadvario bei Neries regioninių parkų teritorijoje </w:t>
      </w:r>
      <w:r w:rsidR="0041590E" w:rsidRPr="003C1DF1">
        <w:rPr>
          <w:rFonts w:ascii="Times New Roman" w:hAnsi="Times New Roman"/>
          <w:sz w:val="24"/>
          <w:szCs w:val="24"/>
          <w:shd w:val="clear" w:color="auto" w:fill="FFFFFF"/>
        </w:rPr>
        <w:t xml:space="preserve">be </w:t>
      </w:r>
      <w:r w:rsidRPr="003C1DF1">
        <w:rPr>
          <w:rFonts w:ascii="Times New Roman" w:hAnsi="Times New Roman"/>
          <w:sz w:val="24"/>
          <w:szCs w:val="24"/>
          <w:shd w:val="clear" w:color="auto" w:fill="FFFFFF"/>
        </w:rPr>
        <w:t>esančių 32 draustinių dar yra įsteigti 6 valstybiniai draustiniai: Pipiriškių geomorfologiame draustinyje saugomi Dzūkų aukštumos pakraštiniai moreniniai dariniai, Taučionių geomorfologiniame draustinyje siekiama išsaugoti priešpaskutinės apledėjimo stadijos metu suformuoto moreninio gūbrio fragmentus, Gėjaus telmologiniam draustiniui būdingas stambių pelkinių duburių kompleksas, Ilguči</w:t>
      </w:r>
      <w:r w:rsidR="00696331" w:rsidRPr="003C1DF1">
        <w:rPr>
          <w:rFonts w:ascii="Times New Roman" w:hAnsi="Times New Roman"/>
          <w:sz w:val="24"/>
          <w:szCs w:val="24"/>
          <w:shd w:val="clear" w:color="auto" w:fill="FFFFFF"/>
        </w:rPr>
        <w:t>o botaninio draustinio tikslas –</w:t>
      </w:r>
      <w:r w:rsidRPr="003C1DF1">
        <w:rPr>
          <w:rFonts w:ascii="Times New Roman" w:hAnsi="Times New Roman"/>
          <w:sz w:val="24"/>
          <w:szCs w:val="24"/>
          <w:shd w:val="clear" w:color="auto" w:fill="FFFFFF"/>
        </w:rPr>
        <w:t xml:space="preserve"> išsaugoti retų rūšių augalų augavietes, Papio ornitologinio draustinio teritorijoje esantis</w:t>
      </w:r>
      <w:r w:rsidR="00402DAF" w:rsidRPr="003C1DF1">
        <w:rPr>
          <w:rFonts w:ascii="Times New Roman" w:hAnsi="Times New Roman"/>
          <w:sz w:val="24"/>
          <w:szCs w:val="24"/>
          <w:shd w:val="clear" w:color="auto" w:fill="FFFFFF"/>
        </w:rPr>
        <w:t xml:space="preserve"> Papio ežeras ir jo apyežeriai –</w:t>
      </w:r>
      <w:r w:rsidRPr="003C1DF1">
        <w:rPr>
          <w:rFonts w:ascii="Times New Roman" w:hAnsi="Times New Roman"/>
          <w:sz w:val="24"/>
          <w:szCs w:val="24"/>
          <w:shd w:val="clear" w:color="auto" w:fill="FFFFFF"/>
        </w:rPr>
        <w:t xml:space="preserve"> migruojančių paukščių apsistojimo vieta, didžiųjų baublių, pievinių lingių perimvietės, Merkio ichtiologinis draustinis įsteigtas</w:t>
      </w:r>
      <w:r w:rsidR="00696331" w:rsidRPr="003C1DF1">
        <w:rPr>
          <w:rFonts w:ascii="Times New Roman" w:hAnsi="Times New Roman"/>
          <w:sz w:val="24"/>
          <w:szCs w:val="24"/>
          <w:shd w:val="clear" w:color="auto" w:fill="FFFFFF"/>
        </w:rPr>
        <w:t>,</w:t>
      </w:r>
      <w:r w:rsidRPr="003C1DF1">
        <w:rPr>
          <w:rFonts w:ascii="Times New Roman" w:hAnsi="Times New Roman"/>
          <w:sz w:val="24"/>
          <w:szCs w:val="24"/>
          <w:shd w:val="clear" w:color="auto" w:fill="FFFFFF"/>
        </w:rPr>
        <w:t xml:space="preserve"> siekiant išsaugoti upėtakių, kiršlių nerštavietes.</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pacing w:val="2"/>
          <w:sz w:val="24"/>
          <w:szCs w:val="24"/>
        </w:rPr>
        <w:t>Vandens tiekimo ir nuotekų tvarkymo veiklą Trakų rajone vykdo UAB „Trakų vandenys“. UAB „Trakų vandenys“ 2009</w:t>
      </w:r>
      <w:r w:rsidR="00A077D3" w:rsidRPr="003C1DF1">
        <w:rPr>
          <w:rFonts w:ascii="Times New Roman" w:hAnsi="Times New Roman"/>
          <w:spacing w:val="2"/>
          <w:sz w:val="24"/>
          <w:szCs w:val="24"/>
        </w:rPr>
        <w:t>–</w:t>
      </w:r>
      <w:r w:rsidRPr="003C1DF1">
        <w:rPr>
          <w:rFonts w:ascii="Times New Roman" w:hAnsi="Times New Roman"/>
          <w:spacing w:val="2"/>
          <w:sz w:val="24"/>
          <w:szCs w:val="24"/>
        </w:rPr>
        <w:t>2012 m. paklojo 40,226 km vandentiekio tinklų ir 54,791 km nuotekų tinklų, pastatė 18 nuotekų siurblinių, įrengė vandenvietę su vandens gerinimo įrenginiais Varnikuose, rekonstravo Aukštadvario nuotekų valymo įrenginius, pastatė naujus nuotekų valymo įrenginius Rūdiškėse ir Paluknyje. Prie centralizuotų vandentiekio tinklų prisijungė 530 vartotojų, prie nuotekų tinklų – 1 430 vartotojų. UAB „Trakų vandenys“ 2013</w:t>
      </w:r>
      <w:r w:rsidR="00A077D3" w:rsidRPr="003C1DF1">
        <w:rPr>
          <w:rFonts w:ascii="Times New Roman" w:hAnsi="Times New Roman"/>
          <w:spacing w:val="2"/>
          <w:sz w:val="24"/>
          <w:szCs w:val="24"/>
        </w:rPr>
        <w:t>–</w:t>
      </w:r>
      <w:r w:rsidRPr="003C1DF1">
        <w:rPr>
          <w:rFonts w:ascii="Times New Roman" w:hAnsi="Times New Roman"/>
          <w:spacing w:val="2"/>
          <w:sz w:val="24"/>
          <w:szCs w:val="24"/>
        </w:rPr>
        <w:t xml:space="preserve">2017 m. ketina nutiesti 21,5 km vandentiekio ir 21,3 km nuotekų tinklų, pastatyti 6 nuotekų siurblinės, rekonstruoti Aukštadvario nuotekų valyklą ir pastatyti naują Paluknyje, pastatyti vandens gerinimo įrenginius (Aukštadvaryje, Rūdiškėse, Paluknyje, Onuškyje) ir tikimasi, kad 98,2 proc. vartotojų tiekiamas vanduo atitiks Lietuvos higienos normos reikalavimus, prie centralizuotų vandens tiekimo planuojama prijungti 297 vartotojus (bus sudaryta galimybė </w:t>
      </w:r>
      <w:r w:rsidR="00696331" w:rsidRPr="003C1DF1">
        <w:rPr>
          <w:rFonts w:ascii="Times New Roman" w:hAnsi="Times New Roman"/>
          <w:spacing w:val="2"/>
          <w:sz w:val="24"/>
          <w:szCs w:val="24"/>
        </w:rPr>
        <w:t xml:space="preserve">papildomai </w:t>
      </w:r>
      <w:r w:rsidRPr="003C1DF1">
        <w:rPr>
          <w:rFonts w:ascii="Times New Roman" w:hAnsi="Times New Roman"/>
          <w:spacing w:val="2"/>
          <w:sz w:val="24"/>
          <w:szCs w:val="24"/>
        </w:rPr>
        <w:t>prisijungti 161 vartotojui), prie nuotekų tvarkymo tinklų planuojama prijungti 898 vartotojus.</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pacing w:val="2"/>
          <w:sz w:val="24"/>
          <w:szCs w:val="24"/>
        </w:rPr>
        <w:t>Trakų rajono savivaldybės vartotojams geriamasis vanduo tiekiamas vien iš požeminių vandens šaltinių. UAB „Trakų vandenys“ eksploatuoja 24 vandenvietes su 63 gręžiniais ir 105,5 km vandentiekio tinklų. Šiuo metu centralizuota geriamojo vandens tiekimo paslauga naudojasi 60,2 proc. Trakų rajono savivaldybės gyventojų, o higienos normos reikalavimus atitinkantį vandenį gauna 83,2 proc. vartotojų. Vandenviečių tiekiamo vandens kokybė (vartotojo čiaupe) yra gera ir beveik visų vandenviečių vanduo atitinka keliamus reikalavimus, o Dusmenų vandenvietėje yra viršijamas bendrosios geležies kiekis (2013</w:t>
      </w:r>
      <w:r w:rsidR="009E6D80" w:rsidRPr="003C1DF1">
        <w:rPr>
          <w:rFonts w:ascii="Times New Roman" w:hAnsi="Times New Roman"/>
          <w:spacing w:val="2"/>
          <w:sz w:val="24"/>
          <w:szCs w:val="24"/>
        </w:rPr>
        <w:t xml:space="preserve"> </w:t>
      </w:r>
      <w:r w:rsidRPr="003C1DF1">
        <w:rPr>
          <w:rFonts w:ascii="Times New Roman" w:hAnsi="Times New Roman"/>
          <w:spacing w:val="2"/>
          <w:sz w:val="24"/>
          <w:szCs w:val="24"/>
        </w:rPr>
        <w:t xml:space="preserve">m. duomenys, </w:t>
      </w:r>
      <w:hyperlink r:id="rId15" w:history="1">
        <w:r w:rsidRPr="00A42611">
          <w:rPr>
            <w:rStyle w:val="Hyperlink"/>
            <w:rFonts w:ascii="Times New Roman" w:hAnsi="Times New Roman"/>
            <w:sz w:val="24"/>
          </w:rPr>
          <w:t>http://trakuvandenys.lt/?page_id=18</w:t>
        </w:r>
      </w:hyperlink>
      <w:r w:rsidRPr="003C1DF1">
        <w:rPr>
          <w:rFonts w:ascii="Times New Roman" w:hAnsi="Times New Roman"/>
          <w:spacing w:val="2"/>
          <w:sz w:val="24"/>
          <w:szCs w:val="24"/>
        </w:rPr>
        <w:t xml:space="preserve">). Kaimiškose vietovėse vanduo dažniausiai tiekiamas iš </w:t>
      </w:r>
      <w:r w:rsidRPr="003C1DF1">
        <w:rPr>
          <w:rFonts w:ascii="Times New Roman" w:hAnsi="Times New Roman"/>
          <w:spacing w:val="2"/>
          <w:sz w:val="24"/>
          <w:szCs w:val="24"/>
        </w:rPr>
        <w:lastRenderedPageBreak/>
        <w:t>individualių šulinių, kurių vandens kokybės monitoringas nėra atliekamas, tad ištirti šulinių vandens kokybę yra būtina, o aptikus neatitikimų reikia imtis priemonių vandens kokybei pagerinti arba</w:t>
      </w:r>
      <w:r w:rsidR="006E53A1" w:rsidRPr="003C1DF1">
        <w:rPr>
          <w:rFonts w:ascii="Times New Roman" w:hAnsi="Times New Roman"/>
          <w:spacing w:val="2"/>
          <w:sz w:val="24"/>
          <w:szCs w:val="24"/>
        </w:rPr>
        <w:t>,</w:t>
      </w:r>
      <w:r w:rsidR="00C02759" w:rsidRPr="003C1DF1">
        <w:rPr>
          <w:rFonts w:ascii="Times New Roman" w:hAnsi="Times New Roman"/>
          <w:spacing w:val="2"/>
          <w:sz w:val="24"/>
          <w:szCs w:val="24"/>
        </w:rPr>
        <w:t xml:space="preserve"> </w:t>
      </w:r>
      <w:r w:rsidR="006E53A1" w:rsidRPr="003C1DF1">
        <w:rPr>
          <w:rFonts w:ascii="Times New Roman" w:hAnsi="Times New Roman"/>
          <w:spacing w:val="2"/>
          <w:sz w:val="24"/>
          <w:szCs w:val="24"/>
        </w:rPr>
        <w:t>jeigu yra galimybė</w:t>
      </w:r>
      <w:r w:rsidR="003C2177" w:rsidRPr="003C1DF1">
        <w:rPr>
          <w:rFonts w:ascii="Times New Roman" w:hAnsi="Times New Roman"/>
          <w:spacing w:val="2"/>
          <w:sz w:val="24"/>
          <w:szCs w:val="24"/>
        </w:rPr>
        <w:t>,</w:t>
      </w:r>
      <w:r w:rsidR="006E53A1" w:rsidRPr="003C1DF1">
        <w:rPr>
          <w:rFonts w:ascii="Times New Roman" w:hAnsi="Times New Roman"/>
          <w:spacing w:val="2"/>
          <w:sz w:val="24"/>
          <w:szCs w:val="24"/>
        </w:rPr>
        <w:t xml:space="preserve"> </w:t>
      </w:r>
      <w:r w:rsidRPr="003C1DF1">
        <w:rPr>
          <w:rFonts w:ascii="Times New Roman" w:hAnsi="Times New Roman"/>
          <w:spacing w:val="2"/>
          <w:sz w:val="24"/>
          <w:szCs w:val="24"/>
        </w:rPr>
        <w:t>prisijungti prie centralizuotų vandens tinklų</w:t>
      </w:r>
      <w:r w:rsidR="006E53A1" w:rsidRPr="003C1DF1">
        <w:rPr>
          <w:rFonts w:ascii="Times New Roman" w:hAnsi="Times New Roman"/>
          <w:spacing w:val="2"/>
          <w:sz w:val="24"/>
          <w:szCs w:val="24"/>
        </w:rPr>
        <w:t>.</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 xml:space="preserve">Nuotekų tvarkymas. Esamą nuotekų sistemą Trakų rajono savivaldybėje sudaro 39 nuotekų siurblinės ir 4 nuotekų valyklos, nutiesta 64,9 km nuotekų tinklų. Šiuo metu nuotekų tvarkymo paslauga naudojasi 57,4 proc. Trakų </w:t>
      </w:r>
      <w:r w:rsidR="003C2177" w:rsidRPr="003C1DF1">
        <w:rPr>
          <w:rFonts w:ascii="Times New Roman" w:hAnsi="Times New Roman"/>
          <w:sz w:val="24"/>
          <w:szCs w:val="24"/>
        </w:rPr>
        <w:t>rajono savivaldybės gyventojų. Lietuvos s</w:t>
      </w:r>
      <w:r w:rsidRPr="003C1DF1">
        <w:rPr>
          <w:rFonts w:ascii="Times New Roman" w:hAnsi="Times New Roman"/>
          <w:sz w:val="24"/>
          <w:szCs w:val="24"/>
        </w:rPr>
        <w:t>tat</w:t>
      </w:r>
      <w:r w:rsidR="003C2177" w:rsidRPr="003C1DF1">
        <w:rPr>
          <w:rFonts w:ascii="Times New Roman" w:hAnsi="Times New Roman"/>
          <w:sz w:val="24"/>
          <w:szCs w:val="24"/>
        </w:rPr>
        <w:t>istikos departamento duomenimis</w:t>
      </w:r>
      <w:r w:rsidRPr="003C1DF1">
        <w:rPr>
          <w:rFonts w:ascii="Times New Roman" w:hAnsi="Times New Roman"/>
          <w:sz w:val="24"/>
          <w:szCs w:val="24"/>
        </w:rPr>
        <w:t xml:space="preserve"> 2012 m. Trakų rajono savivaldybėje į paviršinius vandenis buvo išleista 510,9 tūkst. m³ nuotekų, iš </w:t>
      </w:r>
      <w:r w:rsidR="003C2177" w:rsidRPr="003C1DF1">
        <w:rPr>
          <w:rFonts w:ascii="Times New Roman" w:hAnsi="Times New Roman"/>
          <w:sz w:val="24"/>
          <w:szCs w:val="24"/>
        </w:rPr>
        <w:t>jų:</w:t>
      </w:r>
      <w:r w:rsidRPr="003C1DF1">
        <w:rPr>
          <w:rFonts w:ascii="Times New Roman" w:hAnsi="Times New Roman"/>
          <w:sz w:val="24"/>
          <w:szCs w:val="24"/>
        </w:rPr>
        <w:t xml:space="preserve"> 54,3 tūkst. m³ (10,6 proc.) </w:t>
      </w:r>
      <w:r w:rsidR="003C2177" w:rsidRPr="003C1DF1">
        <w:rPr>
          <w:rFonts w:ascii="Times New Roman" w:hAnsi="Times New Roman"/>
          <w:sz w:val="24"/>
          <w:szCs w:val="24"/>
        </w:rPr>
        <w:t xml:space="preserve">– </w:t>
      </w:r>
      <w:r w:rsidRPr="003C1DF1">
        <w:rPr>
          <w:rFonts w:ascii="Times New Roman" w:hAnsi="Times New Roman"/>
          <w:sz w:val="24"/>
          <w:szCs w:val="24"/>
        </w:rPr>
        <w:t xml:space="preserve">išvalytos iki normos ir 456,6 tūkst. m³ (89,4 </w:t>
      </w:r>
      <w:r w:rsidR="009E6D80" w:rsidRPr="003C1DF1">
        <w:rPr>
          <w:rFonts w:ascii="Times New Roman" w:hAnsi="Times New Roman"/>
          <w:sz w:val="24"/>
          <w:szCs w:val="24"/>
        </w:rPr>
        <w:t>proc.) – nepakankamai išvalytos (š</w:t>
      </w:r>
      <w:r w:rsidRPr="003C1DF1">
        <w:rPr>
          <w:rFonts w:ascii="Times New Roman" w:hAnsi="Times New Roman"/>
          <w:sz w:val="24"/>
          <w:szCs w:val="24"/>
        </w:rPr>
        <w:t>altinis</w:t>
      </w:r>
      <w:r w:rsidR="009E6D80" w:rsidRPr="003C1DF1">
        <w:rPr>
          <w:rFonts w:ascii="Times New Roman" w:hAnsi="Times New Roman"/>
          <w:sz w:val="24"/>
          <w:szCs w:val="24"/>
        </w:rPr>
        <w:t xml:space="preserve"> Trakų rajono savivaldybės 2016 – </w:t>
      </w:r>
      <w:r w:rsidRPr="003C1DF1">
        <w:rPr>
          <w:rFonts w:ascii="Times New Roman" w:hAnsi="Times New Roman"/>
          <w:sz w:val="24"/>
          <w:szCs w:val="24"/>
        </w:rPr>
        <w:t>2025 m. strateginis plėtros planas (galima susipažinti įstaigoje)</w:t>
      </w:r>
      <w:r w:rsidR="00327BE8" w:rsidRPr="003C1DF1">
        <w:rPr>
          <w:rFonts w:ascii="Times New Roman" w:hAnsi="Times New Roman"/>
          <w:sz w:val="24"/>
          <w:szCs w:val="24"/>
        </w:rPr>
        <w:t>)</w:t>
      </w:r>
      <w:r w:rsidRPr="003C1DF1">
        <w:rPr>
          <w:rFonts w:ascii="Times New Roman" w:hAnsi="Times New Roman"/>
          <w:sz w:val="24"/>
          <w:szCs w:val="24"/>
        </w:rPr>
        <w:t>.</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Nuotekų tvarkymas Trakų rajono kaimiškose vietovėse vis dar išlieka didele problema. Didžioji gyventojų dalis naudojasi senomis išgriebimo duobėmis, kurios dažnai neatitinka higienos reikalavimų. Reikalinga atlikti šachtinių šulinių bei gręžinių vandens kokybės tyrimus ir</w:t>
      </w:r>
      <w:r w:rsidR="00327BE8" w:rsidRPr="003C1DF1">
        <w:rPr>
          <w:rFonts w:ascii="Times New Roman" w:hAnsi="Times New Roman"/>
          <w:sz w:val="24"/>
          <w:szCs w:val="24"/>
        </w:rPr>
        <w:t>,</w:t>
      </w:r>
      <w:r w:rsidRPr="003C1DF1">
        <w:rPr>
          <w:rFonts w:ascii="Times New Roman" w:hAnsi="Times New Roman"/>
          <w:sz w:val="24"/>
          <w:szCs w:val="24"/>
        </w:rPr>
        <w:t xml:space="preserve"> remiantis pateiktomis išvadomis</w:t>
      </w:r>
      <w:r w:rsidR="00327BE8" w:rsidRPr="003C1DF1">
        <w:rPr>
          <w:rFonts w:ascii="Times New Roman" w:hAnsi="Times New Roman"/>
          <w:sz w:val="24"/>
          <w:szCs w:val="24"/>
        </w:rPr>
        <w:t>,</w:t>
      </w:r>
      <w:r w:rsidRPr="003C1DF1">
        <w:rPr>
          <w:rFonts w:ascii="Times New Roman" w:hAnsi="Times New Roman"/>
          <w:sz w:val="24"/>
          <w:szCs w:val="24"/>
        </w:rPr>
        <w:t xml:space="preserve"> tvarkyti nuotekų šali</w:t>
      </w:r>
      <w:r w:rsidR="00327BE8" w:rsidRPr="003C1DF1">
        <w:rPr>
          <w:rFonts w:ascii="Times New Roman" w:hAnsi="Times New Roman"/>
          <w:sz w:val="24"/>
          <w:szCs w:val="24"/>
        </w:rPr>
        <w:t>nimo sistemas ar įrengti naujas,</w:t>
      </w:r>
      <w:r w:rsidRPr="003C1DF1">
        <w:rPr>
          <w:rFonts w:ascii="Times New Roman" w:hAnsi="Times New Roman"/>
          <w:sz w:val="24"/>
          <w:szCs w:val="24"/>
        </w:rPr>
        <w:t xml:space="preserve"> įrengti vandens valymo įrenginius.</w:t>
      </w:r>
    </w:p>
    <w:p w:rsidR="001D1876" w:rsidRPr="003C1DF1" w:rsidRDefault="00A077D3"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 xml:space="preserve">Kaip buvo jau anksčiau minėta, </w:t>
      </w:r>
      <w:r w:rsidR="00965B96" w:rsidRPr="003C1DF1">
        <w:rPr>
          <w:rFonts w:ascii="Times New Roman" w:hAnsi="Times New Roman"/>
          <w:sz w:val="24"/>
          <w:szCs w:val="24"/>
          <w:shd w:val="clear" w:color="auto" w:fill="FFFFFF"/>
        </w:rPr>
        <w:t>Trakų rajonas –</w:t>
      </w:r>
      <w:r w:rsidR="001D1876" w:rsidRPr="003C1DF1">
        <w:rPr>
          <w:rFonts w:ascii="Times New Roman" w:hAnsi="Times New Roman"/>
          <w:sz w:val="24"/>
          <w:szCs w:val="24"/>
          <w:shd w:val="clear" w:color="auto" w:fill="FFFFFF"/>
        </w:rPr>
        <w:t xml:space="preserve"> vienas ežeringiausių rajonų Lietuvoje. </w:t>
      </w:r>
      <w:r w:rsidR="001D1876" w:rsidRPr="003C1DF1">
        <w:rPr>
          <w:rFonts w:ascii="Times New Roman" w:hAnsi="Times New Roman"/>
          <w:sz w:val="24"/>
          <w:szCs w:val="24"/>
        </w:rPr>
        <w:t xml:space="preserve">Atsižvelgiant į </w:t>
      </w:r>
      <w:r w:rsidR="00327BE8" w:rsidRPr="003C1DF1">
        <w:rPr>
          <w:rFonts w:ascii="Times New Roman" w:hAnsi="Times New Roman"/>
          <w:sz w:val="24"/>
          <w:szCs w:val="24"/>
        </w:rPr>
        <w:t xml:space="preserve">2006 m. vasario 15 d. </w:t>
      </w:r>
      <w:r w:rsidR="001D1876" w:rsidRPr="003C1DF1">
        <w:rPr>
          <w:rFonts w:ascii="Times New Roman" w:hAnsi="Times New Roman"/>
          <w:sz w:val="24"/>
          <w:szCs w:val="24"/>
        </w:rPr>
        <w:t>Europos P</w:t>
      </w:r>
      <w:r w:rsidR="00327BE8" w:rsidRPr="003C1DF1">
        <w:rPr>
          <w:rFonts w:ascii="Times New Roman" w:hAnsi="Times New Roman"/>
          <w:sz w:val="24"/>
          <w:szCs w:val="24"/>
        </w:rPr>
        <w:t xml:space="preserve">arlamento ir Tarybos direktyvos </w:t>
      </w:r>
      <w:r w:rsidR="001D1876" w:rsidRPr="003C1DF1">
        <w:rPr>
          <w:rFonts w:ascii="Times New Roman" w:hAnsi="Times New Roman"/>
          <w:sz w:val="24"/>
          <w:szCs w:val="24"/>
        </w:rPr>
        <w:t xml:space="preserve">2006/7/EB </w:t>
      </w:r>
      <w:r w:rsidR="00965531" w:rsidRPr="003C1DF1">
        <w:rPr>
          <w:rFonts w:ascii="Times New Roman" w:hAnsi="Times New Roman"/>
          <w:sz w:val="24"/>
          <w:szCs w:val="24"/>
        </w:rPr>
        <w:t>dėl maudyklų vandens kokybės valdymo, panaikinanti Direktyvą 76/160/EEB</w:t>
      </w:r>
      <w:r w:rsidR="00670420" w:rsidRPr="003C1DF1">
        <w:rPr>
          <w:rFonts w:ascii="Times New Roman" w:hAnsi="Times New Roman"/>
          <w:sz w:val="24"/>
          <w:szCs w:val="24"/>
        </w:rPr>
        <w:t xml:space="preserve">, </w:t>
      </w:r>
      <w:r w:rsidR="001D1876" w:rsidRPr="003C1DF1">
        <w:rPr>
          <w:rFonts w:ascii="Times New Roman" w:hAnsi="Times New Roman"/>
          <w:sz w:val="24"/>
          <w:szCs w:val="24"/>
        </w:rPr>
        <w:t xml:space="preserve">4 straipsnio nuostatas, maudyklų vandens kokybė vertinama kiekviename paplūdimyje, pasibaigus maudymosi sezonui ir remiantis maudyklų vandens kokybės duomenimis, surinktais per einamąjį ir tris ankstesnius sezonus. Maudyklų vandens kokybės vertinimas atliekamas remiantis dviejų mikrobiologinių parametrų (žarninių enterokokų ir žarninių lazdelių (E.coli)) duomenų rinkiniu, kurį sudaro stebėsenos duomenys. Duomenų rinkinį sudaro ne mažiau kaip 16 mėginių. Trakų rajono ežerų vandens kokybė pagal </w:t>
      </w:r>
      <w:r w:rsidR="00670420" w:rsidRPr="003C1DF1">
        <w:rPr>
          <w:rFonts w:ascii="Times New Roman" w:hAnsi="Times New Roman"/>
          <w:sz w:val="24"/>
          <w:szCs w:val="24"/>
        </w:rPr>
        <w:t xml:space="preserve">Europos Parlamento ir Tarybos direktyvos </w:t>
      </w:r>
      <w:r w:rsidR="001D1876" w:rsidRPr="003C1DF1">
        <w:rPr>
          <w:rFonts w:ascii="Times New Roman" w:hAnsi="Times New Roman"/>
          <w:sz w:val="24"/>
          <w:szCs w:val="24"/>
        </w:rPr>
        <w:t xml:space="preserve">2006/7/EB </w:t>
      </w:r>
      <w:r w:rsidR="00670420" w:rsidRPr="003C1DF1">
        <w:rPr>
          <w:rFonts w:ascii="Times New Roman" w:hAnsi="Times New Roman"/>
          <w:sz w:val="24"/>
          <w:szCs w:val="24"/>
        </w:rPr>
        <w:t xml:space="preserve"> </w:t>
      </w:r>
      <w:r w:rsidR="001D1876" w:rsidRPr="003C1DF1">
        <w:rPr>
          <w:rFonts w:ascii="Times New Roman" w:hAnsi="Times New Roman"/>
          <w:sz w:val="24"/>
          <w:szCs w:val="24"/>
        </w:rPr>
        <w:t xml:space="preserve">reikalavimus yra puiki. Trakų rajone </w:t>
      </w:r>
      <w:r w:rsidR="00670420" w:rsidRPr="003C1DF1">
        <w:rPr>
          <w:rFonts w:ascii="Times New Roman" w:hAnsi="Times New Roman"/>
          <w:sz w:val="24"/>
          <w:szCs w:val="24"/>
        </w:rPr>
        <w:t>kiekvienais metais yra atliekamas</w:t>
      </w:r>
      <w:r w:rsidR="001D1876" w:rsidRPr="003C1DF1">
        <w:rPr>
          <w:rFonts w:ascii="Times New Roman" w:hAnsi="Times New Roman"/>
          <w:sz w:val="24"/>
          <w:szCs w:val="24"/>
        </w:rPr>
        <w:t xml:space="preserve"> 7 ežerų maudyklų vandens kokybės monitoringas.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 xml:space="preserve">2013 </w:t>
      </w:r>
      <w:r w:rsidR="00670420" w:rsidRPr="003C1DF1">
        <w:rPr>
          <w:rFonts w:ascii="Times New Roman" w:hAnsi="Times New Roman"/>
          <w:sz w:val="24"/>
          <w:szCs w:val="24"/>
        </w:rPr>
        <w:t xml:space="preserve">m. </w:t>
      </w:r>
      <w:r w:rsidRPr="003C1DF1">
        <w:rPr>
          <w:rFonts w:ascii="Times New Roman" w:hAnsi="Times New Roman"/>
          <w:sz w:val="24"/>
          <w:szCs w:val="24"/>
        </w:rPr>
        <w:t xml:space="preserve">atsinaujinančios energijos Lietuvoje sudarė 18,8 </w:t>
      </w:r>
      <w:r w:rsidR="00670420" w:rsidRPr="003C1DF1">
        <w:rPr>
          <w:rFonts w:ascii="Times New Roman" w:hAnsi="Times New Roman"/>
          <w:sz w:val="24"/>
          <w:szCs w:val="24"/>
        </w:rPr>
        <w:t xml:space="preserve">proc. visos </w:t>
      </w:r>
      <w:r w:rsidRPr="003C1DF1">
        <w:rPr>
          <w:rFonts w:ascii="Times New Roman" w:hAnsi="Times New Roman"/>
          <w:sz w:val="24"/>
          <w:szCs w:val="24"/>
        </w:rPr>
        <w:t xml:space="preserve">šalies elektros energijos gamybos. Lietuvos Respublikos Vyriausybė siekia generuoti 23 proc. visos energijos iš atsinaujinančių išteklių iki 2020 m. Energijos kiekis iš biomasės Lietuvoje yra antras pagal dydį ES </w:t>
      </w:r>
      <w:r w:rsidR="00670420" w:rsidRPr="003C1DF1">
        <w:rPr>
          <w:rFonts w:ascii="Times New Roman" w:hAnsi="Times New Roman"/>
          <w:sz w:val="24"/>
          <w:szCs w:val="24"/>
        </w:rPr>
        <w:t>1</w:t>
      </w:r>
      <w:r w:rsidRPr="003C1DF1">
        <w:rPr>
          <w:rFonts w:ascii="Times New Roman" w:hAnsi="Times New Roman"/>
          <w:sz w:val="24"/>
          <w:szCs w:val="24"/>
        </w:rPr>
        <w:t xml:space="preserve"> gyventojui. Manoma, kad 2020 </w:t>
      </w:r>
      <w:r w:rsidR="00965B96" w:rsidRPr="003C1DF1">
        <w:rPr>
          <w:rFonts w:ascii="Times New Roman" w:hAnsi="Times New Roman"/>
          <w:sz w:val="24"/>
          <w:szCs w:val="24"/>
        </w:rPr>
        <w:t>m. š</w:t>
      </w:r>
      <w:r w:rsidRPr="003C1DF1">
        <w:rPr>
          <w:rFonts w:ascii="Times New Roman" w:hAnsi="Times New Roman"/>
          <w:sz w:val="24"/>
          <w:szCs w:val="24"/>
        </w:rPr>
        <w:t>alis lems ES biomasės turimą biokuro gamybai kiekį.</w:t>
      </w:r>
    </w:p>
    <w:p w:rsidR="001D1876" w:rsidRPr="003C1DF1" w:rsidRDefault="001D1876" w:rsidP="0010363C">
      <w:pPr>
        <w:pStyle w:val="Betarp1"/>
        <w:jc w:val="both"/>
        <w:rPr>
          <w:rFonts w:ascii="Times New Roman" w:hAnsi="Times New Roman"/>
          <w:sz w:val="24"/>
          <w:szCs w:val="24"/>
        </w:rPr>
      </w:pPr>
      <w:r w:rsidRPr="003C1DF1">
        <w:rPr>
          <w:rFonts w:ascii="Times New Roman" w:hAnsi="Times New Roman"/>
          <w:sz w:val="24"/>
          <w:szCs w:val="24"/>
        </w:rPr>
        <w:t>Trakų rajone pagrindiniai atsinaujinančios energijos šaltiniai yra biokuras, saulės energija ir sąvartyno dujos. Pagrindiniai biomasės ištekliai gaunami iš rajono miškų, kurie užima apie 46 proc. viso rajono ploto. Daugiau kaip 9</w:t>
      </w:r>
      <w:r w:rsidR="00965B96" w:rsidRPr="003C1DF1">
        <w:rPr>
          <w:rFonts w:ascii="Times New Roman" w:hAnsi="Times New Roman"/>
          <w:sz w:val="24"/>
          <w:szCs w:val="24"/>
        </w:rPr>
        <w:t xml:space="preserve"> </w:t>
      </w:r>
      <w:r w:rsidRPr="003C1DF1">
        <w:rPr>
          <w:rFonts w:ascii="Times New Roman" w:hAnsi="Times New Roman"/>
          <w:sz w:val="24"/>
          <w:szCs w:val="24"/>
        </w:rPr>
        <w:t>000</w:t>
      </w:r>
      <w:r w:rsidR="00670420" w:rsidRPr="003C1DF1">
        <w:rPr>
          <w:rFonts w:ascii="Times New Roman" w:hAnsi="Times New Roman"/>
          <w:sz w:val="24"/>
          <w:szCs w:val="24"/>
        </w:rPr>
        <w:t xml:space="preserve"> </w:t>
      </w:r>
      <w:r w:rsidRPr="003C1DF1">
        <w:rPr>
          <w:rFonts w:ascii="Times New Roman" w:hAnsi="Times New Roman"/>
          <w:sz w:val="24"/>
          <w:szCs w:val="24"/>
        </w:rPr>
        <w:t>m</w:t>
      </w:r>
      <w:r w:rsidRPr="003C1DF1">
        <w:rPr>
          <w:rFonts w:ascii="Times New Roman" w:hAnsi="Times New Roman"/>
          <w:sz w:val="24"/>
          <w:szCs w:val="24"/>
          <w:vertAlign w:val="superscript"/>
        </w:rPr>
        <w:t xml:space="preserve">3 </w:t>
      </w:r>
      <w:r w:rsidRPr="003C1DF1">
        <w:rPr>
          <w:rFonts w:ascii="Times New Roman" w:hAnsi="Times New Roman"/>
          <w:sz w:val="24"/>
          <w:szCs w:val="24"/>
        </w:rPr>
        <w:t>medienos Trakų rajone gali būti naudojama kaip biokuras katilinėms. Biokuro panaudojimas rajone auga labai</w:t>
      </w:r>
      <w:r w:rsidR="00965B96" w:rsidRPr="003C1DF1">
        <w:rPr>
          <w:rFonts w:ascii="Times New Roman" w:hAnsi="Times New Roman"/>
          <w:sz w:val="24"/>
          <w:szCs w:val="24"/>
        </w:rPr>
        <w:t xml:space="preserve"> sparčiai ir tikimasi</w:t>
      </w:r>
      <w:r w:rsidR="00A077D3" w:rsidRPr="003C1DF1">
        <w:rPr>
          <w:rFonts w:ascii="Times New Roman" w:hAnsi="Times New Roman"/>
          <w:sz w:val="24"/>
          <w:szCs w:val="24"/>
        </w:rPr>
        <w:t>, kad 2020–</w:t>
      </w:r>
      <w:r w:rsidRPr="003C1DF1">
        <w:rPr>
          <w:rFonts w:ascii="Times New Roman" w:hAnsi="Times New Roman"/>
          <w:sz w:val="24"/>
          <w:szCs w:val="24"/>
        </w:rPr>
        <w:t>2025 m. biokuro sunaudojimas pasieks 75 proc. viso kuro sąnaudų šildymui.</w:t>
      </w:r>
    </w:p>
    <w:p w:rsidR="001D1876" w:rsidRPr="003C1DF1" w:rsidRDefault="001D1876" w:rsidP="00EC4B3F">
      <w:pPr>
        <w:pStyle w:val="Betarp1"/>
        <w:ind w:firstLine="993"/>
        <w:jc w:val="both"/>
        <w:rPr>
          <w:rFonts w:ascii="Times New Roman" w:hAnsi="Times New Roman"/>
          <w:sz w:val="24"/>
          <w:szCs w:val="24"/>
        </w:rPr>
      </w:pPr>
      <w:r w:rsidRPr="003C1DF1">
        <w:rPr>
          <w:rFonts w:ascii="Times New Roman" w:hAnsi="Times New Roman"/>
          <w:sz w:val="24"/>
          <w:szCs w:val="24"/>
        </w:rPr>
        <w:t>Pirmoji biodujų iš sąvartynų surinkimo įranga buvo sumontuota Kariotiškėse, šalia buvusio sąvartyno. Daugiau kaip 3 m</w:t>
      </w:r>
      <w:r w:rsidR="00670420" w:rsidRPr="003C1DF1">
        <w:rPr>
          <w:rFonts w:ascii="Times New Roman" w:hAnsi="Times New Roman"/>
          <w:sz w:val="24"/>
          <w:szCs w:val="24"/>
        </w:rPr>
        <w:t xml:space="preserve">ln. </w:t>
      </w:r>
      <w:r w:rsidRPr="003C1DF1">
        <w:rPr>
          <w:rFonts w:ascii="Times New Roman" w:hAnsi="Times New Roman"/>
          <w:sz w:val="24"/>
          <w:szCs w:val="24"/>
        </w:rPr>
        <w:t xml:space="preserve">tonų komunalinių atliekų buvo suvežta į šį sąvartyną per 20 jo gyvavimo metų. Sąvartynas buvo uždarytas prieš 4 metus, tuomet pradėta įrengti biodujas surenkančią sistemą, kurios galingumas šiandien yra </w:t>
      </w:r>
      <w:r w:rsidRPr="003C1DF1">
        <w:rPr>
          <w:rFonts w:ascii="Times New Roman" w:hAnsi="Times New Roman"/>
          <w:bCs/>
          <w:sz w:val="24"/>
          <w:szCs w:val="24"/>
        </w:rPr>
        <w:t>500 kW per val. ir planuojama, kad šis kiekis vėliau tik didės. Išgaunamu energijos kiekiu galima aprūpinti tokią gyvenvietę kaip Kariotiškės, tačiau yra nutiestas 14</w:t>
      </w:r>
      <w:r w:rsidR="00DB43B5" w:rsidRPr="003C1DF1">
        <w:rPr>
          <w:rFonts w:ascii="Times New Roman" w:hAnsi="Times New Roman"/>
          <w:bCs/>
          <w:sz w:val="24"/>
          <w:szCs w:val="24"/>
        </w:rPr>
        <w:t xml:space="preserve"> </w:t>
      </w:r>
      <w:r w:rsidRPr="003C1DF1">
        <w:rPr>
          <w:rFonts w:ascii="Times New Roman" w:hAnsi="Times New Roman"/>
          <w:bCs/>
          <w:sz w:val="24"/>
          <w:szCs w:val="24"/>
        </w:rPr>
        <w:t>km ilgio kabelis, kuris elektros energiją perduoda elektrinei. Planuojama, kad ši biodujų elektrinė gyvuos apie 15 metų.</w:t>
      </w:r>
    </w:p>
    <w:p w:rsidR="001D1876" w:rsidRPr="003C1DF1" w:rsidRDefault="00A077D3" w:rsidP="00EC4B3F">
      <w:pPr>
        <w:pStyle w:val="Betarp1"/>
        <w:ind w:firstLine="851"/>
        <w:jc w:val="both"/>
        <w:rPr>
          <w:rFonts w:ascii="Times New Roman" w:hAnsi="Times New Roman"/>
          <w:sz w:val="24"/>
          <w:szCs w:val="24"/>
        </w:rPr>
      </w:pPr>
      <w:r w:rsidRPr="003C1DF1">
        <w:rPr>
          <w:rFonts w:ascii="Times New Roman" w:hAnsi="Times New Roman"/>
          <w:bCs/>
          <w:sz w:val="24"/>
          <w:szCs w:val="24"/>
        </w:rPr>
        <w:t>2013 m.</w:t>
      </w:r>
      <w:r w:rsidR="00363DD8" w:rsidRPr="003C1DF1">
        <w:rPr>
          <w:rFonts w:ascii="Times New Roman" w:hAnsi="Times New Roman"/>
          <w:bCs/>
          <w:sz w:val="24"/>
          <w:szCs w:val="24"/>
        </w:rPr>
        <w:t xml:space="preserve"> Trakų rajone buvo tik </w:t>
      </w:r>
      <w:r w:rsidR="001D1876" w:rsidRPr="003C1DF1">
        <w:rPr>
          <w:rFonts w:ascii="Times New Roman" w:hAnsi="Times New Roman"/>
          <w:bCs/>
          <w:sz w:val="24"/>
          <w:szCs w:val="24"/>
        </w:rPr>
        <w:t xml:space="preserve">pradėti statyti saulės kolektorių parkai. Vienas didžiausių (2,5 ha ploto) yra įsikūręs šalia Bražuolės kaimo, jo galingumas yra 1 MW. </w:t>
      </w:r>
      <w:r w:rsidR="001D1876" w:rsidRPr="003C1DF1">
        <w:rPr>
          <w:rFonts w:ascii="Times New Roman" w:hAnsi="Times New Roman"/>
          <w:sz w:val="24"/>
          <w:szCs w:val="24"/>
        </w:rPr>
        <w:t xml:space="preserve">Saulės energijos panaudojimas Trakų rajone dar tik įsibėgėja. Vis daugiau individualių namų ūkių pradeda naudoti saulės energiją elektros gamybai ar vandens pašildymui, tačiau potencialas yra labai didelis </w:t>
      </w:r>
      <w:r w:rsidR="005F4C93" w:rsidRPr="003C1DF1">
        <w:rPr>
          <w:rFonts w:ascii="Times New Roman" w:hAnsi="Times New Roman"/>
          <w:sz w:val="24"/>
          <w:szCs w:val="24"/>
          <w:shd w:val="clear" w:color="auto" w:fill="FFFFFF"/>
        </w:rPr>
        <w:t>(R26)</w:t>
      </w:r>
      <w:r w:rsidR="001D1876" w:rsidRPr="003C1DF1">
        <w:rPr>
          <w:rFonts w:ascii="Times New Roman" w:hAnsi="Times New Roman"/>
          <w:sz w:val="24"/>
          <w:szCs w:val="24"/>
        </w:rPr>
        <w:t xml:space="preserve">. </w:t>
      </w:r>
    </w:p>
    <w:p w:rsidR="001D1876" w:rsidRPr="003C1DF1" w:rsidRDefault="001D1876" w:rsidP="00EC4B3F">
      <w:pPr>
        <w:pStyle w:val="Betarp1"/>
        <w:ind w:firstLine="851"/>
        <w:jc w:val="both"/>
        <w:rPr>
          <w:rFonts w:ascii="Times New Roman" w:eastAsia="AngsanaUPC" w:hAnsi="Times New Roman"/>
          <w:bCs/>
          <w:iCs/>
          <w:sz w:val="24"/>
          <w:szCs w:val="24"/>
        </w:rPr>
      </w:pPr>
      <w:r w:rsidRPr="003C1DF1">
        <w:rPr>
          <w:rFonts w:ascii="Times New Roman" w:hAnsi="Times New Roman"/>
          <w:sz w:val="24"/>
          <w:szCs w:val="24"/>
        </w:rPr>
        <w:t xml:space="preserve">Didelę svarbą šiandieninei Trakų rajono bendruomenių veiklai turi </w:t>
      </w:r>
      <w:r w:rsidRPr="003C1DF1">
        <w:rPr>
          <w:rFonts w:ascii="Times New Roman" w:eastAsia="AngsanaUPC" w:hAnsi="Times New Roman"/>
          <w:bCs/>
          <w:iCs/>
          <w:sz w:val="24"/>
          <w:szCs w:val="24"/>
        </w:rPr>
        <w:t>visuomenės informavimas ir švietimas apie aplinką. VVG teritorijoje</w:t>
      </w:r>
      <w:r w:rsidR="00363DD8" w:rsidRPr="003C1DF1">
        <w:rPr>
          <w:rFonts w:ascii="Times New Roman" w:eastAsia="AngsanaUPC" w:hAnsi="Times New Roman"/>
          <w:bCs/>
          <w:iCs/>
          <w:sz w:val="24"/>
          <w:szCs w:val="24"/>
        </w:rPr>
        <w:t>,</w:t>
      </w:r>
      <w:r w:rsidRPr="003C1DF1">
        <w:rPr>
          <w:rFonts w:ascii="Times New Roman" w:eastAsia="AngsanaUPC" w:hAnsi="Times New Roman"/>
          <w:bCs/>
          <w:iCs/>
          <w:sz w:val="24"/>
          <w:szCs w:val="24"/>
        </w:rPr>
        <w:t xml:space="preserve"> siekiant didinti visuomenės aplinkosauginį sąmoningumą ir informuotumą apie aplinką, reikalingos edukacinės ir švietimo priemonės</w:t>
      </w:r>
      <w:r w:rsidR="00363DD8" w:rsidRPr="003C1DF1">
        <w:rPr>
          <w:rFonts w:ascii="Times New Roman" w:eastAsia="AngsanaUPC" w:hAnsi="Times New Roman"/>
          <w:bCs/>
          <w:iCs/>
          <w:sz w:val="24"/>
          <w:szCs w:val="24"/>
        </w:rPr>
        <w:t xml:space="preserve"> įvairiais aplinkos klausimais</w:t>
      </w:r>
      <w:r w:rsidRPr="003C1DF1">
        <w:rPr>
          <w:rFonts w:ascii="Times New Roman" w:eastAsia="AngsanaUPC" w:hAnsi="Times New Roman"/>
          <w:bCs/>
          <w:iCs/>
          <w:sz w:val="24"/>
          <w:szCs w:val="24"/>
        </w:rPr>
        <w:t>.</w:t>
      </w:r>
    </w:p>
    <w:p w:rsidR="00985B80"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lastRenderedPageBreak/>
        <w:t>Trakų kraštas išskirtinumą parodo ne tik išvaizdžiu kraštovaizdžiu, gražiais miš</w:t>
      </w:r>
      <w:r w:rsidR="00965B96" w:rsidRPr="003C1DF1">
        <w:rPr>
          <w:rFonts w:ascii="Times New Roman" w:hAnsi="Times New Roman"/>
          <w:sz w:val="24"/>
          <w:szCs w:val="24"/>
        </w:rPr>
        <w:t>kais, iškilia praeitimi, bet ir išsaugota</w:t>
      </w:r>
      <w:r w:rsidRPr="003C1DF1">
        <w:rPr>
          <w:rFonts w:ascii="Times New Roman" w:hAnsi="Times New Roman"/>
          <w:sz w:val="24"/>
          <w:szCs w:val="24"/>
        </w:rPr>
        <w:t xml:space="preserve"> bei prižiūrima gamtine aplinka. Trakų rajono savivaldybės teritori</w:t>
      </w:r>
      <w:r w:rsidR="00965B96" w:rsidRPr="003C1DF1">
        <w:rPr>
          <w:rFonts w:ascii="Times New Roman" w:hAnsi="Times New Roman"/>
          <w:sz w:val="24"/>
          <w:szCs w:val="24"/>
        </w:rPr>
        <w:t>jos plote didžiausią dalį (47,7</w:t>
      </w:r>
      <w:r w:rsidRPr="003C1DF1">
        <w:rPr>
          <w:rFonts w:ascii="Times New Roman" w:hAnsi="Times New Roman"/>
          <w:sz w:val="24"/>
          <w:szCs w:val="24"/>
        </w:rPr>
        <w:t> proc.) u</w:t>
      </w:r>
      <w:r w:rsidR="00965B96" w:rsidRPr="003C1DF1">
        <w:rPr>
          <w:rFonts w:ascii="Times New Roman" w:hAnsi="Times New Roman"/>
          <w:sz w:val="24"/>
          <w:szCs w:val="24"/>
        </w:rPr>
        <w:t>žima miškai, kiek mažesnę (34,1 proc.) – žemės ūkio naudmenos,</w:t>
      </w:r>
      <w:r w:rsidR="00402DAF" w:rsidRPr="003C1DF1">
        <w:rPr>
          <w:rFonts w:ascii="Times New Roman" w:hAnsi="Times New Roman"/>
          <w:sz w:val="24"/>
          <w:szCs w:val="24"/>
        </w:rPr>
        <w:t xml:space="preserve"> vandenys (4,9</w:t>
      </w:r>
      <w:r w:rsidRPr="003C1DF1">
        <w:rPr>
          <w:rFonts w:ascii="Times New Roman" w:hAnsi="Times New Roman"/>
          <w:sz w:val="24"/>
          <w:szCs w:val="24"/>
        </w:rPr>
        <w:t xml:space="preserve"> proc.). Savivaldybėje išskirtinai mažas žemės fonde žemės ūk</w:t>
      </w:r>
      <w:r w:rsidR="00965B96" w:rsidRPr="003C1DF1">
        <w:rPr>
          <w:rFonts w:ascii="Times New Roman" w:hAnsi="Times New Roman"/>
          <w:sz w:val="24"/>
          <w:szCs w:val="24"/>
        </w:rPr>
        <w:t>io naudmenų lyginamasis svoris.</w:t>
      </w:r>
      <w:r w:rsidRPr="003C1DF1">
        <w:rPr>
          <w:rFonts w:ascii="Times New Roman" w:hAnsi="Times New Roman"/>
          <w:sz w:val="24"/>
          <w:szCs w:val="24"/>
        </w:rPr>
        <w:t xml:space="preserve"> Žemės ūkio dirvožemio našumas tik </w:t>
      </w:r>
      <w:r w:rsidR="00363DD8" w:rsidRPr="003C1DF1">
        <w:rPr>
          <w:rFonts w:ascii="Times New Roman" w:hAnsi="Times New Roman"/>
          <w:sz w:val="24"/>
          <w:szCs w:val="24"/>
        </w:rPr>
        <w:t>33,4 balo, kalvotas reljefas ir</w:t>
      </w:r>
      <w:r w:rsidRPr="003C1DF1">
        <w:rPr>
          <w:rFonts w:ascii="Times New Roman" w:hAnsi="Times New Roman"/>
          <w:sz w:val="24"/>
          <w:szCs w:val="24"/>
        </w:rPr>
        <w:t xml:space="preserve"> efektyviai žemės ūkio produktų gamybai galimybės</w:t>
      </w:r>
      <w:r w:rsidR="00363DD8" w:rsidRPr="003C1DF1">
        <w:rPr>
          <w:rFonts w:ascii="Times New Roman" w:hAnsi="Times New Roman"/>
          <w:sz w:val="24"/>
          <w:szCs w:val="24"/>
        </w:rPr>
        <w:t xml:space="preserve"> yra ribotos</w:t>
      </w:r>
      <w:r w:rsidRPr="003C1DF1">
        <w:rPr>
          <w:rFonts w:ascii="Times New Roman" w:hAnsi="Times New Roman"/>
          <w:sz w:val="24"/>
          <w:szCs w:val="24"/>
        </w:rPr>
        <w:t xml:space="preserve">, todėl teritorija pasižymi dideliais rekreaciniais plotais. Trakų rajono savivaldybėje įkurtos įvairios paskirties ir apsaugos režimo saugomos teritorijos </w:t>
      </w:r>
      <w:r w:rsidR="00965B96" w:rsidRPr="003C1DF1">
        <w:rPr>
          <w:rFonts w:ascii="Times New Roman" w:hAnsi="Times New Roman"/>
          <w:sz w:val="24"/>
          <w:szCs w:val="24"/>
        </w:rPr>
        <w:t>–</w:t>
      </w:r>
      <w:r w:rsidRPr="003C1DF1">
        <w:rPr>
          <w:rFonts w:ascii="Times New Roman" w:hAnsi="Times New Roman"/>
          <w:sz w:val="24"/>
          <w:szCs w:val="24"/>
        </w:rPr>
        <w:t xml:space="preserve"> 3 valstybiniai parkai, Aukštadvar</w:t>
      </w:r>
      <w:r w:rsidR="00965B96" w:rsidRPr="003C1DF1">
        <w:rPr>
          <w:rFonts w:ascii="Times New Roman" w:hAnsi="Times New Roman"/>
          <w:sz w:val="24"/>
          <w:szCs w:val="24"/>
        </w:rPr>
        <w:t>io ir Neries regioniniai parkai</w:t>
      </w:r>
      <w:r w:rsidRPr="003C1DF1">
        <w:rPr>
          <w:rFonts w:ascii="Times New Roman" w:hAnsi="Times New Roman"/>
          <w:sz w:val="24"/>
          <w:szCs w:val="24"/>
        </w:rPr>
        <w:t>, 6 valstybiniai draustiniai bei kiti valstybės ir savivaldybės saugomi gamtos paveldo objektai. Vietos gyventojai didžiuojasi savo krašto gamtos ištekliais ir aktyvia veikla prisideda, kad tą grožį išsaugoti ateinančioms kartoms.</w:t>
      </w:r>
      <w:r w:rsidR="00363DD8" w:rsidRPr="003C1DF1">
        <w:rPr>
          <w:rFonts w:ascii="Times New Roman" w:hAnsi="Times New Roman"/>
          <w:sz w:val="24"/>
          <w:szCs w:val="24"/>
        </w:rPr>
        <w:t xml:space="preserve"> </w:t>
      </w:r>
      <w:r w:rsidR="00985B80" w:rsidRPr="003C1DF1">
        <w:rPr>
          <w:rFonts w:ascii="Times New Roman" w:hAnsi="Times New Roman"/>
          <w:sz w:val="24"/>
          <w:szCs w:val="24"/>
        </w:rPr>
        <w:t>Vietos gyventojai perspektyvoje siūlo plėsti rekreacinės paskirties teritorijas, mažinti žemės ūkio, miško paskirties teritorijų plotus, daugiau vandens telkinių priskirti rekreacinei zonai. Minėti pokyčiai sudarytų sąlygas turizmo ir kitų šią verslo sritį aptarnaujančių verslų plėtrai. Vietos gyventojai pirmumą suteikė pagrindiniams poreikiams ir prioriteto tvarka suteikė pirmą vietą „Mažinti skurdo r</w:t>
      </w:r>
      <w:r w:rsidR="0025757A" w:rsidRPr="003C1DF1">
        <w:rPr>
          <w:rFonts w:ascii="Times New Roman" w:hAnsi="Times New Roman"/>
          <w:sz w:val="24"/>
          <w:szCs w:val="24"/>
        </w:rPr>
        <w:t xml:space="preserve">iziką VVG teritorijoje, kuriant </w:t>
      </w:r>
      <w:r w:rsidR="00985B80" w:rsidRPr="003C1DF1">
        <w:rPr>
          <w:rFonts w:ascii="Times New Roman" w:hAnsi="Times New Roman"/>
          <w:sz w:val="24"/>
          <w:szCs w:val="24"/>
        </w:rPr>
        <w:t>ir plėtojant verslus, darbo vietas vietos gyventojams, stiprina</w:t>
      </w:r>
      <w:r w:rsidR="0025757A" w:rsidRPr="003C1DF1">
        <w:rPr>
          <w:rFonts w:ascii="Times New Roman" w:hAnsi="Times New Roman"/>
          <w:sz w:val="24"/>
          <w:szCs w:val="24"/>
        </w:rPr>
        <w:t>n</w:t>
      </w:r>
      <w:r w:rsidR="00985B80" w:rsidRPr="003C1DF1">
        <w:rPr>
          <w:rFonts w:ascii="Times New Roman" w:hAnsi="Times New Roman"/>
          <w:sz w:val="24"/>
          <w:szCs w:val="24"/>
        </w:rPr>
        <w:t>t jų įgūdžius</w:t>
      </w:r>
      <w:r w:rsidR="0025757A" w:rsidRPr="003C1DF1">
        <w:rPr>
          <w:rFonts w:ascii="Times New Roman" w:hAnsi="Times New Roman"/>
          <w:sz w:val="24"/>
          <w:szCs w:val="24"/>
        </w:rPr>
        <w:t xml:space="preserve">“. </w:t>
      </w:r>
      <w:r w:rsidR="00985B80" w:rsidRPr="003C1DF1">
        <w:rPr>
          <w:rFonts w:ascii="Times New Roman" w:hAnsi="Times New Roman"/>
          <w:sz w:val="24"/>
          <w:szCs w:val="24"/>
        </w:rPr>
        <w:t>Šio pagrindinio poreikio įgyvendinimui VPS yra numatyta vizija, prioritetai, priemonės ir veiklos sritys.</w:t>
      </w:r>
      <w:r w:rsidR="00ED51FC" w:rsidRPr="003C1DF1">
        <w:rPr>
          <w:rFonts w:ascii="Times New Roman" w:hAnsi="Times New Roman"/>
          <w:sz w:val="24"/>
          <w:szCs w:val="24"/>
        </w:rPr>
        <w:t xml:space="preserve"> Vizijoje yra siekiama, kad „VVG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ascii="Times New Roman" w:hAnsi="Times New Roman"/>
          <w:bCs/>
          <w:iCs/>
          <w:sz w:val="24"/>
          <w:szCs w:val="24"/>
          <w:lang w:eastAsia="ru-RU"/>
        </w:rPr>
        <w:t xml:space="preserve">vietos gyventojų poreikius ir jų įgyvendinimui VPS yra numatytos pirmo </w:t>
      </w:r>
      <w:r w:rsidR="00ED51FC" w:rsidRPr="003C1DF1">
        <w:rPr>
          <w:rFonts w:ascii="Times New Roman" w:hAnsi="Times New Roman"/>
          <w:sz w:val="24"/>
          <w:szCs w:val="24"/>
        </w:rPr>
        <w:t>prioriteto priemonės, veiklos sritys.</w:t>
      </w:r>
    </w:p>
    <w:p w:rsidR="0010363C" w:rsidRPr="003C1DF1" w:rsidRDefault="0010363C"/>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131"/>
      </w:tblGrid>
      <w:tr w:rsidR="00611D48" w:rsidRPr="003C1DF1" w:rsidTr="0080509A">
        <w:tc>
          <w:tcPr>
            <w:tcW w:w="817" w:type="dxa"/>
            <w:shd w:val="clear" w:color="auto" w:fill="FDE9D9"/>
          </w:tcPr>
          <w:p w:rsidR="00611D48" w:rsidRPr="003C1DF1" w:rsidRDefault="0010363C" w:rsidP="00ED4994">
            <w:pPr>
              <w:spacing w:after="0" w:line="240" w:lineRule="auto"/>
              <w:jc w:val="center"/>
            </w:pPr>
            <w:r w:rsidRPr="003C1DF1">
              <w:br w:type="page"/>
            </w:r>
            <w:r w:rsidR="00272EE6" w:rsidRPr="003C1DF1">
              <w:t>2.7</w:t>
            </w:r>
            <w:r w:rsidR="00611D48" w:rsidRPr="003C1DF1">
              <w:t>.</w:t>
            </w:r>
          </w:p>
        </w:tc>
        <w:tc>
          <w:tcPr>
            <w:tcW w:w="9131" w:type="dxa"/>
            <w:shd w:val="clear" w:color="auto" w:fill="FDE9D9"/>
          </w:tcPr>
          <w:p w:rsidR="00611D48" w:rsidRPr="003C1DF1" w:rsidRDefault="00611D48" w:rsidP="00ED4994">
            <w:pPr>
              <w:spacing w:after="0" w:line="240" w:lineRule="auto"/>
              <w:jc w:val="both"/>
            </w:pPr>
            <w:r w:rsidRPr="003C1DF1">
              <w:t>Papildoma informacija</w:t>
            </w:r>
          </w:p>
        </w:tc>
      </w:tr>
    </w:tbl>
    <w:p w:rsidR="000F3FAD" w:rsidRDefault="000F3FAD" w:rsidP="00842A0E">
      <w:pPr>
        <w:spacing w:after="0" w:line="240" w:lineRule="auto"/>
        <w:jc w:val="center"/>
      </w:pPr>
    </w:p>
    <w:p w:rsidR="000F3FAD" w:rsidRPr="000F3FAD" w:rsidRDefault="000F3FAD" w:rsidP="000F3FAD">
      <w:pPr>
        <w:spacing w:after="0" w:line="240" w:lineRule="auto"/>
      </w:pPr>
      <w:r>
        <w:br w:type="page"/>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7252"/>
        <w:gridCol w:w="1760"/>
      </w:tblGrid>
      <w:tr w:rsidR="005025B4" w:rsidRPr="003C1DF1" w:rsidTr="0080509A">
        <w:tc>
          <w:tcPr>
            <w:tcW w:w="9948" w:type="dxa"/>
            <w:gridSpan w:val="3"/>
            <w:tcBorders>
              <w:bottom w:val="single" w:sz="4" w:space="0" w:color="auto"/>
            </w:tcBorders>
            <w:shd w:val="clear" w:color="auto" w:fill="FBD4B4"/>
            <w:vAlign w:val="center"/>
          </w:tcPr>
          <w:p w:rsidR="005025B4" w:rsidRPr="003C1DF1" w:rsidRDefault="000F3FAD" w:rsidP="008D031E">
            <w:pPr>
              <w:numPr>
                <w:ilvl w:val="0"/>
                <w:numId w:val="38"/>
              </w:numPr>
              <w:spacing w:after="0" w:line="240" w:lineRule="auto"/>
              <w:contextualSpacing/>
              <w:jc w:val="center"/>
              <w:rPr>
                <w:b/>
              </w:rPr>
            </w:pPr>
            <w:r>
              <w:br w:type="page"/>
            </w:r>
            <w:r>
              <w:br w:type="page"/>
            </w:r>
            <w:r w:rsidR="005025B4" w:rsidRPr="003C1DF1">
              <w:rPr>
                <w:b/>
              </w:rPr>
              <w:t>VVG teritorijos SSGG</w:t>
            </w:r>
          </w:p>
        </w:tc>
      </w:tr>
      <w:tr w:rsidR="005025B4" w:rsidRPr="003C1DF1" w:rsidTr="0080509A">
        <w:tc>
          <w:tcPr>
            <w:tcW w:w="936" w:type="dxa"/>
            <w:shd w:val="clear" w:color="auto" w:fill="FDE9D9"/>
            <w:vAlign w:val="center"/>
          </w:tcPr>
          <w:p w:rsidR="005025B4" w:rsidRPr="003C1DF1" w:rsidRDefault="005025B4" w:rsidP="00965B96">
            <w:pPr>
              <w:spacing w:after="0" w:line="240" w:lineRule="auto"/>
              <w:jc w:val="center"/>
            </w:pPr>
            <w:r w:rsidRPr="003C1DF1">
              <w:t>3.1.</w:t>
            </w:r>
          </w:p>
        </w:tc>
        <w:tc>
          <w:tcPr>
            <w:tcW w:w="7252" w:type="dxa"/>
            <w:shd w:val="clear" w:color="auto" w:fill="FDE9D9"/>
            <w:vAlign w:val="center"/>
          </w:tcPr>
          <w:p w:rsidR="005025B4" w:rsidRPr="003C1DF1" w:rsidRDefault="005025B4" w:rsidP="00965B96">
            <w:pPr>
              <w:spacing w:after="0" w:line="240" w:lineRule="auto"/>
              <w:jc w:val="center"/>
              <w:rPr>
                <w:b/>
              </w:rPr>
            </w:pPr>
            <w:r w:rsidRPr="003C1DF1">
              <w:rPr>
                <w:b/>
              </w:rPr>
              <w:t>Stiprybė</w:t>
            </w:r>
            <w:r w:rsidR="00965B96" w:rsidRPr="003C1DF1">
              <w:rPr>
                <w:b/>
              </w:rPr>
              <w:t>s</w:t>
            </w:r>
          </w:p>
        </w:tc>
        <w:tc>
          <w:tcPr>
            <w:tcW w:w="1760" w:type="dxa"/>
            <w:shd w:val="clear" w:color="auto" w:fill="FDE9D9"/>
          </w:tcPr>
          <w:p w:rsidR="005025B4" w:rsidRPr="003C1DF1" w:rsidRDefault="005025B4" w:rsidP="00ED4994">
            <w:pPr>
              <w:spacing w:after="0" w:line="240" w:lineRule="auto"/>
              <w:jc w:val="center"/>
              <w:rPr>
                <w:b/>
              </w:rPr>
            </w:pPr>
            <w:r w:rsidRPr="003C1DF1">
              <w:rPr>
                <w:b/>
              </w:rPr>
              <w:t>Stiprybę pagrindžiančio rodiklio Nr.</w:t>
            </w:r>
          </w:p>
        </w:tc>
      </w:tr>
      <w:tr w:rsidR="005025B4" w:rsidRPr="003C1DF1" w:rsidTr="0080509A">
        <w:tc>
          <w:tcPr>
            <w:tcW w:w="936" w:type="dxa"/>
            <w:shd w:val="clear" w:color="auto" w:fill="auto"/>
          </w:tcPr>
          <w:p w:rsidR="005025B4" w:rsidRPr="003C1DF1" w:rsidRDefault="005025B4" w:rsidP="00965B96">
            <w:pPr>
              <w:spacing w:after="0" w:line="240" w:lineRule="auto"/>
              <w:jc w:val="center"/>
            </w:pPr>
            <w:r w:rsidRPr="003C1DF1">
              <w:t>3.1.1</w:t>
            </w:r>
            <w:r w:rsidR="00A05EAA" w:rsidRPr="003C1DF1">
              <w:t>.</w:t>
            </w:r>
          </w:p>
        </w:tc>
        <w:tc>
          <w:tcPr>
            <w:tcW w:w="7252" w:type="dxa"/>
            <w:shd w:val="clear" w:color="auto" w:fill="auto"/>
          </w:tcPr>
          <w:p w:rsidR="005025B4" w:rsidRPr="003C1DF1" w:rsidRDefault="00F607EC" w:rsidP="00DC21A0">
            <w:pPr>
              <w:spacing w:after="0" w:line="240" w:lineRule="auto"/>
              <w:jc w:val="both"/>
            </w:pPr>
            <w:r w:rsidRPr="003C1DF1">
              <w:t>Geografinė vieta bei savita istorija sukuria išskirtinį Lietuvoje ir Europoje kraštovaizdį, vertingą ekonominei plėtrai, aktyvaus poilsio veiklai.</w:t>
            </w:r>
          </w:p>
        </w:tc>
        <w:tc>
          <w:tcPr>
            <w:tcW w:w="1760" w:type="dxa"/>
            <w:shd w:val="clear" w:color="auto" w:fill="auto"/>
            <w:vAlign w:val="center"/>
          </w:tcPr>
          <w:p w:rsidR="00F607EC" w:rsidRPr="003C1DF1" w:rsidRDefault="00F607EC" w:rsidP="00F607EC">
            <w:pPr>
              <w:spacing w:after="0" w:line="240" w:lineRule="auto"/>
              <w:jc w:val="center"/>
            </w:pPr>
            <w:r w:rsidRPr="003C1DF1">
              <w:t>R2, R23,</w:t>
            </w:r>
          </w:p>
          <w:p w:rsidR="005025B4" w:rsidRPr="003C1DF1" w:rsidRDefault="00F607EC" w:rsidP="00F607EC">
            <w:pPr>
              <w:spacing w:after="0" w:line="240" w:lineRule="auto"/>
              <w:jc w:val="center"/>
            </w:pPr>
            <w:r w:rsidRPr="003C1DF1">
              <w:t>R24, R25</w:t>
            </w:r>
          </w:p>
        </w:tc>
      </w:tr>
      <w:tr w:rsidR="005025B4" w:rsidRPr="003C1DF1" w:rsidTr="0080509A">
        <w:tc>
          <w:tcPr>
            <w:tcW w:w="936" w:type="dxa"/>
            <w:shd w:val="clear" w:color="auto" w:fill="auto"/>
          </w:tcPr>
          <w:p w:rsidR="005025B4" w:rsidRPr="003C1DF1" w:rsidRDefault="005025B4" w:rsidP="00965B96">
            <w:pPr>
              <w:spacing w:after="0" w:line="240" w:lineRule="auto"/>
              <w:jc w:val="center"/>
            </w:pPr>
            <w:r w:rsidRPr="003C1DF1">
              <w:t>3.1.2.</w:t>
            </w:r>
          </w:p>
        </w:tc>
        <w:tc>
          <w:tcPr>
            <w:tcW w:w="7252" w:type="dxa"/>
            <w:shd w:val="clear" w:color="auto" w:fill="auto"/>
          </w:tcPr>
          <w:p w:rsidR="005025B4" w:rsidRPr="003C1DF1" w:rsidRDefault="00F607EC" w:rsidP="000E2648">
            <w:pPr>
              <w:spacing w:after="0" w:line="240" w:lineRule="auto"/>
              <w:jc w:val="both"/>
            </w:pPr>
            <w:r w:rsidRPr="003C1DF1">
              <w:t>Vietovės gyventojų išsilavinimo lygis sudaro prielaidas sėkmingai  ūkio ir socialinei vietovės plėtrai.</w:t>
            </w:r>
          </w:p>
        </w:tc>
        <w:tc>
          <w:tcPr>
            <w:tcW w:w="1760" w:type="dxa"/>
            <w:shd w:val="clear" w:color="auto" w:fill="auto"/>
            <w:vAlign w:val="center"/>
          </w:tcPr>
          <w:p w:rsidR="005025B4" w:rsidRPr="003C1DF1" w:rsidRDefault="00F607EC" w:rsidP="00DC21A0">
            <w:pPr>
              <w:spacing w:after="0" w:line="240" w:lineRule="auto"/>
              <w:jc w:val="center"/>
            </w:pPr>
            <w:r w:rsidRPr="003C1DF1">
              <w:t>R</w:t>
            </w:r>
            <w:r w:rsidR="005025B4" w:rsidRPr="003C1DF1">
              <w:t>9</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3.1.3.</w:t>
            </w:r>
          </w:p>
        </w:tc>
        <w:tc>
          <w:tcPr>
            <w:tcW w:w="7252" w:type="dxa"/>
            <w:shd w:val="clear" w:color="auto" w:fill="auto"/>
          </w:tcPr>
          <w:p w:rsidR="00F607EC" w:rsidRPr="003C1DF1" w:rsidRDefault="003367D0" w:rsidP="00C84171">
            <w:pPr>
              <w:spacing w:after="0" w:line="240" w:lineRule="auto"/>
              <w:jc w:val="both"/>
            </w:pPr>
            <w:r w:rsidRPr="003C1DF1">
              <w:t>Į</w:t>
            </w:r>
            <w:r w:rsidR="00F607EC" w:rsidRPr="003C1DF1">
              <w:t>vairi</w:t>
            </w:r>
            <w:r w:rsidR="00C84171" w:rsidRPr="003C1DF1">
              <w:t>alypė tautinė gyventojų sudėtis</w:t>
            </w:r>
            <w:r w:rsidRPr="003C1DF1">
              <w:t xml:space="preserve"> ir istoriškai susiformavusi tolerancija.</w:t>
            </w:r>
          </w:p>
        </w:tc>
        <w:tc>
          <w:tcPr>
            <w:tcW w:w="1760" w:type="dxa"/>
            <w:shd w:val="clear" w:color="auto" w:fill="auto"/>
          </w:tcPr>
          <w:p w:rsidR="00F607EC" w:rsidRPr="003C1DF1" w:rsidRDefault="003367D0" w:rsidP="003367D0">
            <w:pPr>
              <w:spacing w:after="0" w:line="240" w:lineRule="auto"/>
              <w:jc w:val="center"/>
            </w:pPr>
            <w:r w:rsidRPr="003C1DF1">
              <w:t>R3</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3.1.4.</w:t>
            </w:r>
          </w:p>
        </w:tc>
        <w:tc>
          <w:tcPr>
            <w:tcW w:w="7252" w:type="dxa"/>
            <w:shd w:val="clear" w:color="auto" w:fill="auto"/>
          </w:tcPr>
          <w:p w:rsidR="00F607EC" w:rsidRPr="003C1DF1" w:rsidRDefault="00A90F0C" w:rsidP="003367D0">
            <w:pPr>
              <w:spacing w:after="0" w:line="240" w:lineRule="auto"/>
              <w:jc w:val="both"/>
            </w:pPr>
            <w:r>
              <w:t>Išlaikoma tradicinė žemės ūkio ūkininkavimo kryptis.</w:t>
            </w:r>
          </w:p>
        </w:tc>
        <w:tc>
          <w:tcPr>
            <w:tcW w:w="1760" w:type="dxa"/>
            <w:shd w:val="clear" w:color="auto" w:fill="auto"/>
          </w:tcPr>
          <w:p w:rsidR="00F607EC" w:rsidRPr="003C1DF1" w:rsidRDefault="00A90F0C" w:rsidP="00735845">
            <w:pPr>
              <w:spacing w:after="0" w:line="240" w:lineRule="auto"/>
              <w:jc w:val="center"/>
            </w:pPr>
            <w:r>
              <w:t xml:space="preserve"> R17</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3.1.5.</w:t>
            </w:r>
          </w:p>
        </w:tc>
        <w:tc>
          <w:tcPr>
            <w:tcW w:w="7252" w:type="dxa"/>
            <w:shd w:val="clear" w:color="auto" w:fill="auto"/>
          </w:tcPr>
          <w:p w:rsidR="00F607EC" w:rsidRPr="003C1DF1" w:rsidRDefault="00F607EC" w:rsidP="00F607EC">
            <w:pPr>
              <w:spacing w:after="0" w:line="240" w:lineRule="auto"/>
              <w:jc w:val="both"/>
            </w:pPr>
            <w:r w:rsidRPr="003C1DF1">
              <w:t>VVG teritorijoje veikia aktyvios kaimo bendruomenės ir kitos NVO, gebančios pritraukti investicijas, įgyvendinti projektus.</w:t>
            </w:r>
          </w:p>
        </w:tc>
        <w:tc>
          <w:tcPr>
            <w:tcW w:w="1760" w:type="dxa"/>
            <w:shd w:val="clear" w:color="auto" w:fill="auto"/>
          </w:tcPr>
          <w:p w:rsidR="00F607EC" w:rsidRPr="003C1DF1" w:rsidRDefault="00F607EC" w:rsidP="00F607EC">
            <w:pPr>
              <w:spacing w:after="0" w:line="240" w:lineRule="auto"/>
              <w:jc w:val="center"/>
            </w:pPr>
            <w:r w:rsidRPr="003C1DF1">
              <w:t>R19</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3.1.6.</w:t>
            </w:r>
          </w:p>
        </w:tc>
        <w:tc>
          <w:tcPr>
            <w:tcW w:w="7252" w:type="dxa"/>
            <w:shd w:val="clear" w:color="auto" w:fill="auto"/>
          </w:tcPr>
          <w:p w:rsidR="00F607EC" w:rsidRPr="003C1DF1" w:rsidRDefault="00F607EC" w:rsidP="00F607EC">
            <w:pPr>
              <w:spacing w:after="0" w:line="240" w:lineRule="auto"/>
              <w:jc w:val="both"/>
            </w:pPr>
            <w:r w:rsidRPr="003C1DF1">
              <w:t>Plati švietimo, medicinos, kultūros įstaigų paslaugų tinklo veikla.</w:t>
            </w:r>
          </w:p>
        </w:tc>
        <w:tc>
          <w:tcPr>
            <w:tcW w:w="1760" w:type="dxa"/>
            <w:shd w:val="clear" w:color="auto" w:fill="auto"/>
          </w:tcPr>
          <w:p w:rsidR="00F607EC" w:rsidRPr="003C1DF1" w:rsidRDefault="00F607EC" w:rsidP="00F607EC">
            <w:pPr>
              <w:spacing w:after="0" w:line="240" w:lineRule="auto"/>
              <w:jc w:val="center"/>
            </w:pPr>
            <w:r w:rsidRPr="003C1DF1">
              <w:t>R20, R21, R22</w:t>
            </w:r>
          </w:p>
        </w:tc>
      </w:tr>
      <w:tr w:rsidR="00A05EAA" w:rsidRPr="003C1DF1" w:rsidTr="0080509A">
        <w:tc>
          <w:tcPr>
            <w:tcW w:w="936" w:type="dxa"/>
            <w:shd w:val="clear" w:color="auto" w:fill="FDE9D9"/>
            <w:vAlign w:val="center"/>
          </w:tcPr>
          <w:p w:rsidR="00A05EAA" w:rsidRPr="003C1DF1" w:rsidRDefault="00A05EAA" w:rsidP="00965B96">
            <w:pPr>
              <w:spacing w:after="0" w:line="240" w:lineRule="auto"/>
              <w:jc w:val="center"/>
            </w:pPr>
            <w:r w:rsidRPr="003C1DF1">
              <w:t>3.2.</w:t>
            </w:r>
          </w:p>
        </w:tc>
        <w:tc>
          <w:tcPr>
            <w:tcW w:w="7252" w:type="dxa"/>
            <w:shd w:val="clear" w:color="auto" w:fill="FDE9D9"/>
            <w:vAlign w:val="center"/>
          </w:tcPr>
          <w:p w:rsidR="00A05EAA" w:rsidRPr="003C1DF1" w:rsidRDefault="00A05EAA" w:rsidP="00A05EAA">
            <w:pPr>
              <w:spacing w:after="0" w:line="240" w:lineRule="auto"/>
              <w:jc w:val="center"/>
              <w:rPr>
                <w:b/>
              </w:rPr>
            </w:pPr>
            <w:r w:rsidRPr="003C1DF1">
              <w:rPr>
                <w:b/>
              </w:rPr>
              <w:t>Silpnybės</w:t>
            </w:r>
          </w:p>
        </w:tc>
        <w:tc>
          <w:tcPr>
            <w:tcW w:w="1760" w:type="dxa"/>
            <w:shd w:val="clear" w:color="auto" w:fill="FDE9D9"/>
            <w:vAlign w:val="center"/>
          </w:tcPr>
          <w:p w:rsidR="00A05EAA" w:rsidRPr="003C1DF1" w:rsidRDefault="00A05EAA" w:rsidP="00A05EAA">
            <w:pPr>
              <w:spacing w:after="0" w:line="240" w:lineRule="auto"/>
              <w:jc w:val="center"/>
              <w:rPr>
                <w:b/>
              </w:rPr>
            </w:pPr>
            <w:r w:rsidRPr="003C1DF1">
              <w:rPr>
                <w:b/>
              </w:rPr>
              <w:t>Silpnybę pagrindžiančio rodiklio Nr.</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3.2.1.</w:t>
            </w:r>
          </w:p>
        </w:tc>
        <w:tc>
          <w:tcPr>
            <w:tcW w:w="7252" w:type="dxa"/>
            <w:shd w:val="clear" w:color="auto" w:fill="auto"/>
          </w:tcPr>
          <w:p w:rsidR="00F607EC" w:rsidRPr="003C1DF1" w:rsidRDefault="00E46851" w:rsidP="00B56E11">
            <w:pPr>
              <w:spacing w:after="0" w:line="240" w:lineRule="auto"/>
              <w:jc w:val="both"/>
            </w:pPr>
            <w:r w:rsidRPr="003C1DF1">
              <w:rPr>
                <w:szCs w:val="24"/>
              </w:rPr>
              <w:t xml:space="preserve">VVG teritorijos administracinių vietovių skirtumai trukdo </w:t>
            </w:r>
            <w:r w:rsidR="00B56E11" w:rsidRPr="003C1DF1">
              <w:rPr>
                <w:szCs w:val="24"/>
              </w:rPr>
              <w:t xml:space="preserve">verslų </w:t>
            </w:r>
            <w:r w:rsidRPr="003C1DF1">
              <w:rPr>
                <w:szCs w:val="24"/>
              </w:rPr>
              <w:t>p</w:t>
            </w:r>
            <w:r w:rsidR="004A5751" w:rsidRPr="003C1DF1">
              <w:rPr>
                <w:szCs w:val="24"/>
              </w:rPr>
              <w:t xml:space="preserve">lėtrai, </w:t>
            </w:r>
            <w:r w:rsidR="00B56E11" w:rsidRPr="003C1DF1">
              <w:rPr>
                <w:szCs w:val="24"/>
              </w:rPr>
              <w:t xml:space="preserve">kokybiškam </w:t>
            </w:r>
            <w:r w:rsidR="004A5751" w:rsidRPr="003C1DF1">
              <w:rPr>
                <w:szCs w:val="24"/>
              </w:rPr>
              <w:t xml:space="preserve">socialinių </w:t>
            </w:r>
            <w:r w:rsidRPr="003C1DF1">
              <w:rPr>
                <w:szCs w:val="24"/>
              </w:rPr>
              <w:t>paslaugų teikimui vietos gyventojams.</w:t>
            </w:r>
          </w:p>
        </w:tc>
        <w:tc>
          <w:tcPr>
            <w:tcW w:w="1760" w:type="dxa"/>
            <w:shd w:val="clear" w:color="auto" w:fill="auto"/>
          </w:tcPr>
          <w:p w:rsidR="00F607EC" w:rsidRPr="003C1DF1" w:rsidRDefault="00F607EC" w:rsidP="00E46851">
            <w:pPr>
              <w:spacing w:after="0" w:line="240" w:lineRule="auto"/>
              <w:jc w:val="center"/>
            </w:pPr>
            <w:r w:rsidRPr="003C1DF1">
              <w:t>R1, R15</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3.2.2.</w:t>
            </w:r>
          </w:p>
        </w:tc>
        <w:tc>
          <w:tcPr>
            <w:tcW w:w="7252" w:type="dxa"/>
            <w:shd w:val="clear" w:color="auto" w:fill="auto"/>
          </w:tcPr>
          <w:p w:rsidR="00F607EC" w:rsidRPr="003C1DF1" w:rsidRDefault="00F607EC" w:rsidP="00F607EC">
            <w:pPr>
              <w:spacing w:after="0" w:line="240" w:lineRule="auto"/>
              <w:jc w:val="both"/>
            </w:pPr>
            <w:r w:rsidRPr="003C1DF1">
              <w:t>Demografinė padėtis lemia socialines ir ekonomines problemas, gyventojų socialinio aprūpinimo bei sveikatos priežiūros poreikį.</w:t>
            </w:r>
          </w:p>
        </w:tc>
        <w:tc>
          <w:tcPr>
            <w:tcW w:w="1760" w:type="dxa"/>
            <w:shd w:val="clear" w:color="auto" w:fill="auto"/>
          </w:tcPr>
          <w:p w:rsidR="00F607EC" w:rsidRPr="003C1DF1" w:rsidRDefault="00F607EC" w:rsidP="00F607EC">
            <w:pPr>
              <w:spacing w:after="0" w:line="240" w:lineRule="auto"/>
              <w:jc w:val="center"/>
            </w:pPr>
            <w:r w:rsidRPr="003C1DF1">
              <w:t>R4, R5, R6, R8</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3.2.3.</w:t>
            </w:r>
          </w:p>
        </w:tc>
        <w:tc>
          <w:tcPr>
            <w:tcW w:w="7252" w:type="dxa"/>
            <w:shd w:val="clear" w:color="auto" w:fill="auto"/>
          </w:tcPr>
          <w:p w:rsidR="00F607EC" w:rsidRPr="003C1DF1" w:rsidRDefault="00F607EC" w:rsidP="00F607EC">
            <w:pPr>
              <w:spacing w:after="0" w:line="240" w:lineRule="auto"/>
              <w:jc w:val="both"/>
            </w:pPr>
            <w:r w:rsidRPr="003C1DF1">
              <w:t xml:space="preserve">Dalis darbo jėgos </w:t>
            </w:r>
            <w:r w:rsidR="003F06BC" w:rsidRPr="003C1DF1">
              <w:t xml:space="preserve">atskirose seniūnijose </w:t>
            </w:r>
            <w:r w:rsidRPr="003C1DF1">
              <w:t>nepajėgi prisitaikyti</w:t>
            </w:r>
            <w:r w:rsidR="003F06BC" w:rsidRPr="003C1DF1">
              <w:t xml:space="preserve">  prie darbo rinkos reikalavimų ir didelė bedarbystė.</w:t>
            </w:r>
          </w:p>
        </w:tc>
        <w:tc>
          <w:tcPr>
            <w:tcW w:w="1760" w:type="dxa"/>
            <w:shd w:val="clear" w:color="auto" w:fill="auto"/>
          </w:tcPr>
          <w:p w:rsidR="00F607EC" w:rsidRPr="003C1DF1" w:rsidRDefault="00F607EC" w:rsidP="00F607EC">
            <w:pPr>
              <w:spacing w:after="0" w:line="240" w:lineRule="auto"/>
              <w:jc w:val="center"/>
            </w:pPr>
            <w:r w:rsidRPr="003C1DF1">
              <w:t>R10</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3.2.4.</w:t>
            </w:r>
          </w:p>
        </w:tc>
        <w:tc>
          <w:tcPr>
            <w:tcW w:w="7252" w:type="dxa"/>
            <w:shd w:val="clear" w:color="auto" w:fill="auto"/>
          </w:tcPr>
          <w:p w:rsidR="00E46851" w:rsidRPr="003C1DF1" w:rsidRDefault="00F607EC" w:rsidP="00F607EC">
            <w:pPr>
              <w:spacing w:after="0" w:line="240" w:lineRule="auto"/>
              <w:jc w:val="both"/>
            </w:pPr>
            <w:r w:rsidRPr="003C1DF1">
              <w:t>Nepakankamas gyventojų verslumo lygis.</w:t>
            </w:r>
          </w:p>
        </w:tc>
        <w:tc>
          <w:tcPr>
            <w:tcW w:w="1760" w:type="dxa"/>
            <w:shd w:val="clear" w:color="auto" w:fill="auto"/>
          </w:tcPr>
          <w:p w:rsidR="00F607EC" w:rsidRPr="003C1DF1" w:rsidRDefault="00F607EC" w:rsidP="00F607EC">
            <w:pPr>
              <w:spacing w:after="0" w:line="240" w:lineRule="auto"/>
              <w:jc w:val="center"/>
            </w:pPr>
            <w:r w:rsidRPr="003C1DF1">
              <w:t>R13</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3.2.5.</w:t>
            </w:r>
          </w:p>
        </w:tc>
        <w:tc>
          <w:tcPr>
            <w:tcW w:w="7252" w:type="dxa"/>
            <w:shd w:val="clear" w:color="auto" w:fill="auto"/>
          </w:tcPr>
          <w:p w:rsidR="00F607EC" w:rsidRPr="003C1DF1" w:rsidRDefault="00F607EC" w:rsidP="00F607EC">
            <w:pPr>
              <w:spacing w:after="0" w:line="240" w:lineRule="auto"/>
              <w:jc w:val="both"/>
            </w:pPr>
            <w:r w:rsidRPr="003C1DF1">
              <w:t xml:space="preserve">Nepakankamos materialinės investicijos ekonominės veiklos plėtrai. </w:t>
            </w:r>
          </w:p>
        </w:tc>
        <w:tc>
          <w:tcPr>
            <w:tcW w:w="1760" w:type="dxa"/>
            <w:shd w:val="clear" w:color="auto" w:fill="auto"/>
          </w:tcPr>
          <w:p w:rsidR="00F607EC" w:rsidRPr="003C1DF1" w:rsidRDefault="00F607EC" w:rsidP="00F607EC">
            <w:pPr>
              <w:spacing w:after="0" w:line="240" w:lineRule="auto"/>
              <w:jc w:val="center"/>
            </w:pPr>
            <w:r w:rsidRPr="003C1DF1">
              <w:t>R14</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3.2.6.</w:t>
            </w:r>
          </w:p>
        </w:tc>
        <w:tc>
          <w:tcPr>
            <w:tcW w:w="7252" w:type="dxa"/>
            <w:shd w:val="clear" w:color="auto" w:fill="auto"/>
          </w:tcPr>
          <w:p w:rsidR="00F607EC" w:rsidRPr="003C1DF1" w:rsidRDefault="00A43B77" w:rsidP="00A43B77">
            <w:pPr>
              <w:spacing w:after="0" w:line="240" w:lineRule="auto"/>
              <w:jc w:val="both"/>
            </w:pPr>
            <w:r w:rsidRPr="003C1DF1">
              <w:rPr>
                <w:szCs w:val="24"/>
              </w:rPr>
              <w:t xml:space="preserve">Nepakankamas žemės ūkio specialistų išsilavinimas. </w:t>
            </w:r>
          </w:p>
        </w:tc>
        <w:tc>
          <w:tcPr>
            <w:tcW w:w="1760" w:type="dxa"/>
            <w:shd w:val="clear" w:color="auto" w:fill="auto"/>
          </w:tcPr>
          <w:p w:rsidR="00F607EC" w:rsidRPr="003C1DF1" w:rsidRDefault="00A43B77" w:rsidP="00F607EC">
            <w:pPr>
              <w:spacing w:after="0" w:line="240" w:lineRule="auto"/>
              <w:jc w:val="center"/>
            </w:pPr>
            <w:r w:rsidRPr="003C1DF1">
              <w:t>R16</w:t>
            </w:r>
          </w:p>
        </w:tc>
      </w:tr>
      <w:tr w:rsidR="00A05EAA" w:rsidRPr="003C1DF1" w:rsidTr="0080509A">
        <w:tc>
          <w:tcPr>
            <w:tcW w:w="936" w:type="dxa"/>
            <w:shd w:val="clear" w:color="auto" w:fill="FDE9D9"/>
            <w:vAlign w:val="center"/>
          </w:tcPr>
          <w:p w:rsidR="00A05EAA" w:rsidRPr="003C1DF1" w:rsidRDefault="00A05EAA" w:rsidP="0080509A">
            <w:pPr>
              <w:spacing w:after="0" w:line="240" w:lineRule="auto"/>
              <w:jc w:val="center"/>
            </w:pPr>
            <w:r w:rsidRPr="003C1DF1">
              <w:t>3.3.</w:t>
            </w:r>
          </w:p>
        </w:tc>
        <w:tc>
          <w:tcPr>
            <w:tcW w:w="9012" w:type="dxa"/>
            <w:gridSpan w:val="2"/>
            <w:shd w:val="clear" w:color="auto" w:fill="FDE9D9"/>
            <w:vAlign w:val="center"/>
          </w:tcPr>
          <w:p w:rsidR="0080509A" w:rsidRPr="003C1DF1" w:rsidRDefault="0080509A" w:rsidP="0080509A">
            <w:pPr>
              <w:spacing w:after="0" w:line="240" w:lineRule="auto"/>
              <w:jc w:val="center"/>
              <w:rPr>
                <w:b/>
              </w:rPr>
            </w:pPr>
          </w:p>
          <w:p w:rsidR="00A05EAA" w:rsidRPr="003C1DF1" w:rsidRDefault="00A05EAA" w:rsidP="0080509A">
            <w:pPr>
              <w:spacing w:after="0" w:line="240" w:lineRule="auto"/>
              <w:jc w:val="center"/>
              <w:rPr>
                <w:b/>
              </w:rPr>
            </w:pPr>
            <w:r w:rsidRPr="003C1DF1">
              <w:rPr>
                <w:b/>
              </w:rPr>
              <w:t>Galimybės</w:t>
            </w:r>
          </w:p>
          <w:p w:rsidR="0080509A" w:rsidRPr="003C1DF1" w:rsidRDefault="0080509A" w:rsidP="0080509A">
            <w:pPr>
              <w:spacing w:after="0" w:line="240" w:lineRule="auto"/>
              <w:jc w:val="center"/>
              <w:rPr>
                <w:b/>
              </w:rPr>
            </w:pPr>
          </w:p>
        </w:tc>
      </w:tr>
      <w:tr w:rsidR="00A43B77" w:rsidRPr="003C1DF1" w:rsidTr="0080509A">
        <w:tc>
          <w:tcPr>
            <w:tcW w:w="936" w:type="dxa"/>
            <w:shd w:val="clear" w:color="auto" w:fill="auto"/>
          </w:tcPr>
          <w:p w:rsidR="00AF7463" w:rsidRPr="003C1DF1" w:rsidRDefault="00AF7463" w:rsidP="00AF7463">
            <w:pPr>
              <w:spacing w:after="0" w:line="240" w:lineRule="auto"/>
              <w:jc w:val="center"/>
            </w:pPr>
            <w:r w:rsidRPr="003C1DF1">
              <w:t>3.3.1.</w:t>
            </w:r>
          </w:p>
        </w:tc>
        <w:tc>
          <w:tcPr>
            <w:tcW w:w="9012" w:type="dxa"/>
            <w:gridSpan w:val="2"/>
            <w:shd w:val="clear" w:color="auto" w:fill="auto"/>
          </w:tcPr>
          <w:p w:rsidR="00AF7463" w:rsidRPr="003C1DF1" w:rsidRDefault="00A43B77" w:rsidP="00A43B77">
            <w:pPr>
              <w:spacing w:after="0" w:line="240" w:lineRule="auto"/>
              <w:jc w:val="both"/>
            </w:pPr>
            <w:r w:rsidRPr="003C1DF1">
              <w:t>Turizmo plėtra šalyje sudarys galimybes turizmo ir jį aptarnaujančių  verslų plėtrai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3.3.2.</w:t>
            </w:r>
          </w:p>
        </w:tc>
        <w:tc>
          <w:tcPr>
            <w:tcW w:w="9012" w:type="dxa"/>
            <w:gridSpan w:val="2"/>
            <w:shd w:val="clear" w:color="auto" w:fill="auto"/>
          </w:tcPr>
          <w:p w:rsidR="00AF7463" w:rsidRPr="003C1DF1" w:rsidRDefault="00AF7463" w:rsidP="00AF7463">
            <w:pPr>
              <w:spacing w:after="0" w:line="240" w:lineRule="auto"/>
              <w:jc w:val="both"/>
            </w:pPr>
            <w:r w:rsidRPr="003C1DF1">
              <w:t>ES paramos panaudojimas verslo plėtrai, kuriant darbo vietas, didinant užimtumą bei skurdo mažinimą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3.3.3.</w:t>
            </w:r>
          </w:p>
        </w:tc>
        <w:tc>
          <w:tcPr>
            <w:tcW w:w="9012" w:type="dxa"/>
            <w:gridSpan w:val="2"/>
            <w:shd w:val="clear" w:color="auto" w:fill="auto"/>
          </w:tcPr>
          <w:p w:rsidR="00AF7463" w:rsidRPr="003C1DF1" w:rsidRDefault="00AF7463" w:rsidP="00AF7463">
            <w:pPr>
              <w:spacing w:after="0" w:line="240" w:lineRule="auto"/>
              <w:jc w:val="both"/>
            </w:pPr>
            <w:r w:rsidRPr="003C1DF1">
              <w:t>Kylant kvalifikaciniams reikalavimams Šalyje, kelti gyventojų kvalifikaciją VVG teritorijoje.</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3.3.4.</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Panaudojant kitų šalies regionų patirtį, ugdyti pilietišką visuomenę VVG teritorijoje, puoselėjant kultūros tradicijas.</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3.3.5.</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Besiplečiantis visuomeninis judėjimas Šalyje skatina  NVO socialinės ir ekonominės veiklos plėtrą VVG teritorijoje, užtikrinant vietos gyventojų socialinę įtrauktį ir užimtumą.</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3.3.6.</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Didėjantis poreikis naujoms paslaugų rūšims Šalyje skatina gerinti paslaugų plėtrą, kokybę ir įvairovę VVG teritorijoje.</w:t>
            </w:r>
          </w:p>
        </w:tc>
      </w:tr>
      <w:tr w:rsidR="00A05EAA" w:rsidRPr="003C1DF1" w:rsidTr="0080509A">
        <w:tc>
          <w:tcPr>
            <w:tcW w:w="936" w:type="dxa"/>
            <w:shd w:val="clear" w:color="auto" w:fill="FDE9D9"/>
            <w:vAlign w:val="center"/>
          </w:tcPr>
          <w:p w:rsidR="00A05EAA" w:rsidRPr="003C1DF1" w:rsidRDefault="00A05EAA" w:rsidP="0080509A">
            <w:pPr>
              <w:spacing w:after="0" w:line="240" w:lineRule="auto"/>
              <w:jc w:val="center"/>
            </w:pPr>
            <w:r w:rsidRPr="003C1DF1">
              <w:t>3.4.</w:t>
            </w:r>
          </w:p>
        </w:tc>
        <w:tc>
          <w:tcPr>
            <w:tcW w:w="9012" w:type="dxa"/>
            <w:gridSpan w:val="2"/>
            <w:shd w:val="clear" w:color="auto" w:fill="FDE9D9"/>
            <w:vAlign w:val="center"/>
          </w:tcPr>
          <w:p w:rsidR="0080509A" w:rsidRPr="003C1DF1" w:rsidRDefault="0080509A" w:rsidP="0080509A">
            <w:pPr>
              <w:spacing w:after="0" w:line="240" w:lineRule="auto"/>
              <w:jc w:val="center"/>
              <w:rPr>
                <w:b/>
              </w:rPr>
            </w:pPr>
          </w:p>
          <w:p w:rsidR="00A05EAA" w:rsidRPr="003C1DF1" w:rsidRDefault="00A05EAA" w:rsidP="0080509A">
            <w:pPr>
              <w:spacing w:after="0" w:line="240" w:lineRule="auto"/>
              <w:jc w:val="center"/>
              <w:rPr>
                <w:b/>
              </w:rPr>
            </w:pPr>
            <w:r w:rsidRPr="003C1DF1">
              <w:rPr>
                <w:b/>
              </w:rPr>
              <w:t>Grėsmės</w:t>
            </w:r>
          </w:p>
          <w:p w:rsidR="0080509A" w:rsidRPr="003C1DF1" w:rsidRDefault="0080509A" w:rsidP="0080509A">
            <w:pPr>
              <w:spacing w:after="0" w:line="240" w:lineRule="auto"/>
              <w:jc w:val="center"/>
              <w:rPr>
                <w:b/>
              </w:rPr>
            </w:pP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3.4.1.</w:t>
            </w:r>
          </w:p>
        </w:tc>
        <w:tc>
          <w:tcPr>
            <w:tcW w:w="9012" w:type="dxa"/>
            <w:gridSpan w:val="2"/>
            <w:shd w:val="clear" w:color="auto" w:fill="auto"/>
          </w:tcPr>
          <w:p w:rsidR="00AF7463" w:rsidRPr="003C1DF1" w:rsidRDefault="00AF7463" w:rsidP="00625840">
            <w:pPr>
              <w:spacing w:after="0" w:line="240" w:lineRule="auto"/>
              <w:jc w:val="both"/>
            </w:pPr>
            <w:r w:rsidRPr="003C1DF1">
              <w:t>Vykstantys neigiami demografi</w:t>
            </w:r>
            <w:r w:rsidR="00A43B77" w:rsidRPr="003C1DF1">
              <w:t xml:space="preserve">niai pokyčiai Lietuvoje, kelia grėsmę </w:t>
            </w:r>
            <w:r w:rsidR="00625840" w:rsidRPr="003C1DF1">
              <w:t>VVG teritorijos gyventojų demografiniai struktūrai, socialinei ir ekonominei plėtrai.</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3.4.2.</w:t>
            </w:r>
          </w:p>
        </w:tc>
        <w:tc>
          <w:tcPr>
            <w:tcW w:w="9012" w:type="dxa"/>
            <w:gridSpan w:val="2"/>
            <w:shd w:val="clear" w:color="auto" w:fill="auto"/>
          </w:tcPr>
          <w:p w:rsidR="00AF7463" w:rsidRPr="003C1DF1" w:rsidRDefault="00AF7463" w:rsidP="00AF7463">
            <w:pPr>
              <w:spacing w:after="0" w:line="240" w:lineRule="auto"/>
              <w:jc w:val="both"/>
            </w:pPr>
            <w:r w:rsidRPr="003C1DF1">
              <w:t>Šalyje senstant visuomenei didės socialinių paslaugų poreikis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lastRenderedPageBreak/>
              <w:t>3.4.3.</w:t>
            </w:r>
          </w:p>
        </w:tc>
        <w:tc>
          <w:tcPr>
            <w:tcW w:w="9012" w:type="dxa"/>
            <w:gridSpan w:val="2"/>
            <w:shd w:val="clear" w:color="auto" w:fill="auto"/>
          </w:tcPr>
          <w:p w:rsidR="00AF7463" w:rsidRPr="003C1DF1" w:rsidRDefault="00AF7463" w:rsidP="00AF7463">
            <w:pPr>
              <w:spacing w:after="0" w:line="240" w:lineRule="auto"/>
              <w:jc w:val="both"/>
            </w:pPr>
            <w:r w:rsidRPr="003C1DF1">
              <w:t>Esamos darbo jėgos kvalifikacijos neatitikimas augančiam technologijų lygiui Šalyje trukdys inovatyvių  priemonių diegimui, verslo efektyvumo didinimui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3.4.4.</w:t>
            </w:r>
          </w:p>
        </w:tc>
        <w:tc>
          <w:tcPr>
            <w:tcW w:w="9012" w:type="dxa"/>
            <w:gridSpan w:val="2"/>
            <w:shd w:val="clear" w:color="auto" w:fill="auto"/>
          </w:tcPr>
          <w:p w:rsidR="00AB16EB" w:rsidRPr="003C1DF1" w:rsidRDefault="00AB16EB" w:rsidP="004D257D">
            <w:pPr>
              <w:spacing w:after="0" w:line="240" w:lineRule="auto"/>
              <w:jc w:val="both"/>
            </w:pPr>
            <w:r w:rsidRPr="003C1DF1">
              <w:t>Didėjanti konkurencija su kitais šalies regionais kelia grėsmę VVG teritorijos verslo plėtrai.</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3.4.5.</w:t>
            </w:r>
          </w:p>
        </w:tc>
        <w:tc>
          <w:tcPr>
            <w:tcW w:w="9012" w:type="dxa"/>
            <w:gridSpan w:val="2"/>
            <w:shd w:val="clear" w:color="auto" w:fill="auto"/>
          </w:tcPr>
          <w:p w:rsidR="00AF7463" w:rsidRPr="003C1DF1" w:rsidRDefault="00AF7463" w:rsidP="00AF7463">
            <w:pPr>
              <w:spacing w:after="0" w:line="240" w:lineRule="auto"/>
              <w:jc w:val="both"/>
            </w:pPr>
            <w:r w:rsidRPr="003C1DF1">
              <w:t>Nepakankamas dėmesys verslo plėtrai, darbo vietų kūrimui Šalyje, mažins socialinę įtrauktį, didins socialinę atskirtį ir emigraciją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3.4.6</w:t>
            </w:r>
          </w:p>
        </w:tc>
        <w:tc>
          <w:tcPr>
            <w:tcW w:w="9012" w:type="dxa"/>
            <w:gridSpan w:val="2"/>
            <w:shd w:val="clear" w:color="auto" w:fill="auto"/>
          </w:tcPr>
          <w:p w:rsidR="00C0519A" w:rsidRPr="003C1DF1" w:rsidRDefault="00C0519A" w:rsidP="00C0519A">
            <w:pPr>
              <w:spacing w:after="0" w:line="240" w:lineRule="auto"/>
              <w:jc w:val="both"/>
            </w:pPr>
            <w:r w:rsidRPr="003C1DF1">
              <w:t xml:space="preserve">Plečiantis kitų tautų tradicijoms šalyje  </w:t>
            </w:r>
            <w:r w:rsidR="00AF7463" w:rsidRPr="003C1DF1">
              <w:t>kyla grėsmė VVG teritorijos savitumo,  kultūrinių vertybių ir tradicijų išsaugojimui.</w:t>
            </w:r>
          </w:p>
        </w:tc>
      </w:tr>
    </w:tbl>
    <w:p w:rsidR="005025B4" w:rsidRPr="003C1DF1" w:rsidRDefault="005025B4" w:rsidP="00842A0E">
      <w:pPr>
        <w:spacing w:after="0" w:line="240" w:lineRule="auto"/>
        <w:jc w:val="center"/>
      </w:pPr>
    </w:p>
    <w:p w:rsidR="005025B4" w:rsidRPr="003C1DF1" w:rsidRDefault="005025B4" w:rsidP="00842A0E">
      <w:pPr>
        <w:spacing w:after="0" w:line="240" w:lineRule="auto"/>
        <w:jc w:val="center"/>
      </w:pPr>
    </w:p>
    <w:p w:rsidR="005025B4" w:rsidRPr="003C1DF1" w:rsidRDefault="005025B4" w:rsidP="00842A0E">
      <w:pPr>
        <w:spacing w:after="0" w:line="240" w:lineRule="auto"/>
        <w:jc w:val="center"/>
      </w:pPr>
    </w:p>
    <w:p w:rsidR="00067E79" w:rsidRPr="003C1DF1" w:rsidRDefault="00067E79" w:rsidP="00965B96">
      <w:pPr>
        <w:spacing w:after="0" w:line="240" w:lineRule="auto"/>
        <w:jc w:val="center"/>
        <w:sectPr w:rsidR="00067E79" w:rsidRPr="003C1DF1" w:rsidSect="001D2F3C">
          <w:headerReference w:type="default" r:id="rId16"/>
          <w:headerReference w:type="first" r:id="rId17"/>
          <w:pgSz w:w="11906" w:h="16838"/>
          <w:pgMar w:top="1701" w:right="567" w:bottom="1134" w:left="1701" w:header="567" w:footer="567" w:gutter="0"/>
          <w:cols w:space="1296"/>
          <w:titlePg/>
          <w:docGrid w:linePitch="360"/>
        </w:sect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190"/>
        <w:gridCol w:w="3810"/>
        <w:gridCol w:w="3240"/>
        <w:gridCol w:w="2520"/>
      </w:tblGrid>
      <w:tr w:rsidR="006A7D67" w:rsidRPr="003C1DF1">
        <w:tc>
          <w:tcPr>
            <w:tcW w:w="15348" w:type="dxa"/>
            <w:gridSpan w:val="5"/>
            <w:tcBorders>
              <w:bottom w:val="single" w:sz="4" w:space="0" w:color="auto"/>
            </w:tcBorders>
            <w:shd w:val="clear" w:color="auto" w:fill="FDE9D9"/>
            <w:vAlign w:val="center"/>
          </w:tcPr>
          <w:p w:rsidR="006A7D67" w:rsidRPr="003C1DF1" w:rsidRDefault="006A7D67" w:rsidP="00176666">
            <w:pPr>
              <w:spacing w:after="0" w:line="240" w:lineRule="auto"/>
              <w:jc w:val="center"/>
              <w:rPr>
                <w:b/>
                <w:szCs w:val="24"/>
              </w:rPr>
            </w:pPr>
            <w:r w:rsidRPr="003C1DF1">
              <w:rPr>
                <w:b/>
                <w:szCs w:val="24"/>
              </w:rPr>
              <w:lastRenderedPageBreak/>
              <w:t>4. VVG teritorijos plėtros poreikių nustatymas prioritetine tvarka</w:t>
            </w:r>
          </w:p>
        </w:tc>
      </w:tr>
      <w:tr w:rsidR="006A7D67" w:rsidRPr="003C1DF1">
        <w:tc>
          <w:tcPr>
            <w:tcW w:w="588" w:type="dxa"/>
            <w:shd w:val="clear" w:color="auto" w:fill="FEF9F4"/>
            <w:vAlign w:val="center"/>
          </w:tcPr>
          <w:p w:rsidR="006A7D67" w:rsidRPr="003C1DF1" w:rsidRDefault="006A7D67" w:rsidP="0025757A">
            <w:pPr>
              <w:spacing w:after="0" w:line="240" w:lineRule="auto"/>
              <w:jc w:val="center"/>
              <w:rPr>
                <w:b/>
              </w:rPr>
            </w:pPr>
            <w:r w:rsidRPr="003C1DF1">
              <w:rPr>
                <w:b/>
              </w:rPr>
              <w:t>Eil. Nr.</w:t>
            </w:r>
          </w:p>
        </w:tc>
        <w:tc>
          <w:tcPr>
            <w:tcW w:w="5190" w:type="dxa"/>
            <w:shd w:val="clear" w:color="auto" w:fill="FEF9F4"/>
            <w:vAlign w:val="center"/>
          </w:tcPr>
          <w:p w:rsidR="006A7D67" w:rsidRPr="003C1DF1" w:rsidRDefault="006A7D67" w:rsidP="0025757A">
            <w:pPr>
              <w:spacing w:after="0" w:line="240" w:lineRule="auto"/>
              <w:jc w:val="center"/>
              <w:rPr>
                <w:b/>
              </w:rPr>
            </w:pPr>
            <w:r w:rsidRPr="003C1DF1">
              <w:rPr>
                <w:b/>
              </w:rPr>
              <w:t>VVG teritorijos plėtros poreikių nustatymas</w:t>
            </w:r>
          </w:p>
          <w:p w:rsidR="006A7D67" w:rsidRPr="003C1DF1" w:rsidRDefault="006A7D67" w:rsidP="0025757A">
            <w:pPr>
              <w:spacing w:after="0" w:line="240" w:lineRule="auto"/>
              <w:jc w:val="center"/>
              <w:rPr>
                <w:b/>
              </w:rPr>
            </w:pPr>
            <w:r w:rsidRPr="003C1DF1">
              <w:rPr>
                <w:b/>
              </w:rPr>
              <w:t>(prioritetine tvarka)</w:t>
            </w:r>
          </w:p>
        </w:tc>
        <w:tc>
          <w:tcPr>
            <w:tcW w:w="381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Poreikį pagrindžiantys VVG teritorijos SSGG teiginiai (Nr.)</w:t>
            </w:r>
          </w:p>
        </w:tc>
        <w:tc>
          <w:tcPr>
            <w:tcW w:w="324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Sąsaja su KPP 2014–2020 m. nustatytais nacionaliniais kaimo plėtros poreikiais</w:t>
            </w:r>
          </w:p>
        </w:tc>
        <w:tc>
          <w:tcPr>
            <w:tcW w:w="252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Poreikio tenkinimas / netenkinimas iš VPS lėšų</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4.1.</w:t>
            </w:r>
          </w:p>
        </w:tc>
        <w:tc>
          <w:tcPr>
            <w:tcW w:w="5190" w:type="dxa"/>
            <w:shd w:val="clear" w:color="auto" w:fill="auto"/>
            <w:vAlign w:val="center"/>
          </w:tcPr>
          <w:p w:rsidR="006A7D67" w:rsidRPr="003C1DF1" w:rsidRDefault="006A7D67" w:rsidP="0025757A">
            <w:pPr>
              <w:spacing w:after="0" w:line="240" w:lineRule="auto"/>
              <w:jc w:val="both"/>
              <w:rPr>
                <w:szCs w:val="24"/>
              </w:rPr>
            </w:pPr>
            <w:r w:rsidRPr="003C1DF1">
              <w:rPr>
                <w:szCs w:val="24"/>
              </w:rPr>
              <w:t>Mažinti skurdo r</w:t>
            </w:r>
            <w:r w:rsidR="0025757A" w:rsidRPr="003C1DF1">
              <w:rPr>
                <w:szCs w:val="24"/>
              </w:rPr>
              <w:t>iziką VVG teritorijoje, kuriant</w:t>
            </w:r>
            <w:r w:rsidRPr="003C1DF1">
              <w:rPr>
                <w:szCs w:val="24"/>
              </w:rPr>
              <w:t xml:space="preserve"> ir plėtojant verslus, darbo vietas vietos gyventojams, stiprina</w:t>
            </w:r>
            <w:r w:rsidR="0025757A" w:rsidRPr="003C1DF1">
              <w:rPr>
                <w:szCs w:val="24"/>
              </w:rPr>
              <w:t>n</w:t>
            </w:r>
            <w:r w:rsidRPr="003C1DF1">
              <w:rPr>
                <w:szCs w:val="24"/>
              </w:rPr>
              <w:t>t jų įgūdžius.</w:t>
            </w:r>
          </w:p>
        </w:tc>
        <w:tc>
          <w:tcPr>
            <w:tcW w:w="3810" w:type="dxa"/>
            <w:shd w:val="clear" w:color="auto" w:fill="auto"/>
            <w:vAlign w:val="center"/>
          </w:tcPr>
          <w:p w:rsidR="00A90F0C" w:rsidRPr="00A90F0C" w:rsidRDefault="00A90F0C" w:rsidP="00A90F0C">
            <w:pPr>
              <w:spacing w:after="0" w:line="240" w:lineRule="auto"/>
              <w:jc w:val="center"/>
            </w:pPr>
            <w:r w:rsidRPr="00A90F0C">
              <w:t>3.1.1., 3.1.2., 3.2.1.,</w:t>
            </w:r>
          </w:p>
          <w:p w:rsidR="00A90F0C" w:rsidRPr="00A90F0C" w:rsidRDefault="00A90F0C" w:rsidP="00A90F0C">
            <w:pPr>
              <w:spacing w:after="0" w:line="240" w:lineRule="auto"/>
              <w:jc w:val="center"/>
            </w:pPr>
            <w:r w:rsidRPr="00A90F0C">
              <w:t xml:space="preserve">3.2.3., 3.2.4., 3.2.5., 3.2.6., </w:t>
            </w:r>
          </w:p>
          <w:p w:rsidR="00A90F0C" w:rsidRPr="00A90F0C" w:rsidRDefault="00A90F0C" w:rsidP="00A90F0C">
            <w:pPr>
              <w:spacing w:after="0" w:line="240" w:lineRule="auto"/>
              <w:jc w:val="center"/>
            </w:pPr>
            <w:r w:rsidRPr="00A90F0C">
              <w:t>3.3.1., 3.3.2., 3.3.3., 3.4.1.,</w:t>
            </w:r>
          </w:p>
          <w:p w:rsidR="006A7D67" w:rsidRPr="003C1DF1" w:rsidRDefault="00A90F0C" w:rsidP="00A90F0C">
            <w:pPr>
              <w:spacing w:after="0" w:line="240" w:lineRule="auto"/>
              <w:jc w:val="center"/>
            </w:pPr>
            <w:r w:rsidRPr="00A90F0C">
              <w:t>3.4.3., 3.4.4., 3.4.5.</w:t>
            </w:r>
          </w:p>
        </w:tc>
        <w:tc>
          <w:tcPr>
            <w:tcW w:w="3240" w:type="dxa"/>
            <w:shd w:val="clear" w:color="auto" w:fill="auto"/>
            <w:vAlign w:val="center"/>
          </w:tcPr>
          <w:p w:rsidR="006A7D67" w:rsidRPr="003C1DF1" w:rsidRDefault="006A7D67" w:rsidP="0025757A">
            <w:pPr>
              <w:spacing w:after="0" w:line="240" w:lineRule="auto"/>
              <w:jc w:val="center"/>
            </w:pPr>
            <w:r w:rsidRPr="003C1DF1">
              <w:t>8, 9, 10,</w:t>
            </w:r>
            <w:r w:rsidR="0025757A" w:rsidRPr="003C1DF1">
              <w:t xml:space="preserve"> </w:t>
            </w:r>
            <w:r w:rsidRPr="003C1DF1">
              <w:t>21</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4.2.</w:t>
            </w:r>
          </w:p>
        </w:tc>
        <w:tc>
          <w:tcPr>
            <w:tcW w:w="5190" w:type="dxa"/>
            <w:shd w:val="clear" w:color="auto" w:fill="auto"/>
            <w:vAlign w:val="center"/>
          </w:tcPr>
          <w:p w:rsidR="006A7D67" w:rsidRPr="003C1DF1" w:rsidRDefault="006A7D67" w:rsidP="0025757A">
            <w:pPr>
              <w:spacing w:after="0" w:line="240" w:lineRule="auto"/>
              <w:jc w:val="both"/>
              <w:rPr>
                <w:szCs w:val="24"/>
              </w:rPr>
            </w:pPr>
            <w:r w:rsidRPr="003C1DF1">
              <w:rPr>
                <w:szCs w:val="24"/>
              </w:rPr>
              <w:t>Mažinti socialinę atskirtį, didinti vietos gyve</w:t>
            </w:r>
            <w:r w:rsidR="0025757A" w:rsidRPr="003C1DF1">
              <w:rPr>
                <w:szCs w:val="24"/>
              </w:rPr>
              <w:t xml:space="preserve">ntojų  užimtumą, skatinant NVO </w:t>
            </w:r>
            <w:r w:rsidRPr="003C1DF1">
              <w:rPr>
                <w:szCs w:val="24"/>
              </w:rPr>
              <w:t>socialinę, ekonominę veiklą.</w:t>
            </w:r>
          </w:p>
        </w:tc>
        <w:tc>
          <w:tcPr>
            <w:tcW w:w="3810" w:type="dxa"/>
            <w:shd w:val="clear" w:color="auto" w:fill="auto"/>
            <w:vAlign w:val="center"/>
          </w:tcPr>
          <w:p w:rsidR="00AF7463" w:rsidRPr="003C1DF1" w:rsidRDefault="00AF7463" w:rsidP="00AF7463">
            <w:pPr>
              <w:spacing w:after="0" w:line="240" w:lineRule="auto"/>
              <w:jc w:val="center"/>
            </w:pPr>
            <w:r w:rsidRPr="003C1DF1">
              <w:t>3.1.5.,</w:t>
            </w:r>
            <w:r w:rsidR="00A90F0C">
              <w:t xml:space="preserve"> </w:t>
            </w:r>
            <w:r w:rsidRPr="003C1DF1">
              <w:t>3.2.1.,</w:t>
            </w:r>
            <w:r w:rsidR="00A90F0C">
              <w:t xml:space="preserve"> </w:t>
            </w:r>
            <w:r w:rsidRPr="003C1DF1">
              <w:t>3.2.2.,</w:t>
            </w:r>
          </w:p>
          <w:p w:rsidR="006A7D67" w:rsidRPr="003C1DF1" w:rsidRDefault="00AF7463" w:rsidP="00AF7463">
            <w:pPr>
              <w:spacing w:after="0" w:line="240" w:lineRule="auto"/>
              <w:jc w:val="center"/>
            </w:pPr>
            <w:r w:rsidRPr="003C1DF1">
              <w:t>3.3.5.,</w:t>
            </w:r>
            <w:r w:rsidR="00A90F0C">
              <w:t xml:space="preserve"> </w:t>
            </w:r>
            <w:r w:rsidRPr="003C1DF1">
              <w:t>3.3.6.,</w:t>
            </w:r>
            <w:r w:rsidR="00A90F0C">
              <w:t xml:space="preserve"> </w:t>
            </w:r>
            <w:r w:rsidRPr="003C1DF1">
              <w:t>3.4.2.</w:t>
            </w:r>
          </w:p>
        </w:tc>
        <w:tc>
          <w:tcPr>
            <w:tcW w:w="3240" w:type="dxa"/>
            <w:shd w:val="clear" w:color="auto" w:fill="auto"/>
            <w:vAlign w:val="center"/>
          </w:tcPr>
          <w:p w:rsidR="006A7D67" w:rsidRPr="003C1DF1" w:rsidRDefault="006A7D67" w:rsidP="0025757A">
            <w:pPr>
              <w:spacing w:after="0" w:line="240" w:lineRule="auto"/>
              <w:jc w:val="center"/>
            </w:pPr>
            <w:r w:rsidRPr="003C1DF1">
              <w:t>18, 19, 9</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4.3.</w:t>
            </w:r>
          </w:p>
        </w:tc>
        <w:tc>
          <w:tcPr>
            <w:tcW w:w="5190" w:type="dxa"/>
            <w:shd w:val="clear" w:color="auto" w:fill="auto"/>
            <w:vAlign w:val="center"/>
          </w:tcPr>
          <w:p w:rsidR="006A7D67" w:rsidRPr="003C1DF1" w:rsidRDefault="0025757A" w:rsidP="0025757A">
            <w:pPr>
              <w:spacing w:after="0" w:line="240" w:lineRule="auto"/>
              <w:jc w:val="both"/>
              <w:rPr>
                <w:szCs w:val="24"/>
              </w:rPr>
            </w:pPr>
            <w:r w:rsidRPr="003C1DF1">
              <w:t xml:space="preserve">Skatinti </w:t>
            </w:r>
            <w:r w:rsidR="006A7D67" w:rsidRPr="003C1DF1">
              <w:t>krašto kultūros savitumo išsaugojimą, tradicijų puoselėjimą, pilietiškumo ugdymą.</w:t>
            </w:r>
          </w:p>
        </w:tc>
        <w:tc>
          <w:tcPr>
            <w:tcW w:w="3810" w:type="dxa"/>
            <w:shd w:val="clear" w:color="auto" w:fill="auto"/>
            <w:vAlign w:val="center"/>
          </w:tcPr>
          <w:p w:rsidR="006A7D67" w:rsidRPr="003C1DF1" w:rsidRDefault="00AF7463" w:rsidP="0025757A">
            <w:pPr>
              <w:spacing w:after="0" w:line="240" w:lineRule="auto"/>
              <w:jc w:val="center"/>
            </w:pPr>
            <w:r w:rsidRPr="003C1DF1">
              <w:t>3.1.6.,</w:t>
            </w:r>
            <w:r w:rsidR="00A90F0C">
              <w:t xml:space="preserve"> </w:t>
            </w:r>
            <w:r w:rsidRPr="003C1DF1">
              <w:t>3.2.1.,</w:t>
            </w:r>
            <w:r w:rsidR="00A90F0C">
              <w:t xml:space="preserve"> </w:t>
            </w:r>
            <w:r w:rsidRPr="003C1DF1">
              <w:t>3.3.4.,</w:t>
            </w:r>
            <w:r w:rsidR="00A90F0C">
              <w:t xml:space="preserve"> </w:t>
            </w:r>
            <w:r w:rsidRPr="003C1DF1">
              <w:t>3.4.6.</w:t>
            </w:r>
          </w:p>
        </w:tc>
        <w:tc>
          <w:tcPr>
            <w:tcW w:w="3240" w:type="dxa"/>
            <w:shd w:val="clear" w:color="auto" w:fill="auto"/>
            <w:vAlign w:val="center"/>
          </w:tcPr>
          <w:p w:rsidR="006A7D67" w:rsidRPr="003C1DF1" w:rsidRDefault="00685561" w:rsidP="0025757A">
            <w:pPr>
              <w:spacing w:after="0" w:line="240" w:lineRule="auto"/>
              <w:jc w:val="center"/>
            </w:pPr>
            <w:r w:rsidRPr="003C1DF1">
              <w:t>19</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bl>
    <w:p w:rsidR="0069185B" w:rsidRPr="003C1DF1" w:rsidRDefault="0069185B" w:rsidP="00842A0E">
      <w:pPr>
        <w:spacing w:after="0" w:line="240" w:lineRule="auto"/>
        <w:jc w:val="center"/>
      </w:pPr>
    </w:p>
    <w:p w:rsidR="00067E79" w:rsidRPr="003C1DF1" w:rsidRDefault="00067E79" w:rsidP="00900C15">
      <w:pPr>
        <w:spacing w:after="0" w:line="240" w:lineRule="auto"/>
      </w:pPr>
    </w:p>
    <w:p w:rsidR="00900C15" w:rsidRPr="003C1DF1" w:rsidRDefault="00900C15" w:rsidP="00965B96">
      <w:pPr>
        <w:spacing w:after="0" w:line="240" w:lineRule="auto"/>
        <w:jc w:val="center"/>
        <w:sectPr w:rsidR="00900C15" w:rsidRPr="003C1DF1" w:rsidSect="00A51EC3">
          <w:pgSz w:w="16838" w:h="11906" w:orient="landscape"/>
          <w:pgMar w:top="1701" w:right="1701" w:bottom="567" w:left="1134" w:header="567" w:footer="567" w:gutter="0"/>
          <w:cols w:space="1296"/>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124CA" w:rsidRPr="003C1DF1">
        <w:tc>
          <w:tcPr>
            <w:tcW w:w="9854" w:type="dxa"/>
            <w:tcBorders>
              <w:bottom w:val="single" w:sz="4" w:space="0" w:color="auto"/>
            </w:tcBorders>
            <w:shd w:val="clear" w:color="auto" w:fill="FABF8F"/>
          </w:tcPr>
          <w:p w:rsidR="006124CA" w:rsidRPr="003C1DF1" w:rsidRDefault="006124CA" w:rsidP="00ED4994">
            <w:pPr>
              <w:pStyle w:val="Sraopastraipa1"/>
              <w:spacing w:after="0" w:line="240" w:lineRule="auto"/>
              <w:jc w:val="center"/>
              <w:rPr>
                <w:b/>
              </w:rPr>
            </w:pPr>
            <w:r w:rsidRPr="003C1DF1">
              <w:rPr>
                <w:b/>
              </w:rPr>
              <w:lastRenderedPageBreak/>
              <w:t xml:space="preserve">II DALIS. </w:t>
            </w:r>
            <w:r w:rsidR="00F16C49" w:rsidRPr="003C1DF1">
              <w:rPr>
                <w:b/>
              </w:rPr>
              <w:t xml:space="preserve">KOKIE MŪSŲ </w:t>
            </w:r>
            <w:r w:rsidR="00680994" w:rsidRPr="003C1DF1">
              <w:rPr>
                <w:b/>
              </w:rPr>
              <w:t xml:space="preserve">PRIORITETAI IR </w:t>
            </w:r>
            <w:r w:rsidR="00F16C49" w:rsidRPr="003C1DF1">
              <w:rPr>
                <w:b/>
              </w:rPr>
              <w:t>TIKSLAI?</w:t>
            </w:r>
          </w:p>
        </w:tc>
      </w:tr>
    </w:tbl>
    <w:p w:rsidR="006A7D67" w:rsidRPr="003C1DF1" w:rsidRDefault="006A7D67" w:rsidP="0025757A">
      <w:pPr>
        <w:spacing w:after="0" w:line="240" w:lineRule="auto"/>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4632"/>
        <w:gridCol w:w="2760"/>
        <w:gridCol w:w="1320"/>
      </w:tblGrid>
      <w:tr w:rsidR="006A7D67" w:rsidRPr="003C1DF1">
        <w:tc>
          <w:tcPr>
            <w:tcW w:w="9828" w:type="dxa"/>
            <w:gridSpan w:val="4"/>
            <w:tcBorders>
              <w:bottom w:val="single" w:sz="4" w:space="0" w:color="auto"/>
            </w:tcBorders>
            <w:shd w:val="clear" w:color="auto" w:fill="FDE9D9"/>
          </w:tcPr>
          <w:p w:rsidR="006A7D67" w:rsidRPr="003C1DF1" w:rsidRDefault="006A7D67" w:rsidP="006A7D67">
            <w:pPr>
              <w:numPr>
                <w:ilvl w:val="0"/>
                <w:numId w:val="2"/>
              </w:numPr>
              <w:spacing w:after="0" w:line="240" w:lineRule="auto"/>
              <w:contextualSpacing/>
              <w:jc w:val="center"/>
              <w:rPr>
                <w:b/>
              </w:rPr>
            </w:pPr>
            <w:r w:rsidRPr="003C1DF1">
              <w:rPr>
                <w:b/>
              </w:rPr>
              <w:t>VPS prioritetai, priemonės ir veiklos sritys</w:t>
            </w:r>
          </w:p>
        </w:tc>
      </w:tr>
      <w:tr w:rsidR="006A7D67" w:rsidRPr="003C1DF1">
        <w:tc>
          <w:tcPr>
            <w:tcW w:w="1116" w:type="dxa"/>
            <w:shd w:val="clear" w:color="auto" w:fill="FEF9F4"/>
            <w:vAlign w:val="center"/>
          </w:tcPr>
          <w:p w:rsidR="006A7D67" w:rsidRPr="003C1DF1" w:rsidRDefault="006A7D67" w:rsidP="0025757A">
            <w:pPr>
              <w:spacing w:after="0" w:line="240" w:lineRule="auto"/>
              <w:jc w:val="center"/>
              <w:rPr>
                <w:b/>
              </w:rPr>
            </w:pPr>
            <w:r w:rsidRPr="003C1DF1">
              <w:rPr>
                <w:b/>
              </w:rPr>
              <w:t>5.1.</w:t>
            </w:r>
          </w:p>
        </w:tc>
        <w:tc>
          <w:tcPr>
            <w:tcW w:w="7392" w:type="dxa"/>
            <w:gridSpan w:val="2"/>
            <w:shd w:val="clear" w:color="auto" w:fill="FEF9F4"/>
            <w:vAlign w:val="center"/>
          </w:tcPr>
          <w:p w:rsidR="0025757A" w:rsidRPr="003C1DF1" w:rsidRDefault="006A7D67" w:rsidP="0025757A">
            <w:pPr>
              <w:spacing w:after="0" w:line="240" w:lineRule="auto"/>
              <w:jc w:val="center"/>
              <w:rPr>
                <w:b/>
              </w:rPr>
            </w:pPr>
            <w:r w:rsidRPr="003C1DF1">
              <w:rPr>
                <w:b/>
              </w:rPr>
              <w:t xml:space="preserve">VPS prioritetai, priemonės ir jų veiklos sritys </w:t>
            </w:r>
          </w:p>
          <w:p w:rsidR="006A7D67" w:rsidRPr="003C1DF1" w:rsidRDefault="006A7D67" w:rsidP="0025757A">
            <w:pPr>
              <w:spacing w:after="0" w:line="240" w:lineRule="auto"/>
              <w:jc w:val="center"/>
              <w:rPr>
                <w:i/>
                <w:sz w:val="20"/>
                <w:szCs w:val="20"/>
              </w:rPr>
            </w:pPr>
            <w:r w:rsidRPr="003C1DF1">
              <w:rPr>
                <w:b/>
              </w:rPr>
              <w:t>(jei veiklos sritys numatytos):</w:t>
            </w:r>
          </w:p>
        </w:tc>
        <w:tc>
          <w:tcPr>
            <w:tcW w:w="1320" w:type="dxa"/>
            <w:shd w:val="clear" w:color="auto" w:fill="FEF9F4"/>
            <w:vAlign w:val="center"/>
          </w:tcPr>
          <w:p w:rsidR="006A7D67" w:rsidRPr="003C1DF1" w:rsidRDefault="006A7D67" w:rsidP="0025757A">
            <w:pPr>
              <w:spacing w:after="0" w:line="240" w:lineRule="auto"/>
              <w:jc w:val="center"/>
              <w:rPr>
                <w:b/>
              </w:rPr>
            </w:pPr>
            <w:r w:rsidRPr="003C1DF1">
              <w:rPr>
                <w:b/>
              </w:rPr>
              <w:t>Sąsaja su VVG teritorijos poreikiais</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w:t>
            </w:r>
          </w:p>
        </w:tc>
        <w:tc>
          <w:tcPr>
            <w:tcW w:w="7392" w:type="dxa"/>
            <w:gridSpan w:val="2"/>
            <w:shd w:val="clear" w:color="auto" w:fill="auto"/>
          </w:tcPr>
          <w:p w:rsidR="006A7D67" w:rsidRPr="003C1DF1" w:rsidRDefault="006A7D67" w:rsidP="0025757A">
            <w:pPr>
              <w:spacing w:after="0" w:line="240" w:lineRule="auto"/>
              <w:jc w:val="both"/>
              <w:rPr>
                <w:b/>
                <w:szCs w:val="24"/>
                <w:lang w:eastAsia="lt-LT"/>
              </w:rPr>
            </w:pPr>
            <w:r w:rsidRPr="003C1DF1">
              <w:rPr>
                <w:b/>
              </w:rPr>
              <w:t>I prioritetas:</w:t>
            </w:r>
            <w:r w:rsidRPr="003C1DF1">
              <w:t xml:space="preserve"> </w:t>
            </w:r>
            <w:r w:rsidRPr="003C1DF1">
              <w:rPr>
                <w:b/>
                <w:szCs w:val="24"/>
              </w:rPr>
              <w:t>EKONOMINĖS PLĖTROS SKAITINIMAS, PRITRAUKIANT INVESTICIJAS, KURIANT VERSLĄ, DARBO VIETAS</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pPr>
          </w:p>
        </w:tc>
        <w:tc>
          <w:tcPr>
            <w:tcW w:w="4632" w:type="dxa"/>
            <w:shd w:val="clear" w:color="auto" w:fill="auto"/>
          </w:tcPr>
          <w:p w:rsidR="006A7D67" w:rsidRPr="003C1DF1" w:rsidRDefault="006A7D67" w:rsidP="006A7D67">
            <w:pPr>
              <w:spacing w:after="0" w:line="240" w:lineRule="auto"/>
              <w:rPr>
                <w:b/>
              </w:rPr>
            </w:pPr>
          </w:p>
        </w:tc>
        <w:tc>
          <w:tcPr>
            <w:tcW w:w="2760" w:type="dxa"/>
            <w:shd w:val="clear" w:color="auto" w:fill="auto"/>
          </w:tcPr>
          <w:p w:rsidR="006A7D67" w:rsidRPr="003C1DF1" w:rsidRDefault="006A7D67" w:rsidP="006A7D67">
            <w:pPr>
              <w:spacing w:after="0" w:line="240" w:lineRule="auto"/>
              <w:rPr>
                <w:b/>
              </w:rPr>
            </w:pPr>
            <w:r w:rsidRPr="003C1DF1">
              <w:rPr>
                <w:b/>
              </w:rPr>
              <w:t>Kodai:</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5.1.1.1.</w:t>
            </w:r>
          </w:p>
        </w:tc>
        <w:tc>
          <w:tcPr>
            <w:tcW w:w="4632" w:type="dxa"/>
            <w:shd w:val="clear" w:color="auto" w:fill="auto"/>
          </w:tcPr>
          <w:p w:rsidR="006A7D67" w:rsidRPr="003C1DF1" w:rsidRDefault="006A7D67" w:rsidP="006A7D67">
            <w:pPr>
              <w:spacing w:after="0" w:line="240" w:lineRule="auto"/>
              <w:jc w:val="both"/>
              <w:rPr>
                <w:b/>
              </w:rPr>
            </w:pPr>
            <w:r w:rsidRPr="003C1DF1">
              <w:rPr>
                <w:b/>
              </w:rPr>
              <w:t>Priemonė: Ūkio ir verslo plėtra</w:t>
            </w:r>
          </w:p>
        </w:tc>
        <w:tc>
          <w:tcPr>
            <w:tcW w:w="2760" w:type="dxa"/>
            <w:shd w:val="clear" w:color="auto" w:fill="auto"/>
          </w:tcPr>
          <w:p w:rsidR="006A7D67" w:rsidRPr="003C1DF1" w:rsidRDefault="006A7D67" w:rsidP="006A7D67">
            <w:pPr>
              <w:spacing w:after="0" w:line="240" w:lineRule="auto"/>
              <w:rPr>
                <w:b/>
              </w:rPr>
            </w:pPr>
            <w:r w:rsidRPr="003C1DF1">
              <w:rPr>
                <w:b/>
              </w:rPr>
              <w:t>LEADER-19.2-6</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t>5.1.1.1.1.</w:t>
            </w:r>
          </w:p>
        </w:tc>
        <w:tc>
          <w:tcPr>
            <w:tcW w:w="4632" w:type="dxa"/>
            <w:shd w:val="clear" w:color="auto" w:fill="auto"/>
          </w:tcPr>
          <w:p w:rsidR="006A7D67" w:rsidRPr="003C1DF1" w:rsidRDefault="00CA0F05" w:rsidP="006A7D67">
            <w:pPr>
              <w:spacing w:after="0" w:line="240" w:lineRule="auto"/>
              <w:jc w:val="both"/>
              <w:rPr>
                <w:i/>
              </w:rPr>
            </w:pPr>
            <w:r w:rsidRPr="003C1DF1">
              <w:rPr>
                <w:i/>
              </w:rPr>
              <w:t>–</w:t>
            </w:r>
            <w:r w:rsidR="005B2B36" w:rsidRPr="003C1DF1">
              <w:rPr>
                <w:i/>
              </w:rPr>
              <w:t xml:space="preserve"> veiklos sritis: </w:t>
            </w:r>
            <w:r w:rsidR="006A7D67" w:rsidRPr="003C1DF1">
              <w:rPr>
                <w:i/>
              </w:rPr>
              <w:t>Parama verslui kaimo vietovėse pradėti (reglamentuoja KPP)</w:t>
            </w:r>
          </w:p>
        </w:tc>
        <w:tc>
          <w:tcPr>
            <w:tcW w:w="2760" w:type="dxa"/>
            <w:shd w:val="clear" w:color="auto" w:fill="auto"/>
          </w:tcPr>
          <w:p w:rsidR="006A7D67" w:rsidRPr="003C1DF1" w:rsidRDefault="006A7D67" w:rsidP="006A7D67">
            <w:pPr>
              <w:spacing w:after="0" w:line="240" w:lineRule="auto"/>
              <w:rPr>
                <w:i/>
              </w:rPr>
            </w:pPr>
            <w:r w:rsidRPr="003C1DF1">
              <w:rPr>
                <w:i/>
              </w:rPr>
              <w:t>LEADER-19.2-6.2</w:t>
            </w:r>
          </w:p>
        </w:tc>
        <w:tc>
          <w:tcPr>
            <w:tcW w:w="1320" w:type="dxa"/>
            <w:shd w:val="clear" w:color="auto" w:fill="auto"/>
          </w:tcPr>
          <w:p w:rsidR="006A7D67" w:rsidRPr="003C1DF1" w:rsidRDefault="006A7D67"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t>5.1.1.1.2.</w:t>
            </w:r>
          </w:p>
        </w:tc>
        <w:tc>
          <w:tcPr>
            <w:tcW w:w="4632" w:type="dxa"/>
            <w:shd w:val="clear" w:color="auto" w:fill="auto"/>
          </w:tcPr>
          <w:p w:rsidR="006A7D67" w:rsidRPr="003C1DF1" w:rsidRDefault="00CA0F05" w:rsidP="006A7D67">
            <w:pPr>
              <w:spacing w:after="0" w:line="240" w:lineRule="auto"/>
              <w:jc w:val="both"/>
              <w:rPr>
                <w:i/>
              </w:rPr>
            </w:pPr>
            <w:r w:rsidRPr="003C1DF1">
              <w:rPr>
                <w:i/>
              </w:rPr>
              <w:t>–</w:t>
            </w:r>
            <w:r w:rsidR="006A7D67" w:rsidRPr="003C1DF1">
              <w:rPr>
                <w:i/>
              </w:rPr>
              <w:t xml:space="preserve"> veiklos sritis: Parama ne žemės ūkio verslui kaimo vietovėse plėtoti (reglamentuoja KPP)</w:t>
            </w:r>
          </w:p>
        </w:tc>
        <w:tc>
          <w:tcPr>
            <w:tcW w:w="2760" w:type="dxa"/>
            <w:shd w:val="clear" w:color="auto" w:fill="auto"/>
          </w:tcPr>
          <w:p w:rsidR="006A7D67" w:rsidRPr="003C1DF1" w:rsidRDefault="006A7D67" w:rsidP="006A7D67">
            <w:pPr>
              <w:spacing w:after="0" w:line="240" w:lineRule="auto"/>
              <w:rPr>
                <w:i/>
              </w:rPr>
            </w:pPr>
            <w:r w:rsidRPr="003C1DF1">
              <w:rPr>
                <w:i/>
              </w:rPr>
              <w:t>LEADER-19.2-6.4</w:t>
            </w:r>
          </w:p>
        </w:tc>
        <w:tc>
          <w:tcPr>
            <w:tcW w:w="1320" w:type="dxa"/>
            <w:shd w:val="clear" w:color="auto" w:fill="auto"/>
          </w:tcPr>
          <w:p w:rsidR="006A7D67" w:rsidRPr="003C1DF1" w:rsidRDefault="006A7D67"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rPr>
                <w:b/>
              </w:rPr>
              <w:t>5.1.1.2.</w:t>
            </w:r>
          </w:p>
        </w:tc>
        <w:tc>
          <w:tcPr>
            <w:tcW w:w="4632" w:type="dxa"/>
            <w:shd w:val="clear" w:color="auto" w:fill="auto"/>
          </w:tcPr>
          <w:p w:rsidR="006A7D67" w:rsidRPr="003C1DF1" w:rsidRDefault="006A7D67" w:rsidP="006A7D67">
            <w:pPr>
              <w:spacing w:after="0" w:line="240" w:lineRule="auto"/>
              <w:jc w:val="both"/>
              <w:rPr>
                <w:i/>
              </w:rPr>
            </w:pPr>
            <w:r w:rsidRPr="003C1DF1">
              <w:rPr>
                <w:b/>
              </w:rPr>
              <w:t>Priemonė: Bendradarbiavimas</w:t>
            </w:r>
          </w:p>
        </w:tc>
        <w:tc>
          <w:tcPr>
            <w:tcW w:w="2760" w:type="dxa"/>
            <w:shd w:val="clear" w:color="auto" w:fill="auto"/>
          </w:tcPr>
          <w:p w:rsidR="006A7D67" w:rsidRPr="003C1DF1" w:rsidRDefault="004D45B5" w:rsidP="006A7D67">
            <w:pPr>
              <w:spacing w:after="0" w:line="240" w:lineRule="auto"/>
              <w:rPr>
                <w:b/>
              </w:rPr>
            </w:pPr>
            <w:r w:rsidRPr="003C1DF1">
              <w:rPr>
                <w:b/>
              </w:rPr>
              <w:t>LEADER-19.2-16.</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4D45B5" w:rsidRPr="003C1DF1">
        <w:tc>
          <w:tcPr>
            <w:tcW w:w="1116" w:type="dxa"/>
            <w:shd w:val="clear" w:color="auto" w:fill="auto"/>
          </w:tcPr>
          <w:p w:rsidR="004D45B5" w:rsidRPr="003C1DF1" w:rsidRDefault="004D45B5" w:rsidP="006A7D67">
            <w:pPr>
              <w:spacing w:after="0" w:line="240" w:lineRule="auto"/>
              <w:jc w:val="center"/>
            </w:pPr>
            <w:r w:rsidRPr="003C1DF1">
              <w:t>5.1.1.2.1.</w:t>
            </w:r>
          </w:p>
        </w:tc>
        <w:tc>
          <w:tcPr>
            <w:tcW w:w="4632" w:type="dxa"/>
            <w:shd w:val="clear" w:color="auto" w:fill="auto"/>
          </w:tcPr>
          <w:p w:rsidR="004D45B5" w:rsidRPr="003C1DF1" w:rsidRDefault="004D45B5" w:rsidP="004D45B5">
            <w:pPr>
              <w:spacing w:after="0" w:line="240" w:lineRule="auto"/>
              <w:jc w:val="both"/>
              <w:rPr>
                <w:b/>
              </w:rPr>
            </w:pPr>
            <w:r w:rsidRPr="003C1DF1">
              <w:rPr>
                <w:i/>
              </w:rPr>
              <w:t xml:space="preserve">– veiklos sritis: </w:t>
            </w: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2760" w:type="dxa"/>
            <w:shd w:val="clear" w:color="auto" w:fill="auto"/>
          </w:tcPr>
          <w:p w:rsidR="004D45B5" w:rsidRPr="003C1DF1" w:rsidRDefault="004D45B5" w:rsidP="006A7D67">
            <w:pPr>
              <w:spacing w:after="0" w:line="240" w:lineRule="auto"/>
              <w:rPr>
                <w:b/>
              </w:rPr>
            </w:pPr>
            <w:r w:rsidRPr="003C1DF1">
              <w:rPr>
                <w:szCs w:val="24"/>
              </w:rPr>
              <w:t>LEADER-19.2-16.3</w:t>
            </w:r>
          </w:p>
        </w:tc>
        <w:tc>
          <w:tcPr>
            <w:tcW w:w="1320" w:type="dxa"/>
            <w:shd w:val="clear" w:color="auto" w:fill="auto"/>
          </w:tcPr>
          <w:p w:rsidR="004D45B5" w:rsidRPr="003C1DF1" w:rsidRDefault="004D45B5"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5.1.1.3.</w:t>
            </w:r>
          </w:p>
        </w:tc>
        <w:tc>
          <w:tcPr>
            <w:tcW w:w="4632" w:type="dxa"/>
            <w:shd w:val="clear" w:color="auto" w:fill="auto"/>
          </w:tcPr>
          <w:p w:rsidR="006A7D67" w:rsidRPr="003C1DF1" w:rsidRDefault="006A7D67" w:rsidP="006A7D67">
            <w:pPr>
              <w:spacing w:after="0" w:line="240" w:lineRule="auto"/>
              <w:jc w:val="both"/>
              <w:rPr>
                <w:b/>
                <w:i/>
              </w:rPr>
            </w:pPr>
            <w:r w:rsidRPr="003C1DF1">
              <w:rPr>
                <w:b/>
              </w:rPr>
              <w:t xml:space="preserve">Priemonė: </w:t>
            </w:r>
            <w:r w:rsidRPr="003C1DF1">
              <w:rPr>
                <w:b/>
                <w:szCs w:val="24"/>
              </w:rPr>
              <w:t>NVO socialinio verslo kūrimas ir plėtra</w:t>
            </w:r>
            <w:r w:rsidR="004D45B5" w:rsidRPr="003C1DF1">
              <w:rPr>
                <w:b/>
                <w:szCs w:val="24"/>
              </w:rPr>
              <w:t xml:space="preserve"> (kai socialinio verslo iniciatorius – NVO)</w:t>
            </w:r>
          </w:p>
        </w:tc>
        <w:tc>
          <w:tcPr>
            <w:tcW w:w="2760" w:type="dxa"/>
            <w:shd w:val="clear" w:color="auto" w:fill="auto"/>
          </w:tcPr>
          <w:p w:rsidR="006A7D67" w:rsidRPr="003C1DF1" w:rsidRDefault="006A7D67" w:rsidP="006A7D67">
            <w:pPr>
              <w:spacing w:after="0" w:line="240" w:lineRule="auto"/>
              <w:rPr>
                <w:b/>
                <w:szCs w:val="24"/>
              </w:rPr>
            </w:pPr>
            <w:r w:rsidRPr="003C1DF1">
              <w:rPr>
                <w:b/>
                <w:szCs w:val="24"/>
              </w:rPr>
              <w:t>LEADER-19.2-SAVA-1</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r w:rsidR="0025757A" w:rsidRPr="003C1DF1">
              <w:rPr>
                <w:b/>
              </w:rPr>
              <w:t xml:space="preserve"> </w:t>
            </w:r>
            <w:r w:rsidRPr="003C1DF1">
              <w:rPr>
                <w:b/>
              </w:rPr>
              <w:t>4.2.</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w:t>
            </w:r>
          </w:p>
        </w:tc>
        <w:tc>
          <w:tcPr>
            <w:tcW w:w="7392" w:type="dxa"/>
            <w:gridSpan w:val="2"/>
            <w:shd w:val="clear" w:color="auto" w:fill="auto"/>
          </w:tcPr>
          <w:p w:rsidR="006A7D67" w:rsidRPr="003C1DF1" w:rsidRDefault="006A7D67" w:rsidP="006A7D67">
            <w:pPr>
              <w:spacing w:after="0" w:line="240" w:lineRule="auto"/>
              <w:jc w:val="both"/>
              <w:rPr>
                <w:b/>
                <w:szCs w:val="24"/>
                <w:lang w:eastAsia="lt-LT"/>
              </w:rPr>
            </w:pPr>
            <w:r w:rsidRPr="003C1DF1">
              <w:rPr>
                <w:b/>
              </w:rPr>
              <w:t>II prioritetas</w:t>
            </w:r>
            <w:r w:rsidRPr="003C1DF1">
              <w:t xml:space="preserve">: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pPr>
          </w:p>
        </w:tc>
        <w:tc>
          <w:tcPr>
            <w:tcW w:w="4632" w:type="dxa"/>
            <w:shd w:val="clear" w:color="auto" w:fill="auto"/>
          </w:tcPr>
          <w:p w:rsidR="006A7D67" w:rsidRPr="003C1DF1" w:rsidRDefault="006A7D67" w:rsidP="006A7D67">
            <w:pPr>
              <w:spacing w:after="0" w:line="240" w:lineRule="auto"/>
              <w:rPr>
                <w:b/>
              </w:rPr>
            </w:pPr>
          </w:p>
        </w:tc>
        <w:tc>
          <w:tcPr>
            <w:tcW w:w="2760" w:type="dxa"/>
            <w:shd w:val="clear" w:color="auto" w:fill="auto"/>
          </w:tcPr>
          <w:p w:rsidR="006A7D67" w:rsidRPr="003C1DF1" w:rsidRDefault="006A7D67" w:rsidP="006A7D67">
            <w:pPr>
              <w:spacing w:after="0" w:line="240" w:lineRule="auto"/>
              <w:rPr>
                <w:b/>
              </w:rPr>
            </w:pPr>
            <w:r w:rsidRPr="003C1DF1">
              <w:rPr>
                <w:b/>
              </w:rPr>
              <w:t>Kodai:</w:t>
            </w:r>
          </w:p>
        </w:tc>
        <w:tc>
          <w:tcPr>
            <w:tcW w:w="1320" w:type="dxa"/>
            <w:shd w:val="clear" w:color="auto" w:fill="auto"/>
          </w:tcPr>
          <w:p w:rsidR="006A7D67" w:rsidRPr="003C1DF1" w:rsidRDefault="006A7D67" w:rsidP="006A7D67">
            <w:pPr>
              <w:spacing w:after="0" w:line="240" w:lineRule="auto"/>
              <w:rPr>
                <w:b/>
              </w:rPr>
            </w:pP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5.1.2.1.</w:t>
            </w:r>
          </w:p>
        </w:tc>
        <w:tc>
          <w:tcPr>
            <w:tcW w:w="4632" w:type="dxa"/>
            <w:shd w:val="clear" w:color="auto" w:fill="auto"/>
          </w:tcPr>
          <w:p w:rsidR="006A7D67" w:rsidRPr="003C1DF1" w:rsidRDefault="006A7D67" w:rsidP="006A7D67">
            <w:pPr>
              <w:spacing w:after="0" w:line="240" w:lineRule="auto"/>
              <w:jc w:val="both"/>
              <w:rPr>
                <w:b/>
              </w:rPr>
            </w:pPr>
            <w:r w:rsidRPr="003C1DF1">
              <w:rPr>
                <w:b/>
              </w:rPr>
              <w:t>Priemonė: Vietos projektų pareiškėjų ir vykdytojų mokymas, įgūdžių įgijimas (kai mokymai susiję su VPS priemonėmis)</w:t>
            </w:r>
          </w:p>
        </w:tc>
        <w:tc>
          <w:tcPr>
            <w:tcW w:w="2760" w:type="dxa"/>
            <w:shd w:val="clear" w:color="auto" w:fill="auto"/>
          </w:tcPr>
          <w:p w:rsidR="006A7D67" w:rsidRPr="003C1DF1" w:rsidRDefault="006A7D67" w:rsidP="006A7D67">
            <w:pPr>
              <w:spacing w:after="0" w:line="240" w:lineRule="auto"/>
              <w:rPr>
                <w:b/>
              </w:rPr>
            </w:pPr>
            <w:r w:rsidRPr="003C1DF1">
              <w:rPr>
                <w:b/>
              </w:rPr>
              <w:t>LEADER-19.2-SAVA-3</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5.1.2.2.</w:t>
            </w:r>
          </w:p>
        </w:tc>
        <w:tc>
          <w:tcPr>
            <w:tcW w:w="4632" w:type="dxa"/>
            <w:shd w:val="clear" w:color="auto" w:fill="auto"/>
          </w:tcPr>
          <w:p w:rsidR="006A7D67" w:rsidRPr="003C1DF1" w:rsidRDefault="006A7D67" w:rsidP="00024259">
            <w:pPr>
              <w:spacing w:after="0" w:line="240" w:lineRule="auto"/>
              <w:rPr>
                <w:b/>
              </w:rPr>
            </w:pPr>
            <w:r w:rsidRPr="003C1DF1">
              <w:rPr>
                <w:b/>
              </w:rPr>
              <w:t>Priemonė: Kultūros savitumo išsaugojimas, tradicijų tęstinumas</w:t>
            </w:r>
          </w:p>
        </w:tc>
        <w:tc>
          <w:tcPr>
            <w:tcW w:w="2760" w:type="dxa"/>
            <w:shd w:val="clear" w:color="auto" w:fill="auto"/>
          </w:tcPr>
          <w:p w:rsidR="006A7D67" w:rsidRPr="003C1DF1" w:rsidRDefault="006A7D67" w:rsidP="006A7D67">
            <w:pPr>
              <w:spacing w:after="0" w:line="240" w:lineRule="auto"/>
              <w:rPr>
                <w:b/>
              </w:rPr>
            </w:pPr>
            <w:r w:rsidRPr="003C1DF1">
              <w:rPr>
                <w:b/>
              </w:rPr>
              <w:t>LEADER-19.2-SAVA-4</w:t>
            </w:r>
          </w:p>
        </w:tc>
        <w:tc>
          <w:tcPr>
            <w:tcW w:w="1320" w:type="dxa"/>
            <w:shd w:val="clear" w:color="auto" w:fill="auto"/>
          </w:tcPr>
          <w:p w:rsidR="006A7D67" w:rsidRPr="003C1DF1" w:rsidRDefault="006A7D67" w:rsidP="006A7D67">
            <w:pPr>
              <w:spacing w:after="0" w:line="240" w:lineRule="auto"/>
              <w:jc w:val="center"/>
              <w:rPr>
                <w:b/>
              </w:rPr>
            </w:pPr>
            <w:r w:rsidRPr="003C1DF1">
              <w:rPr>
                <w:b/>
              </w:rPr>
              <w:t>4.3.</w:t>
            </w:r>
          </w:p>
        </w:tc>
      </w:tr>
      <w:tr w:rsidR="006A7D67" w:rsidRPr="003C1DF1">
        <w:tc>
          <w:tcPr>
            <w:tcW w:w="1116" w:type="dxa"/>
            <w:shd w:val="clear" w:color="auto" w:fill="auto"/>
          </w:tcPr>
          <w:p w:rsidR="006A7D67" w:rsidRPr="003C1DF1" w:rsidRDefault="00024259" w:rsidP="006A7D67">
            <w:pPr>
              <w:spacing w:after="0" w:line="240" w:lineRule="auto"/>
              <w:jc w:val="center"/>
              <w:rPr>
                <w:b/>
              </w:rPr>
            </w:pPr>
            <w:r w:rsidRPr="003C1DF1">
              <w:rPr>
                <w:b/>
              </w:rPr>
              <w:t>5.1.2.3</w:t>
            </w:r>
            <w:r w:rsidR="006A7D67" w:rsidRPr="003C1DF1">
              <w:rPr>
                <w:b/>
              </w:rPr>
              <w:t>.</w:t>
            </w:r>
          </w:p>
        </w:tc>
        <w:tc>
          <w:tcPr>
            <w:tcW w:w="4632" w:type="dxa"/>
            <w:shd w:val="clear" w:color="auto" w:fill="auto"/>
          </w:tcPr>
          <w:p w:rsidR="006A7D67" w:rsidRPr="003C1DF1" w:rsidRDefault="006A7D67" w:rsidP="004D45B5">
            <w:pPr>
              <w:spacing w:after="0" w:line="240" w:lineRule="auto"/>
              <w:jc w:val="both"/>
              <w:rPr>
                <w:b/>
              </w:rPr>
            </w:pPr>
            <w:r w:rsidRPr="003C1DF1">
              <w:rPr>
                <w:b/>
              </w:rPr>
              <w:t>Priemonė: NVO socialinės veiklos skatinimas bei įvairinimas</w:t>
            </w:r>
          </w:p>
        </w:tc>
        <w:tc>
          <w:tcPr>
            <w:tcW w:w="2760" w:type="dxa"/>
            <w:shd w:val="clear" w:color="auto" w:fill="auto"/>
          </w:tcPr>
          <w:p w:rsidR="006A7D67" w:rsidRPr="003C1DF1" w:rsidRDefault="006A7D67" w:rsidP="006A7D67">
            <w:pPr>
              <w:spacing w:after="0" w:line="240" w:lineRule="auto"/>
              <w:rPr>
                <w:b/>
              </w:rPr>
            </w:pPr>
            <w:r w:rsidRPr="003C1DF1">
              <w:rPr>
                <w:b/>
              </w:rPr>
              <w:t>LEADER-19.2-SAVA-5</w:t>
            </w:r>
          </w:p>
        </w:tc>
        <w:tc>
          <w:tcPr>
            <w:tcW w:w="1320" w:type="dxa"/>
            <w:shd w:val="clear" w:color="auto" w:fill="auto"/>
          </w:tcPr>
          <w:p w:rsidR="006A7D67" w:rsidRPr="003C1DF1" w:rsidRDefault="006A7D67" w:rsidP="006A7D67">
            <w:pPr>
              <w:spacing w:after="0" w:line="240" w:lineRule="auto"/>
              <w:jc w:val="center"/>
              <w:rPr>
                <w:b/>
              </w:rPr>
            </w:pPr>
            <w:r w:rsidRPr="003C1DF1">
              <w:rPr>
                <w:b/>
              </w:rPr>
              <w:t>4.2.</w:t>
            </w:r>
          </w:p>
        </w:tc>
      </w:tr>
    </w:tbl>
    <w:p w:rsidR="006A7D67" w:rsidRPr="003C1DF1" w:rsidRDefault="006A7D67"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6A7D67" w:rsidRPr="003C1DF1" w:rsidRDefault="006A7D67"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1C5868" w:rsidRPr="003C1DF1" w:rsidRDefault="001C5868" w:rsidP="007D3DC3">
      <w:pPr>
        <w:spacing w:after="0" w:line="240" w:lineRule="auto"/>
      </w:pPr>
    </w:p>
    <w:p w:rsidR="001C5868" w:rsidRPr="003C1DF1" w:rsidRDefault="001C5868" w:rsidP="00965B96">
      <w:pPr>
        <w:spacing w:after="0" w:line="240" w:lineRule="auto"/>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67"/>
        <w:gridCol w:w="567"/>
        <w:gridCol w:w="567"/>
        <w:gridCol w:w="567"/>
        <w:gridCol w:w="567"/>
        <w:gridCol w:w="567"/>
        <w:gridCol w:w="567"/>
        <w:gridCol w:w="567"/>
        <w:gridCol w:w="504"/>
      </w:tblGrid>
      <w:tr w:rsidR="004D45B5" w:rsidRPr="003C1DF1" w:rsidTr="006131E2">
        <w:tc>
          <w:tcPr>
            <w:tcW w:w="9828" w:type="dxa"/>
            <w:gridSpan w:val="10"/>
            <w:shd w:val="clear" w:color="auto" w:fill="FBD4B4"/>
            <w:vAlign w:val="center"/>
          </w:tcPr>
          <w:p w:rsidR="004D45B5" w:rsidRPr="003C1DF1" w:rsidRDefault="004D45B5" w:rsidP="006131E2">
            <w:pPr>
              <w:numPr>
                <w:ilvl w:val="0"/>
                <w:numId w:val="2"/>
              </w:numPr>
              <w:tabs>
                <w:tab w:val="left" w:pos="240"/>
              </w:tabs>
              <w:spacing w:after="0" w:line="240" w:lineRule="auto"/>
              <w:ind w:left="0" w:firstLine="0"/>
              <w:contextualSpacing/>
              <w:jc w:val="center"/>
            </w:pPr>
            <w:r w:rsidRPr="003C1DF1">
              <w:lastRenderedPageBreak/>
              <w:t>VPS prioritetų, priemonių ir veiklos sričių sąsaja su ESIF teminiais tikslais ir EŽŪFKP prioritetais bei tikslinėmis sritimis</w:t>
            </w:r>
          </w:p>
        </w:tc>
      </w:tr>
      <w:tr w:rsidR="004D45B5" w:rsidRPr="003C1DF1" w:rsidTr="006131E2">
        <w:tc>
          <w:tcPr>
            <w:tcW w:w="4788" w:type="dxa"/>
            <w:vMerge w:val="restart"/>
            <w:shd w:val="clear" w:color="auto" w:fill="FDE9D9"/>
            <w:vAlign w:val="center"/>
          </w:tcPr>
          <w:p w:rsidR="004D45B5" w:rsidRPr="003C1DF1" w:rsidRDefault="004D45B5" w:rsidP="006131E2">
            <w:pPr>
              <w:spacing w:after="0" w:line="240" w:lineRule="auto"/>
              <w:jc w:val="center"/>
              <w:rPr>
                <w:b/>
              </w:rPr>
            </w:pPr>
            <w:r w:rsidRPr="003C1DF1">
              <w:rPr>
                <w:b/>
              </w:rPr>
              <w:t>VPS turinys</w:t>
            </w:r>
          </w:p>
        </w:tc>
        <w:tc>
          <w:tcPr>
            <w:tcW w:w="5040" w:type="dxa"/>
            <w:gridSpan w:val="9"/>
            <w:shd w:val="clear" w:color="auto" w:fill="FDE9D9"/>
          </w:tcPr>
          <w:p w:rsidR="004D45B5" w:rsidRPr="003C1DF1" w:rsidRDefault="004D45B5" w:rsidP="006131E2">
            <w:pPr>
              <w:spacing w:after="0" w:line="240" w:lineRule="auto"/>
              <w:jc w:val="center"/>
              <w:rPr>
                <w:b/>
              </w:rPr>
            </w:pPr>
            <w:r w:rsidRPr="003C1DF1">
              <w:rPr>
                <w:b/>
              </w:rPr>
              <w:t>ESIF teminiai tikslai</w:t>
            </w:r>
          </w:p>
        </w:tc>
      </w:tr>
      <w:tr w:rsidR="004D45B5" w:rsidRPr="003C1DF1" w:rsidTr="006131E2">
        <w:tc>
          <w:tcPr>
            <w:tcW w:w="4788" w:type="dxa"/>
            <w:vMerge/>
            <w:shd w:val="clear" w:color="auto" w:fill="FDE9D9"/>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10</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5-6</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4</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8</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9</w:t>
            </w:r>
          </w:p>
        </w:tc>
        <w:tc>
          <w:tcPr>
            <w:tcW w:w="504" w:type="dxa"/>
            <w:tcBorders>
              <w:bottom w:val="single" w:sz="4" w:space="0" w:color="auto"/>
            </w:tcBorders>
            <w:shd w:val="clear" w:color="auto" w:fill="auto"/>
          </w:tcPr>
          <w:p w:rsidR="004D45B5" w:rsidRPr="003C1DF1" w:rsidRDefault="004D45B5" w:rsidP="006131E2">
            <w:pPr>
              <w:spacing w:after="0" w:line="240" w:lineRule="auto"/>
              <w:jc w:val="center"/>
            </w:pPr>
            <w:r w:rsidRPr="003C1DF1">
              <w:t>2</w:t>
            </w:r>
          </w:p>
        </w:tc>
      </w:tr>
      <w:tr w:rsidR="004D45B5" w:rsidRPr="003C1DF1" w:rsidTr="006131E2">
        <w:tc>
          <w:tcPr>
            <w:tcW w:w="4788" w:type="dxa"/>
            <w:vMerge/>
            <w:shd w:val="clear" w:color="auto" w:fill="FDE9D9"/>
          </w:tcPr>
          <w:p w:rsidR="004D45B5" w:rsidRPr="003C1DF1" w:rsidRDefault="004D45B5" w:rsidP="006131E2">
            <w:pPr>
              <w:spacing w:after="0" w:line="240" w:lineRule="auto"/>
              <w:jc w:val="center"/>
            </w:pPr>
          </w:p>
        </w:tc>
        <w:tc>
          <w:tcPr>
            <w:tcW w:w="5040" w:type="dxa"/>
            <w:gridSpan w:val="9"/>
            <w:shd w:val="clear" w:color="auto" w:fill="FDE9D9"/>
          </w:tcPr>
          <w:p w:rsidR="004D45B5" w:rsidRPr="003C1DF1" w:rsidRDefault="004D45B5" w:rsidP="006131E2">
            <w:pPr>
              <w:spacing w:after="0" w:line="240" w:lineRule="auto"/>
              <w:jc w:val="center"/>
              <w:rPr>
                <w:b/>
              </w:rPr>
            </w:pPr>
            <w:r w:rsidRPr="003C1DF1">
              <w:rPr>
                <w:b/>
              </w:rPr>
              <w:t>EŽŪFKP prioritetai ir tikslinės sritys</w:t>
            </w:r>
          </w:p>
        </w:tc>
      </w:tr>
      <w:tr w:rsidR="004D45B5" w:rsidRPr="003C1DF1" w:rsidTr="006131E2">
        <w:tc>
          <w:tcPr>
            <w:tcW w:w="4788" w:type="dxa"/>
            <w:vMerge/>
            <w:tcBorders>
              <w:bottom w:val="single" w:sz="4" w:space="0" w:color="auto"/>
            </w:tcBorders>
            <w:shd w:val="clear" w:color="auto" w:fill="FDE9D9"/>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1C</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2B</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4A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5C</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6A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6B</w:t>
            </w:r>
          </w:p>
        </w:tc>
        <w:tc>
          <w:tcPr>
            <w:tcW w:w="504" w:type="dxa"/>
            <w:tcBorders>
              <w:bottom w:val="single" w:sz="4" w:space="0" w:color="auto"/>
            </w:tcBorders>
            <w:shd w:val="clear" w:color="auto" w:fill="auto"/>
          </w:tcPr>
          <w:p w:rsidR="004D45B5" w:rsidRPr="003C1DF1" w:rsidRDefault="004D45B5" w:rsidP="006131E2">
            <w:pPr>
              <w:spacing w:after="0" w:line="240" w:lineRule="auto"/>
              <w:jc w:val="center"/>
            </w:pPr>
            <w:r w:rsidRPr="003C1DF1">
              <w:t>6C</w:t>
            </w:r>
          </w:p>
        </w:tc>
      </w:tr>
      <w:tr w:rsidR="004D45B5" w:rsidRPr="003C1DF1" w:rsidTr="006131E2">
        <w:tc>
          <w:tcPr>
            <w:tcW w:w="9828" w:type="dxa"/>
            <w:gridSpan w:val="10"/>
            <w:shd w:val="clear" w:color="auto" w:fill="FDE9D9"/>
          </w:tcPr>
          <w:p w:rsidR="004D45B5" w:rsidRPr="003C1DF1" w:rsidRDefault="004D45B5" w:rsidP="006131E2">
            <w:pPr>
              <w:spacing w:after="0" w:line="240" w:lineRule="auto"/>
              <w:jc w:val="center"/>
              <w:rPr>
                <w:b/>
              </w:rPr>
            </w:pPr>
            <w:r w:rsidRPr="003C1DF1">
              <w:rPr>
                <w:b/>
              </w:rPr>
              <w:t xml:space="preserve">I VPS prioritetas: </w:t>
            </w:r>
            <w:r w:rsidRPr="003C1DF1">
              <w:rPr>
                <w:b/>
                <w:szCs w:val="24"/>
              </w:rPr>
              <w:t>EKONOMINĖS PLĖTROS SKAITINIMAS, PRITRAUKIANT INVESTICIJAS, KURIANT VERSLĄ, DARBO VIETAS</w:t>
            </w:r>
          </w:p>
        </w:tc>
      </w:tr>
      <w:tr w:rsidR="004D45B5" w:rsidRPr="003C1DF1" w:rsidTr="006131E2">
        <w:tc>
          <w:tcPr>
            <w:tcW w:w="4788" w:type="dxa"/>
            <w:shd w:val="clear" w:color="auto" w:fill="auto"/>
          </w:tcPr>
          <w:p w:rsidR="004D45B5" w:rsidRPr="003C1DF1" w:rsidRDefault="004D45B5" w:rsidP="006131E2">
            <w:pPr>
              <w:spacing w:after="0" w:line="240" w:lineRule="auto"/>
              <w:jc w:val="both"/>
            </w:pPr>
            <w:r w:rsidRPr="003C1DF1">
              <w:t>VPS priemon</w:t>
            </w:r>
            <w:r w:rsidR="007323A9" w:rsidRPr="003C1DF1">
              <w:t xml:space="preserve">ė: </w:t>
            </w:r>
            <w:r w:rsidRPr="003C1DF1">
              <w:rPr>
                <w:b/>
              </w:rPr>
              <w:t>Ūkio ir verslo plėtra</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04" w:type="dxa"/>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rsidR="004D45B5" w:rsidRPr="003C1DF1" w:rsidRDefault="004D45B5" w:rsidP="006131E2">
            <w:pPr>
              <w:spacing w:after="0" w:line="240" w:lineRule="auto"/>
              <w:jc w:val="both"/>
            </w:pPr>
            <w:r w:rsidRPr="003C1DF1">
              <w:rPr>
                <w:i/>
              </w:rPr>
              <w:t>Parama verslui kaimo vietovėse pradėti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rsidR="004D45B5" w:rsidRPr="003C1DF1" w:rsidRDefault="004D45B5" w:rsidP="006131E2">
            <w:pPr>
              <w:spacing w:after="0" w:line="240" w:lineRule="auto"/>
              <w:jc w:val="both"/>
              <w:rPr>
                <w:i/>
              </w:rPr>
            </w:pPr>
            <w:r w:rsidRPr="003C1DF1">
              <w:rPr>
                <w:i/>
              </w:rPr>
              <w:t>Parama ne žemės ūkio verslui kaimo vietovėse plėtoti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r>
      <w:tr w:rsidR="004D45B5" w:rsidRPr="003C1DF1" w:rsidTr="006131E2">
        <w:tc>
          <w:tcPr>
            <w:tcW w:w="4788" w:type="dxa"/>
            <w:tcBorders>
              <w:bottom w:val="single" w:sz="4" w:space="0" w:color="auto"/>
            </w:tcBorders>
            <w:shd w:val="clear" w:color="auto" w:fill="auto"/>
          </w:tcPr>
          <w:p w:rsidR="004D45B5" w:rsidRPr="003C1DF1" w:rsidRDefault="007323A9" w:rsidP="006131E2">
            <w:pPr>
              <w:spacing w:after="0" w:line="240" w:lineRule="auto"/>
              <w:jc w:val="both"/>
            </w:pPr>
            <w:r w:rsidRPr="003C1DF1">
              <w:t xml:space="preserve">VPS priemonė: </w:t>
            </w:r>
            <w:r w:rsidR="004D45B5" w:rsidRPr="003C1DF1">
              <w:rPr>
                <w:b/>
              </w:rPr>
              <w:t>Bendradarbiavimas</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w:t>
            </w:r>
            <w:r w:rsidR="007323A9" w:rsidRPr="003C1DF1">
              <w:t>s</w:t>
            </w:r>
            <w:r w:rsidRPr="003C1DF1">
              <w:t>:</w:t>
            </w:r>
          </w:p>
          <w:p w:rsidR="004D45B5" w:rsidRPr="003C1DF1" w:rsidRDefault="004D45B5" w:rsidP="006131E2">
            <w:pPr>
              <w:spacing w:after="0" w:line="240" w:lineRule="auto"/>
              <w:jc w:val="both"/>
            </w:pP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w:t>
            </w:r>
            <w:r w:rsidR="007323A9" w:rsidRPr="003C1DF1">
              <w:t xml:space="preserve">ė: </w:t>
            </w:r>
            <w:r w:rsidR="007323A9" w:rsidRPr="003C1DF1">
              <w:rPr>
                <w:b/>
                <w:szCs w:val="24"/>
              </w:rPr>
              <w:t>NVO socialinio verslo kūrimas ir plėtra (kai socialinio verslo iniciatorius – NVO)</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9828" w:type="dxa"/>
            <w:gridSpan w:val="10"/>
            <w:shd w:val="clear" w:color="auto" w:fill="FDE9D9"/>
          </w:tcPr>
          <w:p w:rsidR="004D45B5" w:rsidRPr="003C1DF1" w:rsidRDefault="004D45B5" w:rsidP="006131E2">
            <w:pPr>
              <w:spacing w:after="0" w:line="240" w:lineRule="auto"/>
              <w:jc w:val="center"/>
            </w:pPr>
            <w:r w:rsidRPr="003C1DF1">
              <w:rPr>
                <w:b/>
              </w:rPr>
              <w:t xml:space="preserve">II VPS prioritetas: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r>
      <w:tr w:rsidR="004D45B5" w:rsidRPr="003C1DF1" w:rsidTr="006131E2">
        <w:tc>
          <w:tcPr>
            <w:tcW w:w="4788" w:type="dxa"/>
            <w:tcBorders>
              <w:bottom w:val="single" w:sz="4" w:space="0" w:color="auto"/>
            </w:tcBorders>
            <w:shd w:val="clear" w:color="auto" w:fill="auto"/>
          </w:tcPr>
          <w:p w:rsidR="004D45B5" w:rsidRPr="003C1DF1" w:rsidRDefault="004D45B5" w:rsidP="007323A9">
            <w:pPr>
              <w:spacing w:after="0" w:line="240" w:lineRule="auto"/>
              <w:jc w:val="both"/>
            </w:pPr>
            <w:r w:rsidRPr="003C1DF1">
              <w:t>VPS priemonė</w:t>
            </w:r>
            <w:r w:rsidR="007323A9" w:rsidRPr="003C1DF1">
              <w:t xml:space="preserve">: </w:t>
            </w:r>
            <w:r w:rsidR="007323A9" w:rsidRPr="003C1DF1">
              <w:rPr>
                <w:b/>
              </w:rPr>
              <w:t>Vietos projektų pareiškėjų ir vykdytojų mokymas, įgūdžių įgijimas (kai mokymai susiję su VPS priemonėmis)</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shd w:val="clear" w:color="auto" w:fill="auto"/>
          </w:tcPr>
          <w:p w:rsidR="004D45B5" w:rsidRPr="003C1DF1" w:rsidRDefault="004D45B5" w:rsidP="007323A9">
            <w:pPr>
              <w:spacing w:after="0" w:line="240" w:lineRule="auto"/>
            </w:pPr>
            <w:r w:rsidRPr="003C1DF1">
              <w:t>VPS priemon</w:t>
            </w:r>
            <w:r w:rsidR="007323A9" w:rsidRPr="003C1DF1">
              <w:t xml:space="preserve">ė: </w:t>
            </w:r>
            <w:r w:rsidRPr="003C1DF1">
              <w:rPr>
                <w:b/>
              </w:rPr>
              <w:t>Kultūros savitumo išsaugojimas, tradicijų tęstinumas</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r w:rsidRPr="003C1DF1">
              <w:t>x</w:t>
            </w:r>
          </w:p>
        </w:tc>
        <w:tc>
          <w:tcPr>
            <w:tcW w:w="504" w:type="dxa"/>
            <w:shd w:val="clear" w:color="auto" w:fill="auto"/>
            <w:vAlign w:val="center"/>
          </w:tcPr>
          <w:p w:rsidR="004D45B5" w:rsidRPr="003C1DF1" w:rsidRDefault="004D45B5" w:rsidP="006131E2">
            <w:pPr>
              <w:spacing w:after="0" w:line="240" w:lineRule="auto"/>
              <w:jc w:val="center"/>
            </w:pPr>
          </w:p>
        </w:tc>
      </w:tr>
      <w:tr w:rsidR="004D45B5" w:rsidRPr="003C1DF1" w:rsidTr="006131E2">
        <w:trPr>
          <w:trHeight w:val="720"/>
        </w:trPr>
        <w:tc>
          <w:tcPr>
            <w:tcW w:w="4788" w:type="dxa"/>
            <w:shd w:val="clear" w:color="auto" w:fill="auto"/>
          </w:tcPr>
          <w:p w:rsidR="004D45B5" w:rsidRPr="003C1DF1" w:rsidRDefault="004D45B5" w:rsidP="007323A9">
            <w:pPr>
              <w:spacing w:after="0" w:line="240" w:lineRule="auto"/>
              <w:jc w:val="both"/>
            </w:pPr>
            <w:r w:rsidRPr="003C1DF1">
              <w:t>VPS priemon</w:t>
            </w:r>
            <w:r w:rsidR="007323A9" w:rsidRPr="003C1DF1">
              <w:t xml:space="preserve">ė: </w:t>
            </w:r>
            <w:r w:rsidR="007323A9" w:rsidRPr="003C1DF1">
              <w:rPr>
                <w:b/>
              </w:rPr>
              <w:t>NVO socialinės veiklos skatinimas bei įvairinimas</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r w:rsidRPr="003C1DF1">
              <w:t>x</w:t>
            </w:r>
          </w:p>
        </w:tc>
        <w:tc>
          <w:tcPr>
            <w:tcW w:w="504" w:type="dxa"/>
            <w:shd w:val="clear" w:color="auto" w:fill="auto"/>
            <w:vAlign w:val="center"/>
          </w:tcPr>
          <w:p w:rsidR="004D45B5" w:rsidRPr="003C1DF1" w:rsidRDefault="004D45B5" w:rsidP="006131E2">
            <w:pPr>
              <w:spacing w:after="0" w:line="240" w:lineRule="auto"/>
              <w:jc w:val="center"/>
            </w:pPr>
          </w:p>
        </w:tc>
      </w:tr>
    </w:tbl>
    <w:p w:rsidR="004D45B5" w:rsidRPr="003C1DF1" w:rsidRDefault="004D45B5" w:rsidP="00965B96">
      <w:pPr>
        <w:spacing w:after="0" w:line="240" w:lineRule="auto"/>
        <w:jc w:val="center"/>
      </w:pPr>
    </w:p>
    <w:p w:rsidR="004D45B5" w:rsidRPr="003C1DF1" w:rsidRDefault="004D45B5" w:rsidP="00965B96">
      <w:pPr>
        <w:spacing w:after="0" w:line="240" w:lineRule="auto"/>
        <w:jc w:val="center"/>
        <w:sectPr w:rsidR="004D45B5" w:rsidRPr="003C1DF1" w:rsidSect="00A51EC3">
          <w:pgSz w:w="11906" w:h="16838"/>
          <w:pgMar w:top="1701" w:right="567" w:bottom="1134" w:left="1701" w:header="567" w:footer="567" w:gutter="0"/>
          <w:cols w:space="1296"/>
          <w:docGrid w:linePitch="360"/>
        </w:sectPr>
      </w:pPr>
    </w:p>
    <w:p w:rsidR="001C5868" w:rsidRPr="003C1DF1" w:rsidRDefault="001C5868" w:rsidP="00842A0E">
      <w:pPr>
        <w:spacing w:after="0" w:line="240" w:lineRule="auto"/>
        <w:jc w:val="cente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20"/>
        <w:gridCol w:w="12616"/>
      </w:tblGrid>
      <w:tr w:rsidR="0077078F" w:rsidRPr="003C1DF1" w:rsidTr="007A1861">
        <w:tc>
          <w:tcPr>
            <w:tcW w:w="15228" w:type="dxa"/>
            <w:gridSpan w:val="3"/>
            <w:tcBorders>
              <w:bottom w:val="single" w:sz="4" w:space="0" w:color="auto"/>
            </w:tcBorders>
            <w:shd w:val="clear" w:color="auto" w:fill="FABF8F"/>
          </w:tcPr>
          <w:p w:rsidR="00EA4A68" w:rsidRPr="003C1DF1" w:rsidRDefault="00EA4A68" w:rsidP="00ED4994">
            <w:pPr>
              <w:pStyle w:val="Sraopastraipa1"/>
              <w:numPr>
                <w:ilvl w:val="0"/>
                <w:numId w:val="2"/>
              </w:numPr>
              <w:spacing w:after="0" w:line="240" w:lineRule="auto"/>
              <w:jc w:val="center"/>
              <w:rPr>
                <w:b/>
              </w:rPr>
            </w:pPr>
            <w:r w:rsidRPr="003C1DF1">
              <w:rPr>
                <w:b/>
              </w:rPr>
              <w:t>VPS sąsaja su VVG teritorijos strateginiais dokumentais</w:t>
            </w:r>
            <w:r w:rsidR="00F64D0D" w:rsidRPr="003C1DF1">
              <w:rPr>
                <w:b/>
              </w:rPr>
              <w:t xml:space="preserve"> ir </w:t>
            </w:r>
            <w:r w:rsidR="005A3CD0" w:rsidRPr="003C1DF1">
              <w:rPr>
                <w:b/>
              </w:rPr>
              <w:t>E</w:t>
            </w:r>
            <w:r w:rsidR="00570648" w:rsidRPr="003C1DF1">
              <w:rPr>
                <w:b/>
              </w:rPr>
              <w:t>S</w:t>
            </w:r>
            <w:r w:rsidR="005A3CD0" w:rsidRPr="003C1DF1">
              <w:rPr>
                <w:b/>
              </w:rPr>
              <w:t>BJRS</w:t>
            </w:r>
          </w:p>
        </w:tc>
      </w:tr>
      <w:tr w:rsidR="0077078F" w:rsidRPr="003C1DF1" w:rsidTr="007A1861">
        <w:tc>
          <w:tcPr>
            <w:tcW w:w="2612" w:type="dxa"/>
            <w:gridSpan w:val="2"/>
            <w:shd w:val="clear" w:color="auto" w:fill="FDE9D9"/>
          </w:tcPr>
          <w:p w:rsidR="00EA4A68" w:rsidRPr="003C1DF1" w:rsidRDefault="005D5B14" w:rsidP="00ED4994">
            <w:pPr>
              <w:spacing w:after="0" w:line="240" w:lineRule="auto"/>
              <w:jc w:val="center"/>
              <w:rPr>
                <w:b/>
              </w:rPr>
            </w:pPr>
            <w:r w:rsidRPr="003C1DF1">
              <w:rPr>
                <w:b/>
              </w:rPr>
              <w:t>S</w:t>
            </w:r>
            <w:r w:rsidR="00EA4A68" w:rsidRPr="003C1DF1">
              <w:rPr>
                <w:b/>
              </w:rPr>
              <w:t>trategini</w:t>
            </w:r>
            <w:r w:rsidRPr="003C1DF1">
              <w:rPr>
                <w:b/>
              </w:rPr>
              <w:t>o</w:t>
            </w:r>
            <w:r w:rsidR="00EA4A68" w:rsidRPr="003C1DF1">
              <w:rPr>
                <w:b/>
              </w:rPr>
              <w:t xml:space="preserve"> dokument</w:t>
            </w:r>
            <w:r w:rsidRPr="003C1DF1">
              <w:rPr>
                <w:b/>
              </w:rPr>
              <w:t>o pavadinimas</w:t>
            </w:r>
          </w:p>
        </w:tc>
        <w:tc>
          <w:tcPr>
            <w:tcW w:w="12616" w:type="dxa"/>
            <w:shd w:val="clear" w:color="auto" w:fill="FDE9D9"/>
            <w:vAlign w:val="center"/>
          </w:tcPr>
          <w:p w:rsidR="00EA4A68" w:rsidRPr="003C1DF1" w:rsidRDefault="00EA4A68" w:rsidP="0023218E">
            <w:pPr>
              <w:spacing w:after="0" w:line="240" w:lineRule="auto"/>
              <w:jc w:val="center"/>
              <w:rPr>
                <w:b/>
              </w:rPr>
            </w:pPr>
            <w:r w:rsidRPr="003C1DF1">
              <w:rPr>
                <w:b/>
              </w:rPr>
              <w:t>VPS sąsajos pagrindimas</w:t>
            </w:r>
          </w:p>
        </w:tc>
      </w:tr>
      <w:tr w:rsidR="0077078F" w:rsidRPr="003C1DF1" w:rsidTr="007A1861">
        <w:tc>
          <w:tcPr>
            <w:tcW w:w="592" w:type="dxa"/>
            <w:shd w:val="clear" w:color="auto" w:fill="auto"/>
          </w:tcPr>
          <w:p w:rsidR="00376A71" w:rsidRPr="003C1DF1" w:rsidRDefault="00593158" w:rsidP="00ED4994">
            <w:pPr>
              <w:spacing w:after="0" w:line="240" w:lineRule="auto"/>
              <w:jc w:val="center"/>
            </w:pPr>
            <w:r w:rsidRPr="003C1DF1">
              <w:t>7.1</w:t>
            </w:r>
            <w:r w:rsidR="00376A71" w:rsidRPr="003C1DF1">
              <w:t>.</w:t>
            </w:r>
          </w:p>
        </w:tc>
        <w:tc>
          <w:tcPr>
            <w:tcW w:w="2020" w:type="dxa"/>
            <w:shd w:val="clear" w:color="auto" w:fill="auto"/>
          </w:tcPr>
          <w:p w:rsidR="00376A71" w:rsidRPr="003C1DF1" w:rsidRDefault="00376A71" w:rsidP="00ED4994">
            <w:pPr>
              <w:spacing w:after="0" w:line="240" w:lineRule="auto"/>
              <w:jc w:val="both"/>
            </w:pPr>
            <w:r w:rsidRPr="003C1DF1">
              <w:t xml:space="preserve">VVG teritorijos savivaldybės plėtros strateginis planas </w:t>
            </w:r>
          </w:p>
        </w:tc>
        <w:tc>
          <w:tcPr>
            <w:tcW w:w="12616" w:type="dxa"/>
            <w:shd w:val="clear" w:color="auto" w:fill="auto"/>
          </w:tcPr>
          <w:p w:rsidR="00A20058" w:rsidRPr="003C1DF1" w:rsidRDefault="00A20058" w:rsidP="00ED4994">
            <w:pPr>
              <w:spacing w:after="0" w:line="360" w:lineRule="auto"/>
              <w:jc w:val="both"/>
              <w:rPr>
                <w:szCs w:val="24"/>
              </w:rPr>
            </w:pPr>
          </w:p>
          <w:p w:rsidR="00A20058" w:rsidRPr="003C1DF1" w:rsidRDefault="00CA0F05" w:rsidP="008D031E">
            <w:pPr>
              <w:spacing w:after="0" w:line="240" w:lineRule="auto"/>
              <w:ind w:firstLine="790"/>
              <w:jc w:val="both"/>
              <w:rPr>
                <w:rFonts w:eastAsia="Times New Roman"/>
                <w:szCs w:val="24"/>
              </w:rPr>
            </w:pPr>
            <w:r w:rsidRPr="003C1DF1">
              <w:rPr>
                <w:rFonts w:eastAsia="Times New Roman"/>
                <w:szCs w:val="24"/>
              </w:rPr>
              <w:t>Trakų rajono savivaldybės 2016–</w:t>
            </w:r>
            <w:r w:rsidR="00A20058" w:rsidRPr="003C1DF1">
              <w:rPr>
                <w:rFonts w:eastAsia="Times New Roman"/>
                <w:szCs w:val="24"/>
              </w:rPr>
              <w:t>2025 metų strateginis plėtros planas yra kompleksinis teisinis strateginio planavimo dokumentas, kuriuo nustatoma bendroji savivaldybės plėtros strategija ir priemonės jai įgyvendinti. Strateginis planas nustato plėtros prioritetus, tikslus ir priemones šiai strategijai įgyvendinti bei įgyvendinimo etapus</w:t>
            </w:r>
            <w:r w:rsidR="00281597" w:rsidRPr="003C1DF1">
              <w:rPr>
                <w:rFonts w:eastAsia="Times New Roman"/>
                <w:szCs w:val="24"/>
              </w:rPr>
              <w:t xml:space="preserve">. Strateginiame plane numatyta </w:t>
            </w:r>
            <w:r w:rsidR="00A20058" w:rsidRPr="003C1DF1">
              <w:rPr>
                <w:rFonts w:eastAsia="Times New Roman"/>
                <w:szCs w:val="24"/>
              </w:rPr>
              <w:t>Trakų rajono savivaldybės vizija:</w:t>
            </w:r>
            <w:r w:rsidR="00A20058" w:rsidRPr="003C1DF1">
              <w:rPr>
                <w:szCs w:val="24"/>
              </w:rPr>
              <w:t xml:space="preserve"> </w:t>
            </w:r>
            <w:r w:rsidR="00A20058" w:rsidRPr="003C1DF1">
              <w:rPr>
                <w:rFonts w:eastAsia="Times New Roman"/>
                <w:szCs w:val="24"/>
              </w:rPr>
              <w:t>Trakų kraštas, kuriame gera gyventi, verta apsilankyt</w:t>
            </w:r>
            <w:r w:rsidR="00281597" w:rsidRPr="003C1DF1">
              <w:rPr>
                <w:rFonts w:eastAsia="Times New Roman"/>
                <w:szCs w:val="24"/>
              </w:rPr>
              <w:t>i ir pailsėti. Planas turi tris</w:t>
            </w:r>
            <w:r w:rsidR="00A20058" w:rsidRPr="003C1DF1">
              <w:rPr>
                <w:rFonts w:eastAsia="Times New Roman"/>
                <w:szCs w:val="24"/>
              </w:rPr>
              <w:t xml:space="preserve"> prioritetines sritis: </w:t>
            </w:r>
          </w:p>
          <w:p w:rsidR="00A20058" w:rsidRPr="003C1DF1" w:rsidRDefault="00A20058" w:rsidP="008D031E">
            <w:pPr>
              <w:spacing w:after="0" w:line="240" w:lineRule="auto"/>
              <w:ind w:firstLine="790"/>
              <w:jc w:val="both"/>
              <w:rPr>
                <w:bCs/>
                <w:szCs w:val="24"/>
              </w:rPr>
            </w:pPr>
            <w:r w:rsidRPr="003C1DF1">
              <w:rPr>
                <w:bCs/>
                <w:szCs w:val="24"/>
              </w:rPr>
              <w:t xml:space="preserve">1. </w:t>
            </w:r>
            <w:r w:rsidR="00B75E12" w:rsidRPr="003C1DF1">
              <w:rPr>
                <w:bCs/>
                <w:szCs w:val="24"/>
              </w:rPr>
              <w:t>Prioritetinė sritis. Turistinio potencialo didinimas ir ekonominės plėtros skatinimas.</w:t>
            </w:r>
          </w:p>
          <w:p w:rsidR="00A20058" w:rsidRPr="003C1DF1" w:rsidRDefault="00A20058" w:rsidP="008D031E">
            <w:pPr>
              <w:spacing w:after="0" w:line="240" w:lineRule="auto"/>
              <w:ind w:firstLine="790"/>
              <w:jc w:val="both"/>
              <w:rPr>
                <w:bCs/>
                <w:szCs w:val="24"/>
              </w:rPr>
            </w:pPr>
            <w:r w:rsidRPr="003C1DF1">
              <w:rPr>
                <w:bCs/>
                <w:szCs w:val="24"/>
              </w:rPr>
              <w:t>2</w:t>
            </w:r>
            <w:r w:rsidR="00281597" w:rsidRPr="003C1DF1">
              <w:rPr>
                <w:bCs/>
                <w:szCs w:val="24"/>
              </w:rPr>
              <w:t>. Prioritetinė sritis. S</w:t>
            </w:r>
            <w:r w:rsidR="00B75E12" w:rsidRPr="003C1DF1">
              <w:rPr>
                <w:bCs/>
                <w:szCs w:val="24"/>
              </w:rPr>
              <w:t>umanios ir socialiai aprūpintos visuomenės kūrimas.</w:t>
            </w:r>
          </w:p>
          <w:p w:rsidR="00A20058" w:rsidRPr="003C1DF1" w:rsidRDefault="00281597" w:rsidP="008D031E">
            <w:pPr>
              <w:spacing w:after="0" w:line="240" w:lineRule="auto"/>
              <w:ind w:firstLine="790"/>
              <w:jc w:val="both"/>
              <w:rPr>
                <w:bCs/>
                <w:szCs w:val="24"/>
              </w:rPr>
            </w:pPr>
            <w:r w:rsidRPr="003C1DF1">
              <w:rPr>
                <w:bCs/>
                <w:szCs w:val="24"/>
              </w:rPr>
              <w:t>3. Prioritetinė sritis. D</w:t>
            </w:r>
            <w:r w:rsidR="00B75E12" w:rsidRPr="003C1DF1">
              <w:rPr>
                <w:bCs/>
                <w:szCs w:val="24"/>
              </w:rPr>
              <w:t>arnus teritorijų ir infrastruktūros vystymas.</w:t>
            </w:r>
          </w:p>
          <w:p w:rsidR="00AD4A07" w:rsidRPr="003C1DF1" w:rsidRDefault="00F55A41" w:rsidP="00EC4B3F">
            <w:pPr>
              <w:spacing w:after="0" w:line="240" w:lineRule="auto"/>
              <w:ind w:firstLine="790"/>
              <w:jc w:val="both"/>
              <w:rPr>
                <w:bCs/>
                <w:szCs w:val="24"/>
              </w:rPr>
            </w:pPr>
            <w:r w:rsidRPr="003C1DF1">
              <w:rPr>
                <w:szCs w:val="24"/>
              </w:rPr>
              <w:t>V</w:t>
            </w:r>
            <w:r w:rsidR="00A20058" w:rsidRPr="003C1DF1">
              <w:rPr>
                <w:szCs w:val="24"/>
              </w:rPr>
              <w:t>P</w:t>
            </w:r>
            <w:r w:rsidRPr="003C1DF1">
              <w:rPr>
                <w:szCs w:val="24"/>
              </w:rPr>
              <w:t>S</w:t>
            </w:r>
            <w:r w:rsidR="00A20058" w:rsidRPr="003C1DF1">
              <w:rPr>
                <w:b/>
                <w:szCs w:val="24"/>
              </w:rPr>
              <w:t xml:space="preserve"> </w:t>
            </w:r>
            <w:r w:rsidR="00A20058" w:rsidRPr="003C1DF1">
              <w:rPr>
                <w:bCs/>
                <w:szCs w:val="24"/>
              </w:rPr>
              <w:t>turi sąsają su</w:t>
            </w:r>
            <w:r w:rsidR="007B3FF6" w:rsidRPr="003C1DF1">
              <w:rPr>
                <w:bCs/>
                <w:szCs w:val="24"/>
              </w:rPr>
              <w:t xml:space="preserve"> T</w:t>
            </w:r>
            <w:r w:rsidR="00CA0F05" w:rsidRPr="003C1DF1">
              <w:rPr>
                <w:bCs/>
                <w:szCs w:val="24"/>
              </w:rPr>
              <w:t>rakų rajono savivaldybės 2016–</w:t>
            </w:r>
            <w:r w:rsidR="00A20058" w:rsidRPr="003C1DF1">
              <w:rPr>
                <w:bCs/>
                <w:szCs w:val="24"/>
              </w:rPr>
              <w:t>2025 metų strateginiu plėtros planu, kadangi ji skirta VVG teritorijai, t.</w:t>
            </w:r>
            <w:r w:rsidR="00C2519D" w:rsidRPr="003C1DF1">
              <w:rPr>
                <w:bCs/>
                <w:szCs w:val="24"/>
              </w:rPr>
              <w:t xml:space="preserve"> </w:t>
            </w:r>
            <w:r w:rsidR="007B3FF6" w:rsidRPr="003C1DF1">
              <w:rPr>
                <w:bCs/>
                <w:szCs w:val="24"/>
              </w:rPr>
              <w:t xml:space="preserve">y. visai Trakų rajono </w:t>
            </w:r>
            <w:r w:rsidR="00A20058" w:rsidRPr="003C1DF1">
              <w:rPr>
                <w:bCs/>
                <w:szCs w:val="24"/>
              </w:rPr>
              <w:t>teritorijai, išskyru</w:t>
            </w:r>
            <w:r w:rsidRPr="003C1DF1">
              <w:rPr>
                <w:bCs/>
                <w:szCs w:val="24"/>
              </w:rPr>
              <w:t>s Trakų ir Lentvario miestus. V</w:t>
            </w:r>
            <w:r w:rsidR="00A20058" w:rsidRPr="003C1DF1">
              <w:rPr>
                <w:bCs/>
                <w:szCs w:val="24"/>
              </w:rPr>
              <w:t>P</w:t>
            </w:r>
            <w:r w:rsidRPr="003C1DF1">
              <w:rPr>
                <w:bCs/>
                <w:szCs w:val="24"/>
              </w:rPr>
              <w:t>S</w:t>
            </w:r>
            <w:r w:rsidR="00A20058" w:rsidRPr="003C1DF1">
              <w:rPr>
                <w:bCs/>
                <w:szCs w:val="24"/>
              </w:rPr>
              <w:t xml:space="preserve"> numatyti prioritetai, priemonės papildo min</w:t>
            </w:r>
            <w:r w:rsidR="0078167B" w:rsidRPr="003C1DF1">
              <w:rPr>
                <w:bCs/>
                <w:szCs w:val="24"/>
              </w:rPr>
              <w:t>ėto strateginio plano prioritetines sritis</w:t>
            </w:r>
            <w:r w:rsidR="00236DAD" w:rsidRPr="003C1DF1">
              <w:rPr>
                <w:bCs/>
                <w:szCs w:val="24"/>
              </w:rPr>
              <w:t>, priemones, jų</w:t>
            </w:r>
            <w:r w:rsidR="00A20058" w:rsidRPr="003C1DF1">
              <w:rPr>
                <w:bCs/>
                <w:szCs w:val="24"/>
              </w:rPr>
              <w:t xml:space="preserve"> tikslus, užda</w:t>
            </w:r>
            <w:r w:rsidR="00236DAD" w:rsidRPr="003C1DF1">
              <w:rPr>
                <w:bCs/>
                <w:szCs w:val="24"/>
              </w:rPr>
              <w:t>vinius bei siekiamus rezultatus:</w:t>
            </w:r>
          </w:p>
          <w:p w:rsidR="00236DAD" w:rsidRPr="003C1DF1" w:rsidRDefault="00236DAD" w:rsidP="00ED4994">
            <w:pPr>
              <w:spacing w:after="0" w:line="240" w:lineRule="auto"/>
              <w:jc w:val="both"/>
              <w:rPr>
                <w:bCs/>
                <w:szCs w:val="24"/>
              </w:rPr>
            </w:pP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6240"/>
            </w:tblGrid>
            <w:tr w:rsidR="00AD4A07" w:rsidRPr="003C1DF1" w:rsidTr="007A1861">
              <w:tc>
                <w:tcPr>
                  <w:tcW w:w="12383" w:type="dxa"/>
                  <w:gridSpan w:val="2"/>
                  <w:shd w:val="clear" w:color="auto" w:fill="auto"/>
                  <w:vAlign w:val="center"/>
                </w:tcPr>
                <w:p w:rsidR="00AD4A07" w:rsidRPr="003C1DF1" w:rsidRDefault="00AD4A07" w:rsidP="00AD4A07">
                  <w:pPr>
                    <w:spacing w:before="120" w:after="120" w:line="240" w:lineRule="auto"/>
                    <w:jc w:val="center"/>
                    <w:rPr>
                      <w:b/>
                    </w:rPr>
                  </w:pPr>
                  <w:r w:rsidRPr="003C1DF1">
                    <w:rPr>
                      <w:b/>
                    </w:rPr>
                    <w:t xml:space="preserve">VPS sąsaja su </w:t>
                  </w:r>
                  <w:r w:rsidR="0023218E" w:rsidRPr="003C1DF1">
                    <w:rPr>
                      <w:rFonts w:eastAsia="Times New Roman"/>
                      <w:b/>
                    </w:rPr>
                    <w:t>Trakų rajono savivaldybės 2016</w:t>
                  </w:r>
                  <w:r w:rsidR="00281597" w:rsidRPr="003C1DF1">
                    <w:rPr>
                      <w:rFonts w:eastAsia="Times New Roman"/>
                      <w:b/>
                    </w:rPr>
                    <w:t xml:space="preserve"> </w:t>
                  </w:r>
                  <w:r w:rsidR="0023218E" w:rsidRPr="003C1DF1">
                    <w:rPr>
                      <w:rFonts w:eastAsia="Times New Roman"/>
                      <w:b/>
                    </w:rPr>
                    <w:t>–</w:t>
                  </w:r>
                  <w:r w:rsidR="00281597" w:rsidRPr="003C1DF1">
                    <w:rPr>
                      <w:rFonts w:eastAsia="Times New Roman"/>
                      <w:b/>
                    </w:rPr>
                    <w:t xml:space="preserve"> </w:t>
                  </w:r>
                  <w:r w:rsidRPr="003C1DF1">
                    <w:rPr>
                      <w:rFonts w:eastAsia="Times New Roman"/>
                      <w:b/>
                    </w:rPr>
                    <w:t>2025 metų strateginiu plėtros planu</w:t>
                  </w:r>
                  <w:r w:rsidRPr="003C1DF1">
                    <w:rPr>
                      <w:rFonts w:eastAsia="Times New Roman"/>
                    </w:rPr>
                    <w:t xml:space="preserve"> </w:t>
                  </w:r>
                  <w:r w:rsidRPr="003C1DF1">
                    <w:rPr>
                      <w:b/>
                    </w:rPr>
                    <w:t>prioritetų, priemonių lygiu:</w:t>
                  </w:r>
                </w:p>
              </w:tc>
            </w:tr>
            <w:tr w:rsidR="00AD4A07" w:rsidRPr="003C1DF1" w:rsidTr="007A1861">
              <w:tc>
                <w:tcPr>
                  <w:tcW w:w="6143" w:type="dxa"/>
                  <w:shd w:val="clear" w:color="auto" w:fill="auto"/>
                  <w:vAlign w:val="center"/>
                </w:tcPr>
                <w:p w:rsidR="00AD4A07" w:rsidRPr="003C1DF1" w:rsidRDefault="0023218E" w:rsidP="006B71BD">
                  <w:pPr>
                    <w:spacing w:before="120" w:after="120" w:line="240" w:lineRule="auto"/>
                    <w:jc w:val="center"/>
                    <w:rPr>
                      <w:b/>
                    </w:rPr>
                  </w:pPr>
                  <w:r w:rsidRPr="003C1DF1">
                    <w:rPr>
                      <w:rFonts w:eastAsia="Times New Roman"/>
                      <w:b/>
                    </w:rPr>
                    <w:t>Trakų rajono savivaldybės 2016</w:t>
                  </w:r>
                  <w:r w:rsidR="00281597" w:rsidRPr="003C1DF1">
                    <w:rPr>
                      <w:rFonts w:eastAsia="Times New Roman"/>
                      <w:b/>
                    </w:rPr>
                    <w:t xml:space="preserve"> </w:t>
                  </w:r>
                  <w:r w:rsidRPr="003C1DF1">
                    <w:rPr>
                      <w:rFonts w:eastAsia="Times New Roman"/>
                      <w:b/>
                    </w:rPr>
                    <w:t>–</w:t>
                  </w:r>
                  <w:r w:rsidR="00281597" w:rsidRPr="003C1DF1">
                    <w:rPr>
                      <w:rFonts w:eastAsia="Times New Roman"/>
                      <w:b/>
                    </w:rPr>
                    <w:t xml:space="preserve"> </w:t>
                  </w:r>
                  <w:r w:rsidR="00AD4A07" w:rsidRPr="003C1DF1">
                    <w:rPr>
                      <w:rFonts w:eastAsia="Times New Roman"/>
                      <w:b/>
                    </w:rPr>
                    <w:t>2025 metų strateginis plėtros planas</w:t>
                  </w:r>
                </w:p>
              </w:tc>
              <w:tc>
                <w:tcPr>
                  <w:tcW w:w="6240" w:type="dxa"/>
                  <w:shd w:val="clear" w:color="auto" w:fill="auto"/>
                  <w:vAlign w:val="center"/>
                </w:tcPr>
                <w:p w:rsidR="00AD4A07" w:rsidRPr="003C1DF1" w:rsidRDefault="00AD4A07" w:rsidP="006B71BD">
                  <w:pPr>
                    <w:spacing w:before="120" w:after="120" w:line="240" w:lineRule="auto"/>
                    <w:jc w:val="center"/>
                    <w:rPr>
                      <w:b/>
                    </w:rPr>
                  </w:pPr>
                  <w:r w:rsidRPr="003C1DF1">
                    <w:rPr>
                      <w:b/>
                    </w:rPr>
                    <w:t>Vietos plėtros strategija</w:t>
                  </w:r>
                </w:p>
              </w:tc>
            </w:tr>
            <w:tr w:rsidR="00AD4A07" w:rsidRPr="003C1DF1" w:rsidTr="007A1861">
              <w:tc>
                <w:tcPr>
                  <w:tcW w:w="6143" w:type="dxa"/>
                  <w:shd w:val="clear" w:color="auto" w:fill="auto"/>
                </w:tcPr>
                <w:p w:rsidR="00AD4A07" w:rsidRPr="003C1DF1" w:rsidRDefault="00AD4A07" w:rsidP="00AD4A07">
                  <w:pPr>
                    <w:spacing w:after="0" w:line="240" w:lineRule="auto"/>
                    <w:jc w:val="both"/>
                    <w:rPr>
                      <w:b/>
                    </w:rPr>
                  </w:pPr>
                  <w:r w:rsidRPr="003C1DF1">
                    <w:rPr>
                      <w:b/>
                    </w:rPr>
                    <w:t>I PRIORITETINĖ SRITIS. TURISTINIO POTENCIALO DIDINIMAS IR EKONOMINĖS PLĖTROS SKATINIMAS.</w:t>
                  </w:r>
                </w:p>
                <w:p w:rsidR="00AD4A07" w:rsidRPr="003C1DF1" w:rsidRDefault="00AD4A07" w:rsidP="00AD4A07">
                  <w:pPr>
                    <w:spacing w:after="0" w:line="240" w:lineRule="auto"/>
                    <w:jc w:val="both"/>
                  </w:pPr>
                  <w:r w:rsidRPr="003C1DF1">
                    <w:t>1.1.1.3 priemonė. Plėtoti ir tobulinti verslo rėmimo sistemą skatinant naujų įmonių kūrimąsi ir esamų plėtrą, naujų darbo vietų kūrimąsi.</w:t>
                  </w:r>
                </w:p>
                <w:p w:rsidR="00AD4A07" w:rsidRPr="003C1DF1" w:rsidRDefault="00281597" w:rsidP="00AD4A07">
                  <w:pPr>
                    <w:spacing w:after="0" w:line="240" w:lineRule="auto"/>
                    <w:jc w:val="both"/>
                  </w:pPr>
                  <w:r w:rsidRPr="003C1DF1">
                    <w:t>1.1.3.10</w:t>
                  </w:r>
                  <w:r w:rsidR="00AD4A07" w:rsidRPr="003C1DF1">
                    <w:t xml:space="preserve"> priemonė. Puoselėti tradicinius amatus, išsaugoti tradicinių amatų technologijas.</w:t>
                  </w:r>
                </w:p>
                <w:p w:rsidR="00AD4A07" w:rsidRPr="003C1DF1" w:rsidRDefault="00AD4A07" w:rsidP="00AD4A07">
                  <w:pPr>
                    <w:spacing w:after="0" w:line="240" w:lineRule="auto"/>
                    <w:jc w:val="both"/>
                  </w:pPr>
                  <w:r w:rsidRPr="003C1DF1">
                    <w:t>1.2.1.8 priemonė. Remti bendruomenių ir kitų nevyriausybinių organizacijų (NVO) iniciatyvas.</w:t>
                  </w:r>
                </w:p>
                <w:p w:rsidR="00281597" w:rsidRPr="003C1DF1" w:rsidRDefault="00AD4A07" w:rsidP="00AD4A07">
                  <w:pPr>
                    <w:spacing w:after="0" w:line="240" w:lineRule="auto"/>
                    <w:jc w:val="both"/>
                  </w:pPr>
                  <w:r w:rsidRPr="003C1DF1">
                    <w:t>1.2.1.9 priemonė. Stiprinti NVO ir viešojo sektoriaus partnerystę.</w:t>
                  </w:r>
                </w:p>
                <w:p w:rsidR="007A1861" w:rsidRPr="003C1DF1" w:rsidRDefault="007A1861" w:rsidP="00AD4A07">
                  <w:pPr>
                    <w:spacing w:after="0" w:line="240" w:lineRule="auto"/>
                    <w:jc w:val="both"/>
                  </w:pPr>
                </w:p>
                <w:p w:rsidR="00AD4A07" w:rsidRPr="003C1DF1" w:rsidRDefault="00AD4A07" w:rsidP="00AD4A07">
                  <w:pPr>
                    <w:spacing w:after="0" w:line="240" w:lineRule="auto"/>
                    <w:jc w:val="both"/>
                  </w:pPr>
                  <w:r w:rsidRPr="003C1DF1">
                    <w:rPr>
                      <w:b/>
                    </w:rPr>
                    <w:lastRenderedPageBreak/>
                    <w:t>II PRIORITETINĖ SRITIS. SUMANIOS IR SOCIALIAI APRŪPINTOS VISUOMENĖS KŪRIMAS.</w:t>
                  </w:r>
                </w:p>
                <w:p w:rsidR="00AD4A07" w:rsidRPr="003C1DF1" w:rsidRDefault="00AD4A07" w:rsidP="00AD4A07">
                  <w:pPr>
                    <w:spacing w:after="0" w:line="240" w:lineRule="auto"/>
                    <w:jc w:val="both"/>
                  </w:pPr>
                  <w:r w:rsidRPr="003C1DF1">
                    <w:t>2.1.3.2 priemonė. Prioritetine tvarka finansuoti jaunimo iniciatyvas (projektus, programas).</w:t>
                  </w:r>
                </w:p>
                <w:p w:rsidR="00AD4A07" w:rsidRPr="003C1DF1" w:rsidRDefault="00AD4A07" w:rsidP="00AD4A07">
                  <w:pPr>
                    <w:spacing w:after="0" w:line="240" w:lineRule="auto"/>
                    <w:jc w:val="both"/>
                  </w:pPr>
                  <w:r w:rsidRPr="003C1DF1">
                    <w:t>2.2.2.6 priemonė. Skatinti ir remti bendradarbiavimą tarp socialinių partnerių, visuomeninių, NVO organizacijų įgyvendinant sveikatingumo projektus.</w:t>
                  </w:r>
                </w:p>
                <w:p w:rsidR="00AD4A07" w:rsidRPr="003C1DF1" w:rsidRDefault="00AD4A07" w:rsidP="00AD4A07">
                  <w:pPr>
                    <w:spacing w:after="0" w:line="240" w:lineRule="auto"/>
                    <w:jc w:val="both"/>
                  </w:pPr>
                  <w:r w:rsidRPr="003C1DF1">
                    <w:t>2.2.3.9 priemonė. Plėtoti ir remti NVO ir bendruomenių teikiamas socialines paslaugas.</w:t>
                  </w:r>
                </w:p>
                <w:p w:rsidR="00AD4A07" w:rsidRPr="003C1DF1" w:rsidRDefault="00AD4A07" w:rsidP="00AD4A07">
                  <w:pPr>
                    <w:spacing w:after="0" w:line="240" w:lineRule="auto"/>
                    <w:jc w:val="both"/>
                  </w:pPr>
                  <w:r w:rsidRPr="003C1DF1">
                    <w:t>2.2.4.2 priemonė. Skatinti ir remti NVO dėl socialinės reabilitacijos paslaugų neįgaliesiems bendruomenėje teikimo įvairių grupių neįgaliesiems.</w:t>
                  </w:r>
                </w:p>
                <w:p w:rsidR="00AD4A07" w:rsidRPr="003C1DF1" w:rsidRDefault="00AD4A07" w:rsidP="00AD4A07">
                  <w:pPr>
                    <w:spacing w:after="0" w:line="240" w:lineRule="auto"/>
                    <w:jc w:val="both"/>
                  </w:pPr>
                  <w:r w:rsidRPr="003C1DF1">
                    <w:t>2.3.1.7 priemonė. Skatinti gyventojų kultūrinį aktyvumą.</w:t>
                  </w:r>
                </w:p>
                <w:p w:rsidR="00AD4A07" w:rsidRPr="003C1DF1" w:rsidRDefault="00AD4A07" w:rsidP="00281597">
                  <w:pPr>
                    <w:tabs>
                      <w:tab w:val="left" w:pos="639"/>
                    </w:tabs>
                    <w:spacing w:after="0" w:line="240" w:lineRule="auto"/>
                    <w:jc w:val="both"/>
                  </w:pPr>
                  <w:r w:rsidRPr="003C1DF1">
                    <w:t>2.3.1.8 priemonė. Remti tradicinius ir unikalius kultūrinius, edukacinius renginius, akcijas, forumus.</w:t>
                  </w:r>
                </w:p>
                <w:p w:rsidR="00AD4A07" w:rsidRPr="003C1DF1" w:rsidRDefault="00AD4A07" w:rsidP="00AD4A07">
                  <w:pPr>
                    <w:spacing w:after="0" w:line="240" w:lineRule="auto"/>
                    <w:jc w:val="both"/>
                    <w:rPr>
                      <w:b/>
                    </w:rPr>
                  </w:pPr>
                  <w:r w:rsidRPr="003C1DF1">
                    <w:t>2.3.2.2 priemonė. Tvarkyti ir visuomenės poreikiams pritaikyti rajono nekilnojamojo kultūros paveldo objektus.</w:t>
                  </w:r>
                </w:p>
              </w:tc>
              <w:tc>
                <w:tcPr>
                  <w:tcW w:w="6240" w:type="dxa"/>
                  <w:shd w:val="clear" w:color="auto" w:fill="auto"/>
                </w:tcPr>
                <w:p w:rsidR="00281597" w:rsidRPr="003C1DF1" w:rsidRDefault="00AD4A07" w:rsidP="00281597">
                  <w:pPr>
                    <w:spacing w:after="0" w:line="240" w:lineRule="auto"/>
                    <w:jc w:val="both"/>
                    <w:rPr>
                      <w:b/>
                      <w:szCs w:val="24"/>
                      <w:lang w:eastAsia="lt-LT"/>
                    </w:rPr>
                  </w:pPr>
                  <w:r w:rsidRPr="003C1DF1">
                    <w:rPr>
                      <w:b/>
                      <w:szCs w:val="24"/>
                    </w:rPr>
                    <w:lastRenderedPageBreak/>
                    <w:t>I prioritetas: EKONOMINĖS PLĖTROS SKAITINIMAS, PRITRAUKIANT INVESTICIJAS, KURIANT VERSLĄ, DARBO VIETAS</w:t>
                  </w:r>
                  <w:r w:rsidRPr="003C1DF1">
                    <w:rPr>
                      <w:b/>
                      <w:szCs w:val="24"/>
                      <w:lang w:eastAsia="lt-LT"/>
                    </w:rPr>
                    <w:t>.</w:t>
                  </w:r>
                </w:p>
                <w:p w:rsidR="00281597" w:rsidRPr="003C1DF1" w:rsidRDefault="00281597" w:rsidP="00281597">
                  <w:pPr>
                    <w:pStyle w:val="Sraopastraipa1"/>
                    <w:tabs>
                      <w:tab w:val="left" w:pos="514"/>
                    </w:tabs>
                    <w:spacing w:after="0" w:line="240" w:lineRule="auto"/>
                    <w:ind w:left="0"/>
                    <w:jc w:val="both"/>
                    <w:rPr>
                      <w:szCs w:val="24"/>
                    </w:rPr>
                  </w:pPr>
                  <w:r w:rsidRPr="003C1DF1">
                    <w:rPr>
                      <w:szCs w:val="24"/>
                    </w:rPr>
                    <w:t xml:space="preserve">1.1. </w:t>
                  </w:r>
                  <w:r w:rsidR="00AD4A07" w:rsidRPr="003C1DF1">
                    <w:rPr>
                      <w:szCs w:val="24"/>
                    </w:rPr>
                    <w:t>Priemonė: Ūkio ir verslo plėtra.</w:t>
                  </w:r>
                </w:p>
                <w:p w:rsidR="00281597" w:rsidRPr="003C1DF1" w:rsidRDefault="00281597" w:rsidP="00281597">
                  <w:r w:rsidRPr="003C1DF1">
                    <w:t xml:space="preserve">1.2. </w:t>
                  </w:r>
                  <w:r w:rsidR="00AD4A07" w:rsidRPr="003C1DF1">
                    <w:t>Priemonė: Bendradarbiavimas.</w:t>
                  </w:r>
                </w:p>
                <w:p w:rsidR="00AD4A07" w:rsidRPr="003C1DF1" w:rsidRDefault="00281597" w:rsidP="00281597">
                  <w:r w:rsidRPr="003C1DF1">
                    <w:t xml:space="preserve">1.3. </w:t>
                  </w:r>
                  <w:r w:rsidR="007B3FF6" w:rsidRPr="003C1DF1">
                    <w:t xml:space="preserve">Priemonė: </w:t>
                  </w:r>
                  <w:r w:rsidR="00AD4A07" w:rsidRPr="003C1DF1">
                    <w:t>NVO socialinio verslo kūrimas ir plėtra</w:t>
                  </w:r>
                  <w:r w:rsidR="00AF6E42" w:rsidRPr="003C1DF1">
                    <w:t xml:space="preserve"> </w:t>
                  </w:r>
                  <w:r w:rsidR="00AF6E42" w:rsidRPr="003C1DF1">
                    <w:rPr>
                      <w:szCs w:val="24"/>
                    </w:rPr>
                    <w:t>(kai socialinio verslo iniciatorius – NVO)</w:t>
                  </w:r>
                  <w:r w:rsidR="00AD4A07" w:rsidRPr="003C1DF1">
                    <w:t>.</w:t>
                  </w:r>
                </w:p>
                <w:p w:rsidR="00AD4A07" w:rsidRPr="003C1DF1" w:rsidRDefault="00AD4A07" w:rsidP="00281597">
                  <w:pPr>
                    <w:spacing w:after="0" w:line="240" w:lineRule="auto"/>
                    <w:jc w:val="both"/>
                    <w:rPr>
                      <w:b/>
                      <w:szCs w:val="24"/>
                      <w:lang w:eastAsia="lt-LT"/>
                    </w:rPr>
                  </w:pPr>
                  <w:r w:rsidRPr="003C1DF1">
                    <w:rPr>
                      <w:b/>
                      <w:szCs w:val="24"/>
                    </w:rPr>
                    <w:t>II prioritetas</w:t>
                  </w:r>
                  <w:r w:rsidRPr="003C1DF1">
                    <w:rPr>
                      <w:szCs w:val="24"/>
                    </w:rPr>
                    <w:t xml:space="preserve">: </w:t>
                  </w:r>
                  <w:r w:rsidRPr="003C1DF1">
                    <w:rPr>
                      <w:b/>
                      <w:szCs w:val="24"/>
                    </w:rPr>
                    <w:t xml:space="preserve">SOCIALINĖ PLĖTRA, SKATINANT VIETOS GYVENTOJŲ </w:t>
                  </w:r>
                  <w:r w:rsidR="00281597" w:rsidRPr="003C1DF1">
                    <w:rPr>
                      <w:b/>
                      <w:szCs w:val="24"/>
                      <w:lang w:eastAsia="lt-LT"/>
                    </w:rPr>
                    <w:t>BENDRUOMENIŠKUMĄ IR SOCIALINĘ</w:t>
                  </w:r>
                  <w:r w:rsidRPr="003C1DF1">
                    <w:rPr>
                      <w:b/>
                      <w:szCs w:val="24"/>
                      <w:lang w:eastAsia="lt-LT"/>
                    </w:rPr>
                    <w:t xml:space="preserve"> INTEGRACIJĄ, MAŽINANT SOCIALINĘ ATSKIRTĮ.</w:t>
                  </w:r>
                </w:p>
                <w:p w:rsidR="007B3FF6" w:rsidRPr="003C1DF1" w:rsidRDefault="00AD4A07" w:rsidP="00281597">
                  <w:pPr>
                    <w:spacing w:after="0" w:line="240" w:lineRule="auto"/>
                    <w:jc w:val="both"/>
                    <w:rPr>
                      <w:szCs w:val="24"/>
                    </w:rPr>
                  </w:pPr>
                  <w:r w:rsidRPr="003C1DF1">
                    <w:rPr>
                      <w:szCs w:val="24"/>
                    </w:rPr>
                    <w:lastRenderedPageBreak/>
                    <w:t>2.1</w:t>
                  </w:r>
                  <w:r w:rsidR="00281597" w:rsidRPr="003C1DF1">
                    <w:rPr>
                      <w:szCs w:val="24"/>
                    </w:rPr>
                    <w:t xml:space="preserve">. </w:t>
                  </w:r>
                  <w:r w:rsidRPr="003C1DF1">
                    <w:rPr>
                      <w:szCs w:val="24"/>
                    </w:rPr>
                    <w:t>Priemonė: Vietos projektų pareiškėjų ir vykdytojų mokymas, įgūdžių įgijimas (kai mokymai susiję su VPS priemonėmis).</w:t>
                  </w:r>
                </w:p>
                <w:p w:rsidR="007B3FF6" w:rsidRPr="003C1DF1" w:rsidRDefault="00AD4A07" w:rsidP="00281597">
                  <w:pPr>
                    <w:spacing w:after="0" w:line="240" w:lineRule="auto"/>
                    <w:jc w:val="both"/>
                    <w:rPr>
                      <w:szCs w:val="24"/>
                    </w:rPr>
                  </w:pPr>
                  <w:r w:rsidRPr="003C1DF1">
                    <w:rPr>
                      <w:szCs w:val="24"/>
                    </w:rPr>
                    <w:t>2.2</w:t>
                  </w:r>
                  <w:r w:rsidR="00281597" w:rsidRPr="003C1DF1">
                    <w:rPr>
                      <w:szCs w:val="24"/>
                    </w:rPr>
                    <w:t xml:space="preserve">. </w:t>
                  </w:r>
                  <w:r w:rsidRPr="003C1DF1">
                    <w:rPr>
                      <w:szCs w:val="24"/>
                    </w:rPr>
                    <w:t>Priemonė: Kultūros savitumo išsaugojimas, tradicijų tęstinumas.</w:t>
                  </w:r>
                </w:p>
                <w:p w:rsidR="00AD4A07" w:rsidRPr="003C1DF1" w:rsidRDefault="00AF6E42" w:rsidP="00281597">
                  <w:pPr>
                    <w:spacing w:line="240" w:lineRule="auto"/>
                    <w:jc w:val="both"/>
                    <w:rPr>
                      <w:szCs w:val="24"/>
                    </w:rPr>
                  </w:pPr>
                  <w:r w:rsidRPr="003C1DF1">
                    <w:rPr>
                      <w:szCs w:val="24"/>
                    </w:rPr>
                    <w:t>2.3</w:t>
                  </w:r>
                  <w:r w:rsidR="00281597" w:rsidRPr="003C1DF1">
                    <w:rPr>
                      <w:szCs w:val="24"/>
                    </w:rPr>
                    <w:t xml:space="preserve">. </w:t>
                  </w:r>
                  <w:r w:rsidR="00AD4A07" w:rsidRPr="003C1DF1">
                    <w:rPr>
                      <w:szCs w:val="24"/>
                    </w:rPr>
                    <w:t>Priemonė: NVO socialinės veiklos skatinimas bei įvairinimas.</w:t>
                  </w:r>
                </w:p>
                <w:p w:rsidR="00AD4A07" w:rsidRPr="003C1DF1" w:rsidRDefault="00AD4A07" w:rsidP="00281597">
                  <w:pPr>
                    <w:spacing w:before="120" w:after="120" w:line="240" w:lineRule="auto"/>
                    <w:jc w:val="both"/>
                  </w:pPr>
                </w:p>
              </w:tc>
            </w:tr>
          </w:tbl>
          <w:p w:rsidR="00AD4A07" w:rsidRPr="003C1DF1" w:rsidRDefault="00AD4A07" w:rsidP="00ED4994">
            <w:pPr>
              <w:spacing w:after="0" w:line="240" w:lineRule="auto"/>
              <w:jc w:val="both"/>
            </w:pPr>
          </w:p>
          <w:p w:rsidR="00AD4A07" w:rsidRPr="003C1DF1" w:rsidRDefault="00AD4A07" w:rsidP="00A378AF">
            <w:pPr>
              <w:spacing w:after="0" w:line="240" w:lineRule="auto"/>
              <w:ind w:firstLine="790"/>
              <w:jc w:val="both"/>
              <w:rPr>
                <w:szCs w:val="24"/>
              </w:rPr>
            </w:pPr>
            <w:r w:rsidRPr="003C1DF1">
              <w:rPr>
                <w:szCs w:val="24"/>
              </w:rPr>
              <w:t xml:space="preserve">Įgyvendinta VPS ir pasiekti rezultatai prisidės prie </w:t>
            </w:r>
            <w:r w:rsidR="00281597" w:rsidRPr="003C1DF1">
              <w:rPr>
                <w:rFonts w:eastAsia="Times New Roman"/>
              </w:rPr>
              <w:t>T</w:t>
            </w:r>
            <w:r w:rsidR="00CA0F05" w:rsidRPr="003C1DF1">
              <w:rPr>
                <w:rFonts w:eastAsia="Times New Roman"/>
              </w:rPr>
              <w:t>rakų rajono savivaldybės 2016–</w:t>
            </w:r>
            <w:r w:rsidRPr="003C1DF1">
              <w:rPr>
                <w:rFonts w:eastAsia="Times New Roman"/>
              </w:rPr>
              <w:t xml:space="preserve">2025 metų strateginio plėtros plano </w:t>
            </w:r>
            <w:r w:rsidRPr="003C1DF1">
              <w:rPr>
                <w:szCs w:val="24"/>
              </w:rPr>
              <w:t>pasiektų rezultatų.</w:t>
            </w:r>
          </w:p>
          <w:p w:rsidR="00AD4A07" w:rsidRPr="003C1DF1" w:rsidRDefault="00AD4A07" w:rsidP="00ED4994">
            <w:pPr>
              <w:spacing w:after="0" w:line="240" w:lineRule="auto"/>
              <w:jc w:val="both"/>
              <w:rPr>
                <w:szCs w:val="24"/>
              </w:rPr>
            </w:pPr>
          </w:p>
        </w:tc>
      </w:tr>
      <w:tr w:rsidR="0077078F" w:rsidRPr="003C1DF1" w:rsidTr="007A1861">
        <w:tc>
          <w:tcPr>
            <w:tcW w:w="592" w:type="dxa"/>
            <w:shd w:val="clear" w:color="auto" w:fill="auto"/>
          </w:tcPr>
          <w:p w:rsidR="00376A71" w:rsidRPr="003C1DF1" w:rsidRDefault="00593158" w:rsidP="00ED4994">
            <w:pPr>
              <w:spacing w:after="0" w:line="240" w:lineRule="auto"/>
              <w:jc w:val="center"/>
            </w:pPr>
            <w:r w:rsidRPr="003C1DF1">
              <w:lastRenderedPageBreak/>
              <w:t>7.2</w:t>
            </w:r>
            <w:r w:rsidR="00376A71" w:rsidRPr="003C1DF1">
              <w:t>.</w:t>
            </w:r>
          </w:p>
        </w:tc>
        <w:tc>
          <w:tcPr>
            <w:tcW w:w="2020" w:type="dxa"/>
            <w:shd w:val="clear" w:color="auto" w:fill="auto"/>
          </w:tcPr>
          <w:p w:rsidR="00376A71" w:rsidRPr="003C1DF1" w:rsidRDefault="00593158" w:rsidP="00ED4994">
            <w:pPr>
              <w:spacing w:after="0" w:line="240" w:lineRule="auto"/>
              <w:jc w:val="both"/>
            </w:pPr>
            <w:r w:rsidRPr="003C1DF1">
              <w:t xml:space="preserve">VVG teritorijoje patvirtintas </w:t>
            </w:r>
            <w:r w:rsidR="005D6F6A" w:rsidRPr="003C1DF1">
              <w:t>r</w:t>
            </w:r>
            <w:r w:rsidR="00376A71" w:rsidRPr="003C1DF1">
              <w:t>egiono plėtros planas</w:t>
            </w:r>
          </w:p>
        </w:tc>
        <w:tc>
          <w:tcPr>
            <w:tcW w:w="12616" w:type="dxa"/>
            <w:shd w:val="clear" w:color="auto" w:fill="auto"/>
          </w:tcPr>
          <w:p w:rsidR="00E60F50" w:rsidRPr="003C1DF1" w:rsidRDefault="00DC1E88" w:rsidP="00ED4994">
            <w:pPr>
              <w:spacing w:after="0" w:line="240" w:lineRule="auto"/>
              <w:jc w:val="both"/>
              <w:rPr>
                <w:i/>
                <w:sz w:val="20"/>
                <w:szCs w:val="20"/>
              </w:rPr>
            </w:pPr>
            <w:r w:rsidRPr="003C1DF1">
              <w:t xml:space="preserve"> </w:t>
            </w:r>
          </w:p>
          <w:p w:rsidR="0077078F" w:rsidRPr="003C1DF1" w:rsidRDefault="0077078F" w:rsidP="00EC4B3F">
            <w:pPr>
              <w:spacing w:after="0" w:line="240" w:lineRule="auto"/>
              <w:ind w:firstLine="790"/>
              <w:jc w:val="both"/>
              <w:rPr>
                <w:szCs w:val="24"/>
              </w:rPr>
            </w:pPr>
            <w:r w:rsidRPr="003C1DF1">
              <w:rPr>
                <w:szCs w:val="24"/>
              </w:rPr>
              <w:t xml:space="preserve">VVG, vadovaudamasi taisyklių reikalavimais, </w:t>
            </w:r>
            <w:r w:rsidR="00883F6C" w:rsidRPr="003C1DF1">
              <w:rPr>
                <w:szCs w:val="24"/>
              </w:rPr>
              <w:t xml:space="preserve">VPS </w:t>
            </w:r>
            <w:r w:rsidRPr="003C1DF1">
              <w:rPr>
                <w:szCs w:val="24"/>
              </w:rPr>
              <w:t xml:space="preserve">Regionų plėtros tarybai pateikė raštu.          </w:t>
            </w:r>
          </w:p>
          <w:p w:rsidR="0077078F" w:rsidRPr="003C1DF1" w:rsidRDefault="0077078F" w:rsidP="00EC4B3F">
            <w:pPr>
              <w:spacing w:after="0" w:line="240" w:lineRule="auto"/>
              <w:ind w:firstLine="790"/>
              <w:jc w:val="both"/>
              <w:rPr>
                <w:szCs w:val="24"/>
              </w:rPr>
            </w:pPr>
            <w:r w:rsidRPr="003C1DF1">
              <w:rPr>
                <w:szCs w:val="24"/>
              </w:rPr>
              <w:t xml:space="preserve">Vadovaujantis interneto tinklapyje </w:t>
            </w:r>
            <w:hyperlink r:id="rId18" w:history="1">
              <w:r w:rsidRPr="008C3ABD">
                <w:rPr>
                  <w:rStyle w:val="Hyperlink"/>
                </w:rPr>
                <w:t>www.lietuvosregionai.lt</w:t>
              </w:r>
            </w:hyperlink>
            <w:r w:rsidRPr="003C1DF1">
              <w:rPr>
                <w:szCs w:val="24"/>
              </w:rPr>
              <w:t xml:space="preserve"> pateikta informacija, šiuo metu yra rengiamas Vilniaus regiono plėtros planas 2014</w:t>
            </w:r>
            <w:r w:rsidR="00CA0F05" w:rsidRPr="003C1DF1">
              <w:rPr>
                <w:szCs w:val="24"/>
              </w:rPr>
              <w:t>–</w:t>
            </w:r>
            <w:r w:rsidRPr="003C1DF1">
              <w:rPr>
                <w:szCs w:val="24"/>
              </w:rPr>
              <w:t>2020 m. Tinklapyje yra pateikta tik vizija ir prioritetai</w:t>
            </w:r>
            <w:r w:rsidR="00CA0F05" w:rsidRPr="003C1DF1">
              <w:rPr>
                <w:szCs w:val="24"/>
              </w:rPr>
              <w:t>,</w:t>
            </w:r>
            <w:r w:rsidRPr="003C1DF1">
              <w:rPr>
                <w:szCs w:val="24"/>
              </w:rPr>
              <w:t xml:space="preserve"> bei jų tikslai ir uždaviniai. Plane numatyta vizija – moderniausias Rytų ir Vidurio Europos regionas, supantis šiuolaikinį, gerai žinomą miestą ne tik Europoje, bet ir už jos ribų, tarptautinis verslo, prekybos, mokslo ir technologijų, turizmo ir kultūros centras, kuriantis kokybiškas gyvenimo sąlygas visuomenei, palankią aplinką verslui ir investicijoms per tolygią ir subalansuotą regiono plėtrą. Plane yra numatyti du prioritetai. Pirmojo prioriteto „Tvari ir konkurencinga regiono ekonomika“ tikslas – užtikrinti tvarų reg</w:t>
            </w:r>
            <w:r w:rsidR="00281597" w:rsidRPr="003C1DF1">
              <w:rPr>
                <w:szCs w:val="24"/>
              </w:rPr>
              <w:t>iono ekonomikos augimą, antrojo</w:t>
            </w:r>
            <w:r w:rsidRPr="003C1DF1">
              <w:rPr>
                <w:szCs w:val="24"/>
              </w:rPr>
              <w:t xml:space="preserve"> prioriteto „Aukšta gyvenimo kokybė“ tikslas – pagerinti gyvenimo kokybę, sudarant sąlygas ekonominio augimo naudą pajusti visiems regiono gyventojams. VPS strategija atitinka ir papildo minėto plano viziją, prioritetus, jų t</w:t>
            </w:r>
            <w:r w:rsidR="006A7D67" w:rsidRPr="003C1DF1">
              <w:rPr>
                <w:szCs w:val="24"/>
              </w:rPr>
              <w:t xml:space="preserve">ikslus, nes VPS siekiama, kad VVG teritorija būtų ekonomiškai stiprėjanti vietovė su konkurencingo verslo galimybėmis, </w:t>
            </w:r>
            <w:r w:rsidR="006A7D67" w:rsidRPr="003C1DF1">
              <w:rPr>
                <w:rFonts w:eastAsia="Times New Roman"/>
                <w:szCs w:val="24"/>
                <w:lang w:eastAsia="lt-LT"/>
              </w:rPr>
              <w:t>stipriomis NVO</w:t>
            </w:r>
            <w:r w:rsidR="00281597" w:rsidRPr="003C1DF1">
              <w:rPr>
                <w:rFonts w:eastAsia="Times New Roman"/>
                <w:szCs w:val="24"/>
                <w:lang w:eastAsia="lt-LT"/>
              </w:rPr>
              <w:t>,</w:t>
            </w:r>
            <w:r w:rsidR="006A7D67" w:rsidRPr="003C1DF1">
              <w:rPr>
                <w:rFonts w:eastAsia="Times New Roman"/>
                <w:szCs w:val="24"/>
                <w:lang w:eastAsia="lt-LT"/>
              </w:rPr>
              <w:t xml:space="preserve"> dalyvaujančiomis visuomeniniame gyvenime, kuriant geresnes gyvenimo</w:t>
            </w:r>
            <w:r w:rsidR="00281597" w:rsidRPr="003C1DF1">
              <w:rPr>
                <w:rFonts w:eastAsia="Times New Roman"/>
                <w:szCs w:val="24"/>
                <w:lang w:eastAsia="lt-LT"/>
              </w:rPr>
              <w:t xml:space="preserve"> sąlygas</w:t>
            </w:r>
            <w:r w:rsidR="006A7D67" w:rsidRPr="003C1DF1">
              <w:rPr>
                <w:rFonts w:eastAsia="Times New Roman"/>
                <w:szCs w:val="24"/>
                <w:lang w:eastAsia="lt-LT"/>
              </w:rPr>
              <w:t xml:space="preserve"> vietos gyventojams</w:t>
            </w:r>
            <w:r w:rsidR="006A7D67" w:rsidRPr="003C1DF1">
              <w:rPr>
                <w:szCs w:val="24"/>
              </w:rPr>
              <w:t>.</w:t>
            </w:r>
            <w:r w:rsidRPr="003C1DF1">
              <w:rPr>
                <w:szCs w:val="24"/>
              </w:rPr>
              <w:t xml:space="preserve"> Šiai vizijai pasiekti VPS yra numatyti prioritetai, priemonės, kurios papildo minėto strateginio plano prioritetus, jų tikslus:</w:t>
            </w:r>
          </w:p>
          <w:p w:rsidR="0077078F" w:rsidRPr="003C1DF1" w:rsidRDefault="0077078F" w:rsidP="00ED4994">
            <w:pPr>
              <w:spacing w:after="0" w:line="240" w:lineRule="auto"/>
              <w:rPr>
                <w:b/>
                <w:szCs w:val="24"/>
                <w:lang w:eastAsia="lt-LT"/>
              </w:rPr>
            </w:pPr>
            <w:r w:rsidRPr="003C1DF1">
              <w:rPr>
                <w:b/>
                <w:szCs w:val="24"/>
              </w:rPr>
              <w:lastRenderedPageBreak/>
              <w:t>I prioritetas:</w:t>
            </w:r>
            <w:r w:rsidR="00850E6F" w:rsidRPr="003C1DF1">
              <w:rPr>
                <w:b/>
                <w:szCs w:val="24"/>
              </w:rPr>
              <w:t xml:space="preserve"> EKONOMINĖS PLĖTROS SKAITINIMAS, PRITRAUKIANT INVESTICIJAS, KURIANT VERSLĄ, DARBO VIETAS</w:t>
            </w:r>
            <w:r w:rsidRPr="003C1DF1">
              <w:rPr>
                <w:b/>
                <w:szCs w:val="24"/>
                <w:lang w:eastAsia="lt-LT"/>
              </w:rPr>
              <w:t>.</w:t>
            </w:r>
          </w:p>
          <w:p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w:t>
            </w:r>
            <w:r w:rsidR="0077078F" w:rsidRPr="003C1DF1">
              <w:rPr>
                <w:szCs w:val="24"/>
              </w:rPr>
              <w:t>Priemonė: Ūkio ir verslo plėtra.</w:t>
            </w:r>
          </w:p>
          <w:p w:rsidR="00850E6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Priemonė: Bendradarbiavimas.</w:t>
            </w:r>
          </w:p>
          <w:p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t xml:space="preserve"> Priemonė: NVO soci</w:t>
            </w:r>
            <w:r w:rsidR="00AF6E42" w:rsidRPr="003C1DF1">
              <w:t>alinio verslo kūrimas ir plėtra</w:t>
            </w:r>
            <w:r w:rsidR="00AF6E42" w:rsidRPr="003C1DF1">
              <w:rPr>
                <w:szCs w:val="24"/>
              </w:rPr>
              <w:t xml:space="preserve"> (kai socialinio verslo iniciatorius – NVO)</w:t>
            </w:r>
            <w:r w:rsidR="00AF6E42" w:rsidRPr="003C1DF1">
              <w:t>.</w:t>
            </w:r>
          </w:p>
          <w:p w:rsidR="00281597" w:rsidRPr="003C1DF1" w:rsidRDefault="00281597" w:rsidP="00281597">
            <w:pPr>
              <w:pStyle w:val="Sraopastraipa1"/>
              <w:spacing w:after="0" w:line="240" w:lineRule="auto"/>
              <w:ind w:left="0"/>
              <w:jc w:val="both"/>
              <w:rPr>
                <w:szCs w:val="24"/>
              </w:rPr>
            </w:pPr>
          </w:p>
          <w:p w:rsidR="00850E6F" w:rsidRPr="003C1DF1" w:rsidRDefault="0077078F" w:rsidP="00ED4994">
            <w:pPr>
              <w:spacing w:after="0" w:line="240" w:lineRule="auto"/>
              <w:jc w:val="both"/>
              <w:rPr>
                <w:b/>
                <w:szCs w:val="24"/>
                <w:lang w:eastAsia="lt-LT"/>
              </w:rPr>
            </w:pPr>
            <w:r w:rsidRPr="003C1DF1">
              <w:rPr>
                <w:b/>
                <w:szCs w:val="24"/>
              </w:rPr>
              <w:t>II prioritetas</w:t>
            </w:r>
            <w:r w:rsidRPr="003C1DF1">
              <w:rPr>
                <w:szCs w:val="24"/>
              </w:rPr>
              <w:t xml:space="preserve">: </w:t>
            </w:r>
            <w:r w:rsidR="00850E6F" w:rsidRPr="003C1DF1">
              <w:rPr>
                <w:b/>
                <w:szCs w:val="24"/>
              </w:rPr>
              <w:t xml:space="preserve">SOCIALINĖ PLĖTRA, SKATINANT VIETOS GYVENTOJŲ </w:t>
            </w:r>
            <w:r w:rsidR="00850E6F" w:rsidRPr="003C1DF1">
              <w:rPr>
                <w:b/>
                <w:szCs w:val="24"/>
                <w:lang w:eastAsia="lt-LT"/>
              </w:rPr>
              <w:t xml:space="preserve">BENDRUOMENIŠKUMĄ IR </w:t>
            </w:r>
            <w:r w:rsidRPr="003C1DF1">
              <w:rPr>
                <w:b/>
                <w:szCs w:val="24"/>
                <w:lang w:eastAsia="lt-LT"/>
              </w:rPr>
              <w:t xml:space="preserve">SOCIALINĘ </w:t>
            </w:r>
            <w:r w:rsidR="00850E6F" w:rsidRPr="003C1DF1">
              <w:rPr>
                <w:b/>
                <w:szCs w:val="24"/>
                <w:lang w:eastAsia="lt-LT"/>
              </w:rPr>
              <w:t xml:space="preserve"> INTEGRACIJĄ, MAŽINANT SOCIALINĘ </w:t>
            </w:r>
            <w:r w:rsidRPr="003C1DF1">
              <w:rPr>
                <w:b/>
                <w:szCs w:val="24"/>
                <w:lang w:eastAsia="lt-LT"/>
              </w:rPr>
              <w:t>ATSKIRTĮ.</w:t>
            </w:r>
          </w:p>
          <w:p w:rsidR="0077078F" w:rsidRPr="003C1DF1" w:rsidRDefault="00850E6F" w:rsidP="00ED4994">
            <w:pPr>
              <w:spacing w:after="0" w:line="240" w:lineRule="auto"/>
              <w:jc w:val="both"/>
              <w:rPr>
                <w:szCs w:val="24"/>
              </w:rPr>
            </w:pPr>
            <w:r w:rsidRPr="003C1DF1">
              <w:rPr>
                <w:szCs w:val="24"/>
              </w:rPr>
              <w:t>2.1</w:t>
            </w:r>
            <w:r w:rsidR="0077078F" w:rsidRPr="003C1DF1">
              <w:rPr>
                <w:szCs w:val="24"/>
              </w:rPr>
              <w:t>. Priemonė: Vietos projektų pareiškėjų ir vykdytojų mokymas, įgūdžių įgijimas (kai mokymai susiję su VPS priemonėmis).</w:t>
            </w:r>
          </w:p>
          <w:p w:rsidR="0077078F" w:rsidRPr="003C1DF1" w:rsidRDefault="00850E6F" w:rsidP="00ED4994">
            <w:pPr>
              <w:spacing w:after="0" w:line="240" w:lineRule="auto"/>
              <w:jc w:val="both"/>
              <w:rPr>
                <w:szCs w:val="24"/>
              </w:rPr>
            </w:pPr>
            <w:r w:rsidRPr="003C1DF1">
              <w:rPr>
                <w:szCs w:val="24"/>
              </w:rPr>
              <w:t>2.2</w:t>
            </w:r>
            <w:r w:rsidR="0077078F" w:rsidRPr="003C1DF1">
              <w:rPr>
                <w:szCs w:val="24"/>
              </w:rPr>
              <w:t>. Priemonė: Kultūros savitumo išsaugojimas, tradicijų tęstinumas.</w:t>
            </w:r>
          </w:p>
          <w:p w:rsidR="0077078F" w:rsidRPr="003C1DF1" w:rsidRDefault="00AF6E42" w:rsidP="00ED4994">
            <w:pPr>
              <w:spacing w:after="0" w:line="240" w:lineRule="auto"/>
              <w:jc w:val="both"/>
              <w:rPr>
                <w:szCs w:val="24"/>
              </w:rPr>
            </w:pPr>
            <w:r w:rsidRPr="003C1DF1">
              <w:rPr>
                <w:szCs w:val="24"/>
              </w:rPr>
              <w:t>2.3</w:t>
            </w:r>
            <w:r w:rsidR="0077078F" w:rsidRPr="003C1DF1">
              <w:rPr>
                <w:szCs w:val="24"/>
              </w:rPr>
              <w:t>. Priemonė: NVO socialinės veiklos skatinimas bei įvairinimas.</w:t>
            </w:r>
          </w:p>
          <w:p w:rsidR="00172238" w:rsidRPr="003C1DF1" w:rsidRDefault="00172238" w:rsidP="00ED4994">
            <w:pPr>
              <w:spacing w:after="0" w:line="240" w:lineRule="auto"/>
              <w:jc w:val="both"/>
              <w:rPr>
                <w:szCs w:val="24"/>
              </w:rPr>
            </w:pPr>
          </w:p>
        </w:tc>
      </w:tr>
      <w:tr w:rsidR="0077078F" w:rsidRPr="003C1DF1" w:rsidTr="001F4116">
        <w:tc>
          <w:tcPr>
            <w:tcW w:w="592" w:type="dxa"/>
            <w:shd w:val="clear" w:color="auto" w:fill="auto"/>
          </w:tcPr>
          <w:p w:rsidR="00376A71" w:rsidRPr="003C1DF1" w:rsidRDefault="00593158" w:rsidP="00ED4994">
            <w:pPr>
              <w:spacing w:after="0" w:line="240" w:lineRule="auto"/>
              <w:jc w:val="center"/>
            </w:pPr>
            <w:r w:rsidRPr="003C1DF1">
              <w:lastRenderedPageBreak/>
              <w:t>7.3</w:t>
            </w:r>
            <w:r w:rsidR="00376A71" w:rsidRPr="003C1DF1">
              <w:t>.</w:t>
            </w:r>
          </w:p>
        </w:tc>
        <w:tc>
          <w:tcPr>
            <w:tcW w:w="2020" w:type="dxa"/>
            <w:shd w:val="clear" w:color="auto" w:fill="auto"/>
          </w:tcPr>
          <w:p w:rsidR="00376A71" w:rsidRPr="003C1DF1" w:rsidRDefault="00376A71" w:rsidP="00ED4994">
            <w:pPr>
              <w:spacing w:after="0" w:line="240" w:lineRule="auto"/>
              <w:jc w:val="both"/>
            </w:pPr>
            <w:r w:rsidRPr="003C1DF1">
              <w:t xml:space="preserve">Europos </w:t>
            </w:r>
            <w:r w:rsidR="00570648" w:rsidRPr="003C1DF1">
              <w:t xml:space="preserve">Sąjungos </w:t>
            </w:r>
            <w:r w:rsidRPr="003C1DF1">
              <w:t>Baltijos jūros regiono strategija</w:t>
            </w:r>
            <w:r w:rsidR="006410D2" w:rsidRPr="003C1DF1">
              <w:t xml:space="preserve"> (E</w:t>
            </w:r>
            <w:r w:rsidR="00570648" w:rsidRPr="003C1DF1">
              <w:t>S</w:t>
            </w:r>
            <w:r w:rsidR="006410D2" w:rsidRPr="003C1DF1">
              <w:t>BJRS)</w:t>
            </w:r>
          </w:p>
        </w:tc>
        <w:tc>
          <w:tcPr>
            <w:tcW w:w="12616" w:type="dxa"/>
            <w:shd w:val="clear" w:color="auto" w:fill="auto"/>
          </w:tcPr>
          <w:p w:rsidR="001F4116" w:rsidRPr="00DE6EE2" w:rsidRDefault="001F4116" w:rsidP="001F4116">
            <w:pPr>
              <w:spacing w:after="0" w:line="240" w:lineRule="auto"/>
              <w:jc w:val="both"/>
            </w:pPr>
            <w:r>
              <w:t xml:space="preserve">  </w:t>
            </w:r>
            <w:r w:rsidRPr="00DE6EE2">
              <w:t xml:space="preserve">       </w:t>
            </w:r>
            <w:r w:rsidRPr="00DE6EE2">
              <w:rPr>
                <w:szCs w:val="24"/>
                <w:shd w:val="clear" w:color="auto" w:fill="FFFFFF"/>
              </w:rPr>
              <w:t xml:space="preserve">ES Baltijos jūros regiono strategijos tikslas – stiprinti 8 valstybių, turinčių beveik 100 000 000 gyventojų, bendradarbiavimą. Įgyvendinant ES Baltijos jūros regiono strategiją yra  siekiama trijų pagrindinių tikslų – išgelbėti jūrą, suvienyti regioną ir padidinti jo gyventojų gerovę. </w:t>
            </w:r>
            <w:r w:rsidRPr="00DE6EE2">
              <w:rPr>
                <w:szCs w:val="24"/>
              </w:rPr>
              <w:t>Lietuva, įgyvendindama Baltijos jūros regiono strategijos veiksmų planą, kartu su kitomis valstybėmis koordinuoja dvi politines sritis: 1) stiprinti tvarų žemės ūkį, miškininkystę, žuvininkystę (Lietuva atsakinga už bendro veiksmo „Sustiprinti bendrą kaimo plėtros programų poveikį“ koordinavimą) ir 2) gerinti vidaus ir išorės transporto jungtis.</w:t>
            </w:r>
            <w:r w:rsidRPr="00DE6EE2">
              <w:rPr>
                <w:szCs w:val="24"/>
                <w:shd w:val="clear" w:color="auto" w:fill="FFFFFF"/>
              </w:rPr>
              <w:t xml:space="preserve"> Šalys, turėdamos  bendrų bruožų ir iššūkių,  dirbdamos kartu, gali įveikti iškilusius ir ateityje kilsiančius bendrus iššūkius bei užtikrinti tvarų Baltijos jūros valstybių-kaimynių augimą</w:t>
            </w:r>
            <w:r w:rsidRPr="00DE6EE2">
              <w:rPr>
                <w:shd w:val="clear" w:color="auto" w:fill="FFFFFF"/>
              </w:rPr>
              <w:t>.</w:t>
            </w:r>
          </w:p>
          <w:p w:rsidR="001F4116" w:rsidRPr="00DE6EE2" w:rsidRDefault="001F4116" w:rsidP="001F4116">
            <w:pPr>
              <w:pStyle w:val="NormalWeb"/>
              <w:shd w:val="clear" w:color="auto" w:fill="FFFFFF"/>
              <w:spacing w:before="0" w:beforeAutospacing="0" w:after="0" w:afterAutospacing="0"/>
              <w:jc w:val="both"/>
              <w:rPr>
                <w:shd w:val="clear" w:color="auto" w:fill="FFFFFF"/>
              </w:rPr>
            </w:pPr>
            <w:r w:rsidRPr="00DE6EE2">
              <w:rPr>
                <w:shd w:val="clear" w:color="auto" w:fill="FFFFFF"/>
                <w:lang w:val="lt-LT"/>
              </w:rPr>
              <w:t xml:space="preserve">       Trakų krašto VVG yra pasirašiusi bendradarbiavimo sutartis su Lenkijos, Suomijos, Vokietijos ir Latvijos vietos veiklos grupėmis. </w:t>
            </w:r>
            <w:r w:rsidRPr="00DE6EE2">
              <w:rPr>
                <w:shd w:val="clear" w:color="auto" w:fill="FFFFFF"/>
              </w:rPr>
              <w:t xml:space="preserve">2007–2013 m. finansavimo laikotarpiu įgyvendino du tarptautinius projektus su Suomijos ir Latvijos VVG pagal LEADER programą, ir  jaunimo projektą su Estijos, Lenkijos, Suomijos, Gruzijos, Ukrainos šalių jaunimo organizacijomis partnerėmis pagal ERASMUS+ programą. </w:t>
            </w:r>
          </w:p>
          <w:p w:rsidR="004628AB" w:rsidRPr="003C1DF1" w:rsidRDefault="001F4116" w:rsidP="001F4116">
            <w:pPr>
              <w:spacing w:after="0" w:line="240" w:lineRule="auto"/>
              <w:jc w:val="both"/>
              <w:rPr>
                <w:sz w:val="20"/>
                <w:szCs w:val="20"/>
              </w:rPr>
            </w:pPr>
            <w:r w:rsidRPr="00DE6EE2">
              <w:rPr>
                <w:shd w:val="clear" w:color="auto" w:fill="FFFFFF"/>
              </w:rPr>
              <w:t xml:space="preserve">      Trakų krašto VVG ketina tęsti bendradarbiavimą su partneriais iš Baltijos regiono ir </w:t>
            </w:r>
            <w:r w:rsidRPr="00DE6EE2">
              <w:rPr>
                <w:szCs w:val="24"/>
              </w:rPr>
              <w:t>2016</w:t>
            </w:r>
            <w:r w:rsidRPr="00DE6EE2">
              <w:t>–</w:t>
            </w:r>
            <w:r w:rsidRPr="00DE6EE2">
              <w:rPr>
                <w:szCs w:val="24"/>
              </w:rPr>
              <w:t xml:space="preserve">2023 </w:t>
            </w:r>
            <w:r w:rsidRPr="00DE6EE2">
              <w:t xml:space="preserve">finansavimo laikotarpiu tiek pagal LEADER programą, tiek pagal kitas programas, finansuojamas ES fondų. Trakų krašto VVG, vadovaudamasi savo VPS,  sieks </w:t>
            </w:r>
            <w:r w:rsidRPr="00DE6EE2">
              <w:rPr>
                <w:szCs w:val="24"/>
              </w:rPr>
              <w:t>stiprinti teritorijos ekonomiką, gerinti kaimo gyventojų gyvenimo kokybę</w:t>
            </w:r>
            <w:r w:rsidRPr="00DE6EE2">
              <w:t xml:space="preserve">. Šie  </w:t>
            </w:r>
            <w:r w:rsidRPr="00DE6EE2">
              <w:rPr>
                <w:szCs w:val="24"/>
              </w:rPr>
              <w:t xml:space="preserve">tikslai ir uždaviniai yra susiję su Baltijos jūros strategijos pagrindiniais tikslais ir uždaviniais.  </w:t>
            </w:r>
            <w:r w:rsidR="0077078F" w:rsidRPr="00DE6EE2">
              <w:rPr>
                <w:szCs w:val="24"/>
              </w:rPr>
              <w:t xml:space="preserve"> </w:t>
            </w:r>
          </w:p>
        </w:tc>
      </w:tr>
      <w:tr w:rsidR="0077078F" w:rsidRPr="003C1DF1" w:rsidTr="007A1861">
        <w:tc>
          <w:tcPr>
            <w:tcW w:w="592" w:type="dxa"/>
            <w:shd w:val="clear" w:color="auto" w:fill="auto"/>
          </w:tcPr>
          <w:p w:rsidR="003611C1" w:rsidRPr="003C1DF1" w:rsidRDefault="003611C1" w:rsidP="00ED4994">
            <w:pPr>
              <w:spacing w:after="0" w:line="240" w:lineRule="auto"/>
              <w:jc w:val="center"/>
            </w:pPr>
            <w:r w:rsidRPr="003C1DF1">
              <w:t>7.4.</w:t>
            </w:r>
          </w:p>
        </w:tc>
        <w:tc>
          <w:tcPr>
            <w:tcW w:w="2020" w:type="dxa"/>
            <w:shd w:val="clear" w:color="auto" w:fill="auto"/>
          </w:tcPr>
          <w:p w:rsidR="003611C1" w:rsidRPr="003C1DF1" w:rsidRDefault="00617054" w:rsidP="00ED4994">
            <w:pPr>
              <w:spacing w:after="0" w:line="240" w:lineRule="auto"/>
              <w:jc w:val="both"/>
            </w:pPr>
            <w:r w:rsidRPr="003C1DF1">
              <w:t>Viensektorės ž</w:t>
            </w:r>
            <w:r w:rsidR="003611C1" w:rsidRPr="003C1DF1">
              <w:t xml:space="preserve">uvininkystės VVG </w:t>
            </w:r>
            <w:r w:rsidR="00A67950" w:rsidRPr="003C1DF1">
              <w:t>VPS (taikoma, kai tokia VPS yra patvirtinta VVG teritorijoje)</w:t>
            </w:r>
          </w:p>
        </w:tc>
        <w:tc>
          <w:tcPr>
            <w:tcW w:w="12616" w:type="dxa"/>
            <w:shd w:val="clear" w:color="auto" w:fill="auto"/>
          </w:tcPr>
          <w:p w:rsidR="00281597" w:rsidRPr="003C1DF1" w:rsidRDefault="00281597" w:rsidP="00ED4994">
            <w:pPr>
              <w:spacing w:after="0" w:line="240" w:lineRule="auto"/>
              <w:jc w:val="both"/>
              <w:rPr>
                <w:szCs w:val="24"/>
              </w:rPr>
            </w:pPr>
          </w:p>
          <w:p w:rsidR="00A67950" w:rsidRPr="003C1DF1" w:rsidRDefault="0077078F" w:rsidP="00EC4B3F">
            <w:pPr>
              <w:spacing w:after="0" w:line="240" w:lineRule="auto"/>
              <w:ind w:firstLine="790"/>
              <w:jc w:val="both"/>
              <w:rPr>
                <w:i/>
                <w:sz w:val="20"/>
                <w:szCs w:val="20"/>
              </w:rPr>
            </w:pPr>
            <w:r w:rsidRPr="003C1DF1">
              <w:rPr>
                <w:szCs w:val="24"/>
              </w:rPr>
              <w:t>VVG teritorijoje nėra žuvininkystės VVG, turinčios patvirtintą žuvininkystės VVG VPS.</w:t>
            </w:r>
          </w:p>
        </w:tc>
      </w:tr>
    </w:tbl>
    <w:p w:rsidR="001C5868" w:rsidRPr="003C1DF1" w:rsidRDefault="001C5868" w:rsidP="007A1861">
      <w:pPr>
        <w:spacing w:after="0" w:line="240" w:lineRule="auto"/>
        <w:sectPr w:rsidR="001C5868" w:rsidRPr="003C1DF1" w:rsidSect="00A51EC3">
          <w:pgSz w:w="16838" w:h="11906" w:orient="landscape"/>
          <w:pgMar w:top="1701" w:right="1701" w:bottom="567" w:left="1134" w:header="567" w:footer="567" w:gutter="0"/>
          <w:cols w:space="1296"/>
          <w:docGrid w:linePitch="360"/>
        </w:sectPr>
      </w:pPr>
    </w:p>
    <w:p w:rsidR="005D5B14" w:rsidRPr="003C1DF1" w:rsidRDefault="005D5B1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5682D" w:rsidRPr="003C1DF1">
        <w:tc>
          <w:tcPr>
            <w:tcW w:w="9854" w:type="dxa"/>
            <w:tcBorders>
              <w:bottom w:val="single" w:sz="4" w:space="0" w:color="auto"/>
            </w:tcBorders>
            <w:shd w:val="clear" w:color="auto" w:fill="FABF8F"/>
          </w:tcPr>
          <w:p w:rsidR="0025682D" w:rsidRPr="003C1DF1" w:rsidRDefault="0025682D" w:rsidP="00ED4994">
            <w:pPr>
              <w:pStyle w:val="Sraopastraipa1"/>
              <w:spacing w:after="0" w:line="240" w:lineRule="auto"/>
              <w:jc w:val="center"/>
              <w:rPr>
                <w:b/>
              </w:rPr>
            </w:pPr>
            <w:r w:rsidRPr="003C1DF1">
              <w:rPr>
                <w:b/>
              </w:rPr>
              <w:t>III DALIS. KAIP PASIEKSIME</w:t>
            </w:r>
            <w:r w:rsidR="00F16C49" w:rsidRPr="003C1DF1">
              <w:rPr>
                <w:b/>
              </w:rPr>
              <w:t xml:space="preserve"> UŽSIBRĖŽTUS TIKSLUS</w:t>
            </w:r>
            <w:r w:rsidRPr="003C1DF1">
              <w:rPr>
                <w:b/>
              </w:rPr>
              <w:t>?</w:t>
            </w:r>
          </w:p>
        </w:tc>
      </w:tr>
    </w:tbl>
    <w:p w:rsidR="0025682D" w:rsidRPr="003C1DF1" w:rsidRDefault="0025682D" w:rsidP="00842A0E">
      <w:pPr>
        <w:spacing w:after="0" w:line="240" w:lineRule="auto"/>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12"/>
        <w:gridCol w:w="2464"/>
        <w:gridCol w:w="5848"/>
        <w:gridCol w:w="106"/>
      </w:tblGrid>
      <w:tr w:rsidR="005C17F5" w:rsidRPr="003C1DF1" w:rsidTr="00BD44FA">
        <w:trPr>
          <w:gridAfter w:val="1"/>
          <w:wAfter w:w="106" w:type="dxa"/>
        </w:trPr>
        <w:tc>
          <w:tcPr>
            <w:tcW w:w="9500" w:type="dxa"/>
            <w:gridSpan w:val="4"/>
            <w:tcBorders>
              <w:bottom w:val="single" w:sz="4" w:space="0" w:color="auto"/>
            </w:tcBorders>
            <w:shd w:val="clear" w:color="auto" w:fill="FABF8F"/>
          </w:tcPr>
          <w:p w:rsidR="005C17F5" w:rsidRPr="003C1DF1" w:rsidRDefault="001C3E54" w:rsidP="00ED4994">
            <w:pPr>
              <w:pStyle w:val="Sraopastraipa1"/>
              <w:numPr>
                <w:ilvl w:val="0"/>
                <w:numId w:val="2"/>
              </w:numPr>
              <w:spacing w:after="0" w:line="240" w:lineRule="auto"/>
              <w:jc w:val="center"/>
              <w:rPr>
                <w:b/>
              </w:rPr>
            </w:pPr>
            <w:r w:rsidRPr="003C1DF1">
              <w:rPr>
                <w:b/>
              </w:rPr>
              <w:t>LEADER</w:t>
            </w:r>
            <w:r w:rsidRPr="003C1DF1">
              <w:rPr>
                <w:b/>
                <w:i/>
              </w:rPr>
              <w:t xml:space="preserve"> </w:t>
            </w:r>
            <w:r w:rsidRPr="003C1DF1">
              <w:rPr>
                <w:b/>
              </w:rPr>
              <w:t>metodo principų bei horizontaliųjų principų ir prioritetų įgyvendinimas</w:t>
            </w:r>
          </w:p>
        </w:tc>
      </w:tr>
      <w:tr w:rsidR="005C17F5" w:rsidRPr="003C1DF1" w:rsidTr="00BD44FA">
        <w:trPr>
          <w:gridAfter w:val="1"/>
          <w:wAfter w:w="106" w:type="dxa"/>
        </w:trPr>
        <w:tc>
          <w:tcPr>
            <w:tcW w:w="9500" w:type="dxa"/>
            <w:gridSpan w:val="4"/>
            <w:shd w:val="clear" w:color="auto" w:fill="FBD4B4"/>
          </w:tcPr>
          <w:p w:rsidR="005C17F5" w:rsidRPr="003C1DF1" w:rsidRDefault="005C17F5" w:rsidP="00ED4994">
            <w:pPr>
              <w:spacing w:after="0" w:line="240" w:lineRule="auto"/>
              <w:jc w:val="center"/>
              <w:rPr>
                <w:b/>
              </w:rPr>
            </w:pPr>
            <w:r w:rsidRPr="003C1DF1">
              <w:rPr>
                <w:b/>
              </w:rPr>
              <w:t>LEADER</w:t>
            </w:r>
            <w:r w:rsidRPr="003C1DF1">
              <w:rPr>
                <w:b/>
                <w:i/>
              </w:rPr>
              <w:t xml:space="preserve"> </w:t>
            </w:r>
            <w:r w:rsidRPr="003C1DF1">
              <w:rPr>
                <w:b/>
              </w:rPr>
              <w:t>metodo princip</w:t>
            </w:r>
            <w:r w:rsidR="008976D1" w:rsidRPr="003C1DF1">
              <w:rPr>
                <w:b/>
              </w:rPr>
              <w:t>ai</w:t>
            </w:r>
          </w:p>
        </w:tc>
      </w:tr>
      <w:tr w:rsidR="0054432D" w:rsidRPr="003C1DF1" w:rsidTr="00BD44FA">
        <w:trPr>
          <w:gridAfter w:val="1"/>
          <w:wAfter w:w="106" w:type="dxa"/>
        </w:trPr>
        <w:tc>
          <w:tcPr>
            <w:tcW w:w="876" w:type="dxa"/>
            <w:tcBorders>
              <w:bottom w:val="single" w:sz="4" w:space="0" w:color="auto"/>
            </w:tcBorders>
            <w:shd w:val="clear" w:color="auto" w:fill="FDE9D9"/>
          </w:tcPr>
          <w:p w:rsidR="0054432D" w:rsidRPr="003C1DF1" w:rsidRDefault="009F2402" w:rsidP="00ED4994">
            <w:pPr>
              <w:spacing w:after="0" w:line="240" w:lineRule="auto"/>
              <w:jc w:val="center"/>
            </w:pPr>
            <w:r w:rsidRPr="003C1DF1">
              <w:t>8.1.</w:t>
            </w:r>
          </w:p>
        </w:tc>
        <w:tc>
          <w:tcPr>
            <w:tcW w:w="8624" w:type="dxa"/>
            <w:gridSpan w:val="3"/>
            <w:tcBorders>
              <w:bottom w:val="single" w:sz="4" w:space="0" w:color="auto"/>
            </w:tcBorders>
            <w:shd w:val="clear" w:color="auto" w:fill="FDE9D9"/>
          </w:tcPr>
          <w:p w:rsidR="0054432D" w:rsidRPr="003C1DF1" w:rsidRDefault="009F2402" w:rsidP="00ED4994">
            <w:pPr>
              <w:spacing w:after="0" w:line="240" w:lineRule="auto"/>
              <w:jc w:val="both"/>
              <w:rPr>
                <w:b/>
              </w:rPr>
            </w:pPr>
            <w:r w:rsidRPr="003C1DF1">
              <w:rPr>
                <w:b/>
              </w:rPr>
              <w:t>Teritorinis principas</w:t>
            </w:r>
            <w:r w:rsidR="00054087" w:rsidRPr="003C1DF1">
              <w:rPr>
                <w:b/>
              </w:rPr>
              <w:t>:</w:t>
            </w:r>
          </w:p>
        </w:tc>
      </w:tr>
      <w:tr w:rsidR="009F2402" w:rsidRPr="003C1DF1" w:rsidTr="00BD44FA">
        <w:trPr>
          <w:gridAfter w:val="1"/>
          <w:wAfter w:w="106" w:type="dxa"/>
        </w:trPr>
        <w:tc>
          <w:tcPr>
            <w:tcW w:w="876" w:type="dxa"/>
            <w:shd w:val="clear" w:color="auto" w:fill="FFFFFF"/>
          </w:tcPr>
          <w:p w:rsidR="009F2402" w:rsidRPr="003C1DF1" w:rsidRDefault="00054087" w:rsidP="00ED4994">
            <w:pPr>
              <w:spacing w:after="0" w:line="240" w:lineRule="auto"/>
              <w:jc w:val="center"/>
            </w:pPr>
            <w:r w:rsidRPr="003C1DF1">
              <w:t>8.1.1.</w:t>
            </w:r>
          </w:p>
        </w:tc>
        <w:tc>
          <w:tcPr>
            <w:tcW w:w="8624" w:type="dxa"/>
            <w:gridSpan w:val="3"/>
            <w:shd w:val="clear" w:color="auto" w:fill="FFFFFF"/>
          </w:tcPr>
          <w:p w:rsidR="009F2402" w:rsidRPr="003C1DF1" w:rsidRDefault="00054087" w:rsidP="00ED4994">
            <w:pPr>
              <w:spacing w:after="0" w:line="240" w:lineRule="auto"/>
              <w:jc w:val="both"/>
            </w:pPr>
            <w:r w:rsidRPr="003C1DF1">
              <w:t>pr</w:t>
            </w:r>
            <w:r w:rsidR="00160149" w:rsidRPr="003C1DF1">
              <w:t>incipo laikymasis rengiant VPS:</w:t>
            </w:r>
          </w:p>
          <w:p w:rsidR="00617CFA" w:rsidRPr="003C1DF1" w:rsidRDefault="00617CFA" w:rsidP="00ED4994">
            <w:pPr>
              <w:spacing w:after="0" w:line="240" w:lineRule="auto"/>
              <w:jc w:val="both"/>
              <w:rPr>
                <w:szCs w:val="24"/>
              </w:rPr>
            </w:pPr>
          </w:p>
          <w:p w:rsidR="00617CFA" w:rsidRPr="003C1DF1" w:rsidRDefault="00855E0D" w:rsidP="008D031E">
            <w:pPr>
              <w:spacing w:after="0" w:line="240" w:lineRule="auto"/>
              <w:ind w:firstLine="825"/>
              <w:jc w:val="both"/>
              <w:rPr>
                <w:szCs w:val="24"/>
              </w:rPr>
            </w:pPr>
            <w:r w:rsidRPr="003C1DF1">
              <w:rPr>
                <w:szCs w:val="24"/>
              </w:rPr>
              <w:t>Siekiant įgyvendinti asociacijos į</w:t>
            </w:r>
            <w:r w:rsidR="00617CFA" w:rsidRPr="003C1DF1">
              <w:rPr>
                <w:szCs w:val="24"/>
              </w:rPr>
              <w:t>statuose nusimatytus uždavinius, gauti pridėtinės vertės iš įgyvendinamų projektų, rengiant VPS, organizuojant kryptingą veiklą, VVG  būdingas teritorinis prin</w:t>
            </w:r>
            <w:r w:rsidR="00E45DDD" w:rsidRPr="003C1DF1">
              <w:rPr>
                <w:szCs w:val="24"/>
              </w:rPr>
              <w:t>cipas. VVG apjungia kaimiškojoje</w:t>
            </w:r>
            <w:r w:rsidR="00617CFA" w:rsidRPr="003C1DF1">
              <w:rPr>
                <w:szCs w:val="24"/>
              </w:rPr>
              <w:t xml:space="preserve"> teritorijoje (</w:t>
            </w:r>
            <w:r w:rsidR="00B75E12" w:rsidRPr="003C1DF1">
              <w:t>1 189</w:t>
            </w:r>
            <w:r w:rsidR="00B75E12" w:rsidRPr="003C1DF1">
              <w:rPr>
                <w:rFonts w:eastAsia="Times New Roman"/>
                <w:lang w:eastAsia="lt-LT"/>
              </w:rPr>
              <w:t xml:space="preserve"> km²</w:t>
            </w:r>
            <w:r w:rsidR="00345B7C" w:rsidRPr="003C1DF1">
              <w:t xml:space="preserve"> arba 98,4</w:t>
            </w:r>
            <w:r w:rsidR="00B75E12" w:rsidRPr="003C1DF1">
              <w:t xml:space="preserve"> proc. visos </w:t>
            </w:r>
            <w:r w:rsidR="00617CFA" w:rsidRPr="003C1DF1">
              <w:rPr>
                <w:szCs w:val="24"/>
              </w:rPr>
              <w:t>rajono savivaldybės teritorijos) gyvenančią bendruomenės dalį (18 1</w:t>
            </w:r>
            <w:r w:rsidR="00E45DDD" w:rsidRPr="003C1DF1">
              <w:rPr>
                <w:szCs w:val="24"/>
              </w:rPr>
              <w:t>09  gyventojus), kuriai būdingi</w:t>
            </w:r>
            <w:r w:rsidR="00617CFA" w:rsidRPr="003C1DF1">
              <w:rPr>
                <w:szCs w:val="24"/>
              </w:rPr>
              <w:t xml:space="preserve"> bendri</w:t>
            </w:r>
            <w:r w:rsidR="00617CFA" w:rsidRPr="003C1DF1">
              <w:t xml:space="preserve"> </w:t>
            </w:r>
            <w:r w:rsidR="00617CFA" w:rsidRPr="003C1DF1">
              <w:rPr>
                <w:szCs w:val="24"/>
              </w:rPr>
              <w:t>poreikiai ir lūkesčiai, svarbių problemų sprendimai, kuri naudojasi vietos išteklia</w:t>
            </w:r>
            <w:r w:rsidR="00E45DDD" w:rsidRPr="003C1DF1">
              <w:rPr>
                <w:szCs w:val="24"/>
              </w:rPr>
              <w:t>is, istorija, išskirtinumu. T</w:t>
            </w:r>
            <w:r w:rsidR="00617CFA" w:rsidRPr="003C1DF1">
              <w:rPr>
                <w:szCs w:val="24"/>
              </w:rPr>
              <w:t xml:space="preserve">ai tapo akivaizdu, kai buvo apibendrintos kiekvienos seniūnijos kaimiškųjų teritorijų mini strategijos (toliau </w:t>
            </w:r>
            <w:r w:rsidR="00E45DDD" w:rsidRPr="003C1DF1">
              <w:rPr>
                <w:szCs w:val="24"/>
              </w:rPr>
              <w:t>–</w:t>
            </w:r>
            <w:r w:rsidR="00C37A3B" w:rsidRPr="003C1DF1">
              <w:rPr>
                <w:szCs w:val="24"/>
              </w:rPr>
              <w:t xml:space="preserve"> „Svajonių strategijos</w:t>
            </w:r>
            <w:r w:rsidR="00617CFA" w:rsidRPr="003C1DF1">
              <w:rPr>
                <w:szCs w:val="24"/>
              </w:rPr>
              <w:t>“),</w:t>
            </w:r>
            <w:r w:rsidR="00E45DDD" w:rsidRPr="003C1DF1">
              <w:rPr>
                <w:szCs w:val="24"/>
              </w:rPr>
              <w:t xml:space="preserve"> kurias rengė vietos gyventojai</w:t>
            </w:r>
            <w:r w:rsidR="00617CFA" w:rsidRPr="003C1DF1">
              <w:rPr>
                <w:szCs w:val="24"/>
              </w:rPr>
              <w:t xml:space="preserve"> kartu su VVG atstovais, seniūnais 2014 m. pabaigoje </w:t>
            </w:r>
            <w:r w:rsidR="00E45DDD" w:rsidRPr="003C1DF1">
              <w:rPr>
                <w:szCs w:val="24"/>
              </w:rPr>
              <w:t xml:space="preserve">– </w:t>
            </w:r>
            <w:r w:rsidR="00617CFA" w:rsidRPr="003C1DF1">
              <w:rPr>
                <w:szCs w:val="24"/>
              </w:rPr>
              <w:t xml:space="preserve">2015 m. pradžioje.  </w:t>
            </w:r>
          </w:p>
          <w:p w:rsidR="00617CFA" w:rsidRPr="003C1DF1" w:rsidRDefault="00617CFA" w:rsidP="008D031E">
            <w:pPr>
              <w:spacing w:after="0" w:line="240" w:lineRule="auto"/>
              <w:ind w:firstLine="825"/>
              <w:jc w:val="both"/>
            </w:pPr>
            <w:r w:rsidRPr="003C1DF1">
              <w:t xml:space="preserve">Trakų rajono savivaldybė yra viena iš </w:t>
            </w:r>
            <w:r w:rsidR="00EC70E8" w:rsidRPr="003C1DF1">
              <w:t>8</w:t>
            </w:r>
            <w:r w:rsidRPr="003C1DF1">
              <w:t xml:space="preserve"> Vilniaus apsk</w:t>
            </w:r>
            <w:r w:rsidR="00EC70E8" w:rsidRPr="003C1DF1">
              <w:t>rities savivaldybių, o VVG – viena</w:t>
            </w:r>
            <w:r w:rsidRPr="003C1DF1">
              <w:t xml:space="preserve"> iš </w:t>
            </w:r>
            <w:r w:rsidR="00EC70E8" w:rsidRPr="003C1DF1">
              <w:t>7 Vilniaus regiono VVG. Trakų r. savivaldybės (kartu ir VVG)</w:t>
            </w:r>
            <w:r w:rsidRPr="003C1DF1">
              <w:t xml:space="preserve"> teritorija ribojas</w:t>
            </w:r>
            <w:r w:rsidR="00EC70E8" w:rsidRPr="003C1DF1">
              <w:t xml:space="preserve">i su Vilniaus miesto ir rajono, Prienų, Alytaus, </w:t>
            </w:r>
            <w:r w:rsidRPr="003C1DF1">
              <w:t xml:space="preserve">Varėnos ir Šalčininkų rajonų bei Elektrėnų savivaldybėmis. </w:t>
            </w:r>
            <w:r w:rsidR="00723726" w:rsidRPr="003C1DF1">
              <w:rPr>
                <w:szCs w:val="24"/>
              </w:rPr>
              <w:t xml:space="preserve">VVG teritorija patenka </w:t>
            </w:r>
            <w:r w:rsidRPr="003C1DF1">
              <w:rPr>
                <w:szCs w:val="24"/>
              </w:rPr>
              <w:t xml:space="preserve">į Lietuvos etnografinį regioną – Dzūkiją. </w:t>
            </w:r>
            <w:r w:rsidRPr="003C1DF1">
              <w:t xml:space="preserve"> Į VVG teritoriją patenka visų Trakų r. savivaldybės </w:t>
            </w:r>
            <w:r w:rsidR="00EC70E8" w:rsidRPr="003C1DF1">
              <w:t>8</w:t>
            </w:r>
            <w:r w:rsidRPr="003C1DF1">
              <w:t xml:space="preserve"> seniūnijų teritorijos, išskyrus Lentvario ir Trakų miestus. VVG teritorijoje yra 1 miestas (Rūdiškės), 2 miesteliai (Aukštadvaris ir Onuškis), 414 kaimų ir 26 viensėdžiai. Pristatant apibendrintas seniūnijų mini strategijas ir identifikuojant VPS problemas ir išteklius</w:t>
            </w:r>
            <w:r w:rsidR="00EC70E8" w:rsidRPr="003C1DF1">
              <w:t>,</w:t>
            </w:r>
            <w:r w:rsidRPr="003C1DF1">
              <w:t xml:space="preserve"> buvo stengiamasi kiekvienoje seniūnijoje į atskirus susitikimus kviesti ir iš atokiausių kaimų ar viensėdžių gyventojus, kurie yra svarbūs tiek kaip kūrėjai (gamintojai), tiek kaip vartotojai. </w:t>
            </w:r>
          </w:p>
          <w:p w:rsidR="00617CFA" w:rsidRPr="003C1DF1" w:rsidRDefault="00EC70E8" w:rsidP="008D031E">
            <w:pPr>
              <w:spacing w:after="0" w:line="240" w:lineRule="auto"/>
              <w:ind w:firstLine="825"/>
              <w:jc w:val="both"/>
            </w:pPr>
            <w:r w:rsidRPr="003C1DF1">
              <w:t>Buvo atkreiptas dėmesys į verslams</w:t>
            </w:r>
            <w:r w:rsidR="00617CFA" w:rsidRPr="003C1DF1">
              <w:t xml:space="preserve"> ir socialinei plėtrai </w:t>
            </w:r>
            <w:r w:rsidRPr="003C1DF1">
              <w:t>palankią,</w:t>
            </w:r>
            <w:r w:rsidR="00617CFA" w:rsidRPr="003C1DF1">
              <w:t xml:space="preserve"> patogią gyventojams ir svečiams geografinę VVG padėtį. Akcentuota, kad Trakų krašto kultūrinį identitetą lemia gamtos ištekliai, geografinė vieta bei savita istorija. Senoji architektūra – nuo dvarų iki etnografinių pastatų – dera su natūraliu, mažai sukultūrintu ir urbanizuo</w:t>
            </w:r>
            <w:r w:rsidRPr="003C1DF1">
              <w:t>tu kraštovaizdžiu. Atvykstančiuosius</w:t>
            </w:r>
            <w:r w:rsidR="00617CFA" w:rsidRPr="003C1DF1">
              <w:t xml:space="preserve"> vilioja po visą rajoną išsidėstę</w:t>
            </w:r>
            <w:r w:rsidRPr="003C1DF1">
              <w:t>s</w:t>
            </w:r>
            <w:r w:rsidR="00617CFA" w:rsidRPr="003C1DF1">
              <w:t xml:space="preserve"> kultūros paveldas, natūralus ir nedaug sukultūrintas ežeringas kraštovaizdis. Nors 2014</w:t>
            </w:r>
            <w:r w:rsidR="00C37A3B" w:rsidRPr="003C1DF1">
              <w:t>–</w:t>
            </w:r>
            <w:r w:rsidR="00617CFA" w:rsidRPr="003C1DF1">
              <w:t>2020 m. turizmas nėra prioritetinė sritis, tačiau Trakų krašto stiprybė – turizmas. Trakų kraštas išskirtinas kaip vienas iš patraukliausių turistams vietovių ne tik Lietuvoje, bet ir Europoje. T</w:t>
            </w:r>
            <w:r w:rsidRPr="003C1DF1">
              <w:t>rakų rajonas – vietovė, turinti didelę rekreacinę reikšmę,</w:t>
            </w:r>
            <w:r w:rsidR="00617CFA" w:rsidRPr="003C1DF1">
              <w:t xml:space="preserve"> išvystytą turizmo infrastruktūrą, siūlomas įvairiausias pramogas: festivalius, ekskursijas, pasiplaukiojimus vandens transportu, jodinėjimus žirgais, turistinius žygius, rengiamas pasaulinio lygio irklavimo varžybas, skraidymus oro balionais, parasparniais, upėtakių žvejybą ir t.</w:t>
            </w:r>
            <w:r w:rsidRPr="003C1DF1">
              <w:t xml:space="preserve"> </w:t>
            </w:r>
            <w:r w:rsidR="00617CFA" w:rsidRPr="003C1DF1">
              <w:t>t. Tai šiam kraštui perspektyvūs verslai. Žmonės atvyksta į Trakų kraštą praleisti laisvalaikio, pailsėti savaitgaliais, susipažinti su istoriniu kultūriniu paveldu, at</w:t>
            </w:r>
            <w:r w:rsidRPr="003C1DF1">
              <w:t xml:space="preserve">siveža svečių. </w:t>
            </w:r>
            <w:r w:rsidR="00617CFA" w:rsidRPr="003C1DF1">
              <w:t>Dauguma rajono gyventojų dirba paslaugų sferoje, turistams siūlomas aukšto lygio aptarnavimas. Į turizmo sritį daug investuota, su šiuo verslo sektoriu</w:t>
            </w:r>
            <w:r w:rsidRPr="003C1DF1">
              <w:t>mi siejama savivaldybės ateitis. T</w:t>
            </w:r>
            <w:r w:rsidR="00617CFA" w:rsidRPr="003C1DF1">
              <w:t>ai atsispindi ir savivaldybės</w:t>
            </w:r>
            <w:r w:rsidRPr="003C1DF1">
              <w:t>,</w:t>
            </w:r>
            <w:r w:rsidR="00617CFA" w:rsidRPr="003C1DF1">
              <w:t xml:space="preserve"> ir regiono strateginiuose planuose, ne</w:t>
            </w:r>
            <w:r w:rsidRPr="003C1DF1">
              <w:t>atsižvelgiant</w:t>
            </w:r>
            <w:r w:rsidR="00617CFA" w:rsidRPr="003C1DF1">
              <w:t xml:space="preserve"> į tai, kad čia apstu įvairių apribojimų dėl saugomų teritorijų. Susitikimų metu buvo prieita </w:t>
            </w:r>
            <w:r w:rsidRPr="003C1DF1">
              <w:t xml:space="preserve">prie </w:t>
            </w:r>
            <w:r w:rsidR="00617CFA" w:rsidRPr="003C1DF1">
              <w:t xml:space="preserve">išvados, kad saugomas teritorijas galima išnaudoti kaip krašto išskirtinumą.  </w:t>
            </w:r>
          </w:p>
          <w:p w:rsidR="00EC70E8" w:rsidRPr="003C1DF1" w:rsidRDefault="00617CFA" w:rsidP="008D031E">
            <w:pPr>
              <w:spacing w:after="0" w:line="240" w:lineRule="auto"/>
              <w:ind w:firstLine="825"/>
              <w:jc w:val="both"/>
            </w:pPr>
            <w:r w:rsidRPr="003C1DF1">
              <w:t>Atliku</w:t>
            </w:r>
            <w:r w:rsidR="00EC70E8" w:rsidRPr="003C1DF1">
              <w:t>s SSGG analizę, tapo aišku, kad</w:t>
            </w:r>
            <w:r w:rsidRPr="003C1DF1">
              <w:t xml:space="preserve"> ekonomikai augti palankūs gamtiniai ir rekreaciniai ištekliai, šalia esantys pagrindiniai keliai iš Vilniaus į Kauną, </w:t>
            </w:r>
            <w:r w:rsidRPr="003C1DF1">
              <w:lastRenderedPageBreak/>
              <w:t>Druskininkus, Marijampolę, geležinkelis į Kauną, Druskininkus.</w:t>
            </w:r>
          </w:p>
          <w:p w:rsidR="00EC70E8" w:rsidRPr="003C1DF1" w:rsidRDefault="00EC70E8" w:rsidP="00ED4994">
            <w:pPr>
              <w:spacing w:after="0" w:line="240" w:lineRule="auto"/>
              <w:jc w:val="both"/>
            </w:pPr>
          </w:p>
        </w:tc>
      </w:tr>
      <w:tr w:rsidR="00054087" w:rsidRPr="003C1DF1" w:rsidTr="00BD44FA">
        <w:trPr>
          <w:gridAfter w:val="1"/>
          <w:wAfter w:w="106" w:type="dxa"/>
        </w:trPr>
        <w:tc>
          <w:tcPr>
            <w:tcW w:w="876" w:type="dxa"/>
            <w:shd w:val="clear" w:color="auto" w:fill="FFFFFF"/>
          </w:tcPr>
          <w:p w:rsidR="00054087" w:rsidRPr="003C1DF1" w:rsidRDefault="00054087" w:rsidP="00ED4994">
            <w:pPr>
              <w:spacing w:after="0" w:line="240" w:lineRule="auto"/>
              <w:jc w:val="center"/>
            </w:pPr>
            <w:r w:rsidRPr="003C1DF1">
              <w:lastRenderedPageBreak/>
              <w:t>8.1.2.</w:t>
            </w:r>
          </w:p>
        </w:tc>
        <w:tc>
          <w:tcPr>
            <w:tcW w:w="8624" w:type="dxa"/>
            <w:gridSpan w:val="3"/>
            <w:shd w:val="clear" w:color="auto" w:fill="auto"/>
          </w:tcPr>
          <w:p w:rsidR="00054087" w:rsidRPr="003C1DF1" w:rsidRDefault="00054087" w:rsidP="00ED4994">
            <w:pPr>
              <w:spacing w:after="0" w:line="240" w:lineRule="auto"/>
              <w:jc w:val="both"/>
            </w:pPr>
            <w:r w:rsidRPr="003C1DF1">
              <w:t>princi</w:t>
            </w:r>
            <w:r w:rsidR="00160149" w:rsidRPr="003C1DF1">
              <w:t>po laikymasis įgyvendinant VPS:</w:t>
            </w:r>
          </w:p>
          <w:p w:rsidR="00617CFA" w:rsidRPr="003C1DF1" w:rsidRDefault="00617CFA" w:rsidP="00ED4994">
            <w:pPr>
              <w:spacing w:after="0" w:line="240" w:lineRule="auto"/>
              <w:jc w:val="both"/>
            </w:pPr>
          </w:p>
          <w:p w:rsidR="00617CFA" w:rsidRPr="003C1DF1" w:rsidRDefault="00617CFA" w:rsidP="00EC4B3F">
            <w:pPr>
              <w:spacing w:after="0" w:line="240" w:lineRule="auto"/>
              <w:ind w:firstLine="825"/>
              <w:jc w:val="both"/>
            </w:pPr>
            <w:r w:rsidRPr="003C1DF1">
              <w:t>Atlikus SSGG analizę, tapo akivaizdu, kad konkrečių vietovių problemos gali būti išspręstos</w:t>
            </w:r>
            <w:r w:rsidR="00B60FED" w:rsidRPr="003C1DF1">
              <w:t>,</w:t>
            </w:r>
            <w:r w:rsidRPr="003C1DF1">
              <w:t xml:space="preserve"> tik laikantis teritorinio principo. </w:t>
            </w:r>
          </w:p>
          <w:p w:rsidR="00617CFA" w:rsidRPr="003C1DF1" w:rsidRDefault="00617CFA" w:rsidP="00EC4B3F">
            <w:pPr>
              <w:spacing w:after="0" w:line="240" w:lineRule="auto"/>
              <w:ind w:firstLine="825"/>
              <w:jc w:val="both"/>
              <w:rPr>
                <w:strike/>
              </w:rPr>
            </w:pPr>
            <w:r w:rsidRPr="003C1DF1">
              <w:t>Kadangi ne tik Trakų, bet ir Trakų kra</w:t>
            </w:r>
            <w:r w:rsidR="00B60FED" w:rsidRPr="003C1DF1">
              <w:t xml:space="preserve">što stiprybė – turizmas, todėl </w:t>
            </w:r>
            <w:r w:rsidRPr="003C1DF1">
              <w:t>ir savivaldybės bus siekiama Trakams kurorto, o Aukštadvario mstl., kuris patenka į VVG teritoriją</w:t>
            </w:r>
            <w:r w:rsidR="00B60FED" w:rsidRPr="003C1DF1">
              <w:t xml:space="preserve"> –</w:t>
            </w:r>
            <w:r w:rsidRPr="003C1DF1">
              <w:t xml:space="preserve"> kurortinės teritorijos statuso, t</w:t>
            </w:r>
            <w:r w:rsidR="00551C2E" w:rsidRPr="003C1DF1">
              <w:t xml:space="preserve">aigi </w:t>
            </w:r>
            <w:r w:rsidRPr="003C1DF1">
              <w:t>nepakaks vien gražaus Trakų salos pilies vaizdo. Tam reikės didinti pramogų i</w:t>
            </w:r>
            <w:r w:rsidR="00B60FED" w:rsidRPr="003C1DF1">
              <w:t>r paslaugų įvairovę, jų kokybę,</w:t>
            </w:r>
            <w:r w:rsidRPr="003C1DF1">
              <w:t xml:space="preserve"> gerinti kaimo infrastruktūros būklę, didinti visuomeniniams poreikiams tinkamą kultūros infrastruktūrą ir t.</w:t>
            </w:r>
            <w:r w:rsidR="00B60FED" w:rsidRPr="003C1DF1">
              <w:t xml:space="preserve"> </w:t>
            </w:r>
            <w:r w:rsidRPr="003C1DF1">
              <w:t>t. P</w:t>
            </w:r>
            <w:r w:rsidR="00B60FED" w:rsidRPr="003C1DF1">
              <w:t xml:space="preserve">avyzdžiui, </w:t>
            </w:r>
            <w:r w:rsidRPr="003C1DF1">
              <w:t xml:space="preserve"> Aukštadvario seniūnijos kaimo turizmo sodybos neaps</w:t>
            </w:r>
            <w:r w:rsidR="00B60FED" w:rsidRPr="003C1DF1">
              <w:t>i</w:t>
            </w:r>
            <w:r w:rsidRPr="003C1DF1">
              <w:t>eis be miestelyje ar aplink jį esančių maitinimo, kultūros ar bendruomenės teikiamų pas</w:t>
            </w:r>
            <w:r w:rsidR="00CF63D3" w:rsidRPr="003C1DF1">
              <w:t>l</w:t>
            </w:r>
            <w:r w:rsidRPr="003C1DF1">
              <w:t>augų, be seniūnijos tarpininkavimo</w:t>
            </w:r>
            <w:r w:rsidR="00B60FED" w:rsidRPr="003C1DF1">
              <w:t>,</w:t>
            </w:r>
            <w:r w:rsidRPr="003C1DF1">
              <w:t xml:space="preserve"> įteisin</w:t>
            </w:r>
            <w:r w:rsidR="00B60FED" w:rsidRPr="003C1DF1">
              <w:t>ant vieną ar kitą paslaugą (pavė</w:t>
            </w:r>
            <w:r w:rsidRPr="003C1DF1">
              <w:t xml:space="preserve">žėjimo maršrutai, tradiciniai renginiai, nuorodos, kelio ženklai ir t. t.). Trakų krašte oficialiai registruotų kaimo turizmo sodybų </w:t>
            </w:r>
            <w:r w:rsidR="00B60FED" w:rsidRPr="003C1DF1">
              <w:t>yra daugiau negu 40. VVG</w:t>
            </w:r>
            <w:r w:rsidRPr="003C1DF1">
              <w:t xml:space="preserve"> skatins smulkaus ir vidutinio verslo atstovus, amatin</w:t>
            </w:r>
            <w:r w:rsidR="00B60FED" w:rsidRPr="003C1DF1">
              <w:t>inkus, bendruomenes, kitas NVO,</w:t>
            </w:r>
            <w:r w:rsidRPr="003C1DF1">
              <w:t xml:space="preserve"> bendradarbiaujant su kaimo turizmo sodybų savininkais, aktyviai dalyvauti VPS įgyvendinime bei įgyvendinamų projektų pagalba pritraukti dar daugiau turistų į Trakų kraštą.</w:t>
            </w:r>
          </w:p>
          <w:p w:rsidR="00617CFA" w:rsidRPr="003C1DF1" w:rsidRDefault="00617CFA" w:rsidP="00EC4B3F">
            <w:pPr>
              <w:spacing w:after="0" w:line="240" w:lineRule="auto"/>
              <w:ind w:firstLine="825"/>
              <w:jc w:val="both"/>
            </w:pPr>
            <w:r w:rsidRPr="003C1DF1">
              <w:t>VVG, skatindama teikti vietos projektus, kurie turėtų didesnę pridėtinę vertę, darytų kraštą konkurencingesnį, organizuos verslo atstovų, vietos gyventojų ir mokslininkų susitikimus ir diskusijas, kad tikslingai ir kryptingai būtų išnaudoti Trakų krašto geograf</w:t>
            </w:r>
            <w:r w:rsidR="00551C2E" w:rsidRPr="003C1DF1">
              <w:t xml:space="preserve">inis, kultūrinis išskirtinumai, teritoriją kertantis </w:t>
            </w:r>
            <w:r w:rsidRPr="003C1DF1">
              <w:t xml:space="preserve">regioninis turistų judėjimo kelias „Dzūkijos parkų žiedas“ ir Eurovelo trasa, gatviniai kaimai bei pastatų architektūra, amatai, tradicijos, vietos gyvenimo būdas. </w:t>
            </w:r>
          </w:p>
          <w:p w:rsidR="00617CFA" w:rsidRPr="003C1DF1" w:rsidRDefault="00617CFA" w:rsidP="00EC4B3F">
            <w:pPr>
              <w:spacing w:after="0" w:line="240" w:lineRule="auto"/>
              <w:ind w:firstLine="825"/>
              <w:jc w:val="both"/>
            </w:pPr>
            <w:r w:rsidRPr="003C1DF1">
              <w:rPr>
                <w:szCs w:val="24"/>
              </w:rPr>
              <w:t>Negalima pamiršti ir ežerų gausos VVG teritorijoje, taip pat  per  teritoriją tekančių vienų iš ilgiausių šalyje upių – Neries ir Merkio, kas sudaro puikias sąlygas plėtoti ekologinį vandens transportą.  Be</w:t>
            </w:r>
            <w:r w:rsidR="00CF63D3" w:rsidRPr="003C1DF1">
              <w:rPr>
                <w:szCs w:val="24"/>
              </w:rPr>
              <w:t>n</w:t>
            </w:r>
            <w:r w:rsidRPr="003C1DF1">
              <w:rPr>
                <w:szCs w:val="24"/>
              </w:rPr>
              <w:t>dradarbiaujant su aplinkosaugininkais</w:t>
            </w:r>
            <w:r w:rsidR="00551C2E" w:rsidRPr="003C1DF1">
              <w:rPr>
                <w:szCs w:val="24"/>
              </w:rPr>
              <w:t>,</w:t>
            </w:r>
            <w:r w:rsidRPr="003C1DF1">
              <w:rPr>
                <w:szCs w:val="24"/>
              </w:rPr>
              <w:t xml:space="preserve"> vietos gyventojai bus skatinami išnaudoti ne tik ežerus, bet ir miškus, esančius gamtos paminklus</w:t>
            </w:r>
            <w:r w:rsidR="00551C2E" w:rsidRPr="003C1DF1">
              <w:rPr>
                <w:szCs w:val="24"/>
              </w:rPr>
              <w:t>,</w:t>
            </w:r>
            <w:r w:rsidRPr="003C1DF1">
              <w:rPr>
                <w:szCs w:val="24"/>
              </w:rPr>
              <w:t xml:space="preserve"> rengiant aplinkosauginius, rinkodarinius vietos projektus. </w:t>
            </w:r>
          </w:p>
          <w:p w:rsidR="00617CFA" w:rsidRPr="003C1DF1" w:rsidRDefault="00617CFA" w:rsidP="00EC4B3F">
            <w:pPr>
              <w:spacing w:after="0" w:line="240" w:lineRule="auto"/>
              <w:ind w:firstLine="825"/>
              <w:jc w:val="both"/>
            </w:pPr>
            <w:r w:rsidRPr="003C1DF1">
              <w:t xml:space="preserve">Taip pat VVG atliks apklausas ir analizes dėl jau įgyvendintų infrastruktūrinių projektų tęstinumo ir jų „įveiklinimo“. Skatins, bendradarbiaujant bendruomenėms ir savivaldai arba bendruomenėms ir verslui, teikti vietos projektus, aktyvinančius bendruomeniškumą,  skatinančius  socialinės atskirties žmonių užimtumą vietose. </w:t>
            </w:r>
          </w:p>
          <w:p w:rsidR="00617CFA" w:rsidRPr="003C1DF1" w:rsidRDefault="00617CFA" w:rsidP="00EC4B3F">
            <w:pPr>
              <w:spacing w:after="0" w:line="240" w:lineRule="auto"/>
              <w:ind w:firstLine="825"/>
              <w:jc w:val="both"/>
            </w:pPr>
            <w:r w:rsidRPr="003C1DF1">
              <w:t xml:space="preserve">Visą VPS įgyvendinimo laikotarpį bus vykdoma vietos projektų stebėsena. </w:t>
            </w:r>
          </w:p>
          <w:p w:rsidR="00617CFA" w:rsidRPr="003C1DF1" w:rsidRDefault="00617CFA" w:rsidP="00ED4994">
            <w:pPr>
              <w:spacing w:after="0" w:line="240" w:lineRule="auto"/>
              <w:jc w:val="both"/>
            </w:pPr>
          </w:p>
        </w:tc>
      </w:tr>
      <w:tr w:rsidR="009F2402" w:rsidRPr="003C1DF1" w:rsidTr="00BD44FA">
        <w:trPr>
          <w:gridAfter w:val="1"/>
          <w:wAfter w:w="106" w:type="dxa"/>
        </w:trPr>
        <w:tc>
          <w:tcPr>
            <w:tcW w:w="876" w:type="dxa"/>
            <w:shd w:val="clear" w:color="auto" w:fill="FDE9D9"/>
          </w:tcPr>
          <w:p w:rsidR="009F2402" w:rsidRPr="003C1DF1" w:rsidRDefault="009F2402" w:rsidP="00ED4994">
            <w:pPr>
              <w:spacing w:after="0" w:line="240" w:lineRule="auto"/>
              <w:jc w:val="center"/>
            </w:pPr>
            <w:r w:rsidRPr="003C1DF1">
              <w:t>8.</w:t>
            </w:r>
            <w:r w:rsidR="00054087" w:rsidRPr="003C1DF1">
              <w:t>2.</w:t>
            </w:r>
          </w:p>
        </w:tc>
        <w:tc>
          <w:tcPr>
            <w:tcW w:w="8624" w:type="dxa"/>
            <w:gridSpan w:val="3"/>
            <w:shd w:val="clear" w:color="auto" w:fill="FDE9D9"/>
          </w:tcPr>
          <w:p w:rsidR="009F2402" w:rsidRPr="003C1DF1" w:rsidRDefault="009F2402" w:rsidP="00ED4994">
            <w:pPr>
              <w:spacing w:after="0" w:line="240" w:lineRule="auto"/>
              <w:jc w:val="both"/>
              <w:rPr>
                <w:b/>
              </w:rPr>
            </w:pPr>
            <w:r w:rsidRPr="003C1DF1">
              <w:rPr>
                <w:b/>
              </w:rPr>
              <w:t>„Iš apačios į viršų“ principas:</w:t>
            </w:r>
          </w:p>
        </w:tc>
      </w:tr>
      <w:tr w:rsidR="0054432D" w:rsidRPr="003C1DF1" w:rsidTr="00BD44FA">
        <w:trPr>
          <w:gridAfter w:val="1"/>
          <w:wAfter w:w="106" w:type="dxa"/>
        </w:trPr>
        <w:tc>
          <w:tcPr>
            <w:tcW w:w="876" w:type="dxa"/>
            <w:shd w:val="clear" w:color="auto" w:fill="auto"/>
          </w:tcPr>
          <w:p w:rsidR="0054432D" w:rsidRPr="003C1DF1" w:rsidRDefault="0054432D" w:rsidP="00ED4994">
            <w:pPr>
              <w:spacing w:after="0" w:line="240" w:lineRule="auto"/>
              <w:jc w:val="center"/>
            </w:pPr>
            <w:r w:rsidRPr="003C1DF1">
              <w:t>8.</w:t>
            </w:r>
            <w:r w:rsidR="00054087" w:rsidRPr="003C1DF1">
              <w:t>2</w:t>
            </w:r>
            <w:r w:rsidRPr="003C1DF1">
              <w:t>.1.</w:t>
            </w:r>
          </w:p>
        </w:tc>
        <w:tc>
          <w:tcPr>
            <w:tcW w:w="8624" w:type="dxa"/>
            <w:gridSpan w:val="3"/>
            <w:shd w:val="clear" w:color="auto" w:fill="auto"/>
          </w:tcPr>
          <w:p w:rsidR="00137917" w:rsidRPr="003C1DF1" w:rsidRDefault="008976D1" w:rsidP="00ED4994">
            <w:pPr>
              <w:spacing w:after="0" w:line="240" w:lineRule="auto"/>
              <w:jc w:val="both"/>
            </w:pPr>
            <w:r w:rsidRPr="003C1DF1">
              <w:t xml:space="preserve">principo laikymasis </w:t>
            </w:r>
            <w:r w:rsidR="0054432D" w:rsidRPr="003C1DF1">
              <w:t>rengiant VPS</w:t>
            </w:r>
            <w:r w:rsidRPr="003C1DF1">
              <w:t>:</w:t>
            </w:r>
          </w:p>
          <w:p w:rsidR="00617CFA" w:rsidRPr="003C1DF1" w:rsidRDefault="00617CFA" w:rsidP="00AF6D5F">
            <w:pPr>
              <w:spacing w:after="0" w:line="240" w:lineRule="auto"/>
              <w:jc w:val="both"/>
            </w:pPr>
          </w:p>
          <w:p w:rsidR="00617CFA" w:rsidRPr="003C1DF1" w:rsidRDefault="00855E0D" w:rsidP="005806E9">
            <w:pPr>
              <w:pStyle w:val="Betarp1"/>
              <w:ind w:firstLine="825"/>
              <w:jc w:val="both"/>
              <w:rPr>
                <w:rStyle w:val="Strong"/>
                <w:rFonts w:ascii="Times New Roman" w:hAnsi="Times New Roman"/>
                <w:b w:val="0"/>
                <w:sz w:val="24"/>
                <w:szCs w:val="24"/>
              </w:rPr>
            </w:pPr>
            <w:r w:rsidRPr="003C1DF1">
              <w:rPr>
                <w:rStyle w:val="Strong"/>
                <w:rFonts w:ascii="Times New Roman" w:hAnsi="Times New Roman"/>
                <w:b w:val="0"/>
                <w:sz w:val="24"/>
                <w:szCs w:val="24"/>
              </w:rPr>
              <w:t>Įgyvendinant 200</w:t>
            </w:r>
            <w:r w:rsidR="00C37A3B" w:rsidRPr="003C1DF1">
              <w:rPr>
                <w:rStyle w:val="Strong"/>
                <w:rFonts w:ascii="Times New Roman" w:hAnsi="Times New Roman"/>
                <w:b w:val="0"/>
                <w:sz w:val="24"/>
                <w:szCs w:val="24"/>
              </w:rPr>
              <w:t>7–</w:t>
            </w:r>
            <w:r w:rsidRPr="003C1DF1">
              <w:rPr>
                <w:rStyle w:val="Strong"/>
                <w:rFonts w:ascii="Times New Roman" w:hAnsi="Times New Roman"/>
                <w:b w:val="0"/>
                <w:sz w:val="24"/>
                <w:szCs w:val="24"/>
              </w:rPr>
              <w:t>2013 m. VPS,</w:t>
            </w:r>
            <w:r w:rsidR="00617CFA" w:rsidRPr="003C1DF1">
              <w:rPr>
                <w:rStyle w:val="Strong"/>
                <w:rFonts w:ascii="Times New Roman" w:hAnsi="Times New Roman"/>
                <w:b w:val="0"/>
                <w:sz w:val="24"/>
                <w:szCs w:val="24"/>
              </w:rPr>
              <w:t xml:space="preserve"> </w:t>
            </w:r>
            <w:r w:rsidR="00551C2E" w:rsidRPr="003C1DF1">
              <w:rPr>
                <w:rStyle w:val="Strong"/>
                <w:rFonts w:ascii="Times New Roman" w:hAnsi="Times New Roman"/>
                <w:b w:val="0"/>
                <w:sz w:val="24"/>
                <w:szCs w:val="24"/>
              </w:rPr>
              <w:t xml:space="preserve">labai pasiteisino </w:t>
            </w:r>
            <w:r w:rsidR="00617CFA" w:rsidRPr="003C1DF1">
              <w:rPr>
                <w:rStyle w:val="Strong"/>
                <w:rFonts w:ascii="Times New Roman" w:hAnsi="Times New Roman"/>
                <w:b w:val="0"/>
                <w:sz w:val="24"/>
                <w:szCs w:val="24"/>
              </w:rPr>
              <w:t>principas „iš apačios į viršų“</w:t>
            </w:r>
            <w:r w:rsidR="00551C2E" w:rsidRPr="003C1DF1">
              <w:rPr>
                <w:rStyle w:val="Strong"/>
                <w:rFonts w:ascii="Times New Roman" w:hAnsi="Times New Roman"/>
                <w:b w:val="0"/>
                <w:sz w:val="24"/>
                <w:szCs w:val="24"/>
              </w:rPr>
              <w:t>.</w:t>
            </w:r>
            <w:r w:rsidR="00617CFA" w:rsidRPr="003C1DF1">
              <w:rPr>
                <w:rStyle w:val="Strong"/>
                <w:rFonts w:ascii="Times New Roman" w:hAnsi="Times New Roman"/>
                <w:b w:val="0"/>
                <w:sz w:val="24"/>
                <w:szCs w:val="24"/>
              </w:rPr>
              <w:t xml:space="preserve"> VVG juo remiasi ne tik rengdama VPS pagal Kaimo plėtros programą, bet ir rengdama kitus projektus ar planuo</w:t>
            </w:r>
            <w:r w:rsidR="00551C2E" w:rsidRPr="003C1DF1">
              <w:rPr>
                <w:rStyle w:val="Strong"/>
                <w:rFonts w:ascii="Times New Roman" w:hAnsi="Times New Roman"/>
                <w:b w:val="0"/>
                <w:sz w:val="24"/>
                <w:szCs w:val="24"/>
              </w:rPr>
              <w:t xml:space="preserve">dama veiklas. VVG pasiruošimas </w:t>
            </w:r>
            <w:r w:rsidR="00617CFA" w:rsidRPr="003C1DF1">
              <w:rPr>
                <w:rStyle w:val="Strong"/>
                <w:rFonts w:ascii="Times New Roman" w:hAnsi="Times New Roman"/>
                <w:b w:val="0"/>
                <w:sz w:val="24"/>
                <w:szCs w:val="24"/>
              </w:rPr>
              <w:t xml:space="preserve">rengti naują VPS prasidėjo nuo 2013 m. pab. </w:t>
            </w:r>
          </w:p>
          <w:p w:rsidR="00617CFA" w:rsidRPr="003C1DF1" w:rsidRDefault="00617CFA" w:rsidP="00EC4B3F">
            <w:pPr>
              <w:pStyle w:val="Betarp1"/>
              <w:ind w:firstLine="825"/>
              <w:jc w:val="both"/>
              <w:rPr>
                <w:rFonts w:ascii="Times New Roman" w:hAnsi="Times New Roman"/>
                <w:sz w:val="24"/>
                <w:szCs w:val="24"/>
              </w:rPr>
            </w:pPr>
            <w:r w:rsidRPr="003C1DF1">
              <w:rPr>
                <w:rStyle w:val="Strong"/>
                <w:rFonts w:ascii="Times New Roman" w:hAnsi="Times New Roman"/>
                <w:b w:val="0"/>
                <w:sz w:val="24"/>
                <w:szCs w:val="24"/>
              </w:rPr>
              <w:t>Konkrečiai ren</w:t>
            </w:r>
            <w:r w:rsidRPr="003C1DF1">
              <w:rPr>
                <w:rFonts w:ascii="Times New Roman" w:hAnsi="Times New Roman"/>
                <w:sz w:val="24"/>
                <w:szCs w:val="24"/>
              </w:rPr>
              <w:t>gti VPS buvo suformuotos ir patvirtintos 5 darbo grupės (1. Koordinavimo, 2. VVG teritorijos gamtos išteklių analizės, teritorijos išskirtinumo, identiteto, 3. VVG teritorijos socialinės situacijos analizės, 4. VVG ekonominės situacijos  analizės, 5. VVG teritorijo</w:t>
            </w:r>
            <w:r w:rsidR="00FB3107" w:rsidRPr="003C1DF1">
              <w:rPr>
                <w:rFonts w:ascii="Times New Roman" w:hAnsi="Times New Roman"/>
                <w:sz w:val="24"/>
                <w:szCs w:val="24"/>
              </w:rPr>
              <w:t>s gyventojų poreikių analizės (i</w:t>
            </w:r>
            <w:r w:rsidR="00CF63D3" w:rsidRPr="003C1DF1">
              <w:rPr>
                <w:rFonts w:ascii="Times New Roman" w:hAnsi="Times New Roman"/>
                <w:sz w:val="24"/>
                <w:szCs w:val="24"/>
              </w:rPr>
              <w:t>nformacija VVG būstinėje</w:t>
            </w:r>
            <w:r w:rsidRPr="003C1DF1">
              <w:rPr>
                <w:rFonts w:ascii="Times New Roman" w:hAnsi="Times New Roman"/>
                <w:sz w:val="24"/>
                <w:szCs w:val="24"/>
              </w:rPr>
              <w:t>)</w:t>
            </w:r>
            <w:r w:rsidR="00CF63D3" w:rsidRPr="003C1DF1">
              <w:rPr>
                <w:rFonts w:ascii="Times New Roman" w:hAnsi="Times New Roman"/>
                <w:sz w:val="24"/>
                <w:szCs w:val="24"/>
              </w:rPr>
              <w:t>.</w:t>
            </w:r>
          </w:p>
          <w:p w:rsidR="00617CFA" w:rsidRPr="003C1DF1" w:rsidRDefault="00617CFA" w:rsidP="00EC4B3F">
            <w:pPr>
              <w:pStyle w:val="Betarp1"/>
              <w:ind w:firstLine="825"/>
              <w:jc w:val="both"/>
              <w:rPr>
                <w:rFonts w:ascii="Times New Roman" w:hAnsi="Times New Roman"/>
                <w:sz w:val="24"/>
                <w:szCs w:val="24"/>
              </w:rPr>
            </w:pPr>
            <w:r w:rsidRPr="003C1DF1">
              <w:rPr>
                <w:rFonts w:ascii="Times New Roman" w:hAnsi="Times New Roman"/>
                <w:sz w:val="24"/>
                <w:szCs w:val="24"/>
              </w:rPr>
              <w:t xml:space="preserve">VPS buvo rengiama </w:t>
            </w:r>
            <w:r w:rsidR="00C37A3B" w:rsidRPr="003C1DF1">
              <w:rPr>
                <w:rFonts w:ascii="Times New Roman" w:hAnsi="Times New Roman"/>
                <w:sz w:val="24"/>
                <w:szCs w:val="24"/>
              </w:rPr>
              <w:t>dviem etapais. I</w:t>
            </w:r>
            <w:r w:rsidRPr="003C1DF1">
              <w:rPr>
                <w:rFonts w:ascii="Times New Roman" w:hAnsi="Times New Roman"/>
                <w:sz w:val="24"/>
                <w:szCs w:val="24"/>
              </w:rPr>
              <w:t xml:space="preserve"> etape buvo renkami pagrindiniai VVG </w:t>
            </w:r>
            <w:r w:rsidRPr="003C1DF1">
              <w:rPr>
                <w:rFonts w:ascii="Times New Roman" w:hAnsi="Times New Roman"/>
                <w:sz w:val="24"/>
                <w:szCs w:val="24"/>
              </w:rPr>
              <w:lastRenderedPageBreak/>
              <w:t>atstovaujamos teritorijos duomenys, atliekama ekonominė, sociali</w:t>
            </w:r>
            <w:r w:rsidR="00FB3107" w:rsidRPr="003C1DF1">
              <w:rPr>
                <w:rFonts w:ascii="Times New Roman" w:hAnsi="Times New Roman"/>
                <w:sz w:val="24"/>
                <w:szCs w:val="24"/>
              </w:rPr>
              <w:t>nė, aplinkos situacijos analizė</w:t>
            </w:r>
            <w:r w:rsidRPr="003C1DF1">
              <w:rPr>
                <w:rFonts w:ascii="Times New Roman" w:hAnsi="Times New Roman"/>
                <w:sz w:val="24"/>
                <w:szCs w:val="24"/>
              </w:rPr>
              <w:t xml:space="preserve"> bei atliekamas poreikių tyr</w:t>
            </w:r>
            <w:r w:rsidR="00FB3107" w:rsidRPr="003C1DF1">
              <w:rPr>
                <w:rFonts w:ascii="Times New Roman" w:hAnsi="Times New Roman"/>
                <w:sz w:val="24"/>
                <w:szCs w:val="24"/>
              </w:rPr>
              <w:t>imas (įvairios apklausos ir kt.</w:t>
            </w:r>
            <w:r w:rsidRPr="003C1DF1">
              <w:rPr>
                <w:rFonts w:ascii="Times New Roman" w:hAnsi="Times New Roman"/>
                <w:sz w:val="24"/>
                <w:szCs w:val="24"/>
              </w:rPr>
              <w:t xml:space="preserve">). Daug dėmesio buvo skiriama bendradarbiavimo (tarp sektorių, tarp VVG, vietos, teritoriniu ir užsienio lygmeniu) stiprinimui, finansavimo mechanizmų paieškai ir kūrimui. II etape buvo </w:t>
            </w:r>
            <w:r w:rsidR="00855E0D" w:rsidRPr="003C1DF1">
              <w:rPr>
                <w:rFonts w:ascii="Times New Roman" w:hAnsi="Times New Roman"/>
                <w:sz w:val="24"/>
                <w:szCs w:val="24"/>
              </w:rPr>
              <w:t>pristatytas</w:t>
            </w:r>
            <w:r w:rsidR="00FB3107" w:rsidRPr="003C1DF1">
              <w:rPr>
                <w:rFonts w:ascii="Times New Roman" w:hAnsi="Times New Roman"/>
                <w:sz w:val="24"/>
                <w:szCs w:val="24"/>
              </w:rPr>
              <w:t xml:space="preserve"> I etapu</w:t>
            </w:r>
            <w:r w:rsidRPr="003C1DF1">
              <w:rPr>
                <w:rFonts w:ascii="Times New Roman" w:hAnsi="Times New Roman"/>
                <w:sz w:val="24"/>
                <w:szCs w:val="24"/>
              </w:rPr>
              <w:t xml:space="preserve"> atliktas darbas – „Svajonių strategijos“, vėliau jos koreguotos, pritaikytos konkrečiai aplinkai. Buvo organizuoti įvairaus pobūdžio susitikimai su tikslinėmis grupėmis, siekiant išgryninti prioritetus, pasitvirtinti viziją ir misiją. Buvo sudarytas finansinis planas ir derinamas, siekiant efektyvaus planuojamų gauti lėšų panaudojimo. Pa</w:t>
            </w:r>
            <w:r w:rsidR="00FB3107" w:rsidRPr="003C1DF1">
              <w:rPr>
                <w:rFonts w:ascii="Times New Roman" w:hAnsi="Times New Roman"/>
                <w:sz w:val="24"/>
                <w:szCs w:val="24"/>
              </w:rPr>
              <w:t>rengtos VPS projektas teikiamas pritarti ir</w:t>
            </w:r>
            <w:r w:rsidRPr="003C1DF1">
              <w:rPr>
                <w:rFonts w:ascii="Times New Roman" w:hAnsi="Times New Roman"/>
                <w:sz w:val="24"/>
                <w:szCs w:val="24"/>
              </w:rPr>
              <w:t xml:space="preserve"> svarstyti VVG visuotiniame susirinkime.    </w:t>
            </w:r>
          </w:p>
          <w:p w:rsidR="00617CFA" w:rsidRPr="003C1DF1" w:rsidRDefault="00617CFA" w:rsidP="00EC4B3F">
            <w:pPr>
              <w:pStyle w:val="Betarp1"/>
              <w:ind w:firstLine="825"/>
              <w:jc w:val="both"/>
              <w:rPr>
                <w:rFonts w:ascii="Times New Roman" w:hAnsi="Times New Roman"/>
                <w:sz w:val="24"/>
                <w:szCs w:val="24"/>
              </w:rPr>
            </w:pPr>
            <w:r w:rsidRPr="003C1DF1">
              <w:rPr>
                <w:rFonts w:ascii="Times New Roman" w:hAnsi="Times New Roman"/>
                <w:sz w:val="24"/>
                <w:szCs w:val="24"/>
              </w:rPr>
              <w:t>Buvo patvirtintas susitikimų su vietos gyven</w:t>
            </w:r>
            <w:r w:rsidR="00FB3107" w:rsidRPr="003C1DF1">
              <w:rPr>
                <w:rFonts w:ascii="Times New Roman" w:hAnsi="Times New Roman"/>
                <w:sz w:val="24"/>
                <w:szCs w:val="24"/>
              </w:rPr>
              <w:t xml:space="preserve">tojais kiekvienoje seniūnijoje </w:t>
            </w:r>
            <w:r w:rsidRPr="003C1DF1">
              <w:rPr>
                <w:rFonts w:ascii="Times New Roman" w:hAnsi="Times New Roman"/>
                <w:sz w:val="24"/>
                <w:szCs w:val="24"/>
              </w:rPr>
              <w:t>grafikas  VVG visuotinio susirinkimo 2014</w:t>
            </w:r>
            <w:r w:rsidR="00FB3107" w:rsidRPr="003C1DF1">
              <w:rPr>
                <w:rFonts w:ascii="Times New Roman" w:hAnsi="Times New Roman"/>
                <w:sz w:val="24"/>
                <w:szCs w:val="24"/>
              </w:rPr>
              <w:t xml:space="preserve"> m. gruodžio 18 d.</w:t>
            </w:r>
            <w:r w:rsidRPr="003C1DF1">
              <w:rPr>
                <w:rFonts w:ascii="Times New Roman" w:hAnsi="Times New Roman"/>
                <w:sz w:val="24"/>
                <w:szCs w:val="24"/>
              </w:rPr>
              <w:t xml:space="preserve"> protokolu Nr. 4. Už susitikimus buvo atsakingi seniūnijų seniūnai ir VVG valdybos nariai. Į šiuos susitikimus buvo siekiama kviesti tuos gyventojus, kurie nebuvo girdėję ar mažai girdėję apie VVG veiklą ir galėjo pateikti naujų pasiūlymų ar idėjų, kritiškai įvertinti, kas buvo daroma</w:t>
            </w:r>
            <w:r w:rsidR="00FB3107" w:rsidRPr="003C1DF1">
              <w:rPr>
                <w:rFonts w:ascii="Times New Roman" w:hAnsi="Times New Roman"/>
                <w:sz w:val="24"/>
                <w:szCs w:val="24"/>
              </w:rPr>
              <w:t xml:space="preserve"> ne taip</w:t>
            </w:r>
            <w:r w:rsidRPr="003C1DF1">
              <w:rPr>
                <w:rFonts w:ascii="Times New Roman" w:hAnsi="Times New Roman"/>
                <w:sz w:val="24"/>
                <w:szCs w:val="24"/>
              </w:rPr>
              <w:t xml:space="preserve">. Susitikimuose dalyvavo ir savivaldybės politikai, vadovai bei administracijos darbuotojai. </w:t>
            </w:r>
          </w:p>
          <w:p w:rsidR="00617CFA" w:rsidRPr="003C1DF1" w:rsidRDefault="00617CFA" w:rsidP="00EC4B3F">
            <w:pPr>
              <w:pStyle w:val="Betarp1"/>
              <w:ind w:firstLine="825"/>
              <w:jc w:val="both"/>
              <w:rPr>
                <w:rStyle w:val="Strong"/>
                <w:rFonts w:ascii="Times New Roman" w:hAnsi="Times New Roman"/>
                <w:b w:val="0"/>
                <w:sz w:val="24"/>
                <w:szCs w:val="24"/>
              </w:rPr>
            </w:pPr>
            <w:r w:rsidRPr="003C1DF1">
              <w:rPr>
                <w:rFonts w:ascii="Times New Roman" w:hAnsi="Times New Roman"/>
                <w:sz w:val="24"/>
                <w:szCs w:val="24"/>
              </w:rPr>
              <w:t>Kiekvienoje seniūnijoje buvo parengti „Seniūnijos svajonių” strategijų projektai, kuriuose pagal darbo grupės gebėjimus buvo atlikta  seniūnijų SSGG,  atsispindėjo vietos projektų idėjos ir prioritetai. Šios „Svajonių st</w:t>
            </w:r>
            <w:r w:rsidR="00FB3107" w:rsidRPr="003C1DF1">
              <w:rPr>
                <w:rFonts w:ascii="Times New Roman" w:hAnsi="Times New Roman"/>
                <w:sz w:val="24"/>
                <w:szCs w:val="24"/>
              </w:rPr>
              <w:t xml:space="preserve">rategijos” buvo pristatytos ir </w:t>
            </w:r>
            <w:r w:rsidRPr="003C1DF1">
              <w:rPr>
                <w:rFonts w:ascii="Times New Roman" w:hAnsi="Times New Roman"/>
                <w:sz w:val="24"/>
                <w:szCs w:val="24"/>
              </w:rPr>
              <w:t>aptartos 2015 m. vasario</w:t>
            </w:r>
            <w:r w:rsidR="00FB3107" w:rsidRPr="003C1DF1">
              <w:rPr>
                <w:rFonts w:ascii="Times New Roman" w:hAnsi="Times New Roman"/>
                <w:sz w:val="24"/>
                <w:szCs w:val="24"/>
              </w:rPr>
              <w:t xml:space="preserve"> 19 d. </w:t>
            </w:r>
            <w:r w:rsidRPr="003C1DF1">
              <w:rPr>
                <w:rFonts w:ascii="Times New Roman" w:hAnsi="Times New Roman"/>
                <w:sz w:val="24"/>
                <w:szCs w:val="24"/>
              </w:rPr>
              <w:t xml:space="preserve">konferencijoje </w:t>
            </w:r>
            <w:r w:rsidRPr="003C1DF1">
              <w:rPr>
                <w:rStyle w:val="Strong"/>
                <w:rFonts w:ascii="Times New Roman" w:hAnsi="Times New Roman"/>
                <w:b w:val="0"/>
                <w:sz w:val="24"/>
                <w:szCs w:val="24"/>
              </w:rPr>
              <w:t>„Baigiamos įgyvendinti strategijos rezultatai, tęstinumas ir žvilgsnis į ateitį“. Konferencijoje dalyvavę savivaldos atstovai pristatė „2014</w:t>
            </w:r>
            <w:r w:rsidR="00C37A3B" w:rsidRPr="003C1DF1">
              <w:rPr>
                <w:rStyle w:val="Strong"/>
                <w:rFonts w:ascii="Times New Roman" w:hAnsi="Times New Roman"/>
                <w:b w:val="0"/>
                <w:sz w:val="24"/>
                <w:szCs w:val="24"/>
              </w:rPr>
              <w:t>–</w:t>
            </w:r>
            <w:r w:rsidRPr="003C1DF1">
              <w:rPr>
                <w:rStyle w:val="Strong"/>
                <w:rFonts w:ascii="Times New Roman" w:hAnsi="Times New Roman"/>
                <w:b w:val="0"/>
                <w:sz w:val="24"/>
                <w:szCs w:val="24"/>
              </w:rPr>
              <w:t xml:space="preserve">2020 metų nacionalinės pažangos programos horizontaliojo prioriteto „Regioninė plėtra“ tarpinstitucinio veiklos plano įgyvendinimą Trakų rajono savivaldybėje“ ir pasiūlė „svajones”, susijusias su infrastruktūra, perduoti savivaldybės rengiamam strateginiam planui. </w:t>
            </w:r>
          </w:p>
          <w:p w:rsidR="00617CFA" w:rsidRPr="003C1DF1" w:rsidRDefault="00617CFA" w:rsidP="00EC4B3F">
            <w:pPr>
              <w:pStyle w:val="Betarp1"/>
              <w:ind w:firstLine="825"/>
              <w:jc w:val="both"/>
              <w:rPr>
                <w:rStyle w:val="Strong"/>
                <w:rFonts w:ascii="Times New Roman" w:hAnsi="Times New Roman"/>
                <w:b w:val="0"/>
                <w:sz w:val="24"/>
                <w:szCs w:val="24"/>
              </w:rPr>
            </w:pPr>
            <w:r w:rsidRPr="003C1DF1">
              <w:rPr>
                <w:rStyle w:val="Strong"/>
                <w:rFonts w:ascii="Times New Roman" w:hAnsi="Times New Roman"/>
                <w:b w:val="0"/>
                <w:sz w:val="24"/>
                <w:szCs w:val="24"/>
              </w:rPr>
              <w:t xml:space="preserve">„Svajonių strategijas“ labai pakoregavo ir  organizuoti susitikimai (su </w:t>
            </w:r>
            <w:r w:rsidRPr="003C1DF1">
              <w:rPr>
                <w:rStyle w:val="Emphasis"/>
                <w:rFonts w:ascii="Times New Roman" w:hAnsi="Times New Roman"/>
                <w:i w:val="0"/>
                <w:sz w:val="24"/>
                <w:szCs w:val="24"/>
              </w:rPr>
              <w:t>Arūnu Survila, NVO Avilys direktoriumi)</w:t>
            </w:r>
            <w:r w:rsidRPr="003C1DF1">
              <w:rPr>
                <w:rStyle w:val="Strong"/>
                <w:rFonts w:ascii="Times New Roman" w:hAnsi="Times New Roman"/>
                <w:b w:val="0"/>
                <w:i/>
                <w:sz w:val="24"/>
                <w:szCs w:val="24"/>
              </w:rPr>
              <w:t xml:space="preserve"> </w:t>
            </w:r>
            <w:r w:rsidRPr="003C1DF1">
              <w:rPr>
                <w:rStyle w:val="Strong"/>
                <w:rFonts w:ascii="Times New Roman" w:hAnsi="Times New Roman"/>
                <w:b w:val="0"/>
                <w:sz w:val="24"/>
                <w:szCs w:val="24"/>
              </w:rPr>
              <w:t>bei diskusijos apie socialinį verslą (su Sūduvos, Prienų r. savivaldybės, Vilniaus r. VVG atstovais), ypač 2015 m. gegužės 19 d. internetu transliuota diskusija „Socialinės paslaugos ir socialinio verslo galimybės Trakų krašte“, kurioje dalyvavo ir Ūkio ministerijos atstovai, Tra</w:t>
            </w:r>
            <w:r w:rsidR="009A2E0E" w:rsidRPr="003C1DF1">
              <w:rPr>
                <w:rStyle w:val="Strong"/>
                <w:rFonts w:ascii="Times New Roman" w:hAnsi="Times New Roman"/>
                <w:b w:val="0"/>
                <w:sz w:val="24"/>
                <w:szCs w:val="24"/>
              </w:rPr>
              <w:t>kų krašto socialinės atskirties</w:t>
            </w:r>
            <w:r w:rsidRPr="003C1DF1">
              <w:rPr>
                <w:rStyle w:val="Strong"/>
                <w:rFonts w:ascii="Times New Roman" w:hAnsi="Times New Roman"/>
                <w:b w:val="0"/>
                <w:sz w:val="24"/>
                <w:szCs w:val="24"/>
              </w:rPr>
              <w:t xml:space="preserve"> gyventojus  vienijančios organizacijos. Diskusijos metu buvo nagrinėtos konkrečios idėjos ir analizuota</w:t>
            </w:r>
            <w:r w:rsidR="009A2E0E" w:rsidRPr="003C1DF1">
              <w:rPr>
                <w:rStyle w:val="Strong"/>
                <w:rFonts w:ascii="Times New Roman" w:hAnsi="Times New Roman"/>
                <w:b w:val="0"/>
                <w:sz w:val="24"/>
                <w:szCs w:val="24"/>
              </w:rPr>
              <w:t xml:space="preserve">, tai socialinis verslas ar ne. </w:t>
            </w:r>
            <w:r w:rsidRPr="003C1DF1">
              <w:rPr>
                <w:rStyle w:val="Strong"/>
                <w:rFonts w:ascii="Times New Roman" w:hAnsi="Times New Roman"/>
                <w:b w:val="0"/>
                <w:sz w:val="24"/>
                <w:szCs w:val="24"/>
              </w:rPr>
              <w:t>Atsirado naujų idėjų dėl socialinio verslo tarp jaunų žmonių.</w:t>
            </w:r>
          </w:p>
          <w:p w:rsidR="00CF63D3" w:rsidRPr="003C1DF1" w:rsidRDefault="009A2E0E" w:rsidP="00EC4B3F">
            <w:pPr>
              <w:pStyle w:val="Betarp1"/>
              <w:ind w:firstLine="825"/>
              <w:jc w:val="both"/>
              <w:rPr>
                <w:rFonts w:ascii="Times New Roman" w:hAnsi="Times New Roman"/>
                <w:sz w:val="24"/>
                <w:szCs w:val="24"/>
              </w:rPr>
            </w:pPr>
            <w:r w:rsidRPr="003C1DF1">
              <w:rPr>
                <w:rStyle w:val="Strong"/>
                <w:rFonts w:ascii="Times New Roman" w:hAnsi="Times New Roman"/>
                <w:b w:val="0"/>
                <w:sz w:val="24"/>
                <w:szCs w:val="24"/>
              </w:rPr>
              <w:t>Po minėtų renginių</w:t>
            </w:r>
            <w:r w:rsidR="00617CFA" w:rsidRPr="003C1DF1">
              <w:rPr>
                <w:rStyle w:val="Strong"/>
                <w:rFonts w:ascii="Times New Roman" w:hAnsi="Times New Roman"/>
                <w:b w:val="0"/>
                <w:sz w:val="24"/>
                <w:szCs w:val="24"/>
              </w:rPr>
              <w:t xml:space="preserve"> gyventojų susido</w:t>
            </w:r>
            <w:r w:rsidRPr="003C1DF1">
              <w:rPr>
                <w:rStyle w:val="Strong"/>
                <w:rFonts w:ascii="Times New Roman" w:hAnsi="Times New Roman"/>
                <w:b w:val="0"/>
                <w:sz w:val="24"/>
                <w:szCs w:val="24"/>
              </w:rPr>
              <w:t>mėjimas rengiama VPS  padidėjo.</w:t>
            </w:r>
            <w:r w:rsidR="00617CFA" w:rsidRPr="003C1DF1">
              <w:rPr>
                <w:rStyle w:val="Strong"/>
                <w:rFonts w:ascii="Times New Roman" w:hAnsi="Times New Roman"/>
                <w:b w:val="0"/>
                <w:sz w:val="24"/>
                <w:szCs w:val="24"/>
              </w:rPr>
              <w:t xml:space="preserve"> Nelaukdami bendrų susitikimų</w:t>
            </w:r>
            <w:r w:rsidRPr="003C1DF1">
              <w:rPr>
                <w:rStyle w:val="Strong"/>
                <w:rFonts w:ascii="Times New Roman" w:hAnsi="Times New Roman"/>
                <w:b w:val="0"/>
                <w:sz w:val="24"/>
                <w:szCs w:val="24"/>
              </w:rPr>
              <w:t>,</w:t>
            </w:r>
            <w:r w:rsidR="00617CFA" w:rsidRPr="003C1DF1">
              <w:rPr>
                <w:rStyle w:val="Strong"/>
                <w:rFonts w:ascii="Times New Roman" w:hAnsi="Times New Roman"/>
                <w:b w:val="0"/>
                <w:sz w:val="24"/>
                <w:szCs w:val="24"/>
              </w:rPr>
              <w:t xml:space="preserve"> jie skambino ar rašė e</w:t>
            </w:r>
            <w:r w:rsidR="00CF63D3" w:rsidRPr="003C1DF1">
              <w:rPr>
                <w:rStyle w:val="Strong"/>
                <w:rFonts w:ascii="Times New Roman" w:hAnsi="Times New Roman"/>
                <w:b w:val="0"/>
                <w:sz w:val="24"/>
                <w:szCs w:val="24"/>
              </w:rPr>
              <w:t>l</w:t>
            </w:r>
            <w:r w:rsidRPr="003C1DF1">
              <w:rPr>
                <w:rStyle w:val="Strong"/>
                <w:rFonts w:ascii="Times New Roman" w:hAnsi="Times New Roman"/>
                <w:b w:val="0"/>
                <w:sz w:val="24"/>
                <w:szCs w:val="24"/>
              </w:rPr>
              <w:t>. paštu,</w:t>
            </w:r>
            <w:r w:rsidR="00617CFA" w:rsidRPr="003C1DF1">
              <w:rPr>
                <w:rStyle w:val="Strong"/>
                <w:rFonts w:ascii="Times New Roman" w:hAnsi="Times New Roman"/>
                <w:b w:val="0"/>
                <w:sz w:val="24"/>
                <w:szCs w:val="24"/>
              </w:rPr>
              <w:t xml:space="preserve"> siūlydami </w:t>
            </w:r>
            <w:r w:rsidRPr="003C1DF1">
              <w:rPr>
                <w:rStyle w:val="Strong"/>
                <w:rFonts w:ascii="Times New Roman" w:hAnsi="Times New Roman"/>
                <w:b w:val="0"/>
                <w:sz w:val="24"/>
                <w:szCs w:val="24"/>
              </w:rPr>
              <w:t>naujas idėjas, konsultuodamiesi</w:t>
            </w:r>
            <w:r w:rsidR="00617CFA" w:rsidRPr="003C1DF1">
              <w:rPr>
                <w:rStyle w:val="Strong"/>
                <w:rFonts w:ascii="Times New Roman" w:hAnsi="Times New Roman"/>
                <w:b w:val="0"/>
                <w:sz w:val="24"/>
                <w:szCs w:val="24"/>
              </w:rPr>
              <w:t xml:space="preserve"> ar teikdami užklausas, susijusias</w:t>
            </w:r>
            <w:r w:rsidRPr="003C1DF1">
              <w:rPr>
                <w:rStyle w:val="Strong"/>
                <w:rFonts w:ascii="Times New Roman" w:hAnsi="Times New Roman"/>
                <w:b w:val="0"/>
                <w:sz w:val="24"/>
                <w:szCs w:val="24"/>
              </w:rPr>
              <w:t xml:space="preserve"> su VPS rengimu. </w:t>
            </w:r>
            <w:r w:rsidR="00617CFA" w:rsidRPr="003C1DF1">
              <w:rPr>
                <w:rStyle w:val="Strong"/>
                <w:rFonts w:ascii="Times New Roman" w:hAnsi="Times New Roman"/>
                <w:b w:val="0"/>
                <w:sz w:val="24"/>
                <w:szCs w:val="24"/>
              </w:rPr>
              <w:t>Visą tą laiką „Svajonių strategijų” projektai buvo koreguojami, keitėsi prioritetai, todėl 2015 m.  birželio mėn</w:t>
            </w:r>
            <w:r w:rsidRPr="003C1DF1">
              <w:rPr>
                <w:rStyle w:val="Strong"/>
                <w:rFonts w:ascii="Times New Roman" w:hAnsi="Times New Roman"/>
                <w:b w:val="0"/>
                <w:sz w:val="24"/>
                <w:szCs w:val="24"/>
              </w:rPr>
              <w:t>.</w:t>
            </w:r>
            <w:r w:rsidR="00617CFA" w:rsidRPr="003C1DF1">
              <w:rPr>
                <w:rStyle w:val="Strong"/>
                <w:rFonts w:ascii="Times New Roman" w:hAnsi="Times New Roman"/>
                <w:b w:val="0"/>
                <w:sz w:val="24"/>
                <w:szCs w:val="24"/>
              </w:rPr>
              <w:t xml:space="preserve"> vėl buvo organizuoti susitikimai seniūnijose: tiek bendri, tiek atskirai pagal sektorius – verslo,  NVO ir valstybės ar savivaldybės įstaigų. Šių susitikimų metu ir buvo galutinai nustatyti VPS prioritetai, pasirinktos </w:t>
            </w:r>
            <w:r w:rsidR="00617CFA" w:rsidRPr="003C1DF1">
              <w:rPr>
                <w:rFonts w:ascii="Times New Roman" w:hAnsi="Times New Roman"/>
                <w:sz w:val="24"/>
                <w:szCs w:val="24"/>
              </w:rPr>
              <w:t>priemonės bei veiklos sritys.</w:t>
            </w:r>
            <w:r w:rsidR="00617CFA" w:rsidRPr="003C1DF1">
              <w:rPr>
                <w:rFonts w:ascii="Times New Roman" w:hAnsi="Times New Roman"/>
                <w:i/>
                <w:sz w:val="24"/>
                <w:szCs w:val="24"/>
              </w:rPr>
              <w:t xml:space="preserve"> </w:t>
            </w:r>
          </w:p>
          <w:p w:rsidR="00617CFA" w:rsidRPr="003C1DF1" w:rsidRDefault="00617CFA" w:rsidP="00EC4B3F">
            <w:pPr>
              <w:pStyle w:val="Betarp1"/>
              <w:ind w:firstLine="825"/>
              <w:jc w:val="both"/>
              <w:rPr>
                <w:rFonts w:ascii="Times New Roman" w:hAnsi="Times New Roman"/>
                <w:i/>
                <w:sz w:val="24"/>
                <w:szCs w:val="24"/>
              </w:rPr>
            </w:pPr>
            <w:r w:rsidRPr="003C1DF1">
              <w:rPr>
                <w:rFonts w:ascii="Times New Roman" w:hAnsi="Times New Roman"/>
                <w:sz w:val="24"/>
                <w:szCs w:val="24"/>
              </w:rPr>
              <w:t>Paskutinių susitikimų seniūnijose metu bendruomenių, verslo atstovai, kiti galimi vietos projektų pareiškėjai tarpusavy</w:t>
            </w:r>
            <w:r w:rsidR="009A2E0E" w:rsidRPr="003C1DF1">
              <w:rPr>
                <w:rFonts w:ascii="Times New Roman" w:hAnsi="Times New Roman"/>
                <w:sz w:val="24"/>
                <w:szCs w:val="24"/>
              </w:rPr>
              <w:t>je</w:t>
            </w:r>
            <w:r w:rsidRPr="003C1DF1">
              <w:rPr>
                <w:rFonts w:ascii="Times New Roman" w:hAnsi="Times New Roman"/>
                <w:sz w:val="24"/>
                <w:szCs w:val="24"/>
              </w:rPr>
              <w:t xml:space="preserve"> derino vietos projektų pateikimo datas. Pavyzdžiui, Senųjų Trak</w:t>
            </w:r>
            <w:r w:rsidR="009A2E0E" w:rsidRPr="003C1DF1">
              <w:rPr>
                <w:rFonts w:ascii="Times New Roman" w:hAnsi="Times New Roman"/>
                <w:sz w:val="24"/>
                <w:szCs w:val="24"/>
              </w:rPr>
              <w:t xml:space="preserve">ų seniūnijoje verslo projektai </w:t>
            </w:r>
            <w:r w:rsidRPr="003C1DF1">
              <w:rPr>
                <w:rFonts w:ascii="Times New Roman" w:hAnsi="Times New Roman"/>
                <w:sz w:val="24"/>
                <w:szCs w:val="24"/>
              </w:rPr>
              <w:t>galės būt</w:t>
            </w:r>
            <w:r w:rsidR="009A2E0E" w:rsidRPr="003C1DF1">
              <w:rPr>
                <w:rFonts w:ascii="Times New Roman" w:hAnsi="Times New Roman"/>
                <w:sz w:val="24"/>
                <w:szCs w:val="24"/>
              </w:rPr>
              <w:t>i</w:t>
            </w:r>
            <w:r w:rsidRPr="003C1DF1">
              <w:rPr>
                <w:rFonts w:ascii="Times New Roman" w:hAnsi="Times New Roman"/>
                <w:sz w:val="24"/>
                <w:szCs w:val="24"/>
              </w:rPr>
              <w:t xml:space="preserve"> pradėti įgyvendinti, tik savivaldybės administracijai pastačius pastatą, kuriame planuojama dalį patalpų perduoti bendruomenėms ir smulkaus verslo atstovams. Tai galėtų būti 2019 m., tačiau čia galimi kultūros „minkštieji projektai“, nes daug įstaigų jubiliejų ir istorinių datų. Na</w:t>
            </w:r>
            <w:r w:rsidR="00CF63D3" w:rsidRPr="003C1DF1">
              <w:rPr>
                <w:rFonts w:ascii="Times New Roman" w:hAnsi="Times New Roman"/>
                <w:sz w:val="24"/>
                <w:szCs w:val="24"/>
              </w:rPr>
              <w:t>,</w:t>
            </w:r>
            <w:r w:rsidRPr="003C1DF1">
              <w:rPr>
                <w:rFonts w:ascii="Times New Roman" w:hAnsi="Times New Roman"/>
                <w:sz w:val="24"/>
                <w:szCs w:val="24"/>
              </w:rPr>
              <w:t xml:space="preserve"> o Aukštadvario seniūnijoje tiek bendruomenei, tiek kitoms NVO ir smulkiam verslui yra realios galimybės jau pirmais VPS įgyvendinimo metais teikti verslo </w:t>
            </w:r>
            <w:r w:rsidRPr="003C1DF1">
              <w:rPr>
                <w:rFonts w:ascii="Times New Roman" w:hAnsi="Times New Roman"/>
                <w:sz w:val="24"/>
                <w:szCs w:val="24"/>
              </w:rPr>
              <w:lastRenderedPageBreak/>
              <w:t xml:space="preserve">projektus.  </w:t>
            </w:r>
          </w:p>
          <w:p w:rsidR="00617CFA" w:rsidRPr="003C1DF1" w:rsidRDefault="00617CFA" w:rsidP="00EC4B3F">
            <w:pPr>
              <w:pStyle w:val="Betarp1"/>
              <w:ind w:firstLine="825"/>
              <w:jc w:val="both"/>
              <w:rPr>
                <w:rStyle w:val="Strong"/>
                <w:rFonts w:ascii="Times New Roman" w:hAnsi="Times New Roman"/>
                <w:b w:val="0"/>
                <w:sz w:val="24"/>
                <w:szCs w:val="24"/>
              </w:rPr>
            </w:pPr>
            <w:r w:rsidRPr="003C1DF1">
              <w:rPr>
                <w:rFonts w:ascii="Times New Roman" w:hAnsi="Times New Roman"/>
                <w:sz w:val="24"/>
                <w:szCs w:val="24"/>
              </w:rPr>
              <w:t>Jaunimas savo idėjas ir poreikius pr</w:t>
            </w:r>
            <w:r w:rsidR="009A2E0E" w:rsidRPr="003C1DF1">
              <w:rPr>
                <w:rFonts w:ascii="Times New Roman" w:hAnsi="Times New Roman"/>
                <w:sz w:val="24"/>
                <w:szCs w:val="24"/>
              </w:rPr>
              <w:t xml:space="preserve">adėjo analizuoti ir teikti jau </w:t>
            </w:r>
            <w:r w:rsidRPr="003C1DF1">
              <w:rPr>
                <w:rFonts w:ascii="Times New Roman" w:hAnsi="Times New Roman"/>
                <w:sz w:val="24"/>
                <w:szCs w:val="24"/>
              </w:rPr>
              <w:t>nuo 2013 m. pradėto įgyvendinti projekto „Aktyvus jaunimas – aktyvioje bendruom</w:t>
            </w:r>
            <w:r w:rsidR="009A2E0E" w:rsidRPr="003C1DF1">
              <w:rPr>
                <w:rFonts w:ascii="Times New Roman" w:hAnsi="Times New Roman"/>
                <w:sz w:val="24"/>
                <w:szCs w:val="24"/>
              </w:rPr>
              <w:t>enėje“ (2013 m. gruodžio 1–2 d.,</w:t>
            </w:r>
            <w:r w:rsidRPr="003C1DF1">
              <w:rPr>
                <w:rFonts w:ascii="Times New Roman" w:hAnsi="Times New Roman"/>
                <w:sz w:val="24"/>
                <w:szCs w:val="24"/>
              </w:rPr>
              <w:t xml:space="preserve"> </w:t>
            </w:r>
            <w:r w:rsidR="009A2E0E" w:rsidRPr="003C1DF1">
              <w:rPr>
                <w:rStyle w:val="Strong"/>
                <w:rFonts w:ascii="Times New Roman" w:hAnsi="Times New Roman"/>
                <w:b w:val="0"/>
                <w:sz w:val="24"/>
                <w:szCs w:val="24"/>
              </w:rPr>
              <w:t>2014 m.</w:t>
            </w:r>
            <w:r w:rsidRPr="003C1DF1">
              <w:rPr>
                <w:rStyle w:val="Strong"/>
                <w:rFonts w:ascii="Times New Roman" w:hAnsi="Times New Roman"/>
                <w:b w:val="0"/>
                <w:sz w:val="24"/>
                <w:szCs w:val="24"/>
              </w:rPr>
              <w:t xml:space="preserve"> rugpjūčio 2</w:t>
            </w:r>
            <w:r w:rsidR="009A2E0E" w:rsidRPr="003C1DF1">
              <w:rPr>
                <w:rStyle w:val="Strong"/>
                <w:rFonts w:ascii="Times New Roman" w:hAnsi="Times New Roman"/>
                <w:b w:val="0"/>
                <w:sz w:val="24"/>
                <w:szCs w:val="24"/>
              </w:rPr>
              <w:t>8–29 d.,</w:t>
            </w:r>
            <w:r w:rsidRPr="003C1DF1">
              <w:rPr>
                <w:rStyle w:val="Strong"/>
                <w:rFonts w:ascii="Times New Roman" w:hAnsi="Times New Roman"/>
                <w:b w:val="0"/>
                <w:sz w:val="24"/>
                <w:szCs w:val="24"/>
              </w:rPr>
              <w:t xml:space="preserve"> 2015 m. birželio 18–19</w:t>
            </w:r>
            <w:r w:rsidR="009A2E0E" w:rsidRPr="003C1DF1">
              <w:rPr>
                <w:rStyle w:val="Strong"/>
                <w:rFonts w:ascii="Times New Roman" w:hAnsi="Times New Roman"/>
                <w:b w:val="0"/>
                <w:sz w:val="24"/>
                <w:szCs w:val="24"/>
              </w:rPr>
              <w:t xml:space="preserve"> d.</w:t>
            </w:r>
            <w:r w:rsidRPr="003C1DF1">
              <w:rPr>
                <w:rStyle w:val="Strong"/>
                <w:rFonts w:ascii="Times New Roman" w:hAnsi="Times New Roman"/>
                <w:b w:val="0"/>
                <w:sz w:val="24"/>
                <w:szCs w:val="24"/>
              </w:rPr>
              <w:t xml:space="preserve">). Projekte dalyvavo bendruomenių deleguoti atstovai.  </w:t>
            </w:r>
          </w:p>
          <w:p w:rsidR="00617CFA" w:rsidRPr="003C1DF1" w:rsidRDefault="00617CFA" w:rsidP="00EC4B3F">
            <w:pPr>
              <w:spacing w:after="0" w:line="240" w:lineRule="auto"/>
              <w:ind w:firstLine="825"/>
              <w:jc w:val="both"/>
            </w:pPr>
            <w:r w:rsidRPr="003C1DF1">
              <w:t>VPS parengta atsakingai, laikantis visų LEADER programos keliamų metodinių reikalavimų.</w:t>
            </w:r>
          </w:p>
          <w:p w:rsidR="009A2E0E" w:rsidRPr="003C1DF1" w:rsidRDefault="009A2E0E" w:rsidP="00ED4994">
            <w:pPr>
              <w:spacing w:after="0" w:line="240" w:lineRule="auto"/>
              <w:jc w:val="both"/>
            </w:pPr>
          </w:p>
        </w:tc>
      </w:tr>
      <w:tr w:rsidR="0054432D" w:rsidRPr="003C1DF1" w:rsidTr="00BD44FA">
        <w:trPr>
          <w:gridAfter w:val="1"/>
          <w:wAfter w:w="106" w:type="dxa"/>
        </w:trPr>
        <w:tc>
          <w:tcPr>
            <w:tcW w:w="876" w:type="dxa"/>
            <w:tcBorders>
              <w:bottom w:val="single" w:sz="4" w:space="0" w:color="auto"/>
            </w:tcBorders>
            <w:shd w:val="clear" w:color="auto" w:fill="auto"/>
          </w:tcPr>
          <w:p w:rsidR="0054432D" w:rsidRPr="003C1DF1" w:rsidRDefault="0054432D" w:rsidP="00ED4994">
            <w:pPr>
              <w:spacing w:after="0" w:line="240" w:lineRule="auto"/>
              <w:jc w:val="center"/>
            </w:pPr>
            <w:r w:rsidRPr="003C1DF1">
              <w:lastRenderedPageBreak/>
              <w:t>8.</w:t>
            </w:r>
            <w:r w:rsidR="00054087" w:rsidRPr="003C1DF1">
              <w:t>2</w:t>
            </w:r>
            <w:r w:rsidRPr="003C1DF1">
              <w:t>.</w:t>
            </w:r>
            <w:r w:rsidR="009F2402" w:rsidRPr="003C1DF1">
              <w:t>2</w:t>
            </w:r>
            <w:r w:rsidRPr="003C1DF1">
              <w:t>.</w:t>
            </w:r>
          </w:p>
        </w:tc>
        <w:tc>
          <w:tcPr>
            <w:tcW w:w="8624" w:type="dxa"/>
            <w:gridSpan w:val="3"/>
            <w:tcBorders>
              <w:bottom w:val="single" w:sz="4" w:space="0" w:color="auto"/>
            </w:tcBorders>
            <w:shd w:val="clear" w:color="auto" w:fill="auto"/>
          </w:tcPr>
          <w:p w:rsidR="00CA3280" w:rsidRPr="003C1DF1" w:rsidRDefault="008976D1" w:rsidP="00ED4994">
            <w:pPr>
              <w:spacing w:after="0" w:line="240" w:lineRule="auto"/>
              <w:jc w:val="both"/>
            </w:pPr>
            <w:r w:rsidRPr="003C1DF1">
              <w:t xml:space="preserve">principo laikymasis </w:t>
            </w:r>
            <w:r w:rsidR="0054432D" w:rsidRPr="003C1DF1">
              <w:t>įgyvendinant VPS</w:t>
            </w:r>
            <w:r w:rsidRPr="003C1DF1">
              <w:t>:</w:t>
            </w:r>
          </w:p>
          <w:p w:rsidR="00617CFA" w:rsidRPr="003C1DF1" w:rsidRDefault="00617CFA" w:rsidP="00ED4994">
            <w:pPr>
              <w:spacing w:after="0" w:line="240" w:lineRule="auto"/>
              <w:jc w:val="both"/>
            </w:pPr>
          </w:p>
          <w:p w:rsidR="00617CFA" w:rsidRPr="003C1DF1" w:rsidRDefault="00617CFA" w:rsidP="00EC4B3F">
            <w:pPr>
              <w:spacing w:after="0" w:line="240" w:lineRule="auto"/>
              <w:ind w:firstLine="825"/>
              <w:jc w:val="both"/>
            </w:pPr>
            <w:r w:rsidRPr="003C1DF1">
              <w:t>Įgyvendindama VP</w:t>
            </w:r>
            <w:r w:rsidR="00490238" w:rsidRPr="003C1DF1">
              <w:t>S VVG nuolat vykdys</w:t>
            </w:r>
            <w:r w:rsidRPr="003C1DF1">
              <w:t xml:space="preserve"> viešųjų ryšių veiksmus: organizuos informacinius renginius plačiajai visuomenei bei atskiroms tikslinėms grupėms (jaunimo, senjorų, vyrų, moterų, </w:t>
            </w:r>
            <w:r w:rsidR="00490238" w:rsidRPr="003C1DF1">
              <w:t>NVO ir verslo ir kt. atstovams), organizuos susitikimus–</w:t>
            </w:r>
            <w:r w:rsidRPr="003C1DF1">
              <w:t>diskusijas su VVG teritorijos gyvento</w:t>
            </w:r>
            <w:r w:rsidR="00490238" w:rsidRPr="003C1DF1">
              <w:t>jais jų gyvenamosiose vietovėse, VPS viešins</w:t>
            </w:r>
            <w:r w:rsidRPr="003C1DF1">
              <w:t xml:space="preserve"> VVG (</w:t>
            </w:r>
            <w:hyperlink r:id="rId19" w:history="1">
              <w:r w:rsidR="008C3ABD" w:rsidRPr="002033B5">
                <w:rPr>
                  <w:rStyle w:val="Hyperlink"/>
                </w:rPr>
                <w:t>www.trakuvvg.lt</w:t>
              </w:r>
            </w:hyperlink>
            <w:r w:rsidR="007F51AA" w:rsidRPr="003C1DF1">
              <w:t>), savivaldybės (</w:t>
            </w:r>
            <w:hyperlink r:id="rId20" w:history="1">
              <w:r w:rsidR="008C3ABD" w:rsidRPr="002033B5">
                <w:rPr>
                  <w:rStyle w:val="Hyperlink"/>
                </w:rPr>
                <w:t>www.trakai.lt</w:t>
              </w:r>
            </w:hyperlink>
            <w:r w:rsidR="007F51AA" w:rsidRPr="003C1DF1">
              <w:t>)</w:t>
            </w:r>
            <w:r w:rsidR="00490238" w:rsidRPr="003C1DF1">
              <w:t>, kitų VVG narių</w:t>
            </w:r>
            <w:r w:rsidRPr="003C1DF1">
              <w:t xml:space="preserve"> interneto svetainėse, socialiniuose</w:t>
            </w:r>
            <w:r w:rsidR="00490238" w:rsidRPr="003C1DF1">
              <w:t xml:space="preserve"> tinkluose, vietinėje spaudoje, organizuos VPS</w:t>
            </w:r>
            <w:r w:rsidRPr="003C1DF1">
              <w:t xml:space="preserve"> pristatymą susitikimuose, VVG susirinkimuose</w:t>
            </w:r>
            <w:r w:rsidR="00490238" w:rsidRPr="003C1DF1">
              <w:t>,</w:t>
            </w:r>
            <w:r w:rsidRPr="003C1DF1">
              <w:t xml:space="preserve"> kviečiant visų sektorių atstovus. </w:t>
            </w:r>
          </w:p>
          <w:p w:rsidR="00617CFA" w:rsidRPr="003C1DF1" w:rsidRDefault="00617CFA" w:rsidP="00EC4B3F">
            <w:pPr>
              <w:spacing w:after="0" w:line="240" w:lineRule="auto"/>
              <w:ind w:firstLine="825"/>
              <w:jc w:val="both"/>
            </w:pPr>
            <w:r w:rsidRPr="003C1DF1">
              <w:t>Organizuojant viešųjų ryšių veiksmus, pirmiausiai bus pristatomi VPS prioritetai, priemonės, veiklos sritys bei įgyvendinimo etapai kiekvienoje seniūnijoje.</w:t>
            </w:r>
          </w:p>
          <w:p w:rsidR="00617CFA" w:rsidRPr="003C1DF1" w:rsidRDefault="00617CFA" w:rsidP="00EC4B3F">
            <w:pPr>
              <w:spacing w:after="0" w:line="240" w:lineRule="auto"/>
              <w:ind w:firstLine="825"/>
              <w:jc w:val="both"/>
            </w:pPr>
            <w:r w:rsidRPr="003C1DF1">
              <w:t xml:space="preserve">VPS rengimui suformuotos 5 darbo grupės bus performuotos ir toliau tęs darbą, į savo sudėtį įtraukdamos visų sektorių atstovus. Su VPS administruojančiais darbuotojais rengs taisykles VPS įgyvendinimui ir teiks visuotiniam susirinkimui tvirtinti, vertins vietos projektus, vykdys patikras vietoje. </w:t>
            </w:r>
          </w:p>
          <w:p w:rsidR="00617CFA" w:rsidRPr="003C1DF1" w:rsidRDefault="00490238" w:rsidP="00EC4B3F">
            <w:pPr>
              <w:spacing w:after="0" w:line="240" w:lineRule="auto"/>
              <w:ind w:firstLine="825"/>
              <w:jc w:val="both"/>
            </w:pPr>
            <w:r w:rsidRPr="003C1DF1">
              <w:t xml:space="preserve">VPS </w:t>
            </w:r>
            <w:r w:rsidR="00617CFA" w:rsidRPr="003C1DF1">
              <w:t>administruojantys darbuotojai ir patirtį turintys VVG valdybos nariai, patvirtinus reikalingas taisykles ir paskelbus paraiškų teikimo kvietimus, organizuos konsultacijas, mokymus potencialiems paraiškų teikėjams.</w:t>
            </w:r>
          </w:p>
          <w:p w:rsidR="00617CFA" w:rsidRPr="003C1DF1" w:rsidRDefault="00617CFA" w:rsidP="00EC4B3F">
            <w:pPr>
              <w:spacing w:after="0" w:line="240" w:lineRule="auto"/>
              <w:ind w:firstLine="825"/>
              <w:jc w:val="both"/>
            </w:pPr>
            <w:r w:rsidRPr="003C1DF1">
              <w:t>Iš visų sektorių atstovų bus sudaryta VPS stebėsenos darbo grupė.</w:t>
            </w:r>
          </w:p>
          <w:p w:rsidR="00617CFA" w:rsidRPr="003C1DF1" w:rsidRDefault="00490238" w:rsidP="00EC4B3F">
            <w:pPr>
              <w:spacing w:after="0" w:line="240" w:lineRule="auto"/>
              <w:ind w:firstLine="825"/>
              <w:jc w:val="both"/>
            </w:pPr>
            <w:r w:rsidRPr="003C1DF1">
              <w:t>Svarstant paramos lėšų skyrimą</w:t>
            </w:r>
            <w:r w:rsidR="00617CFA" w:rsidRPr="003C1DF1">
              <w:t xml:space="preserve"> ir apibendrinant kiekvieno kvietimo projektus</w:t>
            </w:r>
            <w:r w:rsidRPr="003C1DF1">
              <w:t>,</w:t>
            </w:r>
            <w:r w:rsidR="00617CFA" w:rsidRPr="003C1DF1">
              <w:t xml:space="preserve"> išvados bus pristatomos viešai kiekvienoje seniūnijoje. Tvirtinant atskirų projektų finansavimą</w:t>
            </w:r>
            <w:r w:rsidRPr="003C1DF1">
              <w:t>,</w:t>
            </w:r>
            <w:r w:rsidR="00617CFA" w:rsidRPr="003C1DF1">
              <w:t xml:space="preserve"> bus organizuojami VVG valdybos Projekto atrankų komiteto posėdžiai, į kuriuos bus kviečiami dalyvauti NMA atstovai, Vietos projektų pareiškėjai. Kiekvieno posėdžio medžiaga bus viešinama interneto svetainės </w:t>
            </w:r>
            <w:hyperlink r:id="rId21" w:history="1">
              <w:r w:rsidR="00617CFA" w:rsidRPr="00735845">
                <w:rPr>
                  <w:rStyle w:val="Hyperlink"/>
                </w:rPr>
                <w:t>www.trakuvvg.lt</w:t>
              </w:r>
            </w:hyperlink>
            <w:r w:rsidR="00617CFA" w:rsidRPr="003C1DF1">
              <w:t xml:space="preserve"> specialiai vietos pareiškėjams skirtoje skiltyje „Informacija vietos projektų pareiškėjams“. </w:t>
            </w:r>
          </w:p>
          <w:p w:rsidR="00617CFA" w:rsidRPr="003C1DF1" w:rsidRDefault="00617CFA" w:rsidP="00EC4B3F">
            <w:pPr>
              <w:spacing w:after="0" w:line="240" w:lineRule="auto"/>
              <w:ind w:firstLine="825"/>
              <w:jc w:val="both"/>
              <w:rPr>
                <w:szCs w:val="24"/>
              </w:rPr>
            </w:pPr>
            <w:r w:rsidRPr="003C1DF1">
              <w:rPr>
                <w:szCs w:val="24"/>
              </w:rPr>
              <w:t xml:space="preserve">Siekiant aktyvinti VVG teritorijos gyventojus, specialistas viešiesiems ryšiams suformuos iš visų trijų sektorių darbo grupę, kuri numatys skatinimo priemones aktyviausiai </w:t>
            </w:r>
            <w:r w:rsidR="00490238" w:rsidRPr="003C1DF1">
              <w:rPr>
                <w:szCs w:val="24"/>
              </w:rPr>
              <w:t>VVG veiklose</w:t>
            </w:r>
            <w:r w:rsidRPr="003C1DF1">
              <w:rPr>
                <w:szCs w:val="24"/>
              </w:rPr>
              <w:t xml:space="preserve"> dalyvaujantiems</w:t>
            </w:r>
            <w:r w:rsidR="00490238" w:rsidRPr="003C1DF1">
              <w:rPr>
                <w:szCs w:val="24"/>
              </w:rPr>
              <w:t xml:space="preserve"> smulkaus bei vidutinio verslo,</w:t>
            </w:r>
            <w:r w:rsidRPr="003C1DF1">
              <w:rPr>
                <w:szCs w:val="24"/>
              </w:rPr>
              <w:t xml:space="preserve"> jaunimo, senjorų, kaimo bendru</w:t>
            </w:r>
            <w:r w:rsidR="00490238" w:rsidRPr="003C1DF1">
              <w:rPr>
                <w:szCs w:val="24"/>
              </w:rPr>
              <w:t>omenių, kitų socialinių grupių</w:t>
            </w:r>
            <w:r w:rsidRPr="003C1DF1">
              <w:rPr>
                <w:szCs w:val="24"/>
              </w:rPr>
              <w:t xml:space="preserve"> atstovams.</w:t>
            </w:r>
          </w:p>
          <w:p w:rsidR="00AF6D5F" w:rsidRPr="003C1DF1" w:rsidRDefault="00AF6D5F" w:rsidP="00ED4994">
            <w:pPr>
              <w:spacing w:after="0" w:line="240" w:lineRule="auto"/>
              <w:jc w:val="both"/>
            </w:pP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t>8.</w:t>
            </w:r>
            <w:r w:rsidR="00054087" w:rsidRPr="003C1DF1">
              <w:t>3</w:t>
            </w:r>
            <w:r w:rsidRPr="003C1DF1">
              <w:t>.</w:t>
            </w:r>
          </w:p>
        </w:tc>
        <w:tc>
          <w:tcPr>
            <w:tcW w:w="8624" w:type="dxa"/>
            <w:gridSpan w:val="3"/>
            <w:shd w:val="clear" w:color="auto" w:fill="FDE9D9"/>
          </w:tcPr>
          <w:p w:rsidR="008976D1" w:rsidRPr="003C1DF1" w:rsidRDefault="008976D1" w:rsidP="00ED4994">
            <w:pPr>
              <w:spacing w:after="0" w:line="240" w:lineRule="auto"/>
              <w:jc w:val="both"/>
              <w:rPr>
                <w:b/>
              </w:rPr>
            </w:pPr>
            <w:r w:rsidRPr="003C1DF1">
              <w:rPr>
                <w:b/>
              </w:rPr>
              <w:t>Partnery</w:t>
            </w:r>
            <w:r w:rsidR="00304525" w:rsidRPr="003C1DF1">
              <w:rPr>
                <w:b/>
              </w:rPr>
              <w:t>s</w:t>
            </w:r>
            <w:r w:rsidRPr="003C1DF1">
              <w:rPr>
                <w:b/>
              </w:rPr>
              <w:t>tės principas:</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054087" w:rsidRPr="003C1DF1">
              <w:t>3</w:t>
            </w:r>
            <w:r w:rsidRPr="003C1DF1">
              <w:t>.1.</w:t>
            </w:r>
          </w:p>
        </w:tc>
        <w:tc>
          <w:tcPr>
            <w:tcW w:w="8624" w:type="dxa"/>
            <w:gridSpan w:val="3"/>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4837CC">
            <w:pPr>
              <w:spacing w:after="0" w:line="240" w:lineRule="auto"/>
              <w:ind w:firstLine="825"/>
              <w:jc w:val="both"/>
              <w:rPr>
                <w:szCs w:val="24"/>
              </w:rPr>
            </w:pPr>
            <w:r w:rsidRPr="003C1DF1">
              <w:rPr>
                <w:rFonts w:cs="Minion Pro"/>
                <w:szCs w:val="24"/>
              </w:rPr>
              <w:t>Steigtis VVG paskatino atsiradusi LEA</w:t>
            </w:r>
            <w:r w:rsidR="00A76387" w:rsidRPr="003C1DF1">
              <w:rPr>
                <w:rFonts w:cs="Minion Pro"/>
                <w:szCs w:val="24"/>
              </w:rPr>
              <w:t>DER programa, kurios Taisyklėse</w:t>
            </w:r>
            <w:r w:rsidRPr="003C1DF1">
              <w:rPr>
                <w:rFonts w:cs="Minion Pro"/>
                <w:szCs w:val="24"/>
              </w:rPr>
              <w:t xml:space="preserve"> numatyta  asociacijos struktūra trijų sektorių partnerystės principu. </w:t>
            </w:r>
            <w:r w:rsidRPr="003C1DF1">
              <w:rPr>
                <w:szCs w:val="24"/>
              </w:rPr>
              <w:t xml:space="preserve">Nuo pat 2007 m. VVG ir laikosi </w:t>
            </w:r>
            <w:r w:rsidR="00855E0D" w:rsidRPr="003C1DF1">
              <w:rPr>
                <w:szCs w:val="24"/>
              </w:rPr>
              <w:t>šio principo, kurio užtikrinimą garantuoja</w:t>
            </w:r>
            <w:r w:rsidRPr="003C1DF1">
              <w:rPr>
                <w:szCs w:val="24"/>
              </w:rPr>
              <w:t xml:space="preserve"> ir VVG įstatai. Kad šį princip</w:t>
            </w:r>
            <w:r w:rsidR="00A76387" w:rsidRPr="003C1DF1">
              <w:rPr>
                <w:szCs w:val="24"/>
              </w:rPr>
              <w:t xml:space="preserve">ą sėkmingai pavyko įgyvendinti </w:t>
            </w:r>
            <w:r w:rsidRPr="003C1DF1">
              <w:rPr>
                <w:szCs w:val="24"/>
              </w:rPr>
              <w:t>rodo 2007</w:t>
            </w:r>
            <w:r w:rsidR="000F2EE5" w:rsidRPr="003C1DF1">
              <w:rPr>
                <w:szCs w:val="24"/>
              </w:rPr>
              <w:t>–</w:t>
            </w:r>
            <w:r w:rsidRPr="003C1DF1">
              <w:rPr>
                <w:szCs w:val="24"/>
              </w:rPr>
              <w:t>2013 m. VPS ir tarptautinių bei teritorinių projektų rezultatai. Trakų r. savivaldybės teritorijoje iki šiol nėra skėtinės organizacijos, vienijančios bendruomenes, vienijančios smulkųjį ir vidutinį verslą tiek miesto, tiek kaimo teritorijose. Savivaldybės administracijoje taip pat nėra specialisto, kuris koordinuotų šias veiklas. Trakų krašt</w:t>
            </w:r>
            <w:r w:rsidR="00A76387" w:rsidRPr="003C1DF1">
              <w:rPr>
                <w:szCs w:val="24"/>
              </w:rPr>
              <w:t>o VVG savivaldybės teritorijoje –</w:t>
            </w:r>
            <w:r w:rsidRPr="003C1DF1">
              <w:rPr>
                <w:szCs w:val="24"/>
              </w:rPr>
              <w:t xml:space="preserve"> vienintelė skėtinė organizacija, jungianti ne tik tris sektorius, bet ir dviejų (verslo ir NVO) </w:t>
            </w:r>
            <w:r w:rsidRPr="003C1DF1">
              <w:rPr>
                <w:szCs w:val="24"/>
              </w:rPr>
              <w:lastRenderedPageBreak/>
              <w:t xml:space="preserve">sektorių vienetus. VVG yra išskirtinė organizacija ir jai tenka labai atsakingas vaidmuo. </w:t>
            </w:r>
          </w:p>
          <w:p w:rsidR="001959B6" w:rsidRPr="003C1DF1" w:rsidRDefault="00855E0D" w:rsidP="004837CC">
            <w:pPr>
              <w:spacing w:after="0" w:line="240" w:lineRule="auto"/>
              <w:ind w:firstLine="825"/>
              <w:jc w:val="both"/>
              <w:rPr>
                <w:szCs w:val="24"/>
              </w:rPr>
            </w:pPr>
            <w:r w:rsidRPr="003C1DF1">
              <w:rPr>
                <w:szCs w:val="24"/>
              </w:rPr>
              <w:t>Abiejuose</w:t>
            </w:r>
            <w:r w:rsidR="001959B6" w:rsidRPr="003C1DF1">
              <w:rPr>
                <w:szCs w:val="24"/>
              </w:rPr>
              <w:t xml:space="preserve"> </w:t>
            </w:r>
            <w:r w:rsidRPr="003C1DF1">
              <w:rPr>
                <w:szCs w:val="24"/>
              </w:rPr>
              <w:t>VPS rengimo etapuose atsakingai</w:t>
            </w:r>
            <w:r w:rsidR="001959B6" w:rsidRPr="003C1DF1">
              <w:rPr>
                <w:szCs w:val="24"/>
              </w:rPr>
              <w:t xml:space="preserve"> dalyvavo savivalda. Savivaldybės vadovai, savivaldybės tarybos nariai, savivaldy</w:t>
            </w:r>
            <w:r w:rsidR="00A76387" w:rsidRPr="003C1DF1">
              <w:rPr>
                <w:szCs w:val="24"/>
              </w:rPr>
              <w:t>bės administracijos darbuotojai</w:t>
            </w:r>
            <w:r w:rsidR="001959B6" w:rsidRPr="003C1DF1">
              <w:rPr>
                <w:szCs w:val="24"/>
              </w:rPr>
              <w:t xml:space="preserve"> dalyvavo visuose susitikimuose, diskusijose, konsultavo, stebėjo, kad VPS prioritetai nedubliuotų savivaldybės strategijos prioritetų, kad priemonės integruotųsi ir papildytų savivaldybės strateginius planus. Seniūnijų seniūnai </w:t>
            </w:r>
            <w:r w:rsidR="00A76387" w:rsidRPr="003C1DF1">
              <w:rPr>
                <w:szCs w:val="24"/>
              </w:rPr>
              <w:t xml:space="preserve">arba paskirti asmenys aktyviai dalyvavo, </w:t>
            </w:r>
            <w:r w:rsidR="001959B6" w:rsidRPr="003C1DF1">
              <w:rPr>
                <w:szCs w:val="24"/>
              </w:rPr>
              <w:t xml:space="preserve">rengiant „Svajonių strategijų“ projektus seniūnijose. </w:t>
            </w:r>
          </w:p>
          <w:p w:rsidR="001959B6" w:rsidRPr="003C1DF1" w:rsidRDefault="001959B6" w:rsidP="004837CC">
            <w:pPr>
              <w:spacing w:after="0" w:line="240" w:lineRule="auto"/>
              <w:ind w:firstLine="825"/>
              <w:jc w:val="both"/>
              <w:rPr>
                <w:szCs w:val="24"/>
              </w:rPr>
            </w:pPr>
            <w:r w:rsidRPr="003C1DF1">
              <w:rPr>
                <w:szCs w:val="24"/>
              </w:rPr>
              <w:t xml:space="preserve">Susitikimuose dalyvavo ir idėjas vietos projektams siūlė ne tik savivaldybės ar savivaldybės įstaigų vadovai, bet ir kitos valstybinės VVG teritorijoje veikiančios įstaigos (Aukštadvario regioninio parko, Trakų istorinio nacionalinio parko direkcijos, Aukštadvario žemės ūkio mokykla, </w:t>
            </w:r>
            <w:r w:rsidRPr="003C1DF1">
              <w:rPr>
                <w:szCs w:val="24"/>
                <w:shd w:val="clear" w:color="auto" w:fill="FFFFFF"/>
              </w:rPr>
              <w:t>Vilniaus teritorinės darbo biržos Trakų skyrius</w:t>
            </w:r>
            <w:r w:rsidRPr="003C1DF1">
              <w:rPr>
                <w:rStyle w:val="apple-converted-space"/>
                <w:szCs w:val="24"/>
                <w:shd w:val="clear" w:color="auto" w:fill="FFFFFF"/>
              </w:rPr>
              <w:t>)</w:t>
            </w:r>
            <w:r w:rsidRPr="003C1DF1">
              <w:rPr>
                <w:szCs w:val="24"/>
              </w:rPr>
              <w:t xml:space="preserve">. </w:t>
            </w:r>
          </w:p>
          <w:p w:rsidR="001959B6" w:rsidRPr="003C1DF1" w:rsidRDefault="001C2AFC" w:rsidP="004837CC">
            <w:pPr>
              <w:spacing w:after="0" w:line="240" w:lineRule="auto"/>
              <w:ind w:firstLine="825"/>
              <w:jc w:val="both"/>
            </w:pPr>
            <w:r w:rsidRPr="003C1DF1">
              <w:rPr>
                <w:szCs w:val="24"/>
              </w:rPr>
              <w:t>VVG rengdama VPS</w:t>
            </w:r>
            <w:r w:rsidR="001959B6" w:rsidRPr="003C1DF1">
              <w:rPr>
                <w:szCs w:val="24"/>
              </w:rPr>
              <w:t xml:space="preserve"> dideles pastangas dėjo, siekdama suaktyvinti ve</w:t>
            </w:r>
            <w:r w:rsidRPr="003C1DF1">
              <w:rPr>
                <w:szCs w:val="24"/>
              </w:rPr>
              <w:t>rslo sektorių, kurio atstovai</w:t>
            </w:r>
            <w:r w:rsidR="007F51AA" w:rsidRPr="003C1DF1">
              <w:rPr>
                <w:szCs w:val="24"/>
              </w:rPr>
              <w:t xml:space="preserve"> </w:t>
            </w:r>
            <w:r w:rsidRPr="003C1DF1">
              <w:rPr>
                <w:szCs w:val="24"/>
              </w:rPr>
              <w:t>VVG steigimosi pradžioje</w:t>
            </w:r>
            <w:r w:rsidR="001959B6" w:rsidRPr="003C1DF1">
              <w:rPr>
                <w:szCs w:val="24"/>
              </w:rPr>
              <w:t xml:space="preserve"> į VVG veiklą žiūrėjo gana skeptiškai. Kaimiškųjų teritorijų smulkiojo verslo (kaimo turizmas, paslaugų teikimas, amatai ir kt.) atstovai aktyviai VVG veiklose pradėjo dalyvauti po VVG įgyvendintų tarptautinių ir teritorinių projektų. Šių projektų veiklos buvo taip organizuotos, kad jose dalyvavo visi trys sektoriai. Rengiamai naujo laikotarpio VPS, organizuojant anketines apklausas, susitikimus, konferencijas</w:t>
            </w:r>
            <w:r w:rsidRPr="003C1DF1">
              <w:rPr>
                <w:szCs w:val="24"/>
              </w:rPr>
              <w:t>,</w:t>
            </w:r>
            <w:r w:rsidR="001959B6" w:rsidRPr="003C1DF1">
              <w:rPr>
                <w:szCs w:val="24"/>
              </w:rPr>
              <w:t xml:space="preserve"> verslo atstovai daug aktyviau dalyvavo nei 2007</w:t>
            </w:r>
            <w:r w:rsidR="000F2EE5" w:rsidRPr="003C1DF1">
              <w:rPr>
                <w:szCs w:val="24"/>
              </w:rPr>
              <w:t>–</w:t>
            </w:r>
            <w:r w:rsidR="001959B6" w:rsidRPr="003C1DF1">
              <w:rPr>
                <w:szCs w:val="24"/>
              </w:rPr>
              <w:t>2013 m. laikotarpiu ne tik rengiamai, bet ir įgyvendinamai VPS</w:t>
            </w:r>
            <w:r w:rsidR="001959B6" w:rsidRPr="003C1DF1">
              <w:t xml:space="preserve">. </w:t>
            </w:r>
          </w:p>
          <w:p w:rsidR="007F51AA" w:rsidRPr="003C1DF1" w:rsidRDefault="001959B6" w:rsidP="004837CC">
            <w:pPr>
              <w:spacing w:after="0" w:line="240" w:lineRule="auto"/>
              <w:ind w:firstLine="825"/>
              <w:jc w:val="both"/>
            </w:pPr>
            <w:r w:rsidRPr="003C1DF1">
              <w:t>Taip pat VVG daug dirbo su jaunimu, siekdama įtraukt</w:t>
            </w:r>
            <w:r w:rsidR="00855E0D" w:rsidRPr="003C1DF1">
              <w:t>i į bendras VVG veiklas, nes jo</w:t>
            </w:r>
            <w:r w:rsidRPr="003C1DF1">
              <w:t xml:space="preserve"> dalyvavimas</w:t>
            </w:r>
            <w:r w:rsidR="001C2AFC" w:rsidRPr="003C1DF1">
              <w:t>,</w:t>
            </w:r>
            <w:r w:rsidRPr="003C1DF1">
              <w:t xml:space="preserve"> inicijuojant vietos projektus ar juos įgyvendina</w:t>
            </w:r>
            <w:r w:rsidR="001C2AFC" w:rsidRPr="003C1DF1">
              <w:t>n</w:t>
            </w:r>
            <w:r w:rsidRPr="003C1DF1">
              <w:t>t 2007</w:t>
            </w:r>
            <w:r w:rsidR="000F2EE5" w:rsidRPr="003C1DF1">
              <w:t>–</w:t>
            </w:r>
            <w:r w:rsidRPr="003C1DF1">
              <w:t>2013 m.</w:t>
            </w:r>
            <w:r w:rsidR="001C2AFC" w:rsidRPr="003C1DF1">
              <w:t>,</w:t>
            </w:r>
            <w:r w:rsidRPr="003C1DF1">
              <w:t xml:space="preserve"> taip pat buvo</w:t>
            </w:r>
            <w:r w:rsidR="007F51AA" w:rsidRPr="003C1DF1">
              <w:t xml:space="preserve"> itin pasyvus (8.8 VPS dalis). </w:t>
            </w:r>
          </w:p>
          <w:p w:rsidR="001959B6" w:rsidRPr="003C1DF1" w:rsidRDefault="001959B6" w:rsidP="004837CC">
            <w:pPr>
              <w:spacing w:after="0" w:line="240" w:lineRule="auto"/>
              <w:ind w:firstLine="825"/>
              <w:jc w:val="both"/>
            </w:pPr>
            <w:r w:rsidRPr="003C1DF1">
              <w:t>Dažniausia partnerystė įgyvendinant vietos projektus 2007</w:t>
            </w:r>
            <w:r w:rsidR="007E7F88" w:rsidRPr="003C1DF1">
              <w:t>–</w:t>
            </w:r>
            <w:r w:rsidRPr="003C1DF1">
              <w:t>2013 m. laikotarp</w:t>
            </w:r>
            <w:r w:rsidR="001C2AFC" w:rsidRPr="003C1DF1">
              <w:t>iu buvo tarp kaimo bendruomenių</w:t>
            </w:r>
            <w:r w:rsidRPr="003C1DF1">
              <w:t xml:space="preserve"> (kitų NVO) ir savivaldybės administracijos, kuri </w:t>
            </w:r>
            <w:r w:rsidR="001C2AFC" w:rsidRPr="003C1DF1">
              <w:t xml:space="preserve">10 proc. bendruoju finansavimu </w:t>
            </w:r>
            <w:r w:rsidRPr="003C1DF1">
              <w:t xml:space="preserve">prisidėjo prie visų vietos projektų. </w:t>
            </w:r>
          </w:p>
          <w:p w:rsidR="001959B6" w:rsidRPr="003C1DF1" w:rsidRDefault="001959B6" w:rsidP="004837CC">
            <w:pPr>
              <w:spacing w:after="0" w:line="240" w:lineRule="auto"/>
              <w:ind w:firstLine="825"/>
              <w:jc w:val="both"/>
            </w:pPr>
            <w:r w:rsidRPr="003C1DF1">
              <w:rPr>
                <w:szCs w:val="24"/>
              </w:rPr>
              <w:t>Daugiausia VVG yra atstovaujamas pilietinės visuomenės sektorius.</w:t>
            </w:r>
            <w:r w:rsidRPr="003C1DF1">
              <w:rPr>
                <w:sz w:val="23"/>
                <w:szCs w:val="23"/>
              </w:rPr>
              <w:t xml:space="preserve"> </w:t>
            </w:r>
            <w:r w:rsidRPr="003C1DF1">
              <w:t>Pilietinės vi</w:t>
            </w:r>
            <w:r w:rsidR="001C2AFC" w:rsidRPr="003C1DF1">
              <w:t xml:space="preserve">suomenės atstovai rengiant VPS taip pat buvo aktyvesni </w:t>
            </w:r>
            <w:r w:rsidRPr="003C1DF1">
              <w:t xml:space="preserve">nei ankstesniu laikotarpiu. VVG teritorijoje įsisteigė daugiau bendruomenių, kitų NVO, kurių valdymo organų nariai ir vadovai jaunesni, daugiau išsilavinę, iniciatyvesni žmonės. Jie buvo kviečiami dalyvauti susitikimuose, apklausose.  Dalis jų tapo oficialiais VVG nariais. Be kaimo bendruomenių VVG nariais yra Trakų neįgaliųjų užimtumo centras, pirties mylėtojus jungianti asociacija „Lietuvos pirties bičiulių draugija“. Betarpiškai bendradarbiaujama su Lietuvos lenkų sąjungos Trakų skyriumi, Karaimų bendruomenės atstovais, kurie dalyvavo VPS rengimo etapuose. </w:t>
            </w:r>
          </w:p>
          <w:p w:rsidR="001959B6" w:rsidRPr="003C1DF1" w:rsidRDefault="001959B6" w:rsidP="004837CC">
            <w:pPr>
              <w:spacing w:after="0" w:line="240" w:lineRule="auto"/>
              <w:ind w:firstLine="825"/>
              <w:jc w:val="both"/>
            </w:pPr>
            <w:r w:rsidRPr="003C1DF1">
              <w:t xml:space="preserve">Rezultatyvus bendradarbiavimas tarp sektorių galimas tik tuomet, kai visi vienodai aktyvūs. </w:t>
            </w:r>
            <w:r w:rsidR="001C2AFC" w:rsidRPr="003C1DF1">
              <w:t xml:space="preserve">Dėl to </w:t>
            </w:r>
            <w:r w:rsidRPr="003C1DF1">
              <w:t>VVG 2015</w:t>
            </w:r>
            <w:r w:rsidR="007E7F88" w:rsidRPr="003C1DF1">
              <w:t>–</w:t>
            </w:r>
            <w:r w:rsidRPr="003C1DF1">
              <w:t>2018 m. kadencijos valdyba buvo renkama tokiu principu: 4 savivaldos atstovus delegavo savivaldybės taryba ir meras savo potvarkiu, o nariai pilietinės visuomenės ir verslo sektoriams atstovauti valdyboje buvo renkami kiekviename sektoriuje atskirai ir tvirtinti teikiami visuotiniam susirinkimui. Verslo sektorius pateikė tvirtinti 5 nari</w:t>
            </w:r>
            <w:r w:rsidR="00855E0D" w:rsidRPr="003C1DF1">
              <w:t>us, pilietinės visuomenės – 8</w:t>
            </w:r>
            <w:r w:rsidR="001C2AFC" w:rsidRPr="003C1DF1">
              <w:t xml:space="preserve"> narius</w:t>
            </w:r>
            <w:r w:rsidR="00855E0D" w:rsidRPr="003C1DF1">
              <w:t xml:space="preserve">. Kiekvienas </w:t>
            </w:r>
            <w:r w:rsidRPr="003C1DF1">
              <w:t xml:space="preserve">sektorius yra išsirinkęs savo sektoriaus vadovą, kuris atsakingas už savo sektoriaus narių dalyvavimą VVG veiklose. </w:t>
            </w:r>
          </w:p>
          <w:p w:rsidR="001959B6" w:rsidRPr="003C1DF1" w:rsidRDefault="001959B6" w:rsidP="004837CC">
            <w:pPr>
              <w:spacing w:after="0" w:line="240" w:lineRule="auto"/>
              <w:ind w:firstLine="825"/>
              <w:jc w:val="both"/>
            </w:pPr>
            <w:r w:rsidRPr="003C1DF1">
              <w:t xml:space="preserve">Į </w:t>
            </w:r>
            <w:r w:rsidR="001C2AFC" w:rsidRPr="003C1DF1">
              <w:t xml:space="preserve">5 </w:t>
            </w:r>
            <w:r w:rsidRPr="003C1DF1">
              <w:t xml:space="preserve">darbo grupių sudėtį buvo įtraukti visų sektorių atstovai. </w:t>
            </w:r>
          </w:p>
          <w:p w:rsidR="001959B6" w:rsidRPr="003C1DF1" w:rsidRDefault="001959B6" w:rsidP="004837CC">
            <w:pPr>
              <w:spacing w:after="0" w:line="240" w:lineRule="auto"/>
              <w:ind w:firstLine="825"/>
              <w:jc w:val="both"/>
            </w:pPr>
            <w:r w:rsidRPr="003C1DF1">
              <w:t>Visa informacija, susijusi su VPS strategijos rengimu</w:t>
            </w:r>
            <w:r w:rsidR="001C2AFC" w:rsidRPr="003C1DF1">
              <w:t>,</w:t>
            </w:r>
            <w:r w:rsidRPr="003C1DF1">
              <w:t xml:space="preserve"> buvo viešinama VVG, savivaldybės, bendruomenių interneto svetainėse, socialiniame </w:t>
            </w:r>
            <w:r w:rsidR="00AF6D5F" w:rsidRPr="003C1DF1">
              <w:t>tinkle Faceboo</w:t>
            </w:r>
            <w:r w:rsidR="001C2AFC" w:rsidRPr="003C1DF1">
              <w:t>k, siunčiama</w:t>
            </w:r>
            <w:r w:rsidRPr="003C1DF1">
              <w:t xml:space="preserve"> e. paštais.    </w:t>
            </w:r>
          </w:p>
          <w:p w:rsidR="001959B6" w:rsidRPr="003C1DF1" w:rsidRDefault="001959B6" w:rsidP="00ED4994">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lastRenderedPageBreak/>
              <w:t>8.</w:t>
            </w:r>
            <w:r w:rsidR="00054087" w:rsidRPr="003C1DF1">
              <w:t>3</w:t>
            </w:r>
            <w:r w:rsidRPr="003C1DF1">
              <w:t>.2.</w:t>
            </w:r>
          </w:p>
        </w:tc>
        <w:tc>
          <w:tcPr>
            <w:tcW w:w="8624" w:type="dxa"/>
            <w:gridSpan w:val="3"/>
            <w:tcBorders>
              <w:bottom w:val="single" w:sz="4" w:space="0" w:color="auto"/>
            </w:tcBorders>
            <w:shd w:val="clear" w:color="auto" w:fill="auto"/>
          </w:tcPr>
          <w:p w:rsidR="007058DB"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C2AFC" w:rsidP="004837CC">
            <w:pPr>
              <w:pStyle w:val="Betarp1"/>
              <w:ind w:firstLine="825"/>
              <w:jc w:val="both"/>
              <w:rPr>
                <w:rFonts w:ascii="Times New Roman" w:hAnsi="Times New Roman"/>
                <w:sz w:val="24"/>
                <w:szCs w:val="24"/>
              </w:rPr>
            </w:pPr>
            <w:r w:rsidRPr="003C1DF1">
              <w:rPr>
                <w:rFonts w:ascii="Times New Roman" w:hAnsi="Times New Roman"/>
                <w:sz w:val="24"/>
                <w:szCs w:val="24"/>
              </w:rPr>
              <w:lastRenderedPageBreak/>
              <w:t>Rengiant VPS</w:t>
            </w:r>
            <w:r w:rsidR="001959B6" w:rsidRPr="003C1DF1">
              <w:rPr>
                <w:rFonts w:ascii="Times New Roman" w:hAnsi="Times New Roman"/>
                <w:sz w:val="24"/>
                <w:szCs w:val="24"/>
              </w:rPr>
              <w:t xml:space="preserve"> partnerystė tarp sektorių sudarė galimybę geriau panaudoti vietos kapitalą: žinias, patirtį, finansinius išteklius, gebėjimus ir iniciatyvą. Toliau siekdama  lygiavertės partnerystės ir ją stiprindama, VVG: </w:t>
            </w:r>
          </w:p>
          <w:p w:rsidR="001959B6" w:rsidRPr="003C1DF1" w:rsidRDefault="001959B6" w:rsidP="00855E0D">
            <w:pPr>
              <w:pStyle w:val="Betarp1"/>
              <w:numPr>
                <w:ilvl w:val="0"/>
                <w:numId w:val="4"/>
              </w:numPr>
              <w:jc w:val="both"/>
              <w:rPr>
                <w:rFonts w:ascii="Times New Roman" w:hAnsi="Times New Roman"/>
                <w:sz w:val="24"/>
                <w:szCs w:val="24"/>
              </w:rPr>
            </w:pPr>
            <w:r w:rsidRPr="003C1DF1">
              <w:rPr>
                <w:rFonts w:ascii="Times New Roman" w:hAnsi="Times New Roman"/>
                <w:sz w:val="24"/>
                <w:szCs w:val="24"/>
              </w:rPr>
              <w:t>Užtikrins:</w:t>
            </w:r>
          </w:p>
          <w:p w:rsidR="004837CC" w:rsidRPr="003C1DF1" w:rsidRDefault="001E4C01" w:rsidP="001C2AFC">
            <w:pPr>
              <w:pStyle w:val="Betarp1"/>
              <w:numPr>
                <w:ilvl w:val="1"/>
                <w:numId w:val="4"/>
              </w:numPr>
              <w:tabs>
                <w:tab w:val="left" w:pos="684"/>
              </w:tabs>
              <w:ind w:left="0" w:firstLine="300"/>
              <w:jc w:val="both"/>
              <w:rPr>
                <w:rFonts w:ascii="Times New Roman" w:hAnsi="Times New Roman"/>
                <w:sz w:val="24"/>
                <w:szCs w:val="24"/>
              </w:rPr>
            </w:pPr>
            <w:r w:rsidRPr="003C1DF1">
              <w:rPr>
                <w:rFonts w:ascii="Times New Roman" w:hAnsi="Times New Roman"/>
                <w:sz w:val="24"/>
                <w:szCs w:val="24"/>
              </w:rPr>
              <w:t xml:space="preserve"> </w:t>
            </w:r>
            <w:r w:rsidR="001959B6" w:rsidRPr="003C1DF1">
              <w:rPr>
                <w:rFonts w:ascii="Times New Roman" w:hAnsi="Times New Roman"/>
                <w:sz w:val="24"/>
                <w:szCs w:val="24"/>
              </w:rPr>
              <w:t>kad visų sektorių atstovai aktyviai ir glaudžiai dalyvautų VPS įgyven</w:t>
            </w:r>
            <w:r w:rsidRPr="003C1DF1">
              <w:rPr>
                <w:rFonts w:ascii="Times New Roman" w:hAnsi="Times New Roman"/>
                <w:sz w:val="24"/>
                <w:szCs w:val="24"/>
              </w:rPr>
              <w:t>dinimo,</w:t>
            </w:r>
            <w:r w:rsidR="001C2AFC" w:rsidRPr="003C1DF1">
              <w:rPr>
                <w:rFonts w:ascii="Times New Roman" w:hAnsi="Times New Roman"/>
                <w:sz w:val="24"/>
                <w:szCs w:val="24"/>
              </w:rPr>
              <w:t xml:space="preserve"> </w:t>
            </w:r>
            <w:r w:rsidR="001959B6" w:rsidRPr="003C1DF1">
              <w:rPr>
                <w:rFonts w:ascii="Times New Roman" w:hAnsi="Times New Roman"/>
                <w:sz w:val="24"/>
                <w:szCs w:val="24"/>
              </w:rPr>
              <w:t>stebėsenos ir vertinim</w:t>
            </w:r>
            <w:r w:rsidR="001C2AFC" w:rsidRPr="003C1DF1">
              <w:rPr>
                <w:rFonts w:ascii="Times New Roman" w:hAnsi="Times New Roman"/>
                <w:sz w:val="24"/>
                <w:szCs w:val="24"/>
              </w:rPr>
              <w:t>o etapuose, sprendimų priėmime;</w:t>
            </w:r>
          </w:p>
          <w:p w:rsidR="004837CC" w:rsidRPr="003C1DF1" w:rsidRDefault="001959B6" w:rsidP="004837CC">
            <w:pPr>
              <w:pStyle w:val="Betarp1"/>
              <w:numPr>
                <w:ilvl w:val="1"/>
                <w:numId w:val="4"/>
              </w:numPr>
              <w:tabs>
                <w:tab w:val="left" w:pos="684"/>
              </w:tabs>
              <w:jc w:val="both"/>
              <w:rPr>
                <w:rFonts w:ascii="Times New Roman" w:hAnsi="Times New Roman"/>
                <w:sz w:val="24"/>
                <w:szCs w:val="24"/>
              </w:rPr>
            </w:pPr>
            <w:r w:rsidRPr="003C1DF1">
              <w:rPr>
                <w:rFonts w:ascii="Times New Roman" w:hAnsi="Times New Roman"/>
                <w:sz w:val="24"/>
                <w:szCs w:val="24"/>
              </w:rPr>
              <w:t>kad visuotiniai susirinkima</w:t>
            </w:r>
            <w:r w:rsidR="001C2AFC" w:rsidRPr="003C1DF1">
              <w:rPr>
                <w:rFonts w:ascii="Times New Roman" w:hAnsi="Times New Roman"/>
                <w:sz w:val="24"/>
                <w:szCs w:val="24"/>
              </w:rPr>
              <w:t>i ir</w:t>
            </w:r>
            <w:r w:rsidRPr="003C1DF1">
              <w:rPr>
                <w:rFonts w:ascii="Times New Roman" w:hAnsi="Times New Roman"/>
                <w:sz w:val="24"/>
                <w:szCs w:val="24"/>
              </w:rPr>
              <w:t xml:space="preserve"> valdybos posėdžiai būtų atviri, suteikiant galimybę visuomenės nariams nevaržo</w:t>
            </w:r>
            <w:r w:rsidR="001C2AFC" w:rsidRPr="003C1DF1">
              <w:rPr>
                <w:rFonts w:ascii="Times New Roman" w:hAnsi="Times New Roman"/>
                <w:sz w:val="24"/>
                <w:szCs w:val="24"/>
              </w:rPr>
              <w:t>mai stebėti posėdžių darbo eigą;</w:t>
            </w:r>
          </w:p>
          <w:p w:rsidR="001959B6" w:rsidRPr="003C1DF1" w:rsidRDefault="001959B6" w:rsidP="004837CC">
            <w:pPr>
              <w:pStyle w:val="Betarp1"/>
              <w:numPr>
                <w:ilvl w:val="1"/>
                <w:numId w:val="4"/>
              </w:numPr>
              <w:tabs>
                <w:tab w:val="left" w:pos="684"/>
              </w:tabs>
              <w:ind w:left="0" w:firstLine="300"/>
              <w:jc w:val="both"/>
              <w:rPr>
                <w:rFonts w:ascii="Times New Roman" w:hAnsi="Times New Roman"/>
                <w:sz w:val="24"/>
                <w:szCs w:val="24"/>
              </w:rPr>
            </w:pPr>
            <w:r w:rsidRPr="003C1DF1">
              <w:rPr>
                <w:rFonts w:ascii="Times New Roman" w:hAnsi="Times New Roman"/>
                <w:sz w:val="24"/>
                <w:szCs w:val="24"/>
              </w:rPr>
              <w:t>kad administruoti VPS bus priimti darbuotojai (vadovas, finansininkas ir kt.),  turintys kompetencijų ir patirties administruoti viešąsias lėšas ir užtikrinti tinkamą partnerystės darbą.</w:t>
            </w:r>
          </w:p>
          <w:p w:rsidR="001959B6" w:rsidRPr="003C1DF1" w:rsidRDefault="001959B6" w:rsidP="004837CC">
            <w:pPr>
              <w:pStyle w:val="Betarp1"/>
              <w:numPr>
                <w:ilvl w:val="0"/>
                <w:numId w:val="4"/>
              </w:numPr>
              <w:jc w:val="both"/>
              <w:rPr>
                <w:rFonts w:ascii="Times New Roman" w:hAnsi="Times New Roman"/>
                <w:sz w:val="24"/>
                <w:szCs w:val="24"/>
              </w:rPr>
            </w:pPr>
            <w:r w:rsidRPr="003C1DF1">
              <w:rPr>
                <w:rFonts w:ascii="Times New Roman" w:hAnsi="Times New Roman"/>
                <w:sz w:val="24"/>
                <w:szCs w:val="24"/>
              </w:rPr>
              <w:t>Daugiau dėmesio skirs viešinimui:</w:t>
            </w:r>
          </w:p>
          <w:p w:rsidR="004837CC" w:rsidRPr="003C1DF1" w:rsidRDefault="001C2AFC" w:rsidP="004837CC">
            <w:pPr>
              <w:pStyle w:val="Betarp1"/>
              <w:numPr>
                <w:ilvl w:val="1"/>
                <w:numId w:val="4"/>
              </w:numPr>
              <w:tabs>
                <w:tab w:val="left" w:pos="684"/>
              </w:tabs>
              <w:jc w:val="both"/>
              <w:rPr>
                <w:rFonts w:ascii="Times New Roman" w:hAnsi="Times New Roman"/>
                <w:sz w:val="24"/>
                <w:szCs w:val="24"/>
              </w:rPr>
            </w:pPr>
            <w:r w:rsidRPr="003C1DF1">
              <w:rPr>
                <w:rFonts w:ascii="Times New Roman" w:hAnsi="Times New Roman"/>
                <w:sz w:val="24"/>
                <w:szCs w:val="24"/>
              </w:rPr>
              <w:t>administruojant VPS</w:t>
            </w:r>
            <w:r w:rsidR="001959B6" w:rsidRPr="003C1DF1">
              <w:rPr>
                <w:rFonts w:ascii="Times New Roman" w:hAnsi="Times New Roman"/>
                <w:sz w:val="24"/>
                <w:szCs w:val="24"/>
              </w:rPr>
              <w:t xml:space="preserve"> bus įdarbintas specialistas viešiesiems ryšiams, kuris nuolat informuos visuomenę ne tik rašytine forma, bet ir organizuos įvairius susirinkimus ir viešuosius svarstymus, anketines apklausas, diskusijas ir t.</w:t>
            </w:r>
            <w:r w:rsidRPr="003C1DF1">
              <w:rPr>
                <w:rFonts w:ascii="Times New Roman" w:hAnsi="Times New Roman"/>
                <w:sz w:val="24"/>
                <w:szCs w:val="24"/>
              </w:rPr>
              <w:t xml:space="preserve"> </w:t>
            </w:r>
            <w:r w:rsidR="001959B6" w:rsidRPr="003C1DF1">
              <w:rPr>
                <w:rFonts w:ascii="Times New Roman" w:hAnsi="Times New Roman"/>
                <w:sz w:val="24"/>
                <w:szCs w:val="24"/>
              </w:rPr>
              <w:t>t.</w:t>
            </w:r>
            <w:r w:rsidRPr="003C1DF1">
              <w:rPr>
                <w:rFonts w:ascii="Times New Roman" w:hAnsi="Times New Roman"/>
                <w:sz w:val="24"/>
                <w:szCs w:val="24"/>
              </w:rPr>
              <w:t>;</w:t>
            </w:r>
          </w:p>
          <w:p w:rsidR="001959B6" w:rsidRPr="003C1DF1" w:rsidRDefault="001959B6" w:rsidP="004837CC">
            <w:pPr>
              <w:pStyle w:val="Betarp1"/>
              <w:numPr>
                <w:ilvl w:val="1"/>
                <w:numId w:val="4"/>
              </w:numPr>
              <w:tabs>
                <w:tab w:val="left" w:pos="684"/>
              </w:tabs>
              <w:jc w:val="both"/>
              <w:rPr>
                <w:rFonts w:ascii="Times New Roman" w:hAnsi="Times New Roman"/>
                <w:sz w:val="24"/>
                <w:szCs w:val="24"/>
              </w:rPr>
            </w:pPr>
            <w:r w:rsidRPr="003C1DF1">
              <w:rPr>
                <w:rFonts w:ascii="Times New Roman" w:hAnsi="Times New Roman"/>
                <w:sz w:val="24"/>
                <w:szCs w:val="24"/>
              </w:rPr>
              <w:t xml:space="preserve">patobulins interneto svetainę </w:t>
            </w:r>
            <w:hyperlink r:id="rId22" w:history="1">
              <w:r w:rsidR="008C3ABD" w:rsidRPr="002033B5">
                <w:rPr>
                  <w:rStyle w:val="Hyperlink"/>
                  <w:rFonts w:ascii="Times New Roman" w:hAnsi="Times New Roman"/>
                  <w:sz w:val="24"/>
                  <w:szCs w:val="24"/>
                </w:rPr>
                <w:t>www.trakuvvg.lt</w:t>
              </w:r>
            </w:hyperlink>
            <w:r w:rsidR="001C2AFC" w:rsidRPr="003C1DF1">
              <w:rPr>
                <w:rFonts w:ascii="Times New Roman" w:hAnsi="Times New Roman"/>
                <w:sz w:val="24"/>
                <w:szCs w:val="24"/>
              </w:rPr>
              <w:t xml:space="preserve">, suteikiant galimybę </w:t>
            </w:r>
            <w:r w:rsidRPr="003C1DF1">
              <w:rPr>
                <w:rFonts w:ascii="Times New Roman" w:hAnsi="Times New Roman"/>
                <w:sz w:val="24"/>
                <w:szCs w:val="24"/>
              </w:rPr>
              <w:t>visų sektorių atstovams diskutuoti, teikti atsiliepimus, skundus, vykdant apklausas, susijusias su VPS įgyvendinimu</w:t>
            </w:r>
            <w:r w:rsidR="001C2AFC" w:rsidRPr="003C1DF1">
              <w:rPr>
                <w:rFonts w:ascii="Times New Roman" w:hAnsi="Times New Roman"/>
                <w:sz w:val="24"/>
                <w:szCs w:val="24"/>
              </w:rPr>
              <w:t>;</w:t>
            </w:r>
          </w:p>
          <w:p w:rsidR="004837CC" w:rsidRPr="003C1DF1" w:rsidRDefault="00AF6D5F" w:rsidP="004837CC">
            <w:pPr>
              <w:pStyle w:val="Betarp1"/>
              <w:numPr>
                <w:ilvl w:val="0"/>
                <w:numId w:val="4"/>
              </w:numPr>
              <w:jc w:val="both"/>
              <w:rPr>
                <w:rFonts w:ascii="Times New Roman" w:hAnsi="Times New Roman"/>
                <w:sz w:val="24"/>
                <w:szCs w:val="24"/>
              </w:rPr>
            </w:pPr>
            <w:r w:rsidRPr="003C1DF1">
              <w:rPr>
                <w:rFonts w:ascii="Times New Roman" w:hAnsi="Times New Roman"/>
                <w:sz w:val="24"/>
                <w:szCs w:val="24"/>
              </w:rPr>
              <w:t>Organizuos</w:t>
            </w:r>
            <w:r w:rsidR="001C2AFC" w:rsidRPr="003C1DF1">
              <w:rPr>
                <w:rFonts w:ascii="Times New Roman" w:hAnsi="Times New Roman"/>
                <w:sz w:val="24"/>
                <w:szCs w:val="24"/>
              </w:rPr>
              <w:t xml:space="preserve"> bendrus mokymus;</w:t>
            </w:r>
          </w:p>
          <w:p w:rsidR="004837CC" w:rsidRPr="003C1DF1" w:rsidRDefault="001959B6" w:rsidP="004837CC">
            <w:pPr>
              <w:pStyle w:val="Betarp1"/>
              <w:numPr>
                <w:ilvl w:val="0"/>
                <w:numId w:val="4"/>
              </w:numPr>
              <w:jc w:val="both"/>
              <w:rPr>
                <w:rFonts w:ascii="Times New Roman" w:hAnsi="Times New Roman"/>
                <w:sz w:val="24"/>
                <w:szCs w:val="24"/>
              </w:rPr>
            </w:pPr>
            <w:r w:rsidRPr="003C1DF1">
              <w:rPr>
                <w:rFonts w:ascii="Times New Roman" w:hAnsi="Times New Roman"/>
                <w:sz w:val="24"/>
                <w:szCs w:val="24"/>
              </w:rPr>
              <w:t>Problemoms spręsti sudarys darbo grupes, kurių sudėtyje b</w:t>
            </w:r>
            <w:r w:rsidR="001C2AFC" w:rsidRPr="003C1DF1">
              <w:rPr>
                <w:rFonts w:ascii="Times New Roman" w:hAnsi="Times New Roman"/>
                <w:sz w:val="24"/>
                <w:szCs w:val="24"/>
              </w:rPr>
              <w:t>us visų trijų sektorių atstovai;</w:t>
            </w:r>
          </w:p>
          <w:p w:rsidR="001959B6" w:rsidRPr="003C1DF1" w:rsidRDefault="001959B6" w:rsidP="004837CC">
            <w:pPr>
              <w:pStyle w:val="Betarp1"/>
              <w:numPr>
                <w:ilvl w:val="0"/>
                <w:numId w:val="4"/>
              </w:numPr>
              <w:jc w:val="both"/>
              <w:rPr>
                <w:rFonts w:ascii="Times New Roman" w:hAnsi="Times New Roman"/>
                <w:sz w:val="24"/>
                <w:szCs w:val="24"/>
              </w:rPr>
            </w:pPr>
            <w:r w:rsidRPr="003C1DF1">
              <w:rPr>
                <w:rFonts w:ascii="Times New Roman" w:hAnsi="Times New Roman"/>
                <w:sz w:val="24"/>
                <w:szCs w:val="24"/>
              </w:rPr>
              <w:t>Bus atvira ir skatins tiek verslo, tiek pilietinės visuomenės atstovus tapti VVG  nariais.</w:t>
            </w:r>
          </w:p>
          <w:p w:rsidR="001959B6" w:rsidRPr="003C1DF1" w:rsidRDefault="001959B6" w:rsidP="00ED4994">
            <w:pPr>
              <w:spacing w:after="0" w:line="240" w:lineRule="auto"/>
              <w:jc w:val="both"/>
            </w:pP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lastRenderedPageBreak/>
              <w:t>8.</w:t>
            </w:r>
            <w:r w:rsidR="00054087" w:rsidRPr="003C1DF1">
              <w:t>4</w:t>
            </w:r>
            <w:r w:rsidRPr="003C1DF1">
              <w:t>.</w:t>
            </w:r>
          </w:p>
        </w:tc>
        <w:tc>
          <w:tcPr>
            <w:tcW w:w="8624" w:type="dxa"/>
            <w:gridSpan w:val="3"/>
            <w:shd w:val="clear" w:color="auto" w:fill="FDE9D9"/>
          </w:tcPr>
          <w:p w:rsidR="008976D1" w:rsidRPr="003C1DF1" w:rsidRDefault="008976D1" w:rsidP="00ED4994">
            <w:pPr>
              <w:spacing w:after="0" w:line="240" w:lineRule="auto"/>
              <w:jc w:val="both"/>
              <w:rPr>
                <w:rFonts w:eastAsia="Times New Roman"/>
                <w:i/>
                <w:sz w:val="20"/>
                <w:szCs w:val="20"/>
              </w:rPr>
            </w:pPr>
            <w:r w:rsidRPr="003C1DF1">
              <w:rPr>
                <w:b/>
              </w:rPr>
              <w:t>Inovacijų principas:</w:t>
            </w:r>
            <w:r w:rsidR="00160149" w:rsidRPr="003C1DF1">
              <w:rPr>
                <w:rFonts w:eastAsia="Times New Roman"/>
                <w:i/>
                <w:sz w:val="20"/>
                <w:szCs w:val="20"/>
              </w:rPr>
              <w:t xml:space="preserve"> </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054087" w:rsidRPr="003C1DF1">
              <w:t>4</w:t>
            </w:r>
            <w:r w:rsidRPr="003C1DF1">
              <w:t>.1.</w:t>
            </w:r>
          </w:p>
        </w:tc>
        <w:tc>
          <w:tcPr>
            <w:tcW w:w="8624" w:type="dxa"/>
            <w:gridSpan w:val="3"/>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855E0D" w:rsidP="004837CC">
            <w:pPr>
              <w:spacing w:after="0" w:line="240" w:lineRule="auto"/>
              <w:ind w:firstLine="825"/>
              <w:jc w:val="both"/>
              <w:rPr>
                <w:szCs w:val="24"/>
              </w:rPr>
            </w:pPr>
            <w:r w:rsidRPr="003C1DF1">
              <w:rPr>
                <w:szCs w:val="24"/>
              </w:rPr>
              <w:t xml:space="preserve">VVG, </w:t>
            </w:r>
            <w:r w:rsidR="001959B6" w:rsidRPr="003C1DF1">
              <w:rPr>
                <w:szCs w:val="24"/>
              </w:rPr>
              <w:t>siekdam</w:t>
            </w:r>
            <w:r w:rsidR="002730B0" w:rsidRPr="003C1DF1">
              <w:rPr>
                <w:szCs w:val="24"/>
              </w:rPr>
              <w:t xml:space="preserve">a įtraukti kuo daugiau narių į </w:t>
            </w:r>
            <w:r w:rsidR="001959B6" w:rsidRPr="003C1DF1">
              <w:rPr>
                <w:szCs w:val="24"/>
              </w:rPr>
              <w:t xml:space="preserve">VPS rengimo procesą, naudojo  novatoriškas bendravimo ir  bendradarbiavimo formas. </w:t>
            </w:r>
          </w:p>
          <w:p w:rsidR="001959B6" w:rsidRPr="003C1DF1" w:rsidRDefault="001959B6" w:rsidP="004837CC">
            <w:pPr>
              <w:spacing w:after="0" w:line="240" w:lineRule="auto"/>
              <w:ind w:firstLine="825"/>
              <w:jc w:val="both"/>
              <w:rPr>
                <w:b/>
              </w:rPr>
            </w:pPr>
            <w:r w:rsidRPr="003C1DF1">
              <w:rPr>
                <w:b/>
              </w:rPr>
              <w:t>Buvo naudojami interaktyvūs  metodai.</w:t>
            </w:r>
          </w:p>
          <w:p w:rsidR="001959B6" w:rsidRPr="003C1DF1" w:rsidRDefault="001959B6" w:rsidP="004837CC">
            <w:pPr>
              <w:spacing w:after="0" w:line="240" w:lineRule="auto"/>
              <w:ind w:firstLine="825"/>
              <w:jc w:val="both"/>
            </w:pPr>
            <w:r w:rsidRPr="003C1DF1">
              <w:t xml:space="preserve">Susitikimų su kaimo žmonėmis metu dalomoji medžiaga buvo pateikiama ne tik spausdinta popieriuje, bet ir skaitmeninėje ar USB laikmenoje. Gerosios patirties pavyzdžiai buvo pristatomi ne tik žodžiu, bet demonstruojant filmuotą medžiagą jau </w:t>
            </w:r>
            <w:r w:rsidR="00BB15C9" w:rsidRPr="003C1DF1">
              <w:t>apie įgyvendintus</w:t>
            </w:r>
            <w:r w:rsidRPr="003C1DF1">
              <w:t xml:space="preserve"> verslo, socialinius, infrastruktūrinius ar kitus projektus šalies ir užsienio  VVG.  Tai leido pažvelgti į tuos pačius dalykus iš skirtingų pusių, pastebėti tai, kas kitu būdu liktų nepastebėta, nesuprasta, įtraukė į diskusijas, kurios sudarė galimybę giliau nagrinėti temas, įvykius, problemas, lavino vaizduotę, kūrybiškumą ir skatino reflektuoti.</w:t>
            </w:r>
          </w:p>
          <w:p w:rsidR="001959B6" w:rsidRPr="003C1DF1" w:rsidRDefault="001959B6" w:rsidP="004837CC">
            <w:pPr>
              <w:spacing w:after="0" w:line="240" w:lineRule="auto"/>
              <w:ind w:firstLine="825"/>
              <w:jc w:val="both"/>
            </w:pPr>
            <w:r w:rsidRPr="003C1DF1">
              <w:t xml:space="preserve">VVG nariai buvo aktyvinami registruotis interneto svetainėje </w:t>
            </w:r>
            <w:hyperlink r:id="rId23" w:history="1">
              <w:r w:rsidRPr="008C3ABD">
                <w:rPr>
                  <w:rStyle w:val="Hyperlink"/>
                </w:rPr>
                <w:t>www.trakuvvg.lt</w:t>
              </w:r>
            </w:hyperlink>
            <w:r w:rsidRPr="003C1DF1">
              <w:t xml:space="preserve"> ir  gauti naujienlaiškius, kurti savo profilius, pateikiant duomenis apie organizacijas, asmenis, įmones ir kt. </w:t>
            </w:r>
          </w:p>
          <w:p w:rsidR="001959B6" w:rsidRPr="003C1DF1" w:rsidRDefault="00BB15C9" w:rsidP="004837CC">
            <w:pPr>
              <w:spacing w:after="0" w:line="240" w:lineRule="auto"/>
              <w:ind w:firstLine="825"/>
              <w:jc w:val="both"/>
            </w:pPr>
            <w:r w:rsidRPr="003C1DF1">
              <w:t>VVG susitikimai rengiant VPS</w:t>
            </w:r>
            <w:r w:rsidR="001959B6" w:rsidRPr="003C1DF1">
              <w:t xml:space="preserve"> vykę didžiojoje salėje buvo transliuojami svetainėje </w:t>
            </w:r>
            <w:hyperlink r:id="rId24" w:history="1">
              <w:r w:rsidR="008C3ABD" w:rsidRPr="002033B5">
                <w:rPr>
                  <w:rStyle w:val="Hyperlink"/>
                </w:rPr>
                <w:t>www.trakai.lt</w:t>
              </w:r>
            </w:hyperlink>
            <w:r w:rsidR="001959B6" w:rsidRPr="003C1DF1">
              <w:t>, visiems norintiems, tačiau negalintiems dalyvauti susitikimuose.</w:t>
            </w:r>
          </w:p>
          <w:p w:rsidR="001959B6" w:rsidRPr="003C1DF1" w:rsidRDefault="001959B6" w:rsidP="004837CC">
            <w:pPr>
              <w:spacing w:after="0" w:line="240" w:lineRule="auto"/>
              <w:ind w:firstLine="825"/>
              <w:jc w:val="both"/>
            </w:pPr>
            <w:r w:rsidRPr="003C1DF1">
              <w:rPr>
                <w:b/>
              </w:rPr>
              <w:t>Nau</w:t>
            </w:r>
            <w:r w:rsidR="00BB15C9" w:rsidRPr="003C1DF1">
              <w:rPr>
                <w:b/>
              </w:rPr>
              <w:t>dojamas išbandymo, praktikavimo</w:t>
            </w:r>
            <w:r w:rsidRPr="003C1DF1">
              <w:rPr>
                <w:b/>
              </w:rPr>
              <w:t xml:space="preserve"> (hands-on activities) būdas.</w:t>
            </w:r>
            <w:r w:rsidRPr="003C1DF1">
              <w:t xml:space="preserve"> </w:t>
            </w:r>
          </w:p>
          <w:p w:rsidR="001959B6" w:rsidRPr="003C1DF1" w:rsidRDefault="001959B6" w:rsidP="004837CC">
            <w:pPr>
              <w:spacing w:after="0" w:line="240" w:lineRule="auto"/>
              <w:ind w:firstLine="825"/>
              <w:jc w:val="both"/>
            </w:pPr>
            <w:r w:rsidRPr="003C1DF1">
              <w:t>Gyventojams, dalyvavusiems VPS rengime, buvo sudarytos sąlygos vykti į įgyvendintų projektų lankymus, kur galėjo susipažinti su jų rezultatais, išbandyti</w:t>
            </w:r>
            <w:r w:rsidR="00BB15C9" w:rsidRPr="003C1DF1">
              <w:t>,</w:t>
            </w:r>
            <w:r w:rsidRPr="003C1DF1">
              <w:t xml:space="preserve"> </w:t>
            </w:r>
            <w:r w:rsidR="00BB15C9" w:rsidRPr="003C1DF1">
              <w:t>pavyzdžiui,</w:t>
            </w:r>
            <w:r w:rsidRPr="003C1DF1">
              <w:t xml:space="preserve"> įrengtų medžio dirbtuvių įrenginių, sporto aikštelių ir kt. priemonių galimybės.</w:t>
            </w:r>
          </w:p>
          <w:p w:rsidR="001959B6" w:rsidRPr="003C1DF1" w:rsidRDefault="00BB15C9" w:rsidP="004837CC">
            <w:pPr>
              <w:spacing w:after="0" w:line="240" w:lineRule="auto"/>
              <w:ind w:firstLine="825"/>
              <w:jc w:val="both"/>
              <w:rPr>
                <w:b/>
              </w:rPr>
            </w:pPr>
            <w:r w:rsidRPr="003C1DF1">
              <w:rPr>
                <w:b/>
              </w:rPr>
              <w:t xml:space="preserve">Buvo </w:t>
            </w:r>
            <w:r w:rsidR="001959B6" w:rsidRPr="003C1DF1">
              <w:rPr>
                <w:b/>
              </w:rPr>
              <w:t>organizuojamas darbas grupėse.</w:t>
            </w:r>
          </w:p>
          <w:p w:rsidR="001959B6" w:rsidRPr="003C1DF1" w:rsidRDefault="001959B6" w:rsidP="004837CC">
            <w:pPr>
              <w:spacing w:after="0" w:line="240" w:lineRule="auto"/>
              <w:ind w:firstLine="825"/>
              <w:jc w:val="both"/>
            </w:pPr>
            <w:r w:rsidRPr="003C1DF1">
              <w:lastRenderedPageBreak/>
              <w:t>VPS strategijos rengime darbas vyko grupėse (nuo 10 iki 20 žm./gr</w:t>
            </w:r>
            <w:r w:rsidR="00BB15C9" w:rsidRPr="003C1DF1">
              <w:t>up.</w:t>
            </w:r>
            <w:r w:rsidRPr="003C1DF1">
              <w:t>), susitikimai pagal seniūnijas su gyventojais, siekiant aptarti tam tikras temas ir norint išsiaiškinti jų asmeninį požiūrį į tam tikras p</w:t>
            </w:r>
            <w:r w:rsidR="00BB15C9" w:rsidRPr="003C1DF1">
              <w:t xml:space="preserve">roblemas, o taip pat paskatinti jų </w:t>
            </w:r>
            <w:r w:rsidRPr="003C1DF1">
              <w:t>refleksijas</w:t>
            </w:r>
            <w:r w:rsidRPr="003C1DF1">
              <w:rPr>
                <w:vertAlign w:val="superscript"/>
              </w:rPr>
              <w:t>1</w:t>
            </w:r>
            <w:r w:rsidR="00BB15C9" w:rsidRPr="003C1DF1">
              <w:t xml:space="preserve"> aptariama  tema. Kartais</w:t>
            </w:r>
            <w:r w:rsidRPr="003C1DF1">
              <w:t xml:space="preserve"> siekiant nuomoni</w:t>
            </w:r>
            <w:r w:rsidR="00F479E4" w:rsidRPr="003C1DF1">
              <w:t>ų įvairovės, buvo dirbama ir šiek tiek didesnėje</w:t>
            </w:r>
            <w:r w:rsidRPr="003C1DF1">
              <w:t xml:space="preserve"> grupėje.  </w:t>
            </w:r>
          </w:p>
          <w:p w:rsidR="001959B6" w:rsidRPr="003C1DF1" w:rsidRDefault="001959B6" w:rsidP="004837CC">
            <w:pPr>
              <w:spacing w:after="0" w:line="240" w:lineRule="auto"/>
              <w:ind w:firstLine="825"/>
              <w:jc w:val="both"/>
            </w:pPr>
            <w:r w:rsidRPr="003C1DF1">
              <w:t>Buvo atsižvelgiama į nuomonių įvairovę, vyko aktyvus bendravimas ir   bendradarbiavima</w:t>
            </w:r>
            <w:r w:rsidR="00F53C8F" w:rsidRPr="003C1DF1">
              <w:t xml:space="preserve">s,  buvo laikomasi saugumo ir </w:t>
            </w:r>
            <w:r w:rsidRPr="003C1DF1">
              <w:t xml:space="preserve"> pagarbos įvairioms mintims jausmo. </w:t>
            </w:r>
          </w:p>
          <w:p w:rsidR="001959B6" w:rsidRPr="003C1DF1" w:rsidRDefault="001959B6" w:rsidP="004837CC">
            <w:pPr>
              <w:spacing w:after="0" w:line="240" w:lineRule="auto"/>
              <w:ind w:firstLine="825"/>
              <w:jc w:val="both"/>
            </w:pPr>
            <w:r w:rsidRPr="003C1DF1">
              <w:rPr>
                <w:b/>
              </w:rPr>
              <w:t>VVG nariai ir gyventojai buvo kviečiami diskutuoti.</w:t>
            </w:r>
            <w:r w:rsidRPr="003C1DF1">
              <w:t xml:space="preserve"> </w:t>
            </w:r>
          </w:p>
          <w:p w:rsidR="001959B6" w:rsidRPr="003C1DF1" w:rsidRDefault="001959B6" w:rsidP="004837CC">
            <w:pPr>
              <w:spacing w:after="0" w:line="240" w:lineRule="auto"/>
              <w:ind w:firstLine="825"/>
              <w:jc w:val="both"/>
            </w:pPr>
            <w:r w:rsidRPr="003C1DF1">
              <w:t>Darbo grupių dalyviai, gyvento</w:t>
            </w:r>
            <w:r w:rsidR="00855E0D" w:rsidRPr="003C1DF1">
              <w:t>jai, dalyvaujantys VPS rengime,</w:t>
            </w:r>
            <w:r w:rsidRPr="003C1DF1">
              <w:t xml:space="preserve"> gaudavo a</w:t>
            </w:r>
            <w:r w:rsidR="00F53C8F" w:rsidRPr="003C1DF1">
              <w:t>iškias instrukcijas, patarimus, VVG darbuotojų konsultacijas (ypač dirbant mažose grupėse).</w:t>
            </w:r>
          </w:p>
          <w:p w:rsidR="001959B6" w:rsidRPr="003C1DF1" w:rsidRDefault="001959B6" w:rsidP="004837CC">
            <w:pPr>
              <w:spacing w:after="0" w:line="240" w:lineRule="auto"/>
              <w:ind w:firstLine="825"/>
              <w:jc w:val="both"/>
            </w:pPr>
            <w:r w:rsidRPr="003C1DF1">
              <w:t>Kompetetingi ir kvalifikuoti VVG darbuotojai konsultavo žmones, dalyvaujančius VPS rengime, įvairiais klausimais, taip pat diskus</w:t>
            </w:r>
            <w:r w:rsidR="00F53C8F" w:rsidRPr="003C1DF1">
              <w:t>ijose buvo užduodami</w:t>
            </w:r>
            <w:r w:rsidRPr="003C1DF1">
              <w:t xml:space="preserve"> atviri klausimai, kurie padėtų suvokti ir skatintų:</w:t>
            </w:r>
          </w:p>
          <w:p w:rsidR="001959B6" w:rsidRPr="003C1DF1" w:rsidRDefault="001959B6" w:rsidP="004837CC">
            <w:pPr>
              <w:spacing w:after="0" w:line="240" w:lineRule="auto"/>
              <w:ind w:firstLine="825"/>
              <w:jc w:val="both"/>
            </w:pPr>
            <w:r w:rsidRPr="003C1DF1">
              <w:t xml:space="preserve">1. suvokti VPS taisykles, tikslus, uždavinius; </w:t>
            </w:r>
          </w:p>
          <w:p w:rsidR="001959B6" w:rsidRPr="003C1DF1" w:rsidRDefault="001959B6" w:rsidP="004837CC">
            <w:pPr>
              <w:spacing w:after="0" w:line="240" w:lineRule="auto"/>
              <w:ind w:firstLine="825"/>
              <w:jc w:val="both"/>
            </w:pPr>
            <w:r w:rsidRPr="003C1DF1">
              <w:t xml:space="preserve">2. </w:t>
            </w:r>
            <w:r w:rsidR="00F53C8F" w:rsidRPr="003C1DF1">
              <w:t xml:space="preserve">nuspėti kas  bus  toliau,  kaip </w:t>
            </w:r>
            <w:r w:rsidRPr="003C1DF1">
              <w:t xml:space="preserve">vystysis VPS rengimo ir įgyvendinimo veiksmas;  </w:t>
            </w:r>
          </w:p>
          <w:p w:rsidR="001959B6" w:rsidRPr="003C1DF1" w:rsidRDefault="00F53C8F" w:rsidP="004837CC">
            <w:pPr>
              <w:spacing w:after="0" w:line="240" w:lineRule="auto"/>
              <w:ind w:firstLine="825"/>
              <w:jc w:val="both"/>
            </w:pPr>
            <w:r w:rsidRPr="003C1DF1">
              <w:t xml:space="preserve">3. </w:t>
            </w:r>
            <w:r w:rsidR="001959B6" w:rsidRPr="003C1DF1">
              <w:t>projektinių pasiūlymų ir asmeninės patirties sąsajas. Klausimai apėmė įvairius mąstymo lygmenis, atvi</w:t>
            </w:r>
            <w:r w:rsidRPr="003C1DF1">
              <w:t xml:space="preserve">rų, asmeninių nuomonių reiškimą. Dalyviai buvo vedami </w:t>
            </w:r>
            <w:r w:rsidR="001959B6" w:rsidRPr="003C1DF1">
              <w:t>suvokt</w:t>
            </w:r>
            <w:r w:rsidRPr="003C1DF1">
              <w:t xml:space="preserve">i, analizuoti ir interpretuoti </w:t>
            </w:r>
            <w:r w:rsidR="001959B6" w:rsidRPr="003C1DF1">
              <w:t>pačių pa</w:t>
            </w:r>
            <w:r w:rsidRPr="003C1DF1">
              <w:t>teiktus projektinius pasiūlymus.</w:t>
            </w:r>
          </w:p>
          <w:p w:rsidR="00F53C8F" w:rsidRPr="003C1DF1" w:rsidRDefault="00F53C8F" w:rsidP="004837CC">
            <w:pPr>
              <w:spacing w:after="0" w:line="240" w:lineRule="auto"/>
              <w:ind w:firstLine="825"/>
              <w:jc w:val="both"/>
              <w:rPr>
                <w:b/>
              </w:rPr>
            </w:pPr>
            <w:r w:rsidRPr="003C1DF1">
              <w:rPr>
                <w:b/>
              </w:rPr>
              <w:t xml:space="preserve">Buvo naudojama dalyvių patirtis </w:t>
            </w:r>
            <w:r w:rsidR="001959B6" w:rsidRPr="003C1DF1">
              <w:rPr>
                <w:b/>
              </w:rPr>
              <w:t xml:space="preserve">ir žinios. </w:t>
            </w:r>
          </w:p>
          <w:p w:rsidR="001959B6" w:rsidRPr="003C1DF1" w:rsidRDefault="001959B6" w:rsidP="004837CC">
            <w:pPr>
              <w:spacing w:after="0" w:line="240" w:lineRule="auto"/>
              <w:ind w:firstLine="825"/>
              <w:jc w:val="both"/>
            </w:pPr>
            <w:r w:rsidRPr="003C1DF1">
              <w:t xml:space="preserve">Buvo lankomi įgyvendinti projektai, vyko dalijimasis patirtimi, svarstoma jų tęstinumo galimybė, o tai yra efektyvus būdas skatinti žmones būti veikliems visuomenėje </w:t>
            </w:r>
            <w:r w:rsidR="002730B0" w:rsidRPr="003C1DF1">
              <w:t>bei prisidėti prie VPS rengimo.</w:t>
            </w:r>
          </w:p>
          <w:p w:rsidR="001959B6" w:rsidRPr="003C1DF1" w:rsidRDefault="001959B6" w:rsidP="004837CC">
            <w:pPr>
              <w:spacing w:after="0" w:line="240" w:lineRule="auto"/>
              <w:ind w:firstLine="825"/>
              <w:jc w:val="both"/>
              <w:rPr>
                <w:b/>
              </w:rPr>
            </w:pPr>
            <w:r w:rsidRPr="003C1DF1">
              <w:rPr>
                <w:b/>
              </w:rPr>
              <w:t>Aiškiai orientuotasi į potencialių pareiš</w:t>
            </w:r>
            <w:r w:rsidR="00F53C8F" w:rsidRPr="003C1DF1">
              <w:rPr>
                <w:b/>
              </w:rPr>
              <w:t>kėjų poreikių tenkinimą</w:t>
            </w:r>
            <w:r w:rsidRPr="003C1DF1">
              <w:rPr>
                <w:b/>
              </w:rPr>
              <w:t xml:space="preserve"> kaip aiškų strategijos parengimo tikslą. </w:t>
            </w:r>
          </w:p>
          <w:p w:rsidR="0042197F" w:rsidRPr="003C1DF1" w:rsidRDefault="001959B6" w:rsidP="004837CC">
            <w:pPr>
              <w:spacing w:after="0" w:line="240" w:lineRule="auto"/>
              <w:ind w:firstLine="825"/>
              <w:jc w:val="both"/>
            </w:pPr>
            <w:r w:rsidRPr="003C1DF1">
              <w:t>Susitikimų su vietos gyventojais metu buvo kalbama apie VPS tikslus, galimybes, žmonės nuolat motyvuoj</w:t>
            </w:r>
            <w:r w:rsidR="00F53C8F" w:rsidRPr="003C1DF1">
              <w:t xml:space="preserve">ami dalyvauti VPS rengime, jie </w:t>
            </w:r>
            <w:r w:rsidRPr="003C1DF1">
              <w:t>teikė projektinius pasiūlymus, kuri</w:t>
            </w:r>
            <w:r w:rsidR="0042197F" w:rsidRPr="003C1DF1">
              <w:t>u</w:t>
            </w:r>
            <w:r w:rsidRPr="003C1DF1">
              <w:t>os išanali</w:t>
            </w:r>
            <w:r w:rsidR="00F53C8F" w:rsidRPr="003C1DF1">
              <w:t>zavus buvo formuojami</w:t>
            </w:r>
            <w:r w:rsidRPr="003C1DF1">
              <w:t xml:space="preserve"> prioritetai ir priemonės. Projektinių pasiūlymų teikimo galimybė paskatino dalyvauti bei tikėti VPS dalyvavimo galimybėmis.</w:t>
            </w:r>
            <w:r w:rsidR="00A252A5" w:rsidRPr="003C1DF1">
              <w:t xml:space="preserve"> </w:t>
            </w:r>
            <w:r w:rsidR="00F62AD3" w:rsidRPr="003C1DF1">
              <w:t>Vietos strategijos</w:t>
            </w:r>
            <w:r w:rsidR="0042197F" w:rsidRPr="003C1DF1">
              <w:t xml:space="preserve"> įgyvendinamos gana nedideliu mastu. Joms neužten</w:t>
            </w:r>
            <w:r w:rsidR="00F62AD3" w:rsidRPr="003C1DF1">
              <w:t xml:space="preserve">ka galios iškart pakeisti visų žmonių </w:t>
            </w:r>
            <w:r w:rsidR="0042197F" w:rsidRPr="003C1DF1">
              <w:t>gyvenimo sąlygų, todėl susitelkta ties tais veiksmais, kurie vietos plėtrai turi „sniego gniūžtės“ poveikį. Užuot panaudojus visus turimus ribotus išteklius būtiniems poreikiams tenkinti, bendruomenėms siūlyta naujai pažvelgti į problemas, tiek į galimybes ir ieškos naujų būdų į jas reaguoti, taip galima būtų rasti ilgalaikiškesnius ir tvaresnius sprendimus, kadangi kol kas kaimo bendruomenės ir kitos NVO nėra pakankamai susipažinusios su inovacijų taikymo galimybėmis, planuojami mokymai, kuriuose bus supažindinama: kaip inovacijos gali apimti naujas paslaugas, naujus produktus ir naujus veiklos būdus, pateikiami</w:t>
            </w:r>
            <w:r w:rsidR="00F62AD3" w:rsidRPr="003C1DF1">
              <w:t xml:space="preserve"> bendri</w:t>
            </w:r>
            <w:r w:rsidR="0042197F" w:rsidRPr="003C1DF1">
              <w:t xml:space="preserve"> projektų pavyzdžiai: </w:t>
            </w:r>
          </w:p>
          <w:p w:rsidR="0042197F" w:rsidRPr="003C1DF1" w:rsidRDefault="0042197F" w:rsidP="004837CC">
            <w:pPr>
              <w:spacing w:after="0" w:line="240" w:lineRule="auto"/>
              <w:ind w:firstLine="825"/>
              <w:jc w:val="both"/>
            </w:pPr>
            <w:r w:rsidRPr="003C1DF1">
              <w:t>-</w:t>
            </w:r>
            <w:r w:rsidRPr="003C1DF1">
              <w:tab/>
              <w:t xml:space="preserve">apimantys vieną arba daugiau nedidelio masto veiksmų ir prototipų arba didesnio masto pavyzdinis projektas, į kurį įsitraukia visa bendruomenė; </w:t>
            </w:r>
          </w:p>
          <w:p w:rsidR="0042197F" w:rsidRPr="003C1DF1" w:rsidRDefault="0042197F" w:rsidP="004837CC">
            <w:pPr>
              <w:spacing w:after="0" w:line="240" w:lineRule="auto"/>
              <w:ind w:firstLine="825"/>
              <w:jc w:val="both"/>
            </w:pPr>
            <w:r w:rsidRPr="003C1DF1">
              <w:t>-</w:t>
            </w:r>
            <w:r w:rsidRPr="003C1DF1">
              <w:tab/>
              <w:t xml:space="preserve">kurie padeda atrasti naujų būdų sutelkti ir naudoti turimus bendruomenės išteklius bei turtą; </w:t>
            </w:r>
          </w:p>
          <w:p w:rsidR="0042197F" w:rsidRPr="003C1DF1" w:rsidRDefault="0042197F" w:rsidP="004837CC">
            <w:pPr>
              <w:spacing w:after="0" w:line="240" w:lineRule="auto"/>
              <w:ind w:firstLine="825"/>
              <w:jc w:val="both"/>
            </w:pPr>
            <w:r w:rsidRPr="003C1DF1">
              <w:t>-</w:t>
            </w:r>
            <w:r w:rsidRPr="003C1DF1">
              <w:tab/>
              <w:t>dalyvavimas technologijų platformose (klasteriuose), ūkio subjekto veiklos organizavimas kooperacijos (mašinų rateliai, gamintojų organizacijos ir grupės) pagrindu;</w:t>
            </w:r>
          </w:p>
          <w:p w:rsidR="0042197F" w:rsidRPr="003C1DF1" w:rsidRDefault="0042197F" w:rsidP="004837CC">
            <w:pPr>
              <w:spacing w:after="0" w:line="240" w:lineRule="auto"/>
              <w:ind w:firstLine="825"/>
              <w:jc w:val="both"/>
            </w:pPr>
            <w:r w:rsidRPr="003C1DF1">
              <w:t>-</w:t>
            </w:r>
            <w:r w:rsidRPr="003C1DF1">
              <w:tab/>
              <w:t>mažesnis neigiamas poveikis aplinkai ar sveikatai, tikslesnis atitikimas standartams, normų laikymuisi; pardavimo internetu įdiegimas prekyboje, elektroninė atsiskaitymo sistema ir pan.</w:t>
            </w:r>
          </w:p>
          <w:p w:rsidR="0042197F" w:rsidRPr="003C1DF1" w:rsidRDefault="0042197F" w:rsidP="004837CC">
            <w:pPr>
              <w:spacing w:after="0" w:line="240" w:lineRule="auto"/>
              <w:ind w:firstLine="825"/>
              <w:jc w:val="both"/>
            </w:pPr>
            <w:r w:rsidRPr="003C1DF1">
              <w:lastRenderedPageBreak/>
              <w:t>-</w:t>
            </w:r>
            <w:r w:rsidRPr="003C1DF1">
              <w:tab/>
              <w:t>prekių/paslaugų didesnė įvairovė, geresnė prekių/paslaugų kokybė ir stipresnės naujų ar užimamų rinkų pozicijos; didesnė produktų auginimo (gamybos) ar paslaugų apimtis, didesnis darbo našumas, mažesnės medžiagų ir energijos sąnaudos produktų vienetui išauginti (pagaminti);</w:t>
            </w:r>
          </w:p>
          <w:p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rsidR="0042197F"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p>
          <w:p w:rsidR="0042197F" w:rsidRPr="003C1DF1" w:rsidRDefault="0042197F" w:rsidP="004837CC">
            <w:pPr>
              <w:spacing w:after="0" w:line="240" w:lineRule="auto"/>
              <w:ind w:firstLine="825"/>
              <w:jc w:val="both"/>
            </w:pPr>
            <w:r w:rsidRPr="003C1DF1">
              <w:t>-</w:t>
            </w:r>
            <w:r w:rsidRPr="003C1DF1">
              <w:tab/>
              <w:t>Ir kt.</w:t>
            </w:r>
          </w:p>
          <w:p w:rsidR="0042197F" w:rsidRPr="003C1DF1" w:rsidRDefault="0042197F" w:rsidP="004837CC">
            <w:pPr>
              <w:spacing w:after="0" w:line="240" w:lineRule="auto"/>
              <w:ind w:firstLine="825"/>
              <w:jc w:val="both"/>
            </w:pPr>
            <w:r w:rsidRPr="003C1DF1">
              <w:t>Prekių inovacijų tipiniai pavyzdžiai: visiškai naujų produktų gamyba; produktai su patobulintomis charakteristikomis (pvz., maisto produktai su ilgesniu laikymo terminu ir pan.).</w:t>
            </w:r>
          </w:p>
          <w:p w:rsidR="0042197F" w:rsidRPr="003C1DF1" w:rsidRDefault="0042197F" w:rsidP="004837CC">
            <w:pPr>
              <w:spacing w:after="0" w:line="240" w:lineRule="auto"/>
              <w:ind w:firstLine="825"/>
              <w:jc w:val="both"/>
            </w:pPr>
            <w:r w:rsidRPr="003C1DF1">
              <w:t>Paslaugų inovacijų tipiniai pavyzdžiai: naujos paslaugos; paslaugų tobulinimas; pirkėjų prieinamumo ar kainų, teikiant pagrindines paslaugas, tobulinimas.</w:t>
            </w:r>
          </w:p>
          <w:p w:rsidR="001959B6" w:rsidRPr="003C1DF1" w:rsidRDefault="0042197F" w:rsidP="004837CC">
            <w:pPr>
              <w:spacing w:after="0" w:line="240" w:lineRule="auto"/>
              <w:ind w:firstLine="825"/>
              <w:jc w:val="both"/>
              <w:rPr>
                <w:b/>
              </w:rPr>
            </w:pPr>
            <w:r w:rsidRPr="003C1DF1">
              <w:t>Technologinių procesų inovacijų pavyzdžiai: procesų skaitmeninis valdymas; naujų gamybos procesų įdiegimas; elektroninės valdymo sistemos; programos vykdomų komandų (operacijų), registrų būklės ir naudojamų kintamųjų pateikimas ir stebėjimas vaizduoklio</w:t>
            </w:r>
            <w:r w:rsidR="00F62AD3" w:rsidRPr="003C1DF1">
              <w:t xml:space="preserve"> ekrane, panaudojant internetą;</w:t>
            </w:r>
            <w:r w:rsidRPr="003C1DF1">
              <w:t xml:space="preserve"> naujų ar patobulintų gamybos technologijų diegimas (pvz., automatizuota įranga (automatizuotas suvirinimas), skubūs jutikliai, galintys parinkti gamybą, nauja įranga, reikalinga naujiems ar patobulintiems produktams, kompiuteriais atliekamas produktų tobulinimas ir pan.); pasikeitimai aptarnavimo tinkle, tiekimo ir paskirstymo tobulinimas ar prekių (paslaugų) pritaikymas pagal rinkos poreikius (pvz., brūkšninės-kodinės sekimo sistemos, optimalių tiekimo kelių ieškanti programinė įranga, GPS transporto įrangos sekimo sistema, automatizuotas grįžtamasis ryšys su tiekėjais, elektroniniai produkcijos katalogai ir pan.); naujos ar patobulintos operacijos ar programos: pirkimo, buhalterijos, kompiuterių naudojimo ir priežiūros (pvz., nauja programinė įranga, skubus inventorizacijos duomenų apdorojimas ir pan.). </w:t>
            </w:r>
            <w:r w:rsidR="001959B6" w:rsidRPr="003C1DF1">
              <w:rPr>
                <w:b/>
              </w:rPr>
              <w:t>Formuota pozityvi ir konstruktyvi darbo aplinka.</w:t>
            </w:r>
          </w:p>
          <w:p w:rsidR="001959B6" w:rsidRPr="003C1DF1" w:rsidRDefault="001959B6" w:rsidP="004837CC">
            <w:pPr>
              <w:spacing w:after="0" w:line="240" w:lineRule="auto"/>
              <w:ind w:firstLine="825"/>
              <w:jc w:val="both"/>
            </w:pPr>
            <w:r w:rsidRPr="003C1DF1">
              <w:t xml:space="preserve">Susitikimai su bendruomenėmis, verslininkais, vietos valdžios atstovais vyko  tradicinėse (savivaldybės, seniūnijų, mokyklų patalpose) ir netradicinėse erdvėse (laive, Tradiciniame amatų centre, kaimo turizmo sodybose, parapijose) – visur, kur tik patogiausia </w:t>
            </w:r>
            <w:r w:rsidR="00F53C8F" w:rsidRPr="003C1DF1">
              <w:t>burtis kaimiškosios teritorijos</w:t>
            </w:r>
            <w:r w:rsidRPr="003C1DF1">
              <w:t xml:space="preserve"> gyventojams. </w:t>
            </w:r>
          </w:p>
          <w:p w:rsidR="001959B6" w:rsidRPr="003C1DF1" w:rsidRDefault="001959B6" w:rsidP="004837CC">
            <w:pPr>
              <w:spacing w:after="0" w:line="240" w:lineRule="auto"/>
              <w:ind w:firstLine="825"/>
              <w:jc w:val="both"/>
              <w:rPr>
                <w:b/>
              </w:rPr>
            </w:pPr>
            <w:r w:rsidRPr="003C1DF1">
              <w:rPr>
                <w:b/>
              </w:rPr>
              <w:t>Akcentuotas žinių pritaikomumas – asmeniniu ir/ar profesiniu lygiu.</w:t>
            </w:r>
          </w:p>
          <w:p w:rsidR="001959B6" w:rsidRPr="003C1DF1" w:rsidRDefault="001959B6" w:rsidP="004837CC">
            <w:pPr>
              <w:spacing w:after="0" w:line="240" w:lineRule="auto"/>
              <w:ind w:firstLine="825"/>
              <w:jc w:val="both"/>
            </w:pPr>
            <w:r w:rsidRPr="003C1DF1">
              <w:t>Trakų</w:t>
            </w:r>
            <w:r w:rsidR="00855E0D" w:rsidRPr="003C1DF1">
              <w:t xml:space="preserve"> krašto VVG</w:t>
            </w:r>
            <w:r w:rsidRPr="003C1DF1">
              <w:t xml:space="preserve"> nariai, valdybos nariai </w:t>
            </w:r>
            <w:r w:rsidR="00F53C8F" w:rsidRPr="003C1DF1">
              <w:t>ir strategiją administruojantys</w:t>
            </w:r>
            <w:r w:rsidRPr="003C1DF1">
              <w:t xml:space="preserve"> darbuotojai panaudojo savo žinias</w:t>
            </w:r>
            <w:r w:rsidR="00F53C8F" w:rsidRPr="003C1DF1">
              <w:t>, rengiant VPS tiek profesiniu (</w:t>
            </w:r>
            <w:r w:rsidRPr="003C1DF1">
              <w:t>įgytų mokymų, kitų kompetencijų), tiek asmeniniu lygiu.</w:t>
            </w:r>
            <w:r w:rsidR="00A252A5" w:rsidRPr="003C1DF1">
              <w:t xml:space="preserve"> </w:t>
            </w:r>
            <w:r w:rsidR="00FB68F3" w:rsidRPr="003C1DF1">
              <w:t xml:space="preserve">Taip pat užmezgant dialogą </w:t>
            </w:r>
            <w:r w:rsidR="0042197F" w:rsidRPr="003C1DF1">
              <w:t>su išorės institucijomis, pavyzdžiui, universitetais, mokslinių tyrimų  centrais ir aukštesnio lygmens administracija, taip atsiveria daugybė  galimybių  naujais ir kūrybiškais būdais naudoti turimus išteklius.</w:t>
            </w:r>
          </w:p>
          <w:p w:rsidR="001959B6" w:rsidRPr="003C1DF1" w:rsidRDefault="001959B6" w:rsidP="00ED4994">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lastRenderedPageBreak/>
              <w:t>8.</w:t>
            </w:r>
            <w:r w:rsidR="00054087" w:rsidRPr="003C1DF1">
              <w:t>4</w:t>
            </w:r>
            <w:r w:rsidRPr="003C1DF1">
              <w:t>.2.</w:t>
            </w:r>
          </w:p>
        </w:tc>
        <w:tc>
          <w:tcPr>
            <w:tcW w:w="8624" w:type="dxa"/>
            <w:gridSpan w:val="3"/>
            <w:tcBorders>
              <w:bottom w:val="single" w:sz="4" w:space="0" w:color="auto"/>
            </w:tcBorders>
            <w:shd w:val="clear" w:color="auto" w:fill="auto"/>
          </w:tcPr>
          <w:p w:rsidR="00397788"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959B6" w:rsidP="004837CC">
            <w:pPr>
              <w:spacing w:after="0" w:line="240" w:lineRule="auto"/>
              <w:ind w:firstLine="825"/>
              <w:jc w:val="both"/>
            </w:pPr>
            <w:r w:rsidRPr="003C1DF1">
              <w:t>Inovacijų principo laikymasis reikalingas, kai išbandyti metodai ir strategijos, kurie, nepaisant jų intensyvaus ir ilgalaikio taikymo, niekaip neskatina visuomeninių organizacijų, įstaigų, savivaldos atstovų ar verslininkų dalyvauti VPS įgyvendinime ir nėra suplanuoto rezultato. Pavyzdžiui, kaip kad atsitiko įgyvendinant 2007</w:t>
            </w:r>
            <w:r w:rsidR="000F2EE5" w:rsidRPr="003C1DF1">
              <w:t>–</w:t>
            </w:r>
            <w:r w:rsidRPr="003C1DF1">
              <w:t>2013 m. VPS – nors projektų skaičius viršijo numatytus, tačiau pareiškėjų skaičius mažesn</w:t>
            </w:r>
            <w:r w:rsidR="00F53C8F" w:rsidRPr="003C1DF1">
              <w:t xml:space="preserve">is. </w:t>
            </w:r>
            <w:r w:rsidR="00F53C8F" w:rsidRPr="003C1DF1">
              <w:lastRenderedPageBreak/>
              <w:t>Kad tai nepasikartotų</w:t>
            </w:r>
            <w:r w:rsidRPr="003C1DF1">
              <w:t xml:space="preserve"> ir neatsi</w:t>
            </w:r>
            <w:r w:rsidR="00F53C8F" w:rsidRPr="003C1DF1">
              <w:t>rastų kitų nenumatytų trikdžių,</w:t>
            </w:r>
            <w:r w:rsidRPr="003C1DF1">
              <w:t xml:space="preserve"> įgyvendinant VPS bus taikomi inovatyvūs strategijos įgyvendinimo būdai, kurie skatins aplinkos, turinio, tikslinių grupių naujų aspektų atradimą. </w:t>
            </w:r>
          </w:p>
          <w:p w:rsidR="001959B6" w:rsidRPr="003C1DF1" w:rsidRDefault="001959B6" w:rsidP="004837CC">
            <w:pPr>
              <w:spacing w:after="0" w:line="240" w:lineRule="auto"/>
              <w:ind w:firstLine="825"/>
              <w:jc w:val="both"/>
            </w:pPr>
            <w:r w:rsidRPr="003C1DF1">
              <w:t>Bus taikomi ir VPS rengime jau naudoti interaktyvūs metodai, išbandymai, praktikavimas (hands-on activities). Bus dirbama grupėse, dalijamasi patirtimi, naudojamos turimos žinios, refleksija, stengiamasi tenkinti pareiškėjų poreikius, žinios pritaikomos – asmeniniu ir/ar profesiniu lygiu, formuojama pozityvi ir konstruktyvi darbo aplinka, naudojamos naujos priemonės. Bus skatinama savanorystė: savanoriai iš skirtingų Europos šalių, dalyvaudami kartu VPS veikloje, padės vietos bendruomenei, dalinsis patirtimi. Tokiu būdu bus skatinamas ir tarpkultūrinis dialogas, aktyvus pilietiškumas, mažumų ir kultūrinės įvairovės pažinimas, siekiama maži</w:t>
            </w:r>
            <w:r w:rsidR="00F53C8F" w:rsidRPr="003C1DF1">
              <w:t>nti diskriminaciją ir socialinę–</w:t>
            </w:r>
            <w:r w:rsidRPr="003C1DF1">
              <w:t>kultūrinę atskirtį.</w:t>
            </w:r>
            <w:r w:rsidR="00A252A5" w:rsidRPr="003C1DF1">
              <w:t xml:space="preserve"> </w:t>
            </w:r>
          </w:p>
          <w:p w:rsidR="0042197F" w:rsidRPr="003C1DF1" w:rsidRDefault="0042197F" w:rsidP="004837CC">
            <w:pPr>
              <w:spacing w:after="0" w:line="240" w:lineRule="auto"/>
              <w:ind w:firstLine="825"/>
              <w:jc w:val="both"/>
            </w:pPr>
            <w:r w:rsidRPr="003C1DF1">
              <w:t>Siekdama paskatinti inovacijų kūrimą, diegimą ir sklaidą vietos projektų atrankos metu, inovatyvių vietos projektų įgyvendinimo metu ir inovatyvių vietos projektų rezultatų sklaidos metu, VVG diegs ir taikys technologines, elektronines naujoves, ką nuolat daro kasdienėje savo veikloje: nauji prezentacijos, duomenų apdorojimo, planavimo, valdymo, komunikavimo metodai). Ir toliau bus glaudžiai bendradarbiaujama su mokslo įstaigomis, akademine visuomene, kas sudarys galimybę pasikviesti kompetentingų specialistų į renginius ar organizuojant konsul</w:t>
            </w:r>
            <w:r w:rsidR="00FB68F3" w:rsidRPr="003C1DF1">
              <w:t>tacijas. Įgyvendindamiant VPS, numatoma</w:t>
            </w:r>
            <w:r w:rsidRPr="003C1DF1">
              <w:t xml:space="preserve"> organizuoti tikslinius informacijos sklaidos, motyvavimo renginius bei konsultacijas, kurie skatins naujų prekių ženklų rinkodarą, reklamos veiklą; ekonomikos įvairinimo projektus, skirtus plėtoti veiklą, prekių ženklo narių įgyvend</w:t>
            </w:r>
            <w:r w:rsidR="00FB68F3" w:rsidRPr="003C1DF1">
              <w:t xml:space="preserve">inamų paslaugų, turizmo, amatų </w:t>
            </w:r>
            <w:r w:rsidRPr="003C1DF1">
              <w:t xml:space="preserve">ir laisvalaikio paslaugų plėtrą; kūrybos ir meno veiklą; </w:t>
            </w:r>
          </w:p>
          <w:p w:rsidR="0042197F" w:rsidRPr="003C1DF1" w:rsidRDefault="0042197F" w:rsidP="004837CC">
            <w:pPr>
              <w:spacing w:after="0" w:line="240" w:lineRule="auto"/>
              <w:ind w:firstLine="825"/>
              <w:jc w:val="both"/>
            </w:pPr>
            <w:r w:rsidRPr="003C1DF1">
              <w:t xml:space="preserve">Igyvendinant VPS bus skatinami šie įtraukti inovacijų diegimo sprendimai: </w:t>
            </w:r>
          </w:p>
          <w:p w:rsidR="0042197F" w:rsidRPr="003C1DF1" w:rsidRDefault="0042197F" w:rsidP="004837CC">
            <w:pPr>
              <w:spacing w:after="0" w:line="240" w:lineRule="auto"/>
              <w:ind w:firstLine="825"/>
              <w:jc w:val="both"/>
            </w:pPr>
            <w:r w:rsidRPr="003C1DF1">
              <w:t>-</w:t>
            </w:r>
            <w:r w:rsidRPr="003C1DF1">
              <w:tab/>
              <w:t xml:space="preserve">Sukuriami nauji produktai, paslaugos arba nauji veiklos būdai vietos sąlygomis; </w:t>
            </w:r>
          </w:p>
          <w:p w:rsidR="0042197F" w:rsidRPr="003C1DF1" w:rsidRDefault="0042197F" w:rsidP="004837CC">
            <w:pPr>
              <w:spacing w:after="0" w:line="240" w:lineRule="auto"/>
              <w:ind w:firstLine="825"/>
              <w:jc w:val="both"/>
            </w:pPr>
            <w:r w:rsidRPr="003C1DF1">
              <w:t>-</w:t>
            </w:r>
            <w:r w:rsidRPr="003C1DF1">
              <w:tab/>
              <w:t xml:space="preserve">Inovacijos, turinčios didinamąjį arba „sniego gniūžtės“ poveikį bendruomenei, siekiant norimų pokyčių; </w:t>
            </w:r>
          </w:p>
          <w:p w:rsidR="0042197F" w:rsidRPr="003C1DF1" w:rsidRDefault="0042197F" w:rsidP="004837CC">
            <w:pPr>
              <w:spacing w:after="0" w:line="240" w:lineRule="auto"/>
              <w:ind w:firstLine="825"/>
              <w:jc w:val="both"/>
            </w:pPr>
            <w:r w:rsidRPr="003C1DF1">
              <w:t>-</w:t>
            </w:r>
            <w:r w:rsidRPr="003C1DF1">
              <w:tab/>
              <w:t xml:space="preserve">Projektai, kurie gali apimti vieną arba daugiau nedidelio masto veiksmų ir prototipų arba didesnio masto pavyzdinį projektą, į kurį įsitraukia visa bendruomenė; </w:t>
            </w:r>
          </w:p>
          <w:p w:rsidR="0042197F" w:rsidRPr="003C1DF1" w:rsidRDefault="0042197F" w:rsidP="004837CC">
            <w:pPr>
              <w:spacing w:after="0" w:line="240" w:lineRule="auto"/>
              <w:ind w:firstLine="825"/>
              <w:jc w:val="both"/>
            </w:pPr>
            <w:r w:rsidRPr="003C1DF1">
              <w:t>-</w:t>
            </w:r>
            <w:r w:rsidRPr="003C1DF1">
              <w:tab/>
              <w:t xml:space="preserve">Projektai, kurie padeda atrasti naujų būdų sutelkti ir naudoti turimus bendruomenės išteklius bei turtą; </w:t>
            </w:r>
          </w:p>
          <w:p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rsidR="001959B6"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r w:rsidR="00D50EFA" w:rsidRPr="003C1DF1">
              <w:t xml:space="preserve"> </w:t>
            </w:r>
            <w:r w:rsidR="001959B6" w:rsidRPr="003C1DF1">
              <w:t>Daugiau dėmesio bus skiriama viešinimo priemonėms. Kaip motyvuojanti VPS įgyvendinimo priemonė bus sukurtas elekt</w:t>
            </w:r>
            <w:r w:rsidR="00F53C8F" w:rsidRPr="003C1DF1">
              <w:t>roni</w:t>
            </w:r>
            <w:r w:rsidR="001959B6" w:rsidRPr="003C1DF1">
              <w:t xml:space="preserve">nis leidinys su vietos projektais, kuriami vaizdo klipai apie vietos projektus ir </w:t>
            </w:r>
            <w:r w:rsidR="00F53C8F" w:rsidRPr="003C1DF1">
              <w:t xml:space="preserve">talpinami </w:t>
            </w:r>
            <w:r w:rsidR="001959B6" w:rsidRPr="003C1DF1">
              <w:t xml:space="preserve">į atnaujintą svetainę </w:t>
            </w:r>
            <w:hyperlink r:id="rId25" w:history="1">
              <w:r w:rsidR="001959B6" w:rsidRPr="008C3ABD">
                <w:rPr>
                  <w:rStyle w:val="Hyperlink"/>
                </w:rPr>
                <w:t>www.trakuvvg.lt</w:t>
              </w:r>
            </w:hyperlink>
            <w:r w:rsidR="001959B6" w:rsidRPr="003C1DF1">
              <w:t xml:space="preserve">. </w:t>
            </w:r>
          </w:p>
          <w:p w:rsidR="001959B6" w:rsidRPr="003C1DF1" w:rsidRDefault="001959B6" w:rsidP="004837CC">
            <w:pPr>
              <w:spacing w:after="0" w:line="240" w:lineRule="auto"/>
              <w:ind w:firstLine="825"/>
              <w:jc w:val="both"/>
            </w:pPr>
            <w:r w:rsidRPr="003C1DF1">
              <w:t xml:space="preserve">VVG, siekdama patraukliau informuoti jaunimą apie Kvietimus ir kitas </w:t>
            </w:r>
            <w:r w:rsidR="00F53C8F" w:rsidRPr="003C1DF1">
              <w:t xml:space="preserve">jaunimui skirtas </w:t>
            </w:r>
            <w:r w:rsidRPr="003C1DF1">
              <w:t xml:space="preserve">veiklas, naudos inovatyvų įrankį – prisijungs prie vieningos informacijos teikimo sistemos jaunimui  (sistema „JAVAKIS“). </w:t>
            </w:r>
          </w:p>
          <w:p w:rsidR="001959B6" w:rsidRPr="003C1DF1" w:rsidRDefault="001959B6" w:rsidP="004837CC">
            <w:pPr>
              <w:spacing w:after="0" w:line="240" w:lineRule="auto"/>
              <w:ind w:firstLine="825"/>
              <w:jc w:val="both"/>
            </w:pPr>
            <w:r w:rsidRPr="003C1DF1">
              <w:t xml:space="preserve">Į VPS įgyvendinimo procesą bus stengiamasi įtraukti neįprastų dalyvių (aviatorius, VVG teritorijoje gyvenančius mokslininkus ir kt.), bus kuriamos naujos partnerių grupės, kad vietos projektai būtų įvairesni. Ypač tai naudinga, kai VPS numatyti tik verslo ir „minkštieji“ projektai. </w:t>
            </w:r>
          </w:p>
          <w:p w:rsidR="001959B6" w:rsidRPr="003C1DF1" w:rsidRDefault="001959B6" w:rsidP="003C7DE8">
            <w:pPr>
              <w:pStyle w:val="FootnoteText"/>
              <w:rPr>
                <w:lang w:val="lt-LT" w:eastAsia="en-US"/>
              </w:rPr>
            </w:pP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lastRenderedPageBreak/>
              <w:t>8.</w:t>
            </w:r>
            <w:r w:rsidR="00054087" w:rsidRPr="003C1DF1">
              <w:t>5</w:t>
            </w:r>
            <w:r w:rsidRPr="003C1DF1">
              <w:t>.</w:t>
            </w:r>
          </w:p>
        </w:tc>
        <w:tc>
          <w:tcPr>
            <w:tcW w:w="8624" w:type="dxa"/>
            <w:gridSpan w:val="3"/>
            <w:shd w:val="clear" w:color="auto" w:fill="FDE9D9"/>
          </w:tcPr>
          <w:p w:rsidR="008976D1" w:rsidRPr="003C1DF1" w:rsidRDefault="008976D1" w:rsidP="00ED4994">
            <w:pPr>
              <w:spacing w:after="0" w:line="240" w:lineRule="auto"/>
              <w:jc w:val="both"/>
              <w:rPr>
                <w:b/>
              </w:rPr>
            </w:pPr>
            <w:r w:rsidRPr="003C1DF1">
              <w:rPr>
                <w:b/>
              </w:rPr>
              <w:t>Integruoto požiūrio principas:</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lastRenderedPageBreak/>
              <w:t>8.</w:t>
            </w:r>
            <w:r w:rsidR="00054087" w:rsidRPr="003C1DF1">
              <w:t>5</w:t>
            </w:r>
            <w:r w:rsidRPr="003C1DF1">
              <w:t>.1.</w:t>
            </w:r>
          </w:p>
        </w:tc>
        <w:tc>
          <w:tcPr>
            <w:tcW w:w="8624" w:type="dxa"/>
            <w:gridSpan w:val="3"/>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A378AF">
            <w:pPr>
              <w:spacing w:after="0" w:line="240" w:lineRule="auto"/>
              <w:ind w:firstLine="825"/>
              <w:jc w:val="both"/>
            </w:pPr>
            <w:r w:rsidRPr="003C1DF1">
              <w:t>Integruotas požiūris daugiausiai iššūkių sukėlė koordinavimo grupei ir VPS rengimo aktyvistams (gyventojams, dalyvavusiems visuose susitikimuose). Norėdami pritai</w:t>
            </w:r>
            <w:r w:rsidR="00855E0D" w:rsidRPr="003C1DF1">
              <w:t>kyti integruotą požiūrį į kaimo</w:t>
            </w:r>
            <w:r w:rsidR="00F53C8F" w:rsidRPr="003C1DF1">
              <w:t xml:space="preserve"> plėtrą, jie turėjo</w:t>
            </w:r>
            <w:r w:rsidRPr="003C1DF1">
              <w:t xml:space="preserve"> panaudoti Savivaldybės 2016</w:t>
            </w:r>
            <w:r w:rsidR="007E7F88" w:rsidRPr="003C1DF1">
              <w:t>–</w:t>
            </w:r>
            <w:r w:rsidRPr="003C1DF1">
              <w:t>2025 m.  strateginį plėtros planą, atsižvelgti į jau įgyvendintas strategijas ne tik VVG teritorijoje, bet ir visos Trakų rajono bei kaimyninėse savivaldybėse.</w:t>
            </w:r>
          </w:p>
          <w:p w:rsidR="001959B6" w:rsidRPr="003C1DF1" w:rsidRDefault="001959B6" w:rsidP="00A378AF">
            <w:pPr>
              <w:spacing w:after="0" w:line="240" w:lineRule="auto"/>
              <w:ind w:firstLine="825"/>
              <w:jc w:val="both"/>
              <w:rPr>
                <w:szCs w:val="24"/>
                <w:lang w:eastAsia="lt-LT"/>
              </w:rPr>
            </w:pPr>
            <w:r w:rsidRPr="003C1DF1">
              <w:rPr>
                <w:szCs w:val="24"/>
                <w:lang w:eastAsia="lt-LT"/>
              </w:rPr>
              <w:t>Koordinavimo darbo grupė, siekdama rasti</w:t>
            </w:r>
            <w:r w:rsidRPr="003C1DF1">
              <w:rPr>
                <w:szCs w:val="24"/>
              </w:rPr>
              <w:t xml:space="preserve"> kokybiškus, inovatyvius sprendimus, kurių pagalb</w:t>
            </w:r>
            <w:r w:rsidR="00F53C8F" w:rsidRPr="003C1DF1">
              <w:rPr>
                <w:szCs w:val="24"/>
              </w:rPr>
              <w:t>a būtų sukurta pridėtinė vertė,</w:t>
            </w:r>
            <w:r w:rsidRPr="003C1DF1">
              <w:rPr>
                <w:szCs w:val="24"/>
              </w:rPr>
              <w:t xml:space="preserve"> aktyvai </w:t>
            </w:r>
            <w:r w:rsidRPr="003C1DF1">
              <w:rPr>
                <w:szCs w:val="24"/>
                <w:lang w:eastAsia="lt-LT"/>
              </w:rPr>
              <w:t>dalyvavo kitų darbo grupių veiklose, vykdė anketinę apklausą, surinktus statistinius duomenis lygino su viso rajono, regiono ir šalies vidurkiu. Gavusi iš kitų darbo grupių kiekvieno sektoriaus tikslinėms grupėms aktualius klausimus, temas, problemas, jas apibendrino, palygino su seniūnijų „svajonių strategijomis“, a</w:t>
            </w:r>
            <w:r w:rsidR="00F53C8F" w:rsidRPr="003C1DF1">
              <w:rPr>
                <w:szCs w:val="24"/>
                <w:lang w:eastAsia="lt-LT"/>
              </w:rPr>
              <w:t>nketinės apklausos rezultatais ir pristatė</w:t>
            </w:r>
            <w:r w:rsidRPr="003C1DF1">
              <w:rPr>
                <w:szCs w:val="24"/>
                <w:lang w:eastAsia="lt-LT"/>
              </w:rPr>
              <w:t xml:space="preserve"> bendruose susitikimuose VVG teritorijos ekonominę ir socialinę būklę, visą SSG</w:t>
            </w:r>
            <w:r w:rsidR="00F53C8F" w:rsidRPr="003C1DF1">
              <w:rPr>
                <w:szCs w:val="24"/>
                <w:lang w:eastAsia="lt-LT"/>
              </w:rPr>
              <w:t>G analizę. Po tokių susitikimų</w:t>
            </w:r>
            <w:r w:rsidRPr="003C1DF1">
              <w:rPr>
                <w:szCs w:val="24"/>
                <w:lang w:eastAsia="lt-LT"/>
              </w:rPr>
              <w:t xml:space="preserve"> buvo   suvokiamas  platesnis  kontekstas,  sustiprėjo  išorės ryšiai tarp sektorių ir atskirų subjektų. Tai visus suvienijo ir padėjo susitekti</w:t>
            </w:r>
            <w:r w:rsidR="00F53C8F" w:rsidRPr="003C1DF1">
              <w:rPr>
                <w:szCs w:val="24"/>
                <w:lang w:eastAsia="lt-LT"/>
              </w:rPr>
              <w:t>,</w:t>
            </w:r>
            <w:r w:rsidRPr="003C1DF1">
              <w:rPr>
                <w:szCs w:val="24"/>
                <w:lang w:eastAsia="lt-LT"/>
              </w:rPr>
              <w:t xml:space="preserve"> renkantis tuos tikslus bei veiksmus, kuriais norima  pasiekti pokyčių. </w:t>
            </w:r>
            <w:r w:rsidRPr="003C1DF1">
              <w:t>Integruotas požiūris suteikė galimybę pritaikyti teritorines sąlygas sektorių politikai. Pavyzdžiui, nusistatant 1 prioritetą „Ekonominės plėtros skatinimas, pritraukiant investicijas, kuriant verslą, darbo vietas“</w:t>
            </w:r>
            <w:r w:rsidR="00F53C8F" w:rsidRPr="003C1DF1">
              <w:t>,</w:t>
            </w:r>
            <w:r w:rsidRPr="003C1DF1">
              <w:t xml:space="preserve"> </w:t>
            </w:r>
            <w:r w:rsidR="00F53C8F" w:rsidRPr="003C1DF1">
              <w:rPr>
                <w:szCs w:val="24"/>
              </w:rPr>
              <w:t>buvo atsižvelgta</w:t>
            </w:r>
            <w:r w:rsidRPr="003C1DF1">
              <w:rPr>
                <w:szCs w:val="24"/>
              </w:rPr>
              <w:t xml:space="preserve"> į teritorijos ypatybes, įtraukt</w:t>
            </w:r>
            <w:r w:rsidR="00F53C8F" w:rsidRPr="003C1DF1">
              <w:rPr>
                <w:szCs w:val="24"/>
              </w:rPr>
              <w:t>as kultūros paveldas,</w:t>
            </w:r>
            <w:r w:rsidRPr="003C1DF1">
              <w:rPr>
                <w:szCs w:val="24"/>
              </w:rPr>
              <w:t xml:space="preserve"> atkreiptas dėmesys į </w:t>
            </w:r>
            <w:r w:rsidRPr="003C1DF1">
              <w:rPr>
                <w:szCs w:val="24"/>
                <w:shd w:val="clear" w:color="auto" w:fill="FFFFFF"/>
              </w:rPr>
              <w:t>jo sąveiką su kitais sektoriais (aplinkos, žemės ūkio, regionų plėtros).</w:t>
            </w:r>
            <w:r w:rsidRPr="003C1DF1">
              <w:rPr>
                <w:szCs w:val="24"/>
                <w:lang w:eastAsia="lt-LT"/>
              </w:rPr>
              <w:t xml:space="preserve"> Paveldas turi didelės įtakos turizmui.</w:t>
            </w:r>
          </w:p>
          <w:p w:rsidR="001959B6" w:rsidRPr="003C1DF1" w:rsidRDefault="00855E0D" w:rsidP="00A378AF">
            <w:pPr>
              <w:spacing w:after="0" w:line="240" w:lineRule="auto"/>
              <w:ind w:firstLine="825"/>
              <w:jc w:val="both"/>
              <w:rPr>
                <w:rFonts w:eastAsia="Times New Roman"/>
                <w:bCs/>
                <w:iCs/>
                <w:kern w:val="24"/>
                <w:szCs w:val="24"/>
              </w:rPr>
            </w:pPr>
            <w:r w:rsidRPr="003C1DF1">
              <w:rPr>
                <w:szCs w:val="24"/>
                <w:lang w:eastAsia="lt-LT"/>
              </w:rPr>
              <w:t xml:space="preserve">Nustatant </w:t>
            </w:r>
            <w:r w:rsidR="001959B6" w:rsidRPr="003C1DF1">
              <w:rPr>
                <w:szCs w:val="24"/>
                <w:lang w:eastAsia="lt-LT"/>
              </w:rPr>
              <w:t>VPS 2 prioritetą „S</w:t>
            </w:r>
            <w:r w:rsidR="001959B6" w:rsidRPr="003C1DF1">
              <w:rPr>
                <w:rFonts w:eastAsia="Times New Roman"/>
                <w:bCs/>
                <w:iCs/>
                <w:kern w:val="24"/>
                <w:szCs w:val="24"/>
              </w:rPr>
              <w:t>ocialinė plėtra, skatina</w:t>
            </w:r>
            <w:r w:rsidRPr="003C1DF1">
              <w:rPr>
                <w:rFonts w:eastAsia="Times New Roman"/>
                <w:bCs/>
                <w:iCs/>
                <w:kern w:val="24"/>
                <w:szCs w:val="24"/>
              </w:rPr>
              <w:t>n</w:t>
            </w:r>
            <w:r w:rsidR="001959B6" w:rsidRPr="003C1DF1">
              <w:rPr>
                <w:rFonts w:eastAsia="Times New Roman"/>
                <w:bCs/>
                <w:iCs/>
                <w:kern w:val="24"/>
                <w:szCs w:val="24"/>
              </w:rPr>
              <w:t>t vietos gyventojų bendruomeniškumą ir socialinę integraciją, mažinant socialinę atskirtį“</w:t>
            </w:r>
            <w:r w:rsidR="00F53C8F" w:rsidRPr="003C1DF1">
              <w:rPr>
                <w:rFonts w:eastAsia="Times New Roman"/>
                <w:bCs/>
                <w:iCs/>
                <w:kern w:val="24"/>
                <w:szCs w:val="24"/>
              </w:rPr>
              <w:t>,</w:t>
            </w:r>
            <w:r w:rsidR="001959B6" w:rsidRPr="003C1DF1">
              <w:rPr>
                <w:rFonts w:eastAsia="Times New Roman"/>
                <w:bCs/>
                <w:iCs/>
                <w:kern w:val="24"/>
                <w:szCs w:val="24"/>
              </w:rPr>
              <w:t xml:space="preserve">  buvo kreipiamas dėmesys į bendruomenių ir savivaldos bendradarbiavimą</w:t>
            </w:r>
            <w:r w:rsidR="00F53C8F" w:rsidRPr="003C1DF1">
              <w:rPr>
                <w:rFonts w:eastAsia="Times New Roman"/>
                <w:bCs/>
                <w:iCs/>
                <w:kern w:val="24"/>
                <w:szCs w:val="24"/>
              </w:rPr>
              <w:t>,</w:t>
            </w:r>
            <w:r w:rsidR="001959B6" w:rsidRPr="003C1DF1">
              <w:rPr>
                <w:rFonts w:eastAsia="Times New Roman"/>
                <w:bCs/>
                <w:iCs/>
                <w:kern w:val="24"/>
                <w:szCs w:val="24"/>
              </w:rPr>
              <w:t xml:space="preserve"> išsisavinant ne tik ES, bet ir kitų fondų lėšas, į jau sukurtą infrastruktūrą. Analizuojama, kaip ši infrastruktūra naudojama ir i</w:t>
            </w:r>
            <w:r w:rsidR="00F53C8F" w:rsidRPr="003C1DF1">
              <w:rPr>
                <w:rFonts w:eastAsia="Times New Roman"/>
                <w:bCs/>
                <w:iCs/>
                <w:kern w:val="24"/>
                <w:szCs w:val="24"/>
              </w:rPr>
              <w:t xml:space="preserve">eškoma, </w:t>
            </w:r>
            <w:r w:rsidR="001959B6" w:rsidRPr="003C1DF1">
              <w:rPr>
                <w:rFonts w:eastAsia="Times New Roman"/>
                <w:bCs/>
                <w:iCs/>
                <w:kern w:val="24"/>
                <w:szCs w:val="24"/>
              </w:rPr>
              <w:t>apjungiant švietimą, kultūrą, socialines paslaugas, bendrų sprendimų jos įveiklinimui. Pavyzdžiui, Rūdiškių seniūnijoje iš 4 veikiančių bendruomenių tik Tiltų kaimo bendruomenė turi patalpas, ta</w:t>
            </w:r>
            <w:r w:rsidR="00F53C8F" w:rsidRPr="003C1DF1">
              <w:rPr>
                <w:rFonts w:eastAsia="Times New Roman"/>
                <w:bCs/>
                <w:iCs/>
                <w:kern w:val="24"/>
                <w:szCs w:val="24"/>
              </w:rPr>
              <w:t>čiau skatinant bendruomeniškumą</w:t>
            </w:r>
            <w:r w:rsidR="001959B6" w:rsidRPr="003C1DF1">
              <w:rPr>
                <w:rFonts w:eastAsia="Times New Roman"/>
                <w:bCs/>
                <w:iCs/>
                <w:kern w:val="24"/>
                <w:szCs w:val="24"/>
              </w:rPr>
              <w:t xml:space="preserve"> bendroms veikloms organizuoti galima panaudoti tose teritorijose biudžetinių įstaigų sutvarkytą infrastruktūrą ne tik VVG vietos projektų lėšomis, bet ir kitų fondų. </w:t>
            </w:r>
          </w:p>
          <w:p w:rsidR="001959B6" w:rsidRPr="003C1DF1" w:rsidRDefault="001959B6" w:rsidP="00A378AF">
            <w:pPr>
              <w:spacing w:after="0" w:line="240" w:lineRule="auto"/>
              <w:ind w:firstLine="825"/>
              <w:jc w:val="both"/>
              <w:rPr>
                <w:szCs w:val="24"/>
                <w:lang w:eastAsia="lt-LT"/>
              </w:rPr>
            </w:pPr>
            <w:r w:rsidRPr="003C1DF1">
              <w:rPr>
                <w:szCs w:val="24"/>
                <w:lang w:eastAsia="lt-LT"/>
              </w:rPr>
              <w:t>VPS kaime gyvenimo kokybei sukurs pridėtinę vertę tik tuomet, jeigu bus laikomasi   integruoto požiūrio į plėtrą.</w:t>
            </w:r>
          </w:p>
          <w:p w:rsidR="00454B00" w:rsidRPr="003C1DF1" w:rsidRDefault="00454B00" w:rsidP="00ED4994">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5</w:t>
            </w:r>
            <w:r w:rsidRPr="003C1DF1">
              <w:t>.2.</w:t>
            </w:r>
          </w:p>
        </w:tc>
        <w:tc>
          <w:tcPr>
            <w:tcW w:w="8624" w:type="dxa"/>
            <w:gridSpan w:val="3"/>
            <w:tcBorders>
              <w:bottom w:val="single" w:sz="4" w:space="0" w:color="auto"/>
            </w:tcBorders>
            <w:shd w:val="clear" w:color="auto" w:fill="auto"/>
          </w:tcPr>
          <w:p w:rsidR="007B789F" w:rsidRPr="003C1DF1" w:rsidRDefault="008976D1" w:rsidP="00ED4994">
            <w:pPr>
              <w:spacing w:after="0" w:line="240" w:lineRule="auto"/>
              <w:jc w:val="both"/>
            </w:pPr>
            <w:r w:rsidRPr="003C1DF1">
              <w:t>principo laikymasis įgyvendinant</w:t>
            </w:r>
            <w:r w:rsidR="00160149" w:rsidRPr="003C1DF1">
              <w:t xml:space="preserve">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pPr>
            <w:r w:rsidRPr="003C1DF1">
              <w:t xml:space="preserve">Bus laikomasi veiksmų koordinacijos. Toliau bus tęsiamas darbas grupėse, kurias formuos ir koordinuos VVG valdybos pirmininkas, VVG pirmininkas ir strategiją administruojantys asmenys. </w:t>
            </w:r>
          </w:p>
          <w:p w:rsidR="001959B6" w:rsidRPr="003C1DF1" w:rsidRDefault="001959B6" w:rsidP="0063014E">
            <w:pPr>
              <w:spacing w:after="0" w:line="240" w:lineRule="auto"/>
              <w:ind w:firstLine="825"/>
              <w:jc w:val="both"/>
            </w:pPr>
            <w:r w:rsidRPr="003C1DF1">
              <w:t>Bendruo</w:t>
            </w:r>
            <w:r w:rsidR="000E6626" w:rsidRPr="003C1DF1">
              <w:t>se susitikimuose pristatant VPS</w:t>
            </w:r>
            <w:r w:rsidRPr="003C1DF1">
              <w:t xml:space="preserve"> ir siekiant prioritetų rezultatų, tiek juridiniai, tiek fiziniai asmenys bus supažindinami su kitais strateginiais dokumentais, skatinami ieškoti ir kitų fin</w:t>
            </w:r>
            <w:r w:rsidR="000E6626" w:rsidRPr="003C1DF1">
              <w:t>ansavimo šaltinių.</w:t>
            </w:r>
            <w:r w:rsidR="00855E0D" w:rsidRPr="003C1DF1">
              <w:t xml:space="preserve"> Pavyzdžiui,</w:t>
            </w:r>
            <w:r w:rsidRPr="003C1DF1">
              <w:t xml:space="preserve"> labai daug idėjų s</w:t>
            </w:r>
            <w:r w:rsidR="000E6626" w:rsidRPr="003C1DF1">
              <w:t>ulaukta iš bitininkų. Kai kurie</w:t>
            </w:r>
            <w:r w:rsidRPr="003C1DF1">
              <w:t xml:space="preserve"> prieš pateikdami idėjas, net nežinojo, kad didelę dalį patiriamų išlaidų gali</w:t>
            </w:r>
            <w:r w:rsidR="000E6626" w:rsidRPr="003C1DF1">
              <w:t>ma</w:t>
            </w:r>
            <w:r w:rsidRPr="003C1DF1">
              <w:t xml:space="preserve"> kompensuoti per Lietuvos bitininkystės sektorių. Šiuo atveju bus organizuojami ben</w:t>
            </w:r>
            <w:r w:rsidR="000E6626" w:rsidRPr="003C1DF1">
              <w:t>dri susitikimai su bitininkais,</w:t>
            </w:r>
            <w:r w:rsidRPr="003C1DF1">
              <w:t xml:space="preserve"> turizmo ir sveikatos sektorių atstovais, verslininkais, atliekamos apkl</w:t>
            </w:r>
            <w:r w:rsidR="000E6626" w:rsidRPr="003C1DF1">
              <w:t>ausos, analizės ir ieškoma būdų,</w:t>
            </w:r>
            <w:r w:rsidRPr="003C1DF1">
              <w:t xml:space="preserve"> kaip panaudoti jau turimą produktą (medų ir kt.) turizmo ar sveikatos p</w:t>
            </w:r>
            <w:r w:rsidR="00855E0D" w:rsidRPr="003C1DF1">
              <w:t xml:space="preserve">aslaugų įvairinimui. </w:t>
            </w:r>
            <w:r w:rsidRPr="003C1DF1">
              <w:t>Taip VPS numatytos priemonės bus derinamos su kitomis priemonėmis, kuriomis skatinamas švietimas, ekonominė plėtra, socialinė integracija ir aplinkos apsauga.</w:t>
            </w:r>
          </w:p>
          <w:p w:rsidR="001959B6" w:rsidRPr="003C1DF1" w:rsidRDefault="001959B6" w:rsidP="0063014E">
            <w:pPr>
              <w:spacing w:after="0" w:line="240" w:lineRule="auto"/>
              <w:ind w:firstLine="825"/>
              <w:jc w:val="both"/>
            </w:pPr>
            <w:r w:rsidRPr="003C1DF1">
              <w:lastRenderedPageBreak/>
              <w:t>Siekiant, kad visi VVG teritorijoje įgyvendinami projektai tarpusavyje vieni kitus papildytų ir neb</w:t>
            </w:r>
            <w:r w:rsidR="000E6626" w:rsidRPr="003C1DF1">
              <w:t>ūtų „vienišų Pilypų kanapėse“, K</w:t>
            </w:r>
            <w:r w:rsidRPr="003C1DF1">
              <w:t xml:space="preserve">vietimai pagal atskiras priemones </w:t>
            </w:r>
            <w:r w:rsidR="000E6626" w:rsidRPr="003C1DF1">
              <w:t>bus organizuojami kas pusmetį.</w:t>
            </w:r>
            <w:r w:rsidRPr="003C1DF1">
              <w:t xml:space="preserve"> Kas ketvirtį bus organizuojami susitikimai tiek vietose, tiek bendri ir pristatomi visų įgyvendinamų projektų veiklos ir rezultatai. </w:t>
            </w:r>
          </w:p>
          <w:p w:rsidR="001959B6" w:rsidRPr="003C1DF1" w:rsidRDefault="001959B6" w:rsidP="0063014E">
            <w:pPr>
              <w:spacing w:after="0" w:line="240" w:lineRule="auto"/>
              <w:ind w:firstLine="825"/>
              <w:jc w:val="both"/>
            </w:pPr>
            <w:r w:rsidRPr="003C1DF1">
              <w:t xml:space="preserve">Integruotas požiūris, palaikant veiksmų koordinaciją, leis pasiekti geresnių rezultatų, </w:t>
            </w:r>
            <w:r w:rsidR="000E6626" w:rsidRPr="003C1DF1">
              <w:t xml:space="preserve"> suburdamas</w:t>
            </w:r>
            <w:r w:rsidRPr="003C1DF1">
              <w:t xml:space="preserve"> skirtingus veikėjus ir sujungdamas sprendimų lygmenis bei veiklos sektorius.</w:t>
            </w:r>
          </w:p>
          <w:p w:rsidR="001959B6" w:rsidRPr="003C1DF1" w:rsidRDefault="001959B6" w:rsidP="00ED4994">
            <w:pPr>
              <w:spacing w:after="0" w:line="240" w:lineRule="auto"/>
              <w:jc w:val="both"/>
            </w:pP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lastRenderedPageBreak/>
              <w:t>8.</w:t>
            </w:r>
            <w:r w:rsidR="00054087" w:rsidRPr="003C1DF1">
              <w:t>6</w:t>
            </w:r>
            <w:r w:rsidRPr="003C1DF1">
              <w:t>.</w:t>
            </w:r>
          </w:p>
        </w:tc>
        <w:tc>
          <w:tcPr>
            <w:tcW w:w="8624" w:type="dxa"/>
            <w:gridSpan w:val="3"/>
            <w:shd w:val="clear" w:color="auto" w:fill="FDE9D9"/>
          </w:tcPr>
          <w:p w:rsidR="008976D1" w:rsidRPr="003C1DF1" w:rsidRDefault="008976D1" w:rsidP="00ED4994">
            <w:pPr>
              <w:spacing w:after="0" w:line="240" w:lineRule="auto"/>
              <w:jc w:val="both"/>
              <w:rPr>
                <w:b/>
              </w:rPr>
            </w:pPr>
            <w:r w:rsidRPr="003C1DF1">
              <w:rPr>
                <w:b/>
              </w:rPr>
              <w:t>Tinklaveikos ir bendradarbiavimo principas:</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054087" w:rsidRPr="003C1DF1">
              <w:t>6</w:t>
            </w:r>
            <w:r w:rsidRPr="003C1DF1">
              <w:t>.1.</w:t>
            </w:r>
          </w:p>
        </w:tc>
        <w:tc>
          <w:tcPr>
            <w:tcW w:w="8624" w:type="dxa"/>
            <w:gridSpan w:val="3"/>
            <w:shd w:val="clear" w:color="auto" w:fill="auto"/>
          </w:tcPr>
          <w:p w:rsidR="00244E61"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b/>
                <w:szCs w:val="24"/>
              </w:rPr>
              <w:t xml:space="preserve">Vietos veiklos grupių tinklas (toliau – VVG tinklas). </w:t>
            </w:r>
            <w:r w:rsidRPr="003C1DF1">
              <w:rPr>
                <w:szCs w:val="24"/>
              </w:rPr>
              <w:t xml:space="preserve">Tinkle VVG atstovauti įgaliota VVG pirmininkė. </w:t>
            </w:r>
          </w:p>
          <w:p w:rsidR="001959B6" w:rsidRPr="003C1DF1" w:rsidRDefault="001959B6" w:rsidP="0063014E">
            <w:pPr>
              <w:spacing w:after="0" w:line="240" w:lineRule="auto"/>
              <w:ind w:firstLine="825"/>
              <w:jc w:val="both"/>
              <w:rPr>
                <w:szCs w:val="24"/>
              </w:rPr>
            </w:pPr>
            <w:r w:rsidRPr="003C1DF1">
              <w:rPr>
                <w:szCs w:val="24"/>
              </w:rPr>
              <w:t>Trakų krašto VVG tiek 2009 m. tapusi VVG tinklo nare, tiek nuo 2011 m. aktyviai dalyvauja jo veikloje (visuose visuotiniuose susirinkimuose, daugelyje valdybos susirinkimų, organizuojamuose renginiuose ir t.</w:t>
            </w:r>
            <w:r w:rsidR="00EC0B87" w:rsidRPr="003C1DF1">
              <w:rPr>
                <w:szCs w:val="24"/>
              </w:rPr>
              <w:t xml:space="preserve"> </w:t>
            </w:r>
            <w:r w:rsidRPr="003C1DF1">
              <w:rPr>
                <w:szCs w:val="24"/>
              </w:rPr>
              <w:t>t.), prisideda prie teisės aktų projektų (taisyklių, rekomendacijų, nuomonių, kitų sprendimų) rengimo. Kadangi VVG tinklas yra kitų organizacijų narys ir pats skėtinė organizacija, tai ir Trakų krašto VVG aktyviai dalyvauja visose kitų organizacijų veiklo</w:t>
            </w:r>
            <w:r w:rsidR="00EC0B87" w:rsidRPr="003C1DF1">
              <w:rPr>
                <w:szCs w:val="24"/>
              </w:rPr>
              <w:t>se. Dalyvavimas</w:t>
            </w:r>
            <w:r w:rsidRPr="003C1DF1">
              <w:rPr>
                <w:szCs w:val="24"/>
              </w:rPr>
              <w:t xml:space="preserve"> atsispindi VVG tinklo renginių dalyvių sąrašuose. </w:t>
            </w:r>
          </w:p>
          <w:p w:rsidR="001959B6" w:rsidRPr="003C1DF1" w:rsidRDefault="001959B6" w:rsidP="0063014E">
            <w:pPr>
              <w:spacing w:after="0" w:line="240" w:lineRule="auto"/>
              <w:ind w:firstLine="825"/>
              <w:jc w:val="both"/>
              <w:rPr>
                <w:szCs w:val="24"/>
              </w:rPr>
            </w:pPr>
            <w:r w:rsidRPr="003C1DF1">
              <w:rPr>
                <w:szCs w:val="24"/>
              </w:rPr>
              <w:t xml:space="preserve">2011 m. balandžio 11–15 d. tarptautinis seminaras pagal ES </w:t>
            </w:r>
            <w:r w:rsidRPr="003C1DF1">
              <w:rPr>
                <w:iCs/>
                <w:szCs w:val="24"/>
              </w:rPr>
              <w:t>LEADER</w:t>
            </w:r>
            <w:r w:rsidRPr="003C1DF1">
              <w:rPr>
                <w:szCs w:val="24"/>
              </w:rPr>
              <w:t xml:space="preserve"> programą Latvijoje, Estijoje, Suomijoje ir Švedijoje</w:t>
            </w:r>
            <w:r w:rsidR="009E6E16" w:rsidRPr="003C1DF1">
              <w:rPr>
                <w:szCs w:val="24"/>
              </w:rPr>
              <w:t xml:space="preserve"> </w:t>
            </w:r>
            <w:r w:rsidR="009E6E16" w:rsidRPr="003C1DF1">
              <w:rPr>
                <w:i/>
                <w:szCs w:val="24"/>
              </w:rPr>
              <w:t>(dalyvis)</w:t>
            </w:r>
            <w:r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2013 m. balandžio 16–19 </w:t>
            </w:r>
            <w:r w:rsidR="00855E0D" w:rsidRPr="003C1DF1">
              <w:rPr>
                <w:szCs w:val="24"/>
              </w:rPr>
              <w:t xml:space="preserve">d. </w:t>
            </w:r>
            <w:r w:rsidRPr="003C1DF1">
              <w:rPr>
                <w:szCs w:val="24"/>
              </w:rPr>
              <w:t>tarptautinis Europos kaimo plėtros tinklo LEADER organizuotas renginys „Building Bridges for the Future“ (atstovauta VVG tinklui, pristatytas Dzūkijos kulinarinis paveldas – grikinės bapkutės, karaimų krupnikas)</w:t>
            </w:r>
            <w:r w:rsidR="009E6E16" w:rsidRPr="003C1DF1">
              <w:rPr>
                <w:szCs w:val="24"/>
              </w:rPr>
              <w:t xml:space="preserve"> </w:t>
            </w:r>
            <w:r w:rsidR="009E6E16" w:rsidRPr="003C1DF1">
              <w:rPr>
                <w:i/>
                <w:szCs w:val="24"/>
              </w:rPr>
              <w:t>(dalyvis)</w:t>
            </w:r>
            <w:r w:rsidRPr="003C1DF1">
              <w:rPr>
                <w:szCs w:val="24"/>
              </w:rPr>
              <w:t>.</w:t>
            </w:r>
          </w:p>
          <w:p w:rsidR="001959B6" w:rsidRPr="003C1DF1" w:rsidRDefault="001959B6" w:rsidP="0063014E">
            <w:pPr>
              <w:spacing w:after="0" w:line="240" w:lineRule="auto"/>
              <w:ind w:firstLine="825"/>
              <w:jc w:val="both"/>
              <w:rPr>
                <w:bCs/>
                <w:szCs w:val="24"/>
              </w:rPr>
            </w:pPr>
            <w:r w:rsidRPr="003C1DF1">
              <w:rPr>
                <w:bCs/>
                <w:szCs w:val="24"/>
              </w:rPr>
              <w:t xml:space="preserve">2013 m. lapkričio 14–15 </w:t>
            </w:r>
            <w:r w:rsidR="00855E0D" w:rsidRPr="003C1DF1">
              <w:rPr>
                <w:bCs/>
                <w:szCs w:val="24"/>
              </w:rPr>
              <w:t>d.</w:t>
            </w:r>
            <w:r w:rsidRPr="003C1DF1">
              <w:rPr>
                <w:bCs/>
                <w:szCs w:val="24"/>
              </w:rPr>
              <w:t xml:space="preserve"> Birštone tarptautinė VVG konferencija „Sumanūs sprendimai kaimo jaunimui“</w:t>
            </w:r>
            <w:r w:rsidR="009E6E16" w:rsidRPr="003C1DF1">
              <w:rPr>
                <w:bCs/>
                <w:szCs w:val="24"/>
              </w:rPr>
              <w:t xml:space="preserve"> </w:t>
            </w:r>
            <w:r w:rsidR="009E6E16" w:rsidRPr="003C1DF1">
              <w:rPr>
                <w:bCs/>
                <w:i/>
                <w:szCs w:val="24"/>
              </w:rPr>
              <w:t>(dalyvis)</w:t>
            </w:r>
            <w:r w:rsidRPr="003C1DF1">
              <w:rPr>
                <w:bCs/>
                <w:szCs w:val="24"/>
              </w:rPr>
              <w:t>.</w:t>
            </w:r>
          </w:p>
          <w:p w:rsidR="001959B6" w:rsidRPr="003C1DF1" w:rsidRDefault="001959B6" w:rsidP="0063014E">
            <w:pPr>
              <w:spacing w:after="0" w:line="240" w:lineRule="auto"/>
              <w:ind w:firstLine="825"/>
              <w:jc w:val="both"/>
              <w:rPr>
                <w:szCs w:val="24"/>
              </w:rPr>
            </w:pPr>
            <w:r w:rsidRPr="003C1DF1">
              <w:rPr>
                <w:szCs w:val="24"/>
              </w:rPr>
              <w:t>Trakų krašto</w:t>
            </w:r>
            <w:r w:rsidR="00AA62F1" w:rsidRPr="003C1DF1">
              <w:rPr>
                <w:szCs w:val="24"/>
              </w:rPr>
              <w:t xml:space="preserve"> VVG pirmininkė A.Kazakevičiūtė-</w:t>
            </w:r>
            <w:r w:rsidRPr="003C1DF1">
              <w:rPr>
                <w:szCs w:val="24"/>
              </w:rPr>
              <w:t>Staniunaitienė buvo išrinkta į VVG tinklo 2012</w:t>
            </w:r>
            <w:r w:rsidR="00CE4EEA" w:rsidRPr="003C1DF1">
              <w:rPr>
                <w:szCs w:val="24"/>
              </w:rPr>
              <w:t>–</w:t>
            </w:r>
            <w:r w:rsidRPr="003C1DF1">
              <w:rPr>
                <w:szCs w:val="24"/>
              </w:rPr>
              <w:t xml:space="preserve">2014 m. kadencijos valdybą ir atstovavo Vilniaus regionui (2012 </w:t>
            </w:r>
            <w:r w:rsidR="00855E0D" w:rsidRPr="003C1DF1">
              <w:rPr>
                <w:szCs w:val="24"/>
              </w:rPr>
              <w:t xml:space="preserve">m. </w:t>
            </w:r>
            <w:r w:rsidRPr="003C1DF1">
              <w:rPr>
                <w:szCs w:val="24"/>
              </w:rPr>
              <w:t xml:space="preserve">su kitais tinklo nariais Trakuose organizavo </w:t>
            </w:r>
            <w:r w:rsidR="00EC0B87" w:rsidRPr="003C1DF1">
              <w:rPr>
                <w:szCs w:val="24"/>
              </w:rPr>
              <w:t>2</w:t>
            </w:r>
            <w:r w:rsidRPr="003C1DF1">
              <w:rPr>
                <w:szCs w:val="24"/>
              </w:rPr>
              <w:t xml:space="preserve"> dienų konferenciją „Penkeri metai kartu su LEADER metodu“</w:t>
            </w:r>
            <w:r w:rsidR="009E6E16" w:rsidRPr="003C1DF1">
              <w:rPr>
                <w:szCs w:val="24"/>
              </w:rPr>
              <w:t xml:space="preserve"> </w:t>
            </w:r>
            <w:r w:rsidR="009E6E16" w:rsidRPr="003C1DF1">
              <w:rPr>
                <w:i/>
                <w:szCs w:val="24"/>
              </w:rPr>
              <w:t>(iniciatorius)</w:t>
            </w:r>
            <w:r w:rsidRPr="003C1DF1">
              <w:rPr>
                <w:szCs w:val="24"/>
              </w:rPr>
              <w:t xml:space="preserve">, </w:t>
            </w:r>
            <w:r w:rsidRPr="003C1DF1">
              <w:rPr>
                <w:rFonts w:eastAsia="Times New Roman"/>
                <w:szCs w:val="24"/>
              </w:rPr>
              <w:t xml:space="preserve">2013 </w:t>
            </w:r>
            <w:r w:rsidR="00855E0D" w:rsidRPr="003C1DF1">
              <w:rPr>
                <w:rFonts w:eastAsia="Times New Roman"/>
                <w:szCs w:val="24"/>
              </w:rPr>
              <w:t>m. iniciavo VVG tinklo atstovų</w:t>
            </w:r>
            <w:r w:rsidRPr="003C1DF1">
              <w:rPr>
                <w:rFonts w:eastAsia="Times New Roman"/>
                <w:szCs w:val="24"/>
              </w:rPr>
              <w:t xml:space="preserve"> susitikimą su </w:t>
            </w:r>
            <w:r w:rsidR="00EC0B87" w:rsidRPr="003C1DF1">
              <w:rPr>
                <w:rFonts w:eastAsia="Times New Roman"/>
                <w:szCs w:val="24"/>
              </w:rPr>
              <w:t>Lietuvos Respublikos S</w:t>
            </w:r>
            <w:r w:rsidRPr="003C1DF1">
              <w:rPr>
                <w:rFonts w:eastAsia="Times New Roman"/>
                <w:szCs w:val="24"/>
              </w:rPr>
              <w:t>eimo Sveikatos reikalų komitetu</w:t>
            </w:r>
            <w:r w:rsidR="009E6E16" w:rsidRPr="003C1DF1">
              <w:rPr>
                <w:rFonts w:eastAsia="Times New Roman"/>
                <w:szCs w:val="24"/>
              </w:rPr>
              <w:t xml:space="preserve"> </w:t>
            </w:r>
            <w:r w:rsidR="009E6E16" w:rsidRPr="003C1DF1">
              <w:rPr>
                <w:rFonts w:eastAsia="Times New Roman"/>
                <w:i/>
                <w:szCs w:val="24"/>
              </w:rPr>
              <w:t>(iniciatorius)</w:t>
            </w:r>
            <w:r w:rsidRPr="003C1DF1">
              <w:rPr>
                <w:rFonts w:eastAsia="Times New Roman"/>
                <w:szCs w:val="24"/>
              </w:rPr>
              <w:t xml:space="preserve">). </w:t>
            </w:r>
            <w:r w:rsidRPr="003C1DF1">
              <w:rPr>
                <w:szCs w:val="24"/>
              </w:rPr>
              <w:t xml:space="preserve">VVG pirmininkė nuo 2012 m. </w:t>
            </w:r>
            <w:r w:rsidR="00EC0B87" w:rsidRPr="003C1DF1">
              <w:rPr>
                <w:szCs w:val="24"/>
              </w:rPr>
              <w:t xml:space="preserve">yra </w:t>
            </w:r>
            <w:r w:rsidRPr="003C1DF1">
              <w:rPr>
                <w:szCs w:val="24"/>
              </w:rPr>
              <w:t>LEADER metodo įgyvendinimo koordinavimo gru</w:t>
            </w:r>
            <w:r w:rsidR="00855E0D" w:rsidRPr="003C1DF1">
              <w:rPr>
                <w:szCs w:val="24"/>
              </w:rPr>
              <w:t xml:space="preserve">pės narė, </w:t>
            </w:r>
            <w:r w:rsidRPr="003C1DF1">
              <w:rPr>
                <w:szCs w:val="24"/>
              </w:rPr>
              <w:t>2008</w:t>
            </w:r>
            <w:r w:rsidR="00CE4EEA" w:rsidRPr="003C1DF1">
              <w:rPr>
                <w:szCs w:val="24"/>
              </w:rPr>
              <w:t>–</w:t>
            </w:r>
            <w:r w:rsidRPr="003C1DF1">
              <w:rPr>
                <w:szCs w:val="24"/>
              </w:rPr>
              <w:t>2012 buvo pakaitinė narė (2015-07-01 Įsak. Nr. 3D-550), nuo 2013 m. Projektų, finansuojamų pagal Lietuvos kaimo plėtros 2007</w:t>
            </w:r>
            <w:r w:rsidR="00EC0B87" w:rsidRPr="003C1DF1">
              <w:rPr>
                <w:szCs w:val="24"/>
              </w:rPr>
              <w:t xml:space="preserve"> </w:t>
            </w:r>
            <w:r w:rsidRPr="003C1DF1">
              <w:rPr>
                <w:szCs w:val="24"/>
              </w:rPr>
              <w:t>–</w:t>
            </w:r>
            <w:r w:rsidR="00EC0B87" w:rsidRPr="003C1DF1">
              <w:rPr>
                <w:szCs w:val="24"/>
              </w:rPr>
              <w:t xml:space="preserve"> </w:t>
            </w:r>
            <w:r w:rsidRPr="003C1DF1">
              <w:rPr>
                <w:szCs w:val="24"/>
              </w:rPr>
              <w:t>2013 metų programos priemones, V atrankos komiteto pakaitinė narė stebėtoja (2014-12-23 Įsak. Nr</w:t>
            </w:r>
            <w:r w:rsidR="00EC0B87" w:rsidRPr="003C1DF1">
              <w:rPr>
                <w:szCs w:val="24"/>
              </w:rPr>
              <w:t>. D-995),</w:t>
            </w:r>
            <w:r w:rsidRPr="003C1DF1">
              <w:rPr>
                <w:szCs w:val="24"/>
              </w:rPr>
              <w:t xml:space="preserve"> Projektų, finansuotinų pagal Lietuvos kaimo plėtros 2014</w:t>
            </w:r>
            <w:r w:rsidR="00CE4EEA" w:rsidRPr="003C1DF1">
              <w:rPr>
                <w:szCs w:val="24"/>
              </w:rPr>
              <w:t>–</w:t>
            </w:r>
            <w:r w:rsidR="00EC0B87" w:rsidRPr="003C1DF1">
              <w:rPr>
                <w:szCs w:val="24"/>
              </w:rPr>
              <w:t xml:space="preserve">2020 metų programos </w:t>
            </w:r>
            <w:r w:rsidRPr="003C1DF1">
              <w:rPr>
                <w:szCs w:val="24"/>
              </w:rPr>
              <w:t>priemones, V atrankos komiteto narė stebėtoja (2015-04-20 Įsak. Nr. 3D-287).</w:t>
            </w:r>
          </w:p>
          <w:p w:rsidR="001959B6" w:rsidRPr="003C1DF1" w:rsidRDefault="001959B6" w:rsidP="0063014E">
            <w:pPr>
              <w:spacing w:after="0" w:line="240" w:lineRule="auto"/>
              <w:ind w:firstLine="825"/>
              <w:jc w:val="both"/>
              <w:rPr>
                <w:szCs w:val="24"/>
              </w:rPr>
            </w:pPr>
            <w:r w:rsidRPr="003C1DF1">
              <w:rPr>
                <w:b/>
                <w:szCs w:val="24"/>
              </w:rPr>
              <w:t xml:space="preserve">Kaimo tinklas. </w:t>
            </w:r>
            <w:r w:rsidRPr="003C1DF1">
              <w:rPr>
                <w:szCs w:val="24"/>
              </w:rPr>
              <w:t xml:space="preserve">Tinkle VVG atstovauti įgaliota VVG pirmininkė. </w:t>
            </w:r>
          </w:p>
          <w:p w:rsidR="001959B6" w:rsidRPr="003C1DF1" w:rsidRDefault="001959B6" w:rsidP="0063014E">
            <w:pPr>
              <w:spacing w:after="0" w:line="240" w:lineRule="auto"/>
              <w:ind w:firstLine="825"/>
              <w:jc w:val="both"/>
              <w:rPr>
                <w:szCs w:val="24"/>
              </w:rPr>
            </w:pPr>
            <w:r w:rsidRPr="003C1DF1">
              <w:rPr>
                <w:szCs w:val="24"/>
              </w:rPr>
              <w:t>Nuo 2011 m. VI komiteto – LEADER ir bendruomeniškumo skatinimo – narė:</w:t>
            </w:r>
          </w:p>
          <w:p w:rsidR="001959B6" w:rsidRPr="003C1DF1" w:rsidRDefault="00855E0D" w:rsidP="0063014E">
            <w:pPr>
              <w:spacing w:after="0" w:line="240" w:lineRule="auto"/>
              <w:ind w:firstLine="825"/>
              <w:jc w:val="both"/>
              <w:rPr>
                <w:szCs w:val="24"/>
              </w:rPr>
            </w:pPr>
            <w:r w:rsidRPr="003C1DF1">
              <w:t xml:space="preserve">– </w:t>
            </w:r>
            <w:r w:rsidRPr="003C1DF1">
              <w:rPr>
                <w:szCs w:val="24"/>
              </w:rPr>
              <w:t>dalyvauta susirinkimuose;</w:t>
            </w:r>
          </w:p>
          <w:p w:rsidR="001959B6" w:rsidRPr="003C1DF1" w:rsidRDefault="00855E0D" w:rsidP="0063014E">
            <w:pPr>
              <w:spacing w:after="0" w:line="240" w:lineRule="auto"/>
              <w:ind w:firstLine="825"/>
              <w:jc w:val="both"/>
              <w:rPr>
                <w:szCs w:val="24"/>
              </w:rPr>
            </w:pPr>
            <w:r w:rsidRPr="003C1DF1">
              <w:rPr>
                <w:szCs w:val="24"/>
              </w:rPr>
              <w:t xml:space="preserve">– </w:t>
            </w:r>
            <w:r w:rsidR="001959B6" w:rsidRPr="003C1DF1">
              <w:rPr>
                <w:szCs w:val="24"/>
              </w:rPr>
              <w:t>teiktos paraiškos ir gautas finansavimas projektams:</w:t>
            </w:r>
          </w:p>
          <w:p w:rsidR="001959B6" w:rsidRPr="003C1DF1" w:rsidRDefault="001959B6" w:rsidP="0063014E">
            <w:pPr>
              <w:spacing w:after="0" w:line="240" w:lineRule="auto"/>
              <w:ind w:firstLine="825"/>
              <w:jc w:val="both"/>
              <w:rPr>
                <w:szCs w:val="24"/>
              </w:rPr>
            </w:pPr>
            <w:r w:rsidRPr="003C1DF1">
              <w:rPr>
                <w:szCs w:val="24"/>
              </w:rPr>
              <w:t>1. „Jaunimo išsilavinimas ir įsidarbinimo galimybės Trakų krašto VVG teritorijoje</w:t>
            </w:r>
            <w:r w:rsidR="00EC0B87" w:rsidRPr="003C1DF1">
              <w:rPr>
                <w:szCs w:val="24"/>
              </w:rPr>
              <w:t>“ (Nr. 4NT-KV-11-1-0018-PR001),</w:t>
            </w:r>
            <w:r w:rsidRPr="003C1DF1">
              <w:rPr>
                <w:szCs w:val="24"/>
              </w:rPr>
              <w:t xml:space="preserve"> 2012 m. atliktas tyrimas „Jaunimo išsilavinimas ir įsidarbinimo galimybės Trakų krašto VVG teritorijoje“</w:t>
            </w:r>
            <w:r w:rsidR="00EC0B87" w:rsidRPr="003C1DF1">
              <w:rPr>
                <w:szCs w:val="24"/>
              </w:rPr>
              <w:t>;</w:t>
            </w:r>
            <w:r w:rsidRPr="003C1DF1">
              <w:rPr>
                <w:szCs w:val="24"/>
              </w:rPr>
              <w:tab/>
            </w:r>
          </w:p>
          <w:p w:rsidR="0040144D" w:rsidRPr="003C1DF1" w:rsidRDefault="001959B6" w:rsidP="0063014E">
            <w:pPr>
              <w:spacing w:after="0" w:line="240" w:lineRule="auto"/>
              <w:ind w:firstLine="825"/>
              <w:jc w:val="both"/>
              <w:rPr>
                <w:szCs w:val="24"/>
              </w:rPr>
            </w:pPr>
            <w:r w:rsidRPr="003C1DF1">
              <w:rPr>
                <w:szCs w:val="24"/>
              </w:rPr>
              <w:t xml:space="preserve">2. „Verslo ir bendruomenių partnerystė Trakų krašto VVG teritorijoje“ (Nr. 5TP-KV-12-1-01025-PR001), 2012 m. atliktas tyrimas „Verslo ir bendruomenių partnerystė Trakų krašto VVG teritorijoje“, 2013 m. organizuota konferencija, kurioje patirtimi pasidalinti </w:t>
            </w:r>
            <w:r w:rsidR="00EC0B87" w:rsidRPr="003C1DF1">
              <w:rPr>
                <w:szCs w:val="24"/>
              </w:rPr>
              <w:t>buvo pakviestos</w:t>
            </w:r>
            <w:r w:rsidRPr="003C1DF1">
              <w:rPr>
                <w:szCs w:val="24"/>
              </w:rPr>
              <w:t xml:space="preserve"> Kaišiadorių r. ir Pagėgių krašto vietos veiklos </w:t>
            </w:r>
            <w:r w:rsidRPr="003C1DF1">
              <w:rPr>
                <w:szCs w:val="24"/>
              </w:rPr>
              <w:lastRenderedPageBreak/>
              <w:t>grupės</w:t>
            </w:r>
            <w:r w:rsidR="00EC0B87" w:rsidRPr="003C1DF1">
              <w:rPr>
                <w:szCs w:val="24"/>
              </w:rPr>
              <w:t>.</w:t>
            </w:r>
          </w:p>
          <w:p w:rsidR="0040144D" w:rsidRPr="003C1DF1" w:rsidRDefault="00EC0B87" w:rsidP="0063014E">
            <w:pPr>
              <w:spacing w:after="0" w:line="240" w:lineRule="auto"/>
              <w:ind w:firstLine="825"/>
              <w:jc w:val="both"/>
              <w:rPr>
                <w:szCs w:val="24"/>
              </w:rPr>
            </w:pPr>
            <w:r w:rsidRPr="003C1DF1">
              <w:rPr>
                <w:szCs w:val="24"/>
              </w:rPr>
              <w:t xml:space="preserve">2012 m. gegužės </w:t>
            </w:r>
            <w:r w:rsidR="001959B6" w:rsidRPr="003C1DF1">
              <w:rPr>
                <w:szCs w:val="24"/>
              </w:rPr>
              <w:t xml:space="preserve">25 </w:t>
            </w:r>
            <w:r w:rsidRPr="003C1DF1">
              <w:rPr>
                <w:szCs w:val="24"/>
              </w:rPr>
              <w:t xml:space="preserve">d. </w:t>
            </w:r>
            <w:r w:rsidR="001959B6" w:rsidRPr="003C1DF1">
              <w:rPr>
                <w:szCs w:val="24"/>
              </w:rPr>
              <w:t xml:space="preserve">skaitytas pranešimas apie tarptautinio bendradarbiavimo projektą su Laplandijos VVG Nacionalinių kaimo tinklų ir vietos </w:t>
            </w:r>
            <w:r w:rsidRPr="003C1DF1">
              <w:rPr>
                <w:szCs w:val="24"/>
              </w:rPr>
              <w:t xml:space="preserve">veiklos grupių </w:t>
            </w:r>
            <w:r w:rsidR="0040144D" w:rsidRPr="003C1DF1">
              <w:rPr>
                <w:szCs w:val="24"/>
              </w:rPr>
              <w:t>(VVG) susitikime.</w:t>
            </w:r>
          </w:p>
          <w:p w:rsidR="0040144D" w:rsidRPr="003C1DF1" w:rsidRDefault="001959B6" w:rsidP="0063014E">
            <w:pPr>
              <w:spacing w:after="0" w:line="240" w:lineRule="auto"/>
              <w:ind w:firstLine="825"/>
              <w:jc w:val="both"/>
              <w:rPr>
                <w:szCs w:val="24"/>
              </w:rPr>
            </w:pPr>
            <w:r w:rsidRPr="003C1DF1">
              <w:rPr>
                <w:szCs w:val="24"/>
              </w:rPr>
              <w:t>2012</w:t>
            </w:r>
            <w:r w:rsidR="00EC0B87" w:rsidRPr="003C1DF1">
              <w:rPr>
                <w:szCs w:val="24"/>
              </w:rPr>
              <w:t xml:space="preserve"> m. gegužės 6 d.</w:t>
            </w:r>
            <w:r w:rsidRPr="003C1DF1">
              <w:rPr>
                <w:szCs w:val="24"/>
              </w:rPr>
              <w:t xml:space="preserve"> dalyvauta Nacionalinių kaimo tinklų ir VVG Lietuvos kultūrinio ir kulinarinio paveldo projekto „Panemunių žiedai“ tarptautinėje VVG mugėje.</w:t>
            </w:r>
          </w:p>
          <w:p w:rsidR="001959B6" w:rsidRPr="003C1DF1" w:rsidRDefault="001959B6" w:rsidP="0063014E">
            <w:pPr>
              <w:spacing w:after="0" w:line="240" w:lineRule="auto"/>
              <w:ind w:firstLine="825"/>
              <w:jc w:val="both"/>
              <w:rPr>
                <w:szCs w:val="24"/>
              </w:rPr>
            </w:pPr>
            <w:r w:rsidRPr="003C1DF1">
              <w:rPr>
                <w:szCs w:val="24"/>
              </w:rPr>
              <w:t xml:space="preserve">Už teritorinį ir tarptautinį bendradarbiavimą vietos veiklos grupėje buvo atsakingi VVG valdybos nariai po </w:t>
            </w:r>
            <w:r w:rsidR="00EC0B87" w:rsidRPr="003C1DF1">
              <w:rPr>
                <w:szCs w:val="24"/>
              </w:rPr>
              <w:t xml:space="preserve">1 </w:t>
            </w:r>
            <w:r w:rsidRPr="003C1DF1">
              <w:rPr>
                <w:szCs w:val="24"/>
              </w:rPr>
              <w:t xml:space="preserve">asmenį iš kiekvieno sektoriaus. </w:t>
            </w:r>
          </w:p>
          <w:p w:rsidR="001959B6" w:rsidRPr="003C1DF1" w:rsidRDefault="001959B6" w:rsidP="0063014E">
            <w:pPr>
              <w:spacing w:after="0" w:line="240" w:lineRule="auto"/>
              <w:ind w:firstLine="825"/>
              <w:jc w:val="both"/>
              <w:rPr>
                <w:szCs w:val="24"/>
              </w:rPr>
            </w:pPr>
            <w:r w:rsidRPr="003C1DF1">
              <w:rPr>
                <w:b/>
                <w:szCs w:val="24"/>
              </w:rPr>
              <w:t>Teritorinis bendradarbiavimas.</w:t>
            </w:r>
          </w:p>
          <w:p w:rsidR="001959B6" w:rsidRPr="003C1DF1" w:rsidRDefault="001959B6" w:rsidP="0063014E">
            <w:pPr>
              <w:spacing w:after="0" w:line="240" w:lineRule="auto"/>
              <w:ind w:firstLine="825"/>
              <w:jc w:val="both"/>
              <w:rPr>
                <w:szCs w:val="24"/>
              </w:rPr>
            </w:pPr>
            <w:r w:rsidRPr="003C1DF1">
              <w:rPr>
                <w:szCs w:val="24"/>
              </w:rPr>
              <w:t>Pasirašytos ilgalaikės bendradarbiavimo sutartys su 7</w:t>
            </w:r>
            <w:r w:rsidR="00855E0D" w:rsidRPr="003C1DF1">
              <w:rPr>
                <w:szCs w:val="24"/>
              </w:rPr>
              <w:t xml:space="preserve"> Lietuvos VVG.</w:t>
            </w:r>
            <w:r w:rsidR="0040144D" w:rsidRPr="003C1DF1">
              <w:rPr>
                <w:szCs w:val="24"/>
              </w:rPr>
              <w:t xml:space="preserve"> </w:t>
            </w:r>
            <w:r w:rsidRPr="003C1DF1">
              <w:rPr>
                <w:szCs w:val="24"/>
              </w:rPr>
              <w:t xml:space="preserve">Tęsiamas bendradarbiavimas su Raseinių rajono VVG „Raseinių krašto </w:t>
            </w:r>
            <w:r w:rsidR="00EC0B87" w:rsidRPr="003C1DF1">
              <w:rPr>
                <w:szCs w:val="24"/>
              </w:rPr>
              <w:t>bendrija“, Širvintų rajono VVG, Varėnos krašto VVG.</w:t>
            </w:r>
            <w:r w:rsidRPr="003C1DF1">
              <w:rPr>
                <w:szCs w:val="24"/>
              </w:rPr>
              <w:t xml:space="preserve"> Su </w:t>
            </w:r>
            <w:r w:rsidR="00EC0B87" w:rsidRPr="003C1DF1">
              <w:rPr>
                <w:szCs w:val="24"/>
              </w:rPr>
              <w:t>Varėnos krašto VVG įgyvendintas</w:t>
            </w:r>
            <w:r w:rsidRPr="003C1DF1">
              <w:rPr>
                <w:szCs w:val="24"/>
              </w:rPr>
              <w:t xml:space="preserve"> teritorinis projektas „Vietos gyventojų įtraukimas į kaimo turizmo paslaugų plėtr</w:t>
            </w:r>
            <w:r w:rsidR="00EC0B87" w:rsidRPr="003C1DF1">
              <w:rPr>
                <w:szCs w:val="24"/>
              </w:rPr>
              <w:t xml:space="preserve">ą”, </w:t>
            </w:r>
            <w:r w:rsidR="00EC0B87" w:rsidRPr="003C1DF1">
              <w:rPr>
                <w:szCs w:val="24"/>
                <w:u w:val="single"/>
              </w:rPr>
              <w:t>kur koordinatorius</w:t>
            </w:r>
            <w:r w:rsidR="00EC0B87" w:rsidRPr="003C1DF1">
              <w:rPr>
                <w:szCs w:val="24"/>
              </w:rPr>
              <w:t xml:space="preserve"> –</w:t>
            </w:r>
            <w:r w:rsidRPr="003C1DF1">
              <w:rPr>
                <w:szCs w:val="24"/>
              </w:rPr>
              <w:t xml:space="preserve"> Trakų krašto VVG. </w:t>
            </w:r>
          </w:p>
          <w:p w:rsidR="001959B6" w:rsidRPr="003C1DF1" w:rsidRDefault="001959B6" w:rsidP="0063014E">
            <w:pPr>
              <w:spacing w:after="0" w:line="240" w:lineRule="auto"/>
              <w:ind w:firstLine="825"/>
              <w:jc w:val="both"/>
              <w:rPr>
                <w:szCs w:val="24"/>
              </w:rPr>
            </w:pPr>
            <w:r w:rsidRPr="003C1DF1">
              <w:rPr>
                <w:szCs w:val="24"/>
              </w:rPr>
              <w:t>2011</w:t>
            </w:r>
            <w:r w:rsidR="00CE4EEA" w:rsidRPr="003C1DF1">
              <w:rPr>
                <w:szCs w:val="24"/>
              </w:rPr>
              <w:t>–</w:t>
            </w:r>
            <w:r w:rsidRPr="003C1DF1">
              <w:rPr>
                <w:szCs w:val="24"/>
              </w:rPr>
              <w:t xml:space="preserve">2014 m. pasirašytos dar </w:t>
            </w:r>
            <w:r w:rsidR="00EC0B87" w:rsidRPr="003C1DF1">
              <w:rPr>
                <w:szCs w:val="24"/>
              </w:rPr>
              <w:t>4</w:t>
            </w:r>
            <w:r w:rsidRPr="003C1DF1">
              <w:rPr>
                <w:szCs w:val="24"/>
              </w:rPr>
              <w:t xml:space="preserve"> bendradarbiavimo sutartys (su Šilalės rajono, Elektrėnų savivaldybės, Prienų rajono sa</w:t>
            </w:r>
            <w:r w:rsidR="00EC0B87" w:rsidRPr="003C1DF1">
              <w:rPr>
                <w:szCs w:val="24"/>
              </w:rPr>
              <w:t>vivaldybės, Zarasų rajono VVG).</w:t>
            </w:r>
            <w:r w:rsidRPr="003C1DF1">
              <w:rPr>
                <w:szCs w:val="24"/>
              </w:rPr>
              <w:t xml:space="preserve"> Su Elektrėnų savivaldybės ir Prienų rajono VVG įgyvendintas teritorinis projektas „Gamtinio, istorinio, kultūrinio kraštovaizdžio pažinimo skatinimas“, </w:t>
            </w:r>
            <w:r w:rsidRPr="003C1DF1">
              <w:rPr>
                <w:szCs w:val="24"/>
                <w:u w:val="single"/>
              </w:rPr>
              <w:t>kur partneris</w:t>
            </w:r>
            <w:r w:rsidR="00EC0B87" w:rsidRPr="003C1DF1">
              <w:rPr>
                <w:szCs w:val="24"/>
                <w:u w:val="single"/>
              </w:rPr>
              <w:t xml:space="preserve"> – Trakų krašto VVG</w:t>
            </w:r>
            <w:r w:rsidRPr="003C1DF1">
              <w:rPr>
                <w:szCs w:val="24"/>
              </w:rPr>
              <w:t xml:space="preserve">. Zarasų rajono VVG buvo pakviesta partneriu kartu įgyvendinti tarptautinį projektą su </w:t>
            </w:r>
            <w:r w:rsidR="00EC0B87" w:rsidRPr="003C1DF1">
              <w:rPr>
                <w:szCs w:val="24"/>
              </w:rPr>
              <w:t>3</w:t>
            </w:r>
            <w:r w:rsidRPr="003C1DF1">
              <w:rPr>
                <w:szCs w:val="24"/>
              </w:rPr>
              <w:t xml:space="preserve"> Latvijos VVG. 2015 m. pasirašyta bendradarbiavimo sutartis su Šiaulių rajono VVG.</w:t>
            </w:r>
          </w:p>
          <w:p w:rsidR="001959B6" w:rsidRPr="003C1DF1" w:rsidRDefault="001959B6" w:rsidP="0063014E">
            <w:pPr>
              <w:spacing w:after="0" w:line="240" w:lineRule="auto"/>
              <w:ind w:firstLine="825"/>
              <w:jc w:val="both"/>
              <w:rPr>
                <w:szCs w:val="24"/>
              </w:rPr>
            </w:pPr>
            <w:r w:rsidRPr="003C1DF1">
              <w:rPr>
                <w:szCs w:val="24"/>
              </w:rPr>
              <w:t xml:space="preserve">Trakų krašto VVG organizavo vietos projektų pristatymus Šilalės rajono (2011 m.), Akmenės (2014 m.) rajono vietos veiklos grupių atstovams. </w:t>
            </w:r>
          </w:p>
          <w:p w:rsidR="001959B6" w:rsidRPr="003C1DF1" w:rsidRDefault="001959B6" w:rsidP="0063014E">
            <w:pPr>
              <w:spacing w:after="0" w:line="240" w:lineRule="auto"/>
              <w:ind w:firstLine="825"/>
              <w:jc w:val="both"/>
              <w:rPr>
                <w:szCs w:val="24"/>
              </w:rPr>
            </w:pPr>
            <w:r w:rsidRPr="003C1DF1">
              <w:rPr>
                <w:szCs w:val="24"/>
              </w:rPr>
              <w:t>2011 m. lapkričio 24–25 d. organizavo konferenciją, kurioje dalyvavo 10 Lietuvos VVG (Alytaus r., Asociacija „Lamatos žemė“, Birštono, Druskininkų r., Dzūkijos kaimo plėtros partnerių asociacija, Elektrėnų sav., Kauno r., Kėdainių r., Prienų r., Raseinių r., Šilalės r., Širvintų r., Varėnos r., Vilniaus r., VVG „Pajūrio kraštas“)</w:t>
            </w:r>
            <w:r w:rsidR="009E6E16" w:rsidRPr="003C1DF1">
              <w:rPr>
                <w:szCs w:val="24"/>
              </w:rPr>
              <w:t xml:space="preserve"> </w:t>
            </w:r>
            <w:r w:rsidR="009E6E16" w:rsidRPr="003C1DF1">
              <w:rPr>
                <w:i/>
                <w:szCs w:val="24"/>
              </w:rPr>
              <w:t>(iniciatorius)</w:t>
            </w:r>
            <w:r w:rsidRPr="003C1DF1">
              <w:rPr>
                <w:szCs w:val="24"/>
              </w:rPr>
              <w:t>. Tais pačiais metais gruodžio mėn</w:t>
            </w:r>
            <w:r w:rsidR="00EC0B87" w:rsidRPr="003C1DF1">
              <w:rPr>
                <w:szCs w:val="24"/>
              </w:rPr>
              <w:t>.</w:t>
            </w:r>
            <w:r w:rsidRPr="003C1DF1">
              <w:rPr>
                <w:szCs w:val="24"/>
              </w:rPr>
              <w:t xml:space="preserve"> organizavo tarpregioninę (Trakų krašto, Varėnos krašto, Druskininkų r. ir Alytaus r.) konferenciją, skirtą VVG veiklos bei bendruomeninių projektų patir</w:t>
            </w:r>
            <w:r w:rsidR="00EC0B87" w:rsidRPr="003C1DF1">
              <w:rPr>
                <w:szCs w:val="24"/>
              </w:rPr>
              <w:t>čiai</w:t>
            </w:r>
            <w:r w:rsidRPr="003C1DF1">
              <w:rPr>
                <w:szCs w:val="24"/>
              </w:rPr>
              <w:t xml:space="preserve"> pasidalin</w:t>
            </w:r>
            <w:r w:rsidR="00EC0B87" w:rsidRPr="003C1DF1">
              <w:rPr>
                <w:szCs w:val="24"/>
              </w:rPr>
              <w:t>ti</w:t>
            </w:r>
            <w:r w:rsidR="009E6E16" w:rsidRPr="003C1DF1">
              <w:rPr>
                <w:szCs w:val="24"/>
              </w:rPr>
              <w:t xml:space="preserve"> </w:t>
            </w:r>
            <w:r w:rsidR="009E6E16" w:rsidRPr="003C1DF1">
              <w:rPr>
                <w:i/>
                <w:szCs w:val="24"/>
              </w:rPr>
              <w:t>(iniciatorius)</w:t>
            </w:r>
            <w:r w:rsidR="00EC0B87"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Trakų krašto VVG </w:t>
            </w:r>
            <w:r w:rsidRPr="003C1DF1">
              <w:rPr>
                <w:szCs w:val="24"/>
                <w:u w:val="single"/>
              </w:rPr>
              <w:t>iniciatyva</w:t>
            </w:r>
            <w:r w:rsidRPr="003C1DF1">
              <w:rPr>
                <w:szCs w:val="24"/>
              </w:rPr>
              <w:t xml:space="preserve"> 2012 m. spalio 18 d</w:t>
            </w:r>
            <w:r w:rsidR="00EC0B87" w:rsidRPr="003C1DF1">
              <w:rPr>
                <w:szCs w:val="24"/>
              </w:rPr>
              <w:t>.</w:t>
            </w:r>
            <w:r w:rsidRPr="003C1DF1">
              <w:rPr>
                <w:szCs w:val="24"/>
              </w:rPr>
              <w:t xml:space="preserve"> Trakų, Tauragės, Širvintų, Ignalinos vietos veiklos grupės ir/ar potencialūs pareiškėjai dalyvavo Latvijos partnerio Daugavpils un Ilūkstes novadu partnerība „Kaimiņi" organizuotame tarptautinių projektų</w:t>
            </w:r>
            <w:r w:rsidR="00EC0B87" w:rsidRPr="003C1DF1">
              <w:rPr>
                <w:szCs w:val="24"/>
              </w:rPr>
              <w:t xml:space="preserve"> pristatyme. Tais pačiais metais Varėnos VVG </w:t>
            </w:r>
            <w:r w:rsidRPr="003C1DF1">
              <w:rPr>
                <w:szCs w:val="24"/>
              </w:rPr>
              <w:t>organizuotoje konferencijoje skaitytas pranešimas api</w:t>
            </w:r>
            <w:r w:rsidR="00EC0B87" w:rsidRPr="003C1DF1">
              <w:rPr>
                <w:szCs w:val="24"/>
              </w:rPr>
              <w:t>e tarptautinių projektų problema</w:t>
            </w:r>
            <w:r w:rsidRPr="003C1DF1">
              <w:rPr>
                <w:szCs w:val="24"/>
              </w:rPr>
              <w:t xml:space="preserve">s. </w:t>
            </w:r>
          </w:p>
          <w:p w:rsidR="001959B6" w:rsidRPr="003C1DF1" w:rsidRDefault="001959B6" w:rsidP="0063014E">
            <w:pPr>
              <w:spacing w:after="0" w:line="240" w:lineRule="auto"/>
              <w:ind w:firstLine="825"/>
              <w:jc w:val="both"/>
              <w:rPr>
                <w:szCs w:val="24"/>
              </w:rPr>
            </w:pPr>
            <w:r w:rsidRPr="003C1DF1">
              <w:rPr>
                <w:szCs w:val="24"/>
              </w:rPr>
              <w:t xml:space="preserve">2013 m. Trakų krašto VVG </w:t>
            </w:r>
            <w:r w:rsidRPr="003C1DF1">
              <w:rPr>
                <w:szCs w:val="24"/>
                <w:u w:val="single"/>
              </w:rPr>
              <w:t>iniciatyva</w:t>
            </w:r>
            <w:r w:rsidRPr="003C1DF1">
              <w:rPr>
                <w:szCs w:val="24"/>
              </w:rPr>
              <w:t xml:space="preserve"> pavasarį buvo organizuoti susitikimai Švenčionių partnerystės, Ignalinos, Zarasų ir Vilniaus rajonų VVG, lankyti vietos verslo,  kiti bendruomenių projektai, skatinantys socialinį verslumą, dalintasi patirtimi, o tų pačių metų rudenį – </w:t>
            </w:r>
            <w:r w:rsidR="00DB27B3" w:rsidRPr="003C1DF1">
              <w:rPr>
                <w:szCs w:val="24"/>
              </w:rPr>
              <w:t xml:space="preserve">VVG </w:t>
            </w:r>
            <w:r w:rsidRPr="003C1DF1">
              <w:rPr>
                <w:szCs w:val="24"/>
              </w:rPr>
              <w:t>„Rietavo iniciatyvos“</w:t>
            </w:r>
            <w:r w:rsidR="00DB27B3" w:rsidRPr="003C1DF1">
              <w:rPr>
                <w:szCs w:val="24"/>
              </w:rPr>
              <w:t>,</w:t>
            </w:r>
            <w:r w:rsidRPr="003C1DF1">
              <w:rPr>
                <w:szCs w:val="24"/>
              </w:rPr>
              <w:t xml:space="preserve"> </w:t>
            </w:r>
            <w:r w:rsidR="00DB27B3" w:rsidRPr="003C1DF1">
              <w:rPr>
                <w:szCs w:val="24"/>
              </w:rPr>
              <w:t xml:space="preserve">VVG </w:t>
            </w:r>
            <w:r w:rsidRPr="003C1DF1">
              <w:rPr>
                <w:szCs w:val="24"/>
              </w:rPr>
              <w:t xml:space="preserve">„Pajūrio kraštas“, Kelmės krašto partnerystės VVG, Kėdainių rajono VVG. </w:t>
            </w:r>
          </w:p>
          <w:p w:rsidR="001959B6" w:rsidRPr="003C1DF1" w:rsidRDefault="00094C6F" w:rsidP="0063014E">
            <w:pPr>
              <w:spacing w:after="0" w:line="240" w:lineRule="auto"/>
              <w:ind w:firstLine="825"/>
              <w:jc w:val="both"/>
              <w:rPr>
                <w:szCs w:val="24"/>
              </w:rPr>
            </w:pPr>
            <w:r w:rsidRPr="003C1DF1">
              <w:rPr>
                <w:szCs w:val="24"/>
              </w:rPr>
              <w:t xml:space="preserve">2014 m. </w:t>
            </w:r>
            <w:r w:rsidR="00DB27B3" w:rsidRPr="003C1DF1">
              <w:rPr>
                <w:szCs w:val="24"/>
              </w:rPr>
              <w:t xml:space="preserve">Trakų krašto VVG valdybos nariai, vietos projektų pareiškėjai buvo </w:t>
            </w:r>
            <w:r w:rsidR="001959B6" w:rsidRPr="003C1DF1">
              <w:rPr>
                <w:szCs w:val="24"/>
              </w:rPr>
              <w:t>pakviesti susitikti su Kaišiadorių rajono ir Pagėgių krašto VVG valdybos nariai</w:t>
            </w:r>
            <w:r w:rsidR="00DB27B3" w:rsidRPr="003C1DF1">
              <w:rPr>
                <w:szCs w:val="24"/>
              </w:rPr>
              <w:t>s</w:t>
            </w:r>
            <w:r w:rsidR="001959B6" w:rsidRPr="003C1DF1">
              <w:rPr>
                <w:szCs w:val="24"/>
              </w:rPr>
              <w:t xml:space="preserve"> ir vietos verslo projektų įgyvendintojai</w:t>
            </w:r>
            <w:r w:rsidR="00DB27B3" w:rsidRPr="003C1DF1">
              <w:rPr>
                <w:szCs w:val="24"/>
              </w:rPr>
              <w:t>s</w:t>
            </w:r>
            <w:r w:rsidR="009E6E16" w:rsidRPr="003C1DF1">
              <w:rPr>
                <w:szCs w:val="24"/>
              </w:rPr>
              <w:t xml:space="preserve"> </w:t>
            </w:r>
            <w:r w:rsidR="009E6E16" w:rsidRPr="003C1DF1">
              <w:rPr>
                <w:i/>
                <w:szCs w:val="24"/>
              </w:rPr>
              <w:t>(iniciatorius)</w:t>
            </w:r>
            <w:r w:rsidR="001959B6" w:rsidRPr="003C1DF1">
              <w:rPr>
                <w:szCs w:val="24"/>
              </w:rPr>
              <w:t xml:space="preserve">. </w:t>
            </w:r>
          </w:p>
          <w:p w:rsidR="001959B6" w:rsidRPr="003C1DF1" w:rsidRDefault="00855E0D" w:rsidP="00ED4994">
            <w:pPr>
              <w:spacing w:after="0" w:line="240" w:lineRule="auto"/>
              <w:jc w:val="both"/>
              <w:rPr>
                <w:szCs w:val="24"/>
              </w:rPr>
            </w:pPr>
            <w:r w:rsidRPr="003C1DF1">
              <w:t xml:space="preserve">          </w:t>
            </w:r>
            <w:r w:rsidR="001959B6" w:rsidRPr="003C1DF1">
              <w:rPr>
                <w:szCs w:val="24"/>
              </w:rPr>
              <w:t>Trakų krašto VVG nuolat dalyvauja partnerių kviestuose</w:t>
            </w:r>
            <w:r w:rsidR="00094C6F" w:rsidRPr="003C1DF1">
              <w:rPr>
                <w:szCs w:val="24"/>
              </w:rPr>
              <w:t xml:space="preserve"> renginiuose, seminaruose, kitų </w:t>
            </w:r>
            <w:r w:rsidR="001959B6" w:rsidRPr="003C1DF1">
              <w:rPr>
                <w:szCs w:val="24"/>
              </w:rPr>
              <w:t>VVG (Kėdainių r., Alytaus r., Vilniaus r., Radvi</w:t>
            </w:r>
            <w:r w:rsidR="00094C6F" w:rsidRPr="003C1DF1">
              <w:rPr>
                <w:szCs w:val="24"/>
              </w:rPr>
              <w:t>liškio r., Tauragės, Šiaulių r.</w:t>
            </w:r>
            <w:r w:rsidR="001959B6" w:rsidRPr="003C1DF1">
              <w:rPr>
                <w:szCs w:val="24"/>
              </w:rPr>
              <w:t xml:space="preserve">, Sūduvos VVG) renginiuose, šventėse.  </w:t>
            </w:r>
          </w:p>
          <w:p w:rsidR="001959B6" w:rsidRPr="003C1DF1" w:rsidRDefault="001959B6" w:rsidP="0063014E">
            <w:pPr>
              <w:spacing w:after="0" w:line="240" w:lineRule="auto"/>
              <w:ind w:firstLine="825"/>
              <w:jc w:val="both"/>
              <w:rPr>
                <w:b/>
                <w:szCs w:val="24"/>
              </w:rPr>
            </w:pPr>
            <w:r w:rsidRPr="003C1DF1">
              <w:rPr>
                <w:b/>
                <w:szCs w:val="24"/>
              </w:rPr>
              <w:t xml:space="preserve">Tarptautinis bendradarbiavimas. </w:t>
            </w:r>
          </w:p>
          <w:p w:rsidR="001959B6" w:rsidRPr="003C1DF1" w:rsidRDefault="001959B6" w:rsidP="0063014E">
            <w:pPr>
              <w:spacing w:after="0" w:line="240" w:lineRule="auto"/>
              <w:ind w:firstLine="825"/>
              <w:jc w:val="both"/>
              <w:rPr>
                <w:szCs w:val="24"/>
              </w:rPr>
            </w:pPr>
            <w:r w:rsidRPr="003C1DF1">
              <w:rPr>
                <w:szCs w:val="24"/>
              </w:rPr>
              <w:t>Ilgalaikės bendradarbiavimo sutartys pasirašytos su 5 užsienio VVG. Tęsiamas bendradarbiav</w:t>
            </w:r>
            <w:r w:rsidR="00855E0D" w:rsidRPr="003C1DF1">
              <w:rPr>
                <w:szCs w:val="24"/>
              </w:rPr>
              <w:t xml:space="preserve">imas su </w:t>
            </w:r>
            <w:r w:rsidRPr="003C1DF1">
              <w:rPr>
                <w:szCs w:val="24"/>
              </w:rPr>
              <w:t xml:space="preserve">VVG „Południova Warmia“ (Lenkija). Tęsiant </w:t>
            </w:r>
            <w:r w:rsidRPr="003C1DF1">
              <w:rPr>
                <w:szCs w:val="24"/>
              </w:rPr>
              <w:lastRenderedPageBreak/>
              <w:t>bendradarbiavimą su VVG „Kylakulttuuria Tuntu</w:t>
            </w:r>
            <w:r w:rsidR="00094C6F" w:rsidRPr="003C1DF1">
              <w:rPr>
                <w:szCs w:val="24"/>
              </w:rPr>
              <w:t>reitten Maassa Ry“ (Suomija), įgyvendintas t</w:t>
            </w:r>
            <w:r w:rsidRPr="003C1DF1">
              <w:rPr>
                <w:szCs w:val="24"/>
              </w:rPr>
              <w:t xml:space="preserve">arptautinis kultūrinio turizmo projektas (Nr. 4TT-KV-11-1-0001), </w:t>
            </w:r>
            <w:r w:rsidRPr="003C1DF1">
              <w:rPr>
                <w:szCs w:val="24"/>
                <w:u w:val="single"/>
              </w:rPr>
              <w:t>Trakų VVG partnerė</w:t>
            </w:r>
            <w:r w:rsidRPr="003C1DF1">
              <w:rPr>
                <w:szCs w:val="24"/>
              </w:rPr>
              <w:t xml:space="preserve">. 2012 m. pasirašytos bendradarbiavimo sutartys su </w:t>
            </w:r>
            <w:r w:rsidR="00094C6F" w:rsidRPr="003C1DF1">
              <w:rPr>
                <w:szCs w:val="24"/>
              </w:rPr>
              <w:t>3</w:t>
            </w:r>
            <w:r w:rsidRPr="003C1DF1">
              <w:rPr>
                <w:szCs w:val="24"/>
              </w:rPr>
              <w:t xml:space="preserve"> Latvijos VVG</w:t>
            </w:r>
            <w:r w:rsidR="00094C6F" w:rsidRPr="003C1DF1">
              <w:rPr>
                <w:szCs w:val="24"/>
              </w:rPr>
              <w:t>:</w:t>
            </w:r>
            <w:r w:rsidRPr="003C1DF1">
              <w:rPr>
                <w:szCs w:val="24"/>
              </w:rPr>
              <w:t xml:space="preserve">  Daugavpils un Ilūkstes novadu partnerība „Kaimiņi”, Preilu rajona partnerība, Krāslavas rajona partnerība ir, pakvietus partneriu Zarasų r. VVG, įgyvendintas tarptautinis projektas „Vietos produktų ir paslaugų plėtra, panaudojant inovacinius rinkodaros metodus, kaimo turizme“, </w:t>
            </w:r>
            <w:r w:rsidRPr="003C1DF1">
              <w:rPr>
                <w:szCs w:val="24"/>
                <w:u w:val="single"/>
              </w:rPr>
              <w:t>kurio koordinatorius</w:t>
            </w:r>
            <w:r w:rsidR="00094C6F" w:rsidRPr="003C1DF1">
              <w:rPr>
                <w:szCs w:val="24"/>
                <w:u w:val="single"/>
              </w:rPr>
              <w:t xml:space="preserve"> –</w:t>
            </w:r>
            <w:r w:rsidRPr="003C1DF1">
              <w:rPr>
                <w:szCs w:val="24"/>
                <w:u w:val="single"/>
              </w:rPr>
              <w:t xml:space="preserve"> Trakų krašto VVG</w:t>
            </w:r>
            <w:r w:rsidRPr="003C1DF1">
              <w:rPr>
                <w:szCs w:val="24"/>
              </w:rPr>
              <w:t xml:space="preserve">. </w:t>
            </w:r>
          </w:p>
          <w:p w:rsidR="001959B6" w:rsidRPr="003C1DF1" w:rsidRDefault="001959B6" w:rsidP="0063014E">
            <w:pPr>
              <w:spacing w:after="0" w:line="240" w:lineRule="auto"/>
              <w:ind w:firstLine="825"/>
              <w:jc w:val="both"/>
              <w:rPr>
                <w:szCs w:val="24"/>
              </w:rPr>
            </w:pPr>
            <w:r w:rsidRPr="003C1DF1">
              <w:rPr>
                <w:szCs w:val="24"/>
              </w:rPr>
              <w:t>Bendraujama su Vokietijos VVG, pristatyti</w:t>
            </w:r>
            <w:r w:rsidR="00855E0D" w:rsidRPr="003C1DF1">
              <w:rPr>
                <w:szCs w:val="24"/>
              </w:rPr>
              <w:t xml:space="preserve"> Trakų krašto vietos projektai</w:t>
            </w:r>
            <w:r w:rsidRPr="003C1DF1">
              <w:rPr>
                <w:szCs w:val="24"/>
              </w:rPr>
              <w:t xml:space="preserve"> ir 2015 m. rugpjūčio mėn. ketinama pasirašyti ilgalaikę bendradarbiavimo sutartį dėl keitimosi gerąja patirtimi ir bendrų projektų rengimo. </w:t>
            </w:r>
          </w:p>
          <w:p w:rsidR="001959B6" w:rsidRPr="003C1DF1" w:rsidRDefault="001959B6" w:rsidP="0063014E">
            <w:pPr>
              <w:spacing w:after="0" w:line="240" w:lineRule="auto"/>
              <w:ind w:firstLine="825"/>
              <w:jc w:val="both"/>
              <w:rPr>
                <w:szCs w:val="24"/>
              </w:rPr>
            </w:pPr>
            <w:r w:rsidRPr="003C1DF1">
              <w:rPr>
                <w:szCs w:val="24"/>
              </w:rPr>
              <w:t>Trakų krašto VVG, siekdama išlaikyti ilgalaikius ryšius ir planuodama naujus projektus ateičiai, su parneriais vykdė ir kitas veiklas. Su minėtais partneriais įgyvendintas tarptautinis projektas „Youth</w:t>
            </w:r>
            <w:r w:rsidR="00855E0D" w:rsidRPr="003C1DF1">
              <w:rPr>
                <w:szCs w:val="24"/>
              </w:rPr>
              <w:t xml:space="preserve"> exchange for rural youth“ (Nr. </w:t>
            </w:r>
            <w:r w:rsidRPr="003C1DF1">
              <w:rPr>
                <w:szCs w:val="24"/>
              </w:rPr>
              <w:t>2014-1-LT02-KA105-000036) pagal Erasmus+ programą, įtraukiant papildomai partnerius iš Moldovos, Gruzijos, Ukrainos, kuriems buvo p</w:t>
            </w:r>
            <w:r w:rsidR="00094C6F" w:rsidRPr="003C1DF1">
              <w:rPr>
                <w:szCs w:val="24"/>
              </w:rPr>
              <w:t>ristatyti</w:t>
            </w:r>
            <w:r w:rsidRPr="003C1DF1">
              <w:rPr>
                <w:szCs w:val="24"/>
              </w:rPr>
              <w:t xml:space="preserve"> projektai ir pagal LEADER priemonę. </w:t>
            </w:r>
            <w:r w:rsidRPr="003C1DF1">
              <w:rPr>
                <w:szCs w:val="24"/>
                <w:u w:val="single"/>
              </w:rPr>
              <w:t xml:space="preserve">Projekto koordinatorius – </w:t>
            </w:r>
            <w:r w:rsidR="00855E0D" w:rsidRPr="003C1DF1">
              <w:rPr>
                <w:szCs w:val="24"/>
                <w:u w:val="single"/>
              </w:rPr>
              <w:t>Trakų krašto VVG</w:t>
            </w:r>
            <w:r w:rsidR="00855E0D" w:rsidRPr="003C1DF1">
              <w:rPr>
                <w:szCs w:val="24"/>
              </w:rPr>
              <w:t xml:space="preserve">. </w:t>
            </w:r>
            <w:r w:rsidRPr="003C1DF1">
              <w:rPr>
                <w:szCs w:val="24"/>
              </w:rPr>
              <w:t>Taip pat su užsienio šalimis (Vokietija, Švedija, Olandija, Prancūzija) bendradarbiaujama jau trečius metus iš eilės</w:t>
            </w:r>
            <w:r w:rsidR="00094C6F" w:rsidRPr="003C1DF1">
              <w:rPr>
                <w:szCs w:val="24"/>
              </w:rPr>
              <w:t>,</w:t>
            </w:r>
            <w:r w:rsidRPr="003C1DF1">
              <w:rPr>
                <w:szCs w:val="24"/>
              </w:rPr>
              <w:t xml:space="preserve"> </w:t>
            </w:r>
            <w:r w:rsidRPr="003C1DF1">
              <w:rPr>
                <w:szCs w:val="24"/>
                <w:u w:val="single"/>
              </w:rPr>
              <w:t xml:space="preserve">Trakų krašto VVG iniciatyva </w:t>
            </w:r>
            <w:r w:rsidRPr="003C1DF1">
              <w:rPr>
                <w:szCs w:val="24"/>
              </w:rPr>
              <w:t>organizuojant Trakuose ir Prienuose koncertų ciklą „Iuvenes art”.</w:t>
            </w:r>
          </w:p>
          <w:p w:rsidR="001959B6" w:rsidRPr="003C1DF1" w:rsidRDefault="001959B6" w:rsidP="0063014E">
            <w:pPr>
              <w:spacing w:after="0" w:line="240" w:lineRule="auto"/>
              <w:ind w:firstLine="825"/>
              <w:jc w:val="both"/>
              <w:rPr>
                <w:szCs w:val="24"/>
              </w:rPr>
            </w:pPr>
            <w:r w:rsidRPr="003C1DF1">
              <w:rPr>
                <w:szCs w:val="24"/>
              </w:rPr>
              <w:t xml:space="preserve">Organizuoti vietos projektų pristatymai ir skaityti pranešimai apsilankiusioms Trakų krašte Nacionalinės mokėjimo agentūros užsienio delegacijoms: 2012 m. Adžarijos Autonominės Respublikos (Gruzija) žemės ūkio ministerijos delegacija, 2013 m. Ukrainos agrarinės politikos ir maisto ministerijos </w:t>
            </w:r>
            <w:r w:rsidR="00094C6F" w:rsidRPr="003C1DF1">
              <w:rPr>
                <w:szCs w:val="24"/>
              </w:rPr>
              <w:t>specialistų delegacija, 2014 m.</w:t>
            </w:r>
            <w:r w:rsidRPr="003C1DF1">
              <w:rPr>
                <w:szCs w:val="24"/>
              </w:rPr>
              <w:t xml:space="preserve"> delegacija iš Kroatijos žemės ūkio, žuvininkystės ir kaimo plėtros agentūros, 2015 m. delegacija iš Rumunijos Kaimo investicijų ir finansavimo agentūros (KIFA).</w:t>
            </w:r>
          </w:p>
          <w:p w:rsidR="001959B6" w:rsidRPr="003C1DF1" w:rsidRDefault="001959B6" w:rsidP="0063014E">
            <w:pPr>
              <w:spacing w:after="0" w:line="240" w:lineRule="auto"/>
              <w:ind w:firstLine="825"/>
              <w:jc w:val="both"/>
              <w:rPr>
                <w:szCs w:val="24"/>
              </w:rPr>
            </w:pPr>
            <w:r w:rsidRPr="003C1DF1">
              <w:rPr>
                <w:szCs w:val="24"/>
              </w:rPr>
              <w:t>2011</w:t>
            </w:r>
            <w:r w:rsidR="00855E0D" w:rsidRPr="003C1DF1">
              <w:rPr>
                <w:szCs w:val="24"/>
              </w:rPr>
              <w:t xml:space="preserve"> </w:t>
            </w:r>
            <w:r w:rsidRPr="003C1DF1">
              <w:rPr>
                <w:szCs w:val="24"/>
              </w:rPr>
              <w:t xml:space="preserve">m. </w:t>
            </w:r>
            <w:r w:rsidR="00094C6F" w:rsidRPr="003C1DF1">
              <w:rPr>
                <w:szCs w:val="24"/>
              </w:rPr>
              <w:t>3</w:t>
            </w:r>
            <w:r w:rsidRPr="003C1DF1">
              <w:rPr>
                <w:szCs w:val="24"/>
              </w:rPr>
              <w:t xml:space="preserve"> latvių VVG organizuotas </w:t>
            </w:r>
            <w:r w:rsidR="00855E0D" w:rsidRPr="003C1DF1">
              <w:rPr>
                <w:szCs w:val="24"/>
              </w:rPr>
              <w:t xml:space="preserve">seminaras. </w:t>
            </w:r>
            <w:r w:rsidRPr="003C1DF1">
              <w:rPr>
                <w:szCs w:val="24"/>
              </w:rPr>
              <w:t>Organizuoti vienkartiniai susitikimai ir dalintasi patirtimi</w:t>
            </w:r>
            <w:r w:rsidR="00094C6F" w:rsidRPr="003C1DF1">
              <w:rPr>
                <w:szCs w:val="24"/>
              </w:rPr>
              <w:t>,</w:t>
            </w:r>
            <w:r w:rsidRPr="003C1DF1">
              <w:rPr>
                <w:szCs w:val="24"/>
              </w:rPr>
              <w:t xml:space="preserve"> lankant vietos projektus ir skaitant pranešimus su šiomis VVG: Trakuose „Lider w EGO“ (Lenkija), vietose „Bogatsto podeželja ob Dravi in v Sloveniskih Goricah“, TOTI LAS (Slovėnija), Kelet-Pest Megyei Leader Egyesület (Vengrija), ,,Leader Kustlinjen” (Švedija), SPIŠ (Slovakija)</w:t>
            </w:r>
            <w:r w:rsidR="009E6E16" w:rsidRPr="003C1DF1">
              <w:rPr>
                <w:szCs w:val="24"/>
              </w:rPr>
              <w:t xml:space="preserve"> (iniciatorius)</w:t>
            </w:r>
            <w:r w:rsidRPr="003C1DF1">
              <w:rPr>
                <w:szCs w:val="24"/>
              </w:rPr>
              <w:t xml:space="preserve">.  </w:t>
            </w:r>
          </w:p>
          <w:p w:rsidR="001959B6" w:rsidRPr="003C1DF1" w:rsidRDefault="001959B6" w:rsidP="0063014E">
            <w:pPr>
              <w:spacing w:after="0" w:line="240" w:lineRule="auto"/>
              <w:ind w:firstLine="825"/>
              <w:jc w:val="both"/>
              <w:rPr>
                <w:szCs w:val="24"/>
              </w:rPr>
            </w:pPr>
            <w:r w:rsidRPr="003C1DF1">
              <w:rPr>
                <w:szCs w:val="24"/>
              </w:rPr>
              <w:t xml:space="preserve">2015 m. pavasarį Trakų krašto VVG lankėsi </w:t>
            </w:r>
            <w:r w:rsidRPr="003C1DF1">
              <w:t>Saksonijos Anhalto žemės ūkio ministerijos atstovas  Mathias Willenbockel  kartu su Lietuvos Respublikos žemė</w:t>
            </w:r>
            <w:r w:rsidR="00094C6F" w:rsidRPr="003C1DF1">
              <w:t>s ūkio ministerijos ž</w:t>
            </w:r>
            <w:r w:rsidRPr="003C1DF1">
              <w:t>emės ūkio atašė Mindaugu Miliniu. Buvo aptartos bendradarbiavimo galimybės. Nuo balandžio mėn</w:t>
            </w:r>
            <w:r w:rsidR="00094C6F" w:rsidRPr="003C1DF1">
              <w:t>.</w:t>
            </w:r>
            <w:r w:rsidRPr="003C1DF1">
              <w:t xml:space="preserve"> bendraujama e.</w:t>
            </w:r>
            <w:r w:rsidR="00094C6F" w:rsidRPr="003C1DF1">
              <w:t xml:space="preserve"> </w:t>
            </w:r>
            <w:r w:rsidRPr="003C1DF1">
              <w:t xml:space="preserve">paštu, telefonu, skaipu ir ruošiamasi pasirašyti sutartį su viena iš Saksonijos regiono VVG. </w:t>
            </w:r>
          </w:p>
          <w:p w:rsidR="001959B6" w:rsidRPr="003C1DF1" w:rsidRDefault="001959B6" w:rsidP="0063014E">
            <w:pPr>
              <w:spacing w:after="0" w:line="240" w:lineRule="auto"/>
              <w:ind w:firstLine="825"/>
              <w:jc w:val="both"/>
              <w:rPr>
                <w:szCs w:val="24"/>
              </w:rPr>
            </w:pPr>
            <w:r w:rsidRPr="003C1DF1">
              <w:rPr>
                <w:szCs w:val="24"/>
              </w:rPr>
              <w:t>Visur aptartos galimybės dėl bendradarbiavimo</w:t>
            </w:r>
            <w:r w:rsidR="00094C6F" w:rsidRPr="003C1DF1">
              <w:rPr>
                <w:szCs w:val="24"/>
              </w:rPr>
              <w:t>,</w:t>
            </w:r>
            <w:r w:rsidRPr="003C1DF1">
              <w:rPr>
                <w:szCs w:val="24"/>
              </w:rPr>
              <w:t xml:space="preserve"> rengiant bendrus tarptautinius projektus, skatinant verslumą kaime, inovacijų diegimą, jaunimo užimtumą, </w:t>
            </w:r>
            <w:r w:rsidR="00094C6F" w:rsidRPr="003C1DF1">
              <w:rPr>
                <w:szCs w:val="24"/>
              </w:rPr>
              <w:t>taip pat dėl galimybės įtraukti</w:t>
            </w:r>
            <w:r w:rsidRPr="003C1DF1">
              <w:rPr>
                <w:szCs w:val="24"/>
              </w:rPr>
              <w:t xml:space="preserve"> ir daugiau Lietuvos VVG  į vieno projekto įgyvendinimą 2014</w:t>
            </w:r>
            <w:r w:rsidR="00094C6F" w:rsidRPr="003C1DF1">
              <w:rPr>
                <w:szCs w:val="24"/>
              </w:rPr>
              <w:t xml:space="preserve"> </w:t>
            </w:r>
            <w:r w:rsidRPr="003C1DF1">
              <w:rPr>
                <w:szCs w:val="24"/>
              </w:rPr>
              <w:t>–</w:t>
            </w:r>
            <w:r w:rsidR="00094C6F" w:rsidRPr="003C1DF1">
              <w:rPr>
                <w:szCs w:val="24"/>
              </w:rPr>
              <w:t xml:space="preserve"> </w:t>
            </w:r>
            <w:r w:rsidRPr="003C1DF1">
              <w:rPr>
                <w:szCs w:val="24"/>
              </w:rPr>
              <w:t xml:space="preserve">2020 m. laikotarpiu.   </w:t>
            </w:r>
          </w:p>
          <w:p w:rsidR="001959B6" w:rsidRPr="003C1DF1" w:rsidRDefault="001959B6" w:rsidP="0063014E">
            <w:pPr>
              <w:spacing w:after="0" w:line="240" w:lineRule="auto"/>
              <w:ind w:firstLine="825"/>
              <w:jc w:val="both"/>
            </w:pPr>
            <w:r w:rsidRPr="003C1DF1">
              <w:rPr>
                <w:szCs w:val="24"/>
              </w:rPr>
              <w:t>Trakų krašto VVG, laikydamasi bendrada</w:t>
            </w:r>
            <w:r w:rsidR="00094C6F" w:rsidRPr="003C1DF1">
              <w:rPr>
                <w:szCs w:val="24"/>
              </w:rPr>
              <w:t xml:space="preserve">rbiavimo principo, vadovaujasi </w:t>
            </w:r>
            <w:r w:rsidRPr="003C1DF1">
              <w:rPr>
                <w:szCs w:val="24"/>
              </w:rPr>
              <w:t>Liudvigo van Bethoveno žodžiais „Vertingiausia dovana žmonėms po išminties yra draugystė“</w:t>
            </w:r>
            <w:r w:rsidR="0040144D" w:rsidRPr="003C1DF1">
              <w:rPr>
                <w:szCs w:val="24"/>
              </w:rPr>
              <w:t xml:space="preserve"> (</w:t>
            </w:r>
            <w:r w:rsidR="00855E0D" w:rsidRPr="003C1DF1">
              <w:t>s</w:t>
            </w:r>
            <w:r w:rsidRPr="003C1DF1">
              <w:t>utartys, susitarimai, bendradarbiavimo projektai VVG būstinėje</w:t>
            </w:r>
            <w:r w:rsidR="00094C6F" w:rsidRPr="003C1DF1">
              <w:t>)</w:t>
            </w:r>
            <w:r w:rsidRPr="003C1DF1">
              <w:t>.</w:t>
            </w:r>
          </w:p>
          <w:p w:rsidR="00855E0D" w:rsidRPr="003C1DF1" w:rsidRDefault="00855E0D" w:rsidP="00ED4994">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lastRenderedPageBreak/>
              <w:t>8.</w:t>
            </w:r>
            <w:r w:rsidR="00054087" w:rsidRPr="003C1DF1">
              <w:t>6</w:t>
            </w:r>
            <w:r w:rsidRPr="003C1DF1">
              <w:t>.2.</w:t>
            </w:r>
          </w:p>
        </w:tc>
        <w:tc>
          <w:tcPr>
            <w:tcW w:w="8624" w:type="dxa"/>
            <w:gridSpan w:val="3"/>
            <w:tcBorders>
              <w:bottom w:val="single" w:sz="4" w:space="0" w:color="auto"/>
            </w:tcBorders>
            <w:shd w:val="clear" w:color="auto" w:fill="auto"/>
          </w:tcPr>
          <w:p w:rsidR="007058DB"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Tinklaveikos ir bendradarbiavimo principas neišvengiamas</w:t>
            </w:r>
            <w:r w:rsidR="00B65DCB" w:rsidRPr="003C1DF1">
              <w:rPr>
                <w:szCs w:val="24"/>
              </w:rPr>
              <w:t>,</w:t>
            </w:r>
            <w:r w:rsidRPr="003C1DF1">
              <w:rPr>
                <w:szCs w:val="24"/>
              </w:rPr>
              <w:t xml:space="preserve"> siekiant sėkmingai įgyvendinti VPS ir s</w:t>
            </w:r>
            <w:r w:rsidR="00B65DCB" w:rsidRPr="003C1DF1">
              <w:rPr>
                <w:szCs w:val="24"/>
              </w:rPr>
              <w:t xml:space="preserve">ukurti pridėtinę vertę kaime, o </w:t>
            </w:r>
            <w:r w:rsidRPr="003C1DF1">
              <w:rPr>
                <w:szCs w:val="24"/>
              </w:rPr>
              <w:t>VVG sėkmė bei rezultatai ir priklausys</w:t>
            </w:r>
            <w:r w:rsidR="00B65DCB" w:rsidRPr="003C1DF1">
              <w:rPr>
                <w:szCs w:val="24"/>
              </w:rPr>
              <w:t xml:space="preserve"> nuo to, kaip pati VVG aktyviai sugebės dalintis</w:t>
            </w:r>
            <w:r w:rsidRPr="003C1DF1">
              <w:rPr>
                <w:szCs w:val="24"/>
              </w:rPr>
              <w:t xml:space="preserve"> patirtimi ir žiniomis VVG tinkle, jungti disponuojamą intelektinį kapitalą ir plėsti bendrą kompetenciją bei tobulinti įgūdžius su kitomis užsienio ir Lietuvos VVG. Bus </w:t>
            </w:r>
            <w:r w:rsidRPr="003C1DF1">
              <w:rPr>
                <w:szCs w:val="24"/>
              </w:rPr>
              <w:lastRenderedPageBreak/>
              <w:t xml:space="preserve">sudarytos </w:t>
            </w:r>
            <w:r w:rsidR="00B65DCB" w:rsidRPr="003C1DF1">
              <w:rPr>
                <w:szCs w:val="24"/>
              </w:rPr>
              <w:t>3</w:t>
            </w:r>
            <w:r w:rsidRPr="003C1DF1">
              <w:rPr>
                <w:szCs w:val="24"/>
              </w:rPr>
              <w:t xml:space="preserve"> VVG bendrad</w:t>
            </w:r>
            <w:r w:rsidR="00B65DCB" w:rsidRPr="003C1DF1">
              <w:rPr>
                <w:szCs w:val="24"/>
              </w:rPr>
              <w:t xml:space="preserve">arbiavimo (partnerystės) grupės </w:t>
            </w:r>
            <w:r w:rsidRPr="003C1DF1">
              <w:rPr>
                <w:szCs w:val="24"/>
              </w:rPr>
              <w:t>(1.</w:t>
            </w:r>
            <w:r w:rsidR="00B65DCB" w:rsidRPr="003C1DF1">
              <w:rPr>
                <w:szCs w:val="24"/>
              </w:rPr>
              <w:t xml:space="preserve"> </w:t>
            </w:r>
            <w:r w:rsidRPr="003C1DF1">
              <w:rPr>
                <w:szCs w:val="24"/>
              </w:rPr>
              <w:t>Tinklaveikos ir sektorinės partnerystės, 2.</w:t>
            </w:r>
            <w:r w:rsidR="00B65DCB" w:rsidRPr="003C1DF1">
              <w:rPr>
                <w:szCs w:val="24"/>
              </w:rPr>
              <w:t xml:space="preserve"> </w:t>
            </w:r>
            <w:r w:rsidRPr="003C1DF1">
              <w:rPr>
                <w:szCs w:val="24"/>
              </w:rPr>
              <w:t>Teritorinio bendradarbiavimo, 3.</w:t>
            </w:r>
            <w:r w:rsidR="00B65DCB" w:rsidRPr="003C1DF1">
              <w:rPr>
                <w:szCs w:val="24"/>
              </w:rPr>
              <w:t xml:space="preserve"> </w:t>
            </w:r>
            <w:r w:rsidRPr="003C1DF1">
              <w:rPr>
                <w:szCs w:val="24"/>
              </w:rPr>
              <w:t>Tarptautinio bendradarbiavimo), kurios rengs ir skelbs metinius ar pusmečio partnerystės principui įgyvendinti skirtų renginių planus, kuriuos tvirtins visuotin</w:t>
            </w:r>
            <w:r w:rsidR="00B65DCB" w:rsidRPr="003C1DF1">
              <w:rPr>
                <w:szCs w:val="24"/>
              </w:rPr>
              <w:t>i</w:t>
            </w:r>
            <w:r w:rsidRPr="003C1DF1">
              <w:rPr>
                <w:szCs w:val="24"/>
              </w:rPr>
              <w:t xml:space="preserve">s susirinkimas. Taip partneriai galės rezultatyviau dalyvauti įvairiose partnerystės įgyvendinimo formose.  </w:t>
            </w:r>
          </w:p>
          <w:p w:rsidR="001959B6" w:rsidRPr="003C1DF1" w:rsidRDefault="001959B6" w:rsidP="004D0942">
            <w:pPr>
              <w:spacing w:after="0" w:line="240" w:lineRule="auto"/>
              <w:ind w:firstLine="825"/>
              <w:jc w:val="both"/>
              <w:rPr>
                <w:szCs w:val="24"/>
              </w:rPr>
            </w:pPr>
            <w:r w:rsidRPr="003C1DF1">
              <w:rPr>
                <w:szCs w:val="24"/>
              </w:rPr>
              <w:t xml:space="preserve">Tinklaveika. VVG kartą per ketvirtį inicijuos VVG tinklo nariams aktualius teminius susitikimus ar seminarus, kartą per metus VVG tinklo vardu parengs žiniasklaidai apibendrinantį visų VVG veiklą straipsnį aktualia tema. </w:t>
            </w:r>
          </w:p>
          <w:p w:rsidR="001959B6" w:rsidRPr="003C1DF1" w:rsidRDefault="001959B6" w:rsidP="0063014E">
            <w:pPr>
              <w:spacing w:after="0" w:line="240" w:lineRule="auto"/>
              <w:ind w:firstLine="825"/>
              <w:jc w:val="both"/>
              <w:rPr>
                <w:szCs w:val="24"/>
              </w:rPr>
            </w:pPr>
            <w:r w:rsidRPr="003C1DF1">
              <w:rPr>
                <w:szCs w:val="24"/>
              </w:rPr>
              <w:t>Tęsiant bendradarbiavimą su esamais partneriais, bus ieškoma naujų efektyvesnių bendradarbiavimo formų: 1. Kalendorinių metų pradžioje bus sudaryti veiksmų planai ir išsiųsti partneriams papildyti bei derinti, kas nebuvo daroma iki š</w:t>
            </w:r>
            <w:r w:rsidR="00B65DCB" w:rsidRPr="003C1DF1">
              <w:rPr>
                <w:szCs w:val="24"/>
              </w:rPr>
              <w:t>iol,</w:t>
            </w:r>
            <w:r w:rsidRPr="003C1DF1">
              <w:rPr>
                <w:szCs w:val="24"/>
              </w:rPr>
              <w:t xml:space="preserve"> 2. Inicijuoti projektų paraiškų rengimą ir teikimą, tęsiant jau įgyvendintų tarptautinių ir teritorinių projektų veiklas, plečiant partnerių ratą. Pavyzdžiui, su VVG iš Suomijos buvo įgyvendintas Kultūrinio turizmo projektas, po kurio „tęstinumo” prašosi kulinarinis paveldas ir rankų darbo lėlės. Inicijuo</w:t>
            </w:r>
            <w:r w:rsidR="00B65DCB" w:rsidRPr="003C1DF1">
              <w:rPr>
                <w:szCs w:val="24"/>
              </w:rPr>
              <w:t xml:space="preserve">sime, kad veiklos būtų tęsiamos, </w:t>
            </w:r>
            <w:r w:rsidRPr="003C1DF1">
              <w:rPr>
                <w:szCs w:val="24"/>
              </w:rPr>
              <w:t xml:space="preserve">paliekant kulinarinį paveldą ir lėlės </w:t>
            </w:r>
            <w:r w:rsidR="00B65DCB" w:rsidRPr="003C1DF1">
              <w:rPr>
                <w:szCs w:val="24"/>
              </w:rPr>
              <w:t xml:space="preserve">bei </w:t>
            </w:r>
            <w:r w:rsidRPr="003C1DF1">
              <w:rPr>
                <w:szCs w:val="24"/>
              </w:rPr>
              <w:t>pakviesime partnerio teisėmis šiame projekte dalyvauti ir kitų šalių VVG.</w:t>
            </w:r>
          </w:p>
          <w:p w:rsidR="001959B6" w:rsidRPr="003C1DF1" w:rsidRDefault="001959B6" w:rsidP="0063014E">
            <w:pPr>
              <w:spacing w:after="0" w:line="240" w:lineRule="auto"/>
              <w:ind w:firstLine="825"/>
              <w:jc w:val="both"/>
              <w:rPr>
                <w:szCs w:val="24"/>
              </w:rPr>
            </w:pPr>
            <w:r w:rsidRPr="003C1DF1">
              <w:rPr>
                <w:szCs w:val="24"/>
              </w:rPr>
              <w:t>Siekiant sukurti pridėtinę vertę vietos projektams, bus inicijuojamas  bendradarbiavimo dvi</w:t>
            </w:r>
            <w:r w:rsidR="001C52B2" w:rsidRPr="003C1DF1">
              <w:rPr>
                <w:szCs w:val="24"/>
              </w:rPr>
              <w:t>šalių sutarčių pasirašymas: 1. S</w:t>
            </w:r>
            <w:r w:rsidRPr="003C1DF1">
              <w:rPr>
                <w:szCs w:val="24"/>
              </w:rPr>
              <w:t>u visomis Dzūkų regione esančiomis VVG, 2. Su VVG, kurių teritorijos ribojas</w:t>
            </w:r>
            <w:r w:rsidR="001C52B2" w:rsidRPr="003C1DF1">
              <w:rPr>
                <w:szCs w:val="24"/>
              </w:rPr>
              <w:t>i su Trakų krašto VVG, 3. S</w:t>
            </w:r>
            <w:r w:rsidRPr="003C1DF1">
              <w:rPr>
                <w:szCs w:val="24"/>
              </w:rPr>
              <w:t>u VVG, kurių nariai tarpusavy</w:t>
            </w:r>
            <w:r w:rsidR="001C52B2" w:rsidRPr="003C1DF1">
              <w:rPr>
                <w:szCs w:val="24"/>
              </w:rPr>
              <w:t>je</w:t>
            </w:r>
            <w:r w:rsidRPr="003C1DF1">
              <w:rPr>
                <w:szCs w:val="24"/>
              </w:rPr>
              <w:t xml:space="preserve"> bendradarbiauja su Trakų krašto VVG  nariais kaip atskiri juridiniai vienetai. Taip pat inicijuosime sutarčių pasirašymą tarp kelių šalių, kurias: 1. jungia vienas ar keli tradiciniai amatai, 2.</w:t>
            </w:r>
            <w:r w:rsidR="001C52B2" w:rsidRPr="003C1DF1">
              <w:rPr>
                <w:szCs w:val="24"/>
              </w:rPr>
              <w:t xml:space="preserve"> </w:t>
            </w:r>
            <w:r w:rsidRPr="003C1DF1">
              <w:rPr>
                <w:szCs w:val="24"/>
              </w:rPr>
              <w:t>jungia respublikinis ar kito</w:t>
            </w:r>
            <w:r w:rsidR="001C52B2" w:rsidRPr="003C1DF1">
              <w:rPr>
                <w:szCs w:val="24"/>
              </w:rPr>
              <w:t>s reikšmės kultūrinis bei kitas</w:t>
            </w:r>
            <w:r w:rsidRPr="003C1DF1">
              <w:rPr>
                <w:szCs w:val="24"/>
              </w:rPr>
              <w:t xml:space="preserve"> teminis kelias, maršrutas.</w:t>
            </w:r>
          </w:p>
          <w:p w:rsidR="001959B6" w:rsidRPr="003C1DF1" w:rsidRDefault="001959B6" w:rsidP="0063014E">
            <w:pPr>
              <w:spacing w:after="0" w:line="240" w:lineRule="auto"/>
              <w:ind w:firstLine="825"/>
              <w:jc w:val="both"/>
              <w:rPr>
                <w:szCs w:val="24"/>
              </w:rPr>
            </w:pPr>
            <w:r w:rsidRPr="003C1DF1">
              <w:rPr>
                <w:szCs w:val="24"/>
              </w:rPr>
              <w:t>Bus inicijuojamas tarptautinių sutarčių pasirašymas su užsienio VVG: 1.</w:t>
            </w:r>
            <w:r w:rsidR="001C52B2" w:rsidRPr="003C1DF1">
              <w:rPr>
                <w:szCs w:val="24"/>
              </w:rPr>
              <w:t xml:space="preserve"> K</w:t>
            </w:r>
            <w:r w:rsidRPr="003C1DF1">
              <w:rPr>
                <w:szCs w:val="24"/>
              </w:rPr>
              <w:t xml:space="preserve">urios buvo susitikusios su Trakų krašto VVG ir dalijosi gerąja patirtimi, 2. Kurių teritorijose gyvena ir oficialiai veikia lietuvių bendruomenės. </w:t>
            </w:r>
          </w:p>
          <w:p w:rsidR="001959B6" w:rsidRPr="003C1DF1" w:rsidRDefault="001959B6" w:rsidP="0063014E">
            <w:pPr>
              <w:spacing w:after="0" w:line="240" w:lineRule="auto"/>
              <w:ind w:firstLine="825"/>
              <w:jc w:val="both"/>
              <w:rPr>
                <w:szCs w:val="24"/>
              </w:rPr>
            </w:pPr>
            <w:r w:rsidRPr="003C1DF1">
              <w:rPr>
                <w:szCs w:val="24"/>
              </w:rPr>
              <w:t>Trakų krašto VVG pasilieka tą pačią nuostatą kaip ir 2007</w:t>
            </w:r>
            <w:r w:rsidR="00CE4EEA" w:rsidRPr="003C1DF1">
              <w:rPr>
                <w:szCs w:val="24"/>
              </w:rPr>
              <w:t>–</w:t>
            </w:r>
            <w:r w:rsidRPr="003C1DF1">
              <w:rPr>
                <w:szCs w:val="24"/>
              </w:rPr>
              <w:t>2013 m. laikotarpiu, kad nereikia dirbtinai pritraukinėti tiek vietos, tiek užsienio partnerių. Šis procesas turi vykti natūraliai.</w:t>
            </w:r>
          </w:p>
          <w:p w:rsidR="00454B00" w:rsidRPr="003C1DF1" w:rsidRDefault="00454B00" w:rsidP="00ED4994">
            <w:pPr>
              <w:spacing w:after="0" w:line="240" w:lineRule="auto"/>
              <w:jc w:val="both"/>
            </w:pPr>
          </w:p>
        </w:tc>
      </w:tr>
      <w:tr w:rsidR="002B1465" w:rsidRPr="003C1DF1" w:rsidTr="00BD44FA">
        <w:trPr>
          <w:gridAfter w:val="1"/>
          <w:wAfter w:w="106" w:type="dxa"/>
        </w:trPr>
        <w:tc>
          <w:tcPr>
            <w:tcW w:w="876" w:type="dxa"/>
            <w:shd w:val="clear" w:color="auto" w:fill="FDE9D9"/>
          </w:tcPr>
          <w:p w:rsidR="002B1465" w:rsidRPr="003C1DF1" w:rsidRDefault="002B1465" w:rsidP="00ED4994">
            <w:pPr>
              <w:spacing w:after="0" w:line="240" w:lineRule="auto"/>
              <w:jc w:val="center"/>
            </w:pPr>
            <w:r w:rsidRPr="003C1DF1">
              <w:lastRenderedPageBreak/>
              <w:t>8.7.</w:t>
            </w:r>
          </w:p>
        </w:tc>
        <w:tc>
          <w:tcPr>
            <w:tcW w:w="8624" w:type="dxa"/>
            <w:gridSpan w:val="3"/>
            <w:shd w:val="clear" w:color="auto" w:fill="FDE9D9"/>
          </w:tcPr>
          <w:p w:rsidR="002B1465" w:rsidRPr="003C1DF1" w:rsidRDefault="002B1465" w:rsidP="00ED4994">
            <w:pPr>
              <w:spacing w:after="0" w:line="240" w:lineRule="auto"/>
              <w:jc w:val="both"/>
            </w:pPr>
            <w:r w:rsidRPr="003C1DF1">
              <w:rPr>
                <w:b/>
              </w:rPr>
              <w:t>Vietos finansavimo ir valdymo principas:</w:t>
            </w:r>
          </w:p>
        </w:tc>
      </w:tr>
      <w:tr w:rsidR="002B1465" w:rsidRPr="003C1DF1" w:rsidTr="00BD44FA">
        <w:trPr>
          <w:gridAfter w:val="1"/>
          <w:wAfter w:w="106" w:type="dxa"/>
        </w:trPr>
        <w:tc>
          <w:tcPr>
            <w:tcW w:w="876" w:type="dxa"/>
            <w:shd w:val="clear" w:color="auto" w:fill="auto"/>
          </w:tcPr>
          <w:p w:rsidR="002B1465" w:rsidRPr="003C1DF1" w:rsidRDefault="002B1465" w:rsidP="00ED4994">
            <w:pPr>
              <w:spacing w:after="0" w:line="240" w:lineRule="auto"/>
              <w:jc w:val="center"/>
            </w:pPr>
            <w:r w:rsidRPr="003C1DF1">
              <w:t>8.7.1.</w:t>
            </w:r>
          </w:p>
        </w:tc>
        <w:tc>
          <w:tcPr>
            <w:tcW w:w="8624" w:type="dxa"/>
            <w:gridSpan w:val="3"/>
            <w:shd w:val="clear" w:color="auto" w:fill="auto"/>
          </w:tcPr>
          <w:p w:rsidR="002B1465" w:rsidRPr="003C1DF1" w:rsidRDefault="002B1465"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Tiek 2007</w:t>
            </w:r>
            <w:r w:rsidR="00CE4EEA" w:rsidRPr="003C1DF1">
              <w:rPr>
                <w:szCs w:val="24"/>
              </w:rPr>
              <w:t>–</w:t>
            </w:r>
            <w:r w:rsidRPr="003C1DF1">
              <w:rPr>
                <w:szCs w:val="24"/>
              </w:rPr>
              <w:t>2013 m. ES finansavimo  laikotarpiu, tiek 2014</w:t>
            </w:r>
            <w:r w:rsidR="00CE4EEA" w:rsidRPr="003C1DF1">
              <w:rPr>
                <w:szCs w:val="24"/>
              </w:rPr>
              <w:t>–</w:t>
            </w:r>
            <w:r w:rsidR="00A42798" w:rsidRPr="003C1DF1">
              <w:rPr>
                <w:szCs w:val="24"/>
              </w:rPr>
              <w:t>2020 m.</w:t>
            </w:r>
            <w:r w:rsidRPr="003C1DF1">
              <w:rPr>
                <w:szCs w:val="24"/>
              </w:rPr>
              <w:t xml:space="preserve"> pagal LEADER programą Tra</w:t>
            </w:r>
            <w:r w:rsidR="00A42798" w:rsidRPr="003C1DF1">
              <w:rPr>
                <w:szCs w:val="24"/>
              </w:rPr>
              <w:t>kų krašto VVG vietos projektams</w:t>
            </w:r>
            <w:r w:rsidRPr="003C1DF1">
              <w:rPr>
                <w:szCs w:val="24"/>
              </w:rPr>
              <w:t xml:space="preserve"> paramos biudžetas minimalus</w:t>
            </w:r>
            <w:r w:rsidR="00A42798" w:rsidRPr="003C1DF1">
              <w:rPr>
                <w:szCs w:val="24"/>
              </w:rPr>
              <w:t>, t. y. nesudaro net 3 mln. E</w:t>
            </w:r>
            <w:r w:rsidR="006513FD" w:rsidRPr="003C1DF1">
              <w:rPr>
                <w:szCs w:val="24"/>
              </w:rPr>
              <w:t>ur</w:t>
            </w:r>
            <w:r w:rsidRPr="003C1DF1">
              <w:rPr>
                <w:szCs w:val="24"/>
              </w:rPr>
              <w:t xml:space="preserve"> visam strategijos įgyvendinimo laikotarpiui. Esant dar mažesnei paramai šiuo finansavimo laikotarpiu, VVG nuo pat pirmųjų VPS rengimo dienų kėlė sau uždavinį, kaip mažinti vietos iniciatyvų paklausos ir finansavimo pasiūlos neatitiktį. </w:t>
            </w:r>
          </w:p>
          <w:p w:rsidR="001959B6" w:rsidRPr="003C1DF1" w:rsidRDefault="001959B6" w:rsidP="0063014E">
            <w:pPr>
              <w:spacing w:after="0" w:line="240" w:lineRule="auto"/>
              <w:ind w:firstLine="825"/>
              <w:jc w:val="both"/>
              <w:rPr>
                <w:szCs w:val="24"/>
              </w:rPr>
            </w:pPr>
            <w:r w:rsidRPr="003C1DF1">
              <w:rPr>
                <w:szCs w:val="24"/>
              </w:rPr>
              <w:t>Glaudžiai bendradarbiaujant savivaldos ir bendruomenių sektoriams</w:t>
            </w:r>
            <w:r w:rsidR="00A42798" w:rsidRPr="003C1DF1">
              <w:rPr>
                <w:szCs w:val="24"/>
              </w:rPr>
              <w:t>,</w:t>
            </w:r>
            <w:r w:rsidRPr="003C1DF1">
              <w:rPr>
                <w:szCs w:val="24"/>
              </w:rPr>
              <w:t xml:space="preserve"> darbo grupėse buvo nuspręsta pasinaudoti gerąja patirtimi</w:t>
            </w:r>
            <w:r w:rsidR="00A42798" w:rsidRPr="003C1DF1">
              <w:rPr>
                <w:szCs w:val="24"/>
              </w:rPr>
              <w:t>,</w:t>
            </w:r>
            <w:r w:rsidRPr="003C1DF1">
              <w:rPr>
                <w:szCs w:val="24"/>
              </w:rPr>
              <w:t xml:space="preserve"> įgyvendinant 2007</w:t>
            </w:r>
            <w:r w:rsidR="00CE4EEA" w:rsidRPr="003C1DF1">
              <w:rPr>
                <w:szCs w:val="24"/>
              </w:rPr>
              <w:t>–</w:t>
            </w:r>
            <w:r w:rsidRPr="003C1DF1">
              <w:rPr>
                <w:szCs w:val="24"/>
              </w:rPr>
              <w:t xml:space="preserve">2013 </w:t>
            </w:r>
            <w:r w:rsidR="00A42798" w:rsidRPr="003C1DF1">
              <w:rPr>
                <w:szCs w:val="24"/>
              </w:rPr>
              <w:t xml:space="preserve">m. </w:t>
            </w:r>
            <w:r w:rsidRPr="003C1DF1">
              <w:rPr>
                <w:szCs w:val="24"/>
              </w:rPr>
              <w:t>VPS</w:t>
            </w:r>
            <w:r w:rsidR="00A42798" w:rsidRPr="003C1DF1">
              <w:rPr>
                <w:szCs w:val="24"/>
              </w:rPr>
              <w:t>,</w:t>
            </w:r>
            <w:r w:rsidRPr="003C1DF1">
              <w:rPr>
                <w:szCs w:val="24"/>
              </w:rPr>
              <w:t xml:space="preserve"> ir kreiptis į Savivaldybės ta</w:t>
            </w:r>
            <w:r w:rsidR="00A42798" w:rsidRPr="003C1DF1">
              <w:rPr>
                <w:szCs w:val="24"/>
              </w:rPr>
              <w:t>rybą dėl finansinio prisidėjimo</w:t>
            </w:r>
            <w:r w:rsidRPr="003C1DF1">
              <w:rPr>
                <w:szCs w:val="24"/>
              </w:rPr>
              <w:t xml:space="preserve"> vietos projektams.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2838"/>
            </w:tblGrid>
            <w:tr w:rsidR="001959B6" w:rsidRPr="003C1DF1" w:rsidTr="007A1861">
              <w:trPr>
                <w:trHeight w:val="2522"/>
              </w:trPr>
              <w:tc>
                <w:tcPr>
                  <w:tcW w:w="5599" w:type="dxa"/>
                  <w:shd w:val="clear" w:color="auto" w:fill="auto"/>
                </w:tcPr>
                <w:p w:rsidR="001959B6" w:rsidRPr="003C1DF1" w:rsidRDefault="00FF16E5" w:rsidP="006B71BD">
                  <w:pPr>
                    <w:jc w:val="center"/>
                    <w:rPr>
                      <w:szCs w:val="24"/>
                    </w:rPr>
                  </w:pPr>
                  <w:r w:rsidRPr="003C1DF1">
                    <w:rPr>
                      <w:noProof/>
                      <w:szCs w:val="24"/>
                    </w:rPr>
                    <w:lastRenderedPageBreak/>
                    <w:drawing>
                      <wp:inline distT="0" distB="0" distL="0" distR="0">
                        <wp:extent cx="3277870" cy="1471295"/>
                        <wp:effectExtent l="38100" t="0" r="0" b="0"/>
                        <wp:docPr id="5"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3" w:type="dxa"/>
                  <w:shd w:val="clear" w:color="auto" w:fill="auto"/>
                  <w:vAlign w:val="center"/>
                </w:tcPr>
                <w:p w:rsidR="001959B6" w:rsidRPr="003C1DF1" w:rsidRDefault="001959B6" w:rsidP="007A1861">
                  <w:pPr>
                    <w:spacing w:line="240" w:lineRule="auto"/>
                    <w:jc w:val="both"/>
                    <w:rPr>
                      <w:szCs w:val="24"/>
                    </w:rPr>
                  </w:pPr>
                  <w:r w:rsidRPr="003C1DF1">
                    <w:rPr>
                      <w:szCs w:val="24"/>
                    </w:rPr>
                    <w:t>2007</w:t>
                  </w:r>
                  <w:r w:rsidR="00CE4EEA" w:rsidRPr="003C1DF1">
                    <w:rPr>
                      <w:szCs w:val="24"/>
                    </w:rPr>
                    <w:t>–</w:t>
                  </w:r>
                  <w:r w:rsidRPr="003C1DF1">
                    <w:rPr>
                      <w:szCs w:val="24"/>
                    </w:rPr>
                    <w:t>2013 m. VPS Vietos projektų finansavimo šaltiniai. Trakų r. savivaldybė nuo 5 iki 10 proc. bendruoju finansavimu prisidėjo prie visų bendruomenių ir savivaldybės įstaigų bei įmonių vietos projektų.</w:t>
                  </w:r>
                </w:p>
              </w:tc>
            </w:tr>
          </w:tbl>
          <w:p w:rsidR="001959B6" w:rsidRPr="003C1DF1" w:rsidRDefault="001959B6" w:rsidP="0063014E">
            <w:pPr>
              <w:spacing w:after="0" w:line="240" w:lineRule="auto"/>
              <w:ind w:firstLine="825"/>
              <w:jc w:val="both"/>
              <w:rPr>
                <w:szCs w:val="24"/>
              </w:rPr>
            </w:pPr>
            <w:r w:rsidRPr="003C1DF1">
              <w:rPr>
                <w:szCs w:val="24"/>
              </w:rPr>
              <w:t>Trakų r. savivaldybės taryba 2015 m. vasario 12 d. sprendimu Nr.</w:t>
            </w:r>
            <w:r w:rsidR="00B33077" w:rsidRPr="003C1DF1">
              <w:rPr>
                <w:szCs w:val="24"/>
              </w:rPr>
              <w:t xml:space="preserve"> </w:t>
            </w:r>
            <w:r w:rsidRPr="003C1DF1">
              <w:rPr>
                <w:szCs w:val="24"/>
              </w:rPr>
              <w:t>S1-4 pritarė savivaldybės administracijos</w:t>
            </w:r>
            <w:r w:rsidR="00A42798" w:rsidRPr="003C1DF1">
              <w:rPr>
                <w:szCs w:val="24"/>
              </w:rPr>
              <w:t xml:space="preserve"> dalyvavimui partnerio teisėmis,</w:t>
            </w:r>
            <w:r w:rsidRPr="003C1DF1">
              <w:rPr>
                <w:szCs w:val="24"/>
              </w:rPr>
              <w:t xml:space="preserve"> bendruomenėms ir savivaldybės įstaigoms ar įmonėms</w:t>
            </w:r>
            <w:r w:rsidR="00A42798" w:rsidRPr="003C1DF1">
              <w:rPr>
                <w:szCs w:val="24"/>
              </w:rPr>
              <w:t xml:space="preserve"> teikiant vietos projektus, skirti</w:t>
            </w:r>
            <w:r w:rsidRPr="003C1DF1">
              <w:rPr>
                <w:szCs w:val="24"/>
              </w:rPr>
              <w:t xml:space="preserve"> nuo bendros vietos projekto vertės 5–10 proc. bendrąjį finansavimą. Konkreti suma bus skiriama atskirais savivaldybės tarybos sprendimais, pareiškėjui pagrindus projekto naudingumą ir atitikimą savivaldybės strateginiams planams. </w:t>
            </w:r>
          </w:p>
          <w:p w:rsidR="001959B6" w:rsidRPr="003C1DF1" w:rsidRDefault="001959B6" w:rsidP="0063014E">
            <w:pPr>
              <w:spacing w:after="0" w:line="240" w:lineRule="auto"/>
              <w:ind w:firstLine="825"/>
              <w:jc w:val="both"/>
              <w:rPr>
                <w:szCs w:val="24"/>
              </w:rPr>
            </w:pPr>
            <w:r w:rsidRPr="003C1DF1">
              <w:rPr>
                <w:szCs w:val="24"/>
              </w:rPr>
              <w:t>Atlikus apklausas ir susisteminus idėjas, bendruomenių ir verslo inicijuoti viešųjų erdvių infrastruktūriniai projektiniai pasiūlymai perduoti Savivaldybei. Vieni iš jų (pastatų remontas, keliai, vandenvala ir kt</w:t>
            </w:r>
            <w:r w:rsidR="00A42798" w:rsidRPr="003C1DF1">
              <w:rPr>
                <w:szCs w:val="24"/>
              </w:rPr>
              <w:t>.)</w:t>
            </w:r>
            <w:r w:rsidRPr="003C1DF1">
              <w:rPr>
                <w:szCs w:val="24"/>
              </w:rPr>
              <w:t xml:space="preserve"> įtraukti į savivaldybės strateginį planą, kiti pateikti svarstyti Regiono trišalei tarybai ar savivaldybės numatyti finansuoti iš tikslinėms teritorijoms skirtų lėšų, o per VVG juos numatyta tik „įveiklinti“. VPS rengimo metu buvo aptartos iniciatyvos ir planuojamos tęstinės veiklos LEADER parama sutvarkytose viešosiose erdvėse. </w:t>
            </w:r>
          </w:p>
          <w:p w:rsidR="001959B6" w:rsidRPr="003C1DF1" w:rsidRDefault="001959B6" w:rsidP="0063014E">
            <w:pPr>
              <w:spacing w:after="0" w:line="240" w:lineRule="auto"/>
              <w:ind w:firstLine="825"/>
              <w:jc w:val="both"/>
              <w:rPr>
                <w:szCs w:val="24"/>
              </w:rPr>
            </w:pPr>
            <w:r w:rsidRPr="003C1DF1">
              <w:rPr>
                <w:szCs w:val="24"/>
              </w:rPr>
              <w:t>VVG teritorijoje esančios bendruomenės 2009</w:t>
            </w:r>
            <w:r w:rsidR="00CE4EEA" w:rsidRPr="003C1DF1">
              <w:rPr>
                <w:szCs w:val="24"/>
              </w:rPr>
              <w:t>–</w:t>
            </w:r>
            <w:r w:rsidR="00A42798" w:rsidRPr="003C1DF1">
              <w:rPr>
                <w:szCs w:val="24"/>
              </w:rPr>
              <w:t>2014 m. laikotarpiu be</w:t>
            </w:r>
            <w:r w:rsidRPr="003C1DF1">
              <w:rPr>
                <w:szCs w:val="24"/>
              </w:rPr>
              <w:t xml:space="preserve"> vietos projektų įgyvendino 95 projektus ir pritraukė 441 308,41 </w:t>
            </w:r>
            <w:r w:rsidR="00A42798" w:rsidRPr="003C1DF1">
              <w:rPr>
                <w:szCs w:val="24"/>
              </w:rPr>
              <w:t>Eur</w:t>
            </w:r>
            <w:r w:rsidRPr="003C1DF1">
              <w:rPr>
                <w:szCs w:val="24"/>
              </w:rPr>
              <w:t xml:space="preserve"> investicijų. Finansavimai</w:t>
            </w:r>
            <w:r w:rsidR="006513FD" w:rsidRPr="003C1DF1">
              <w:rPr>
                <w:szCs w:val="24"/>
              </w:rPr>
              <w:t xml:space="preserve"> buvo gauti pagal Parama</w:t>
            </w:r>
            <w:r w:rsidRPr="003C1DF1">
              <w:rPr>
                <w:szCs w:val="24"/>
              </w:rPr>
              <w:t>s kaimo bendruomenių veiklai remti, Baltijos Amerikos partnerystės, Erasmus+ programas, pagal Trakų rajono savivaldybės jaunimo, sporto, kultūros, sveikatinimo ir kitas programas, iš Kultūros, Švietimo, Socialinės apsaugos ir darbo ministerij</w:t>
            </w:r>
            <w:r w:rsidR="006513FD" w:rsidRPr="003C1DF1">
              <w:rPr>
                <w:szCs w:val="24"/>
              </w:rPr>
              <w:t>ų, Trakų kredito unijos ir kt. S</w:t>
            </w:r>
            <w:r w:rsidRPr="003C1DF1">
              <w:rPr>
                <w:szCs w:val="24"/>
              </w:rPr>
              <w:t xml:space="preserve">usitikimų metu buvo dalintasi </w:t>
            </w:r>
            <w:r w:rsidR="006513FD" w:rsidRPr="003C1DF1">
              <w:rPr>
                <w:szCs w:val="24"/>
              </w:rPr>
              <w:t>tokiu</w:t>
            </w:r>
            <w:r w:rsidRPr="003C1DF1">
              <w:rPr>
                <w:szCs w:val="24"/>
              </w:rPr>
              <w:t xml:space="preserve"> p</w:t>
            </w:r>
            <w:r w:rsidR="006513FD" w:rsidRPr="003C1DF1">
              <w:rPr>
                <w:szCs w:val="24"/>
              </w:rPr>
              <w:t>apildomų iniciatyvų finansavimu</w:t>
            </w:r>
            <w:r w:rsidRPr="003C1DF1">
              <w:rPr>
                <w:szCs w:val="24"/>
              </w:rPr>
              <w:t xml:space="preserve"> ir VVG įsipareigojo padėti žmogiškaisiais ištekliais mažiau patyrusioms bendruomenėms</w:t>
            </w:r>
            <w:r w:rsidR="006513FD" w:rsidRPr="003C1DF1">
              <w:rPr>
                <w:szCs w:val="24"/>
              </w:rPr>
              <w:t>,</w:t>
            </w:r>
            <w:r w:rsidRPr="003C1DF1">
              <w:rPr>
                <w:szCs w:val="24"/>
              </w:rPr>
              <w:t xml:space="preserve"> teikiant projektų paraiškas. </w:t>
            </w:r>
          </w:p>
          <w:p w:rsidR="001959B6" w:rsidRPr="003C1DF1" w:rsidRDefault="001959B6" w:rsidP="0063014E">
            <w:pPr>
              <w:spacing w:after="0" w:line="240" w:lineRule="auto"/>
              <w:ind w:firstLine="825"/>
              <w:jc w:val="both"/>
              <w:rPr>
                <w:szCs w:val="24"/>
              </w:rPr>
            </w:pPr>
            <w:r w:rsidRPr="003C1DF1">
              <w:rPr>
                <w:szCs w:val="24"/>
              </w:rPr>
              <w:t>Bendradarbiaujant verslo ir bendruomenių sektoriui</w:t>
            </w:r>
            <w:r w:rsidR="00012610" w:rsidRPr="003C1DF1">
              <w:rPr>
                <w:szCs w:val="24"/>
              </w:rPr>
              <w:t>,</w:t>
            </w:r>
            <w:r w:rsidRPr="003C1DF1">
              <w:rPr>
                <w:szCs w:val="24"/>
              </w:rPr>
              <w:t xml:space="preserve"> bendruomenių iniciatyvoms skatinti galimas verslo atstovų skolinimas bendruomenėms. Susitikimų metu buvo aptariamas P</w:t>
            </w:r>
            <w:r w:rsidR="00012610" w:rsidRPr="003C1DF1">
              <w:rPr>
                <w:szCs w:val="24"/>
              </w:rPr>
              <w:t xml:space="preserve">aluknio bendruomenės „Dienmedis“ pavyzdys – </w:t>
            </w:r>
            <w:r w:rsidRPr="003C1DF1">
              <w:rPr>
                <w:szCs w:val="24"/>
              </w:rPr>
              <w:t xml:space="preserve">vietos ūkininkas paskolino bendruomenei pinigų įgyvendinti vietos projektą, kurio įgyvendinimo metu buvo sutvarkyta viešoji erdvė. </w:t>
            </w:r>
          </w:p>
          <w:p w:rsidR="001959B6" w:rsidRPr="003C1DF1" w:rsidRDefault="001959B6" w:rsidP="0063014E">
            <w:pPr>
              <w:spacing w:after="0" w:line="240" w:lineRule="auto"/>
              <w:ind w:firstLine="825"/>
              <w:jc w:val="both"/>
              <w:rPr>
                <w:szCs w:val="24"/>
              </w:rPr>
            </w:pPr>
            <w:r w:rsidRPr="003C1DF1">
              <w:rPr>
                <w:szCs w:val="24"/>
              </w:rPr>
              <w:t>Sudėting</w:t>
            </w:r>
            <w:r w:rsidR="00012610" w:rsidRPr="003C1DF1">
              <w:rPr>
                <w:szCs w:val="24"/>
              </w:rPr>
              <w:t>iau skatinti verslo iniciatyvas</w:t>
            </w:r>
            <w:r w:rsidRPr="003C1DF1">
              <w:rPr>
                <w:szCs w:val="24"/>
              </w:rPr>
              <w:t xml:space="preserve"> kaime. Trakų krašte yra </w:t>
            </w:r>
            <w:r w:rsidR="00012610" w:rsidRPr="003C1DF1">
              <w:rPr>
                <w:szCs w:val="24"/>
              </w:rPr>
              <w:t>3 bankai</w:t>
            </w:r>
            <w:r w:rsidRPr="003C1DF1">
              <w:rPr>
                <w:szCs w:val="24"/>
              </w:rPr>
              <w:t xml:space="preserve"> ir </w:t>
            </w:r>
            <w:r w:rsidR="00012610" w:rsidRPr="003C1DF1">
              <w:rPr>
                <w:szCs w:val="24"/>
              </w:rPr>
              <w:t>1</w:t>
            </w:r>
            <w:r w:rsidRPr="003C1DF1">
              <w:rPr>
                <w:szCs w:val="24"/>
              </w:rPr>
              <w:t xml:space="preserve"> kredito unija, kurie tikra</w:t>
            </w:r>
            <w:r w:rsidR="00012610" w:rsidRPr="003C1DF1">
              <w:rPr>
                <w:szCs w:val="24"/>
              </w:rPr>
              <w:t xml:space="preserve">i neteiks paskolų be palūkanų. </w:t>
            </w:r>
            <w:r w:rsidRPr="003C1DF1">
              <w:rPr>
                <w:szCs w:val="24"/>
              </w:rPr>
              <w:t>Aptariant verslo projektų idėjas, buvo atkreiptas dėmesys į smulkųjį verslą ir pagalbą jauniems žmonėms, ketinantiems kurti verslą. Susitikimuose ir darbo grupėse buvo siūloma VPS numatyti mažos vertė</w:t>
            </w:r>
            <w:r w:rsidR="003171C1" w:rsidRPr="003C1DF1">
              <w:rPr>
                <w:szCs w:val="24"/>
              </w:rPr>
              <w:t>s vietos projektus – iki 5 000 E</w:t>
            </w:r>
            <w:r w:rsidRPr="003C1DF1">
              <w:rPr>
                <w:szCs w:val="24"/>
              </w:rPr>
              <w:t>ur. Tuomet jaunas žmogus, kurdamas vers</w:t>
            </w:r>
            <w:r w:rsidR="00CE4EEA" w:rsidRPr="003C1DF1">
              <w:rPr>
                <w:szCs w:val="24"/>
              </w:rPr>
              <w:t>lą ir sau darbo vietą,</w:t>
            </w:r>
            <w:r w:rsidR="003171C1" w:rsidRPr="003C1DF1">
              <w:rPr>
                <w:szCs w:val="24"/>
              </w:rPr>
              <w:t xml:space="preserve"> 25 proc.</w:t>
            </w:r>
            <w:r w:rsidRPr="003C1DF1">
              <w:rPr>
                <w:szCs w:val="24"/>
              </w:rPr>
              <w:t xml:space="preserve"> sumos galės gauti iš savivaldybės biudžete nu</w:t>
            </w:r>
            <w:r w:rsidR="003171C1" w:rsidRPr="003C1DF1">
              <w:rPr>
                <w:szCs w:val="24"/>
              </w:rPr>
              <w:t>matytos paramos verslui eilutės</w:t>
            </w:r>
            <w:r w:rsidRPr="003C1DF1">
              <w:rPr>
                <w:szCs w:val="24"/>
              </w:rPr>
              <w:t xml:space="preserve"> ir savo indėlis </w:t>
            </w:r>
            <w:r w:rsidR="003171C1" w:rsidRPr="003C1DF1">
              <w:rPr>
                <w:szCs w:val="24"/>
              </w:rPr>
              <w:t>sudarytų</w:t>
            </w:r>
            <w:r w:rsidRPr="003C1DF1">
              <w:rPr>
                <w:szCs w:val="24"/>
              </w:rPr>
              <w:t xml:space="preserve"> tik 25 proc.  </w:t>
            </w:r>
          </w:p>
          <w:p w:rsidR="001959B6" w:rsidRPr="003C1DF1" w:rsidRDefault="001959B6" w:rsidP="0063014E">
            <w:pPr>
              <w:spacing w:after="0" w:line="240" w:lineRule="auto"/>
              <w:ind w:firstLine="825"/>
              <w:jc w:val="both"/>
              <w:rPr>
                <w:szCs w:val="24"/>
              </w:rPr>
            </w:pPr>
            <w:r w:rsidRPr="003C1DF1">
              <w:rPr>
                <w:szCs w:val="24"/>
              </w:rPr>
              <w:t>VVG lėšos, pajamos</w:t>
            </w:r>
            <w:r w:rsidR="003171C1" w:rsidRPr="003C1DF1">
              <w:rPr>
                <w:szCs w:val="24"/>
              </w:rPr>
              <w:t>,</w:t>
            </w:r>
            <w:r w:rsidRPr="003C1DF1">
              <w:rPr>
                <w:szCs w:val="24"/>
              </w:rPr>
              <w:t xml:space="preserve"> kiti finansiniai ištekliai reglamentuojami VVG įstatų 81–90 p. VVG finansus tvarko VVG pirmininko įsakymu paskirtas finansininkas. ES gaunama parama įsisavinama</w:t>
            </w:r>
            <w:r w:rsidR="003171C1" w:rsidRPr="003C1DF1">
              <w:rPr>
                <w:szCs w:val="24"/>
              </w:rPr>
              <w:t>,</w:t>
            </w:r>
            <w:r w:rsidRPr="003C1DF1">
              <w:rPr>
                <w:szCs w:val="24"/>
              </w:rPr>
              <w:t xml:space="preserve"> vadovaujantis paramos teikėjų numatytų taisyklių reikalavimais. VPS strategijai administruoti į darbą priimamas finansininkas, atitinkantis Taisyklių keliamus reikalavimus. VPS ro</w:t>
            </w:r>
            <w:r w:rsidRPr="003C1DF1">
              <w:rPr>
                <w:iCs/>
                <w:szCs w:val="24"/>
              </w:rPr>
              <w:t xml:space="preserve">dikliai buvo planuojami, atsižvelgiant  į numatytas investicijas. </w:t>
            </w:r>
          </w:p>
          <w:p w:rsidR="001959B6" w:rsidRPr="003C1DF1" w:rsidRDefault="001959B6" w:rsidP="00ED4994">
            <w:pPr>
              <w:spacing w:after="0" w:line="240" w:lineRule="auto"/>
              <w:jc w:val="both"/>
            </w:pPr>
          </w:p>
        </w:tc>
      </w:tr>
      <w:tr w:rsidR="002B1465" w:rsidRPr="003C1DF1" w:rsidTr="00BD44FA">
        <w:trPr>
          <w:gridAfter w:val="1"/>
          <w:wAfter w:w="106" w:type="dxa"/>
        </w:trPr>
        <w:tc>
          <w:tcPr>
            <w:tcW w:w="876" w:type="dxa"/>
            <w:shd w:val="clear" w:color="auto" w:fill="auto"/>
          </w:tcPr>
          <w:p w:rsidR="002B1465" w:rsidRPr="003C1DF1" w:rsidRDefault="002B1465" w:rsidP="00ED4994">
            <w:pPr>
              <w:spacing w:after="0" w:line="240" w:lineRule="auto"/>
              <w:jc w:val="center"/>
            </w:pPr>
            <w:r w:rsidRPr="003C1DF1">
              <w:lastRenderedPageBreak/>
              <w:t>8.7.2.</w:t>
            </w:r>
          </w:p>
        </w:tc>
        <w:tc>
          <w:tcPr>
            <w:tcW w:w="8624" w:type="dxa"/>
            <w:gridSpan w:val="3"/>
            <w:shd w:val="clear" w:color="auto" w:fill="auto"/>
          </w:tcPr>
          <w:p w:rsidR="002B1465" w:rsidRPr="003C1DF1" w:rsidRDefault="002B1465"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B33077" w:rsidP="0063014E">
            <w:pPr>
              <w:spacing w:after="0" w:line="240" w:lineRule="auto"/>
              <w:ind w:firstLine="825"/>
              <w:jc w:val="both"/>
              <w:rPr>
                <w:szCs w:val="24"/>
              </w:rPr>
            </w:pPr>
            <w:r w:rsidRPr="003C1DF1">
              <w:rPr>
                <w:szCs w:val="24"/>
              </w:rPr>
              <w:t xml:space="preserve">VVG </w:t>
            </w:r>
            <w:r w:rsidR="001959B6" w:rsidRPr="003C1DF1">
              <w:rPr>
                <w:szCs w:val="24"/>
              </w:rPr>
              <w:t>VPS įgyvendinimo metu:</w:t>
            </w:r>
          </w:p>
          <w:p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Bendradarbiaus su Savivaldybės tarybos Finansų ir biudžeto komitetu dėl bendruomenių ar savivaldybės įmonių bei įstaigų vietos projektų bendrojo finansavimo pagal 2015 m. vasario 12 d. sprendimą Nr.</w:t>
            </w:r>
            <w:r w:rsidR="007D6207" w:rsidRPr="003C1DF1">
              <w:rPr>
                <w:szCs w:val="24"/>
              </w:rPr>
              <w:t xml:space="preserve"> S1-4;</w:t>
            </w:r>
          </w:p>
          <w:p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Skatins bendruomenes teikti paraiška</w:t>
            </w:r>
            <w:r w:rsidR="007D6207" w:rsidRPr="003C1DF1">
              <w:rPr>
                <w:szCs w:val="24"/>
              </w:rPr>
              <w:t>s į tuos</w:t>
            </w:r>
            <w:r w:rsidRPr="003C1DF1">
              <w:rPr>
                <w:szCs w:val="24"/>
              </w:rPr>
              <w:t xml:space="preserve"> </w:t>
            </w:r>
            <w:r w:rsidR="007D6207" w:rsidRPr="003C1DF1">
              <w:rPr>
                <w:szCs w:val="24"/>
              </w:rPr>
              <w:t xml:space="preserve">fondus, kur jau turi patirties, </w:t>
            </w:r>
            <w:r w:rsidRPr="003C1DF1">
              <w:rPr>
                <w:szCs w:val="24"/>
              </w:rPr>
              <w:t>savo idėjoms įgyvendinti</w:t>
            </w:r>
            <w:r w:rsidR="007D6207" w:rsidRPr="003C1DF1">
              <w:rPr>
                <w:szCs w:val="24"/>
              </w:rPr>
              <w:t>, pradėtoms iniciatyvoms tęsti;</w:t>
            </w:r>
          </w:p>
          <w:p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Inicijuos, kad būtų apjungtos</w:t>
            </w:r>
            <w:r w:rsidR="007D6207" w:rsidRPr="003C1DF1">
              <w:rPr>
                <w:szCs w:val="24"/>
              </w:rPr>
              <w:t xml:space="preserve"> kelių bendruomenių iniciatyvos</w:t>
            </w:r>
            <w:r w:rsidRPr="003C1DF1">
              <w:rPr>
                <w:szCs w:val="24"/>
              </w:rPr>
              <w:t xml:space="preserve"> ir pateiktos fin</w:t>
            </w:r>
            <w:r w:rsidR="007D6207" w:rsidRPr="003C1DF1">
              <w:rPr>
                <w:szCs w:val="24"/>
              </w:rPr>
              <w:t>ansavimui kaip vienas projektas į kitus fondus;</w:t>
            </w:r>
          </w:p>
          <w:p w:rsidR="001959B6" w:rsidRPr="003C1DF1" w:rsidRDefault="001959B6" w:rsidP="00B33077">
            <w:pPr>
              <w:numPr>
                <w:ilvl w:val="0"/>
                <w:numId w:val="6"/>
              </w:numPr>
              <w:tabs>
                <w:tab w:val="left" w:pos="684"/>
              </w:tabs>
              <w:spacing w:after="0" w:line="240" w:lineRule="auto"/>
              <w:ind w:left="0" w:firstLine="360"/>
              <w:jc w:val="both"/>
              <w:rPr>
                <w:szCs w:val="24"/>
              </w:rPr>
            </w:pPr>
            <w:r w:rsidRPr="003C1DF1">
              <w:t xml:space="preserve">Verslo atstovams organizuos pažintinius seminarus ar konsultacijas dėl </w:t>
            </w:r>
            <w:r w:rsidRPr="003C1DF1">
              <w:rPr>
                <w:szCs w:val="24"/>
              </w:rPr>
              <w:t>Žemės ūkio paskolų garantijų fondo</w:t>
            </w:r>
            <w:r w:rsidR="007D6207" w:rsidRPr="003C1DF1">
              <w:rPr>
                <w:szCs w:val="24"/>
              </w:rPr>
              <w:t>,</w:t>
            </w:r>
            <w:r w:rsidRPr="003C1DF1">
              <w:rPr>
                <w:szCs w:val="24"/>
              </w:rPr>
              <w:t xml:space="preserve"> imant paskolas ar perkant lizi</w:t>
            </w:r>
            <w:r w:rsidR="007D6207" w:rsidRPr="003C1DF1">
              <w:rPr>
                <w:szCs w:val="24"/>
              </w:rPr>
              <w:t>ngu iš vietos projekto paramos;</w:t>
            </w:r>
          </w:p>
          <w:p w:rsidR="001959B6" w:rsidRPr="003C1DF1" w:rsidRDefault="001959B6" w:rsidP="007D6207">
            <w:pPr>
              <w:numPr>
                <w:ilvl w:val="0"/>
                <w:numId w:val="6"/>
              </w:numPr>
              <w:tabs>
                <w:tab w:val="left" w:pos="684"/>
              </w:tabs>
              <w:spacing w:after="0" w:line="240" w:lineRule="auto"/>
              <w:ind w:left="0" w:firstLine="360"/>
              <w:jc w:val="both"/>
              <w:rPr>
                <w:szCs w:val="24"/>
              </w:rPr>
            </w:pPr>
            <w:r w:rsidRPr="003C1DF1">
              <w:rPr>
                <w:szCs w:val="24"/>
              </w:rPr>
              <w:t xml:space="preserve">Kreipsis į Trakų krašto kredito uniją dėl paskolų palūkanų sumažinimo kaime gyvenantiems jauniems žmonėms ar smulkiems verslininkams, kurie teiks paraiškas vietos projektams pagal VPS strategiją. </w:t>
            </w:r>
          </w:p>
        </w:tc>
      </w:tr>
      <w:tr w:rsidR="008976D1" w:rsidRPr="003C1DF1" w:rsidTr="00BD44FA">
        <w:trPr>
          <w:gridAfter w:val="1"/>
          <w:wAfter w:w="106" w:type="dxa"/>
        </w:trPr>
        <w:tc>
          <w:tcPr>
            <w:tcW w:w="9500" w:type="dxa"/>
            <w:gridSpan w:val="4"/>
            <w:tcBorders>
              <w:bottom w:val="single" w:sz="4" w:space="0" w:color="auto"/>
            </w:tcBorders>
            <w:shd w:val="clear" w:color="auto" w:fill="FBD4B4"/>
          </w:tcPr>
          <w:p w:rsidR="008976D1" w:rsidRPr="003C1DF1" w:rsidRDefault="008976D1" w:rsidP="00ED4994">
            <w:pPr>
              <w:spacing w:after="0" w:line="240" w:lineRule="auto"/>
              <w:jc w:val="center"/>
              <w:rPr>
                <w:b/>
              </w:rPr>
            </w:pPr>
            <w:r w:rsidRPr="003C1DF1">
              <w:rPr>
                <w:b/>
              </w:rPr>
              <w:t xml:space="preserve">Horizontalieji </w:t>
            </w:r>
            <w:r w:rsidR="005F5C98" w:rsidRPr="003C1DF1">
              <w:rPr>
                <w:b/>
              </w:rPr>
              <w:t>pri</w:t>
            </w:r>
            <w:r w:rsidR="009267A2" w:rsidRPr="003C1DF1">
              <w:rPr>
                <w:b/>
              </w:rPr>
              <w:t>ncipai</w:t>
            </w:r>
            <w:r w:rsidR="002A4BA0" w:rsidRPr="003C1DF1">
              <w:rPr>
                <w:b/>
              </w:rPr>
              <w:t xml:space="preserve"> ir prioritetai</w:t>
            </w:r>
            <w:r w:rsidRPr="003C1DF1">
              <w:rPr>
                <w:b/>
              </w:rPr>
              <w:t>:</w:t>
            </w: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t>8.</w:t>
            </w:r>
            <w:r w:rsidR="002B1465" w:rsidRPr="003C1DF1">
              <w:t>8</w:t>
            </w:r>
            <w:r w:rsidRPr="003C1DF1">
              <w:t>.</w:t>
            </w:r>
          </w:p>
        </w:tc>
        <w:tc>
          <w:tcPr>
            <w:tcW w:w="8624" w:type="dxa"/>
            <w:gridSpan w:val="3"/>
            <w:shd w:val="clear" w:color="auto" w:fill="FDE9D9"/>
          </w:tcPr>
          <w:p w:rsidR="008976D1" w:rsidRPr="003C1DF1" w:rsidRDefault="008976D1" w:rsidP="00ED4994">
            <w:pPr>
              <w:spacing w:after="0" w:line="240" w:lineRule="auto"/>
              <w:jc w:val="both"/>
              <w:rPr>
                <w:b/>
              </w:rPr>
            </w:pPr>
            <w:r w:rsidRPr="003C1DF1">
              <w:rPr>
                <w:b/>
              </w:rPr>
              <w:t>Jaunim</w:t>
            </w:r>
            <w:r w:rsidR="005F5C98" w:rsidRPr="003C1DF1">
              <w:rPr>
                <w:b/>
              </w:rPr>
              <w:t>as</w:t>
            </w:r>
            <w:r w:rsidRPr="003C1DF1">
              <w:rPr>
                <w:b/>
              </w:rPr>
              <w:t>:</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E96FA9" w:rsidRPr="003C1DF1">
              <w:t>8</w:t>
            </w:r>
            <w:r w:rsidRPr="003C1DF1">
              <w:t>.1.</w:t>
            </w:r>
          </w:p>
        </w:tc>
        <w:tc>
          <w:tcPr>
            <w:tcW w:w="8624" w:type="dxa"/>
            <w:gridSpan w:val="3"/>
            <w:shd w:val="clear" w:color="auto" w:fill="auto"/>
          </w:tcPr>
          <w:p w:rsidR="00226CFD"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8976D1" w:rsidRPr="003C1DF1">
              <w:t xml:space="preserve"> rengiant VPS</w:t>
            </w:r>
            <w:r w:rsidR="00173A78" w:rsidRPr="003C1DF1">
              <w:t>:</w:t>
            </w:r>
          </w:p>
          <w:p w:rsidR="000038F3" w:rsidRPr="003C1DF1" w:rsidRDefault="000038F3" w:rsidP="00ED4994">
            <w:pPr>
              <w:spacing w:after="0" w:line="240" w:lineRule="auto"/>
              <w:jc w:val="both"/>
            </w:pPr>
          </w:p>
          <w:p w:rsidR="00AF03B0" w:rsidRPr="003C1DF1" w:rsidRDefault="001959B6" w:rsidP="004D0942">
            <w:pPr>
              <w:spacing w:after="0" w:line="240" w:lineRule="auto"/>
              <w:ind w:firstLine="825"/>
              <w:jc w:val="both"/>
              <w:rPr>
                <w:szCs w:val="24"/>
              </w:rPr>
            </w:pPr>
            <w:r w:rsidRPr="003C1DF1">
              <w:rPr>
                <w:szCs w:val="24"/>
              </w:rPr>
              <w:t>Vienas iš VVG uždavinių – prisidėti ir prie jaunimo politikos formavimo bei jos įgyvendinimo</w:t>
            </w:r>
            <w:r w:rsidR="004003DA" w:rsidRPr="003C1DF1">
              <w:rPr>
                <w:szCs w:val="24"/>
              </w:rPr>
              <w:t xml:space="preserve"> tiek rajono, tiek nacionaliniu lygmeniu</w:t>
            </w:r>
            <w:r w:rsidRPr="003C1DF1">
              <w:rPr>
                <w:szCs w:val="24"/>
              </w:rPr>
              <w:t>. VVG didelį dėmesį skiria jaunimui nuo pat savo veiklos pradžios</w:t>
            </w:r>
            <w:r w:rsidRPr="003C1DF1">
              <w:rPr>
                <w:szCs w:val="24"/>
                <w:vertAlign w:val="superscript"/>
              </w:rPr>
              <w:footnoteReference w:id="3"/>
            </w:r>
            <w:r w:rsidR="004003DA" w:rsidRPr="003C1DF1">
              <w:rPr>
                <w:szCs w:val="24"/>
              </w:rPr>
              <w:t xml:space="preserve"> įtrauk</w:t>
            </w:r>
            <w:r w:rsidR="00D3535A" w:rsidRPr="003C1DF1">
              <w:rPr>
                <w:szCs w:val="24"/>
              </w:rPr>
              <w:t>dama</w:t>
            </w:r>
            <w:r w:rsidR="004003DA" w:rsidRPr="003C1DF1">
              <w:rPr>
                <w:szCs w:val="24"/>
              </w:rPr>
              <w:t xml:space="preserve"> jaunimą į įvairius VVG veiklos procesus</w:t>
            </w:r>
            <w:r w:rsidRPr="003C1DF1">
              <w:rPr>
                <w:szCs w:val="24"/>
              </w:rPr>
              <w:t>. VVG valdybos sudėtyje visada buv</w:t>
            </w:r>
            <w:r w:rsidR="000F6C6D" w:rsidRPr="003C1DF1">
              <w:rPr>
                <w:szCs w:val="24"/>
              </w:rPr>
              <w:t>o jaunas žmogus iki 29 m. ir</w:t>
            </w:r>
            <w:r w:rsidRPr="003C1DF1">
              <w:rPr>
                <w:szCs w:val="24"/>
              </w:rPr>
              <w:t xml:space="preserve"> iki 40 m. amžiaus. Nuo 2015 m. n</w:t>
            </w:r>
            <w:r w:rsidR="00627AEE" w:rsidRPr="003C1DF1">
              <w:rPr>
                <w:szCs w:val="24"/>
              </w:rPr>
              <w:t xml:space="preserve">aujos kadencijos valdyboje yra </w:t>
            </w:r>
            <w:r w:rsidRPr="003C1DF1">
              <w:rPr>
                <w:szCs w:val="24"/>
              </w:rPr>
              <w:t>7</w:t>
            </w:r>
            <w:r w:rsidR="000F6C6D" w:rsidRPr="003C1DF1">
              <w:rPr>
                <w:szCs w:val="24"/>
              </w:rPr>
              <w:t xml:space="preserve"> jauni žmonės</w:t>
            </w:r>
            <w:r w:rsidRPr="003C1DF1">
              <w:rPr>
                <w:szCs w:val="24"/>
              </w:rPr>
              <w:t xml:space="preserve">, t. y. 41,18 proc. jaunų žmonių, iš </w:t>
            </w:r>
            <w:r w:rsidR="00627AEE" w:rsidRPr="003C1DF1">
              <w:rPr>
                <w:szCs w:val="24"/>
              </w:rPr>
              <w:t>jų:</w:t>
            </w:r>
            <w:r w:rsidRPr="003C1DF1">
              <w:rPr>
                <w:szCs w:val="24"/>
              </w:rPr>
              <w:t xml:space="preserve"> 2 </w:t>
            </w:r>
            <w:r w:rsidR="00627AEE" w:rsidRPr="003C1DF1">
              <w:rPr>
                <w:szCs w:val="24"/>
              </w:rPr>
              <w:t xml:space="preserve">– </w:t>
            </w:r>
            <w:r w:rsidRPr="003C1DF1">
              <w:rPr>
                <w:szCs w:val="24"/>
              </w:rPr>
              <w:t>iš vietos valdžios, 3</w:t>
            </w:r>
            <w:r w:rsidR="00627AEE" w:rsidRPr="003C1DF1">
              <w:rPr>
                <w:szCs w:val="24"/>
              </w:rPr>
              <w:t xml:space="preserve"> – </w:t>
            </w:r>
            <w:r w:rsidRPr="003C1DF1">
              <w:rPr>
                <w:szCs w:val="24"/>
              </w:rPr>
              <w:t xml:space="preserve">pilietinės visuomenės, 2 </w:t>
            </w:r>
            <w:r w:rsidR="00627AEE" w:rsidRPr="003C1DF1">
              <w:rPr>
                <w:szCs w:val="24"/>
              </w:rPr>
              <w:t xml:space="preserve">– verslo sektorių. </w:t>
            </w:r>
            <w:r w:rsidR="00D3535A" w:rsidRPr="003C1DF1">
              <w:rPr>
                <w:szCs w:val="24"/>
              </w:rPr>
              <w:t>O VVG sudėtyje visų tryjų sektorių nariams</w:t>
            </w:r>
            <w:r w:rsidRPr="003C1DF1">
              <w:rPr>
                <w:szCs w:val="24"/>
              </w:rPr>
              <w:t xml:space="preserve"> atstovauja 10 jaunų žmonių</w:t>
            </w:r>
            <w:r w:rsidR="00D3535A" w:rsidRPr="003C1DF1">
              <w:rPr>
                <w:szCs w:val="24"/>
              </w:rPr>
              <w:t xml:space="preserve"> (iki 40 m.)</w:t>
            </w:r>
            <w:r w:rsidRPr="003C1DF1">
              <w:rPr>
                <w:szCs w:val="24"/>
              </w:rPr>
              <w:t xml:space="preserve"> </w:t>
            </w:r>
            <w:r w:rsidR="00D3535A" w:rsidRPr="003C1DF1">
              <w:rPr>
                <w:szCs w:val="24"/>
              </w:rPr>
              <w:t xml:space="preserve">iš </w:t>
            </w:r>
            <w:r w:rsidR="00F0696B" w:rsidRPr="003C1DF1">
              <w:rPr>
                <w:szCs w:val="24"/>
              </w:rPr>
              <w:t>55 deleguotų asmenų</w:t>
            </w:r>
            <w:r w:rsidRPr="003C1DF1">
              <w:rPr>
                <w:szCs w:val="24"/>
              </w:rPr>
              <w:t>. Nuo pat 2009</w:t>
            </w:r>
            <w:r w:rsidR="00CE4EEA" w:rsidRPr="003C1DF1">
              <w:rPr>
                <w:szCs w:val="24"/>
              </w:rPr>
              <w:t>–</w:t>
            </w:r>
            <w:r w:rsidRPr="003C1DF1">
              <w:rPr>
                <w:szCs w:val="24"/>
              </w:rPr>
              <w:t>2014 m. VPS įgyvendinimo pradžios strategijai</w:t>
            </w:r>
            <w:r w:rsidR="00627AEE" w:rsidRPr="003C1DF1">
              <w:rPr>
                <w:szCs w:val="24"/>
              </w:rPr>
              <w:t xml:space="preserve"> administruoti įdarbinami jauni žmonės iki 29 m. amžiaus.</w:t>
            </w:r>
            <w:r w:rsidR="00AF03B0" w:rsidRPr="003C1DF1">
              <w:rPr>
                <w:szCs w:val="24"/>
              </w:rPr>
              <w:t xml:space="preserve"> </w:t>
            </w:r>
          </w:p>
          <w:p w:rsidR="001959B6" w:rsidRPr="003C1DF1" w:rsidRDefault="00AF03B0" w:rsidP="0063014E">
            <w:pPr>
              <w:spacing w:after="0" w:line="240" w:lineRule="auto"/>
              <w:ind w:firstLine="825"/>
              <w:jc w:val="both"/>
              <w:rPr>
                <w:szCs w:val="24"/>
              </w:rPr>
            </w:pPr>
            <w:r w:rsidRPr="003C1DF1">
              <w:rPr>
                <w:szCs w:val="24"/>
              </w:rPr>
              <w:t xml:space="preserve">Savivaldybės teritorijoje veikia </w:t>
            </w:r>
            <w:r w:rsidR="00117E6E" w:rsidRPr="003C1DF1">
              <w:rPr>
                <w:szCs w:val="24"/>
              </w:rPr>
              <w:t>17</w:t>
            </w:r>
            <w:r w:rsidRPr="003C1DF1">
              <w:rPr>
                <w:szCs w:val="24"/>
              </w:rPr>
              <w:t xml:space="preserve"> jaunimo organizacij</w:t>
            </w:r>
            <w:r w:rsidR="00117E6E" w:rsidRPr="003C1DF1">
              <w:rPr>
                <w:szCs w:val="24"/>
              </w:rPr>
              <w:t>ų</w:t>
            </w:r>
            <w:r w:rsidRPr="003C1DF1">
              <w:rPr>
                <w:szCs w:val="24"/>
              </w:rPr>
              <w:t>. Yra ir neformalių jaunimo organizacijų, kurias globoja aktyvesnės bendruomenės. Taip pat daug jaunų žmonių buriasi į sporto a</w:t>
            </w:r>
            <w:r w:rsidR="00117E6E" w:rsidRPr="003C1DF1">
              <w:rPr>
                <w:szCs w:val="24"/>
              </w:rPr>
              <w:t>sociacijas, klubus, kurių yra 31</w:t>
            </w:r>
            <w:r w:rsidRPr="003C1DF1">
              <w:rPr>
                <w:szCs w:val="24"/>
              </w:rPr>
              <w:t>. Jaunimas iki 18 metų į VVG veiklas įsilieja per mokyklų bendruomenes.</w:t>
            </w:r>
          </w:p>
          <w:p w:rsidR="004D26EB" w:rsidRPr="003C1DF1" w:rsidRDefault="00F42C17" w:rsidP="0063014E">
            <w:pPr>
              <w:spacing w:after="0" w:line="240" w:lineRule="auto"/>
              <w:ind w:firstLine="825"/>
              <w:jc w:val="both"/>
              <w:rPr>
                <w:szCs w:val="24"/>
              </w:rPr>
            </w:pPr>
            <w:r w:rsidRPr="003C1DF1">
              <w:t xml:space="preserve">VVG, </w:t>
            </w:r>
            <w:r w:rsidRPr="003C1DF1">
              <w:rPr>
                <w:szCs w:val="24"/>
              </w:rPr>
              <w:t xml:space="preserve">siekdama prisidėti prie horizantaliojo prioriteto – </w:t>
            </w:r>
            <w:r w:rsidR="004D26EB" w:rsidRPr="003C1DF1">
              <w:rPr>
                <w:szCs w:val="24"/>
              </w:rPr>
              <w:t>darnaus vystymo</w:t>
            </w:r>
            <w:r w:rsidR="009C5E68" w:rsidRPr="003C1DF1">
              <w:rPr>
                <w:szCs w:val="24"/>
              </w:rPr>
              <w:t xml:space="preserve"> </w:t>
            </w:r>
            <w:r w:rsidR="007F0BF9" w:rsidRPr="003C1DF1">
              <w:rPr>
                <w:szCs w:val="24"/>
              </w:rPr>
              <w:t xml:space="preserve">(spręsti demografines ir emigracijos sukeltas problemas ir kt.) </w:t>
            </w:r>
            <w:r w:rsidR="009C5E68" w:rsidRPr="003C1DF1">
              <w:rPr>
                <w:szCs w:val="24"/>
              </w:rPr>
              <w:t>tikslų</w:t>
            </w:r>
            <w:r w:rsidRPr="003C1DF1">
              <w:rPr>
                <w:szCs w:val="24"/>
              </w:rPr>
              <w:t xml:space="preserve"> įgyvendinimo</w:t>
            </w:r>
            <w:r w:rsidR="004D26EB" w:rsidRPr="003C1DF1">
              <w:rPr>
                <w:szCs w:val="24"/>
              </w:rPr>
              <w:t xml:space="preserve"> ir</w:t>
            </w:r>
            <w:r w:rsidRPr="003C1DF1">
              <w:rPr>
                <w:szCs w:val="24"/>
              </w:rPr>
              <w:t xml:space="preserve"> </w:t>
            </w:r>
            <w:r w:rsidR="001959B6" w:rsidRPr="003C1DF1">
              <w:rPr>
                <w:szCs w:val="24"/>
              </w:rPr>
              <w:t>kuo daugiau jaunimo įtraukti į</w:t>
            </w:r>
            <w:r w:rsidRPr="003C1DF1">
              <w:rPr>
                <w:szCs w:val="24"/>
              </w:rPr>
              <w:t xml:space="preserve"> savo</w:t>
            </w:r>
            <w:r w:rsidR="001959B6" w:rsidRPr="003C1DF1">
              <w:rPr>
                <w:szCs w:val="24"/>
              </w:rPr>
              <w:t xml:space="preserve"> veiklas, tuo pačiu ir į VPS rengimą, nuo 2011 m. įgyvendino 8</w:t>
            </w:r>
            <w:r w:rsidR="004D26EB" w:rsidRPr="003C1DF1">
              <w:rPr>
                <w:szCs w:val="24"/>
              </w:rPr>
              <w:t xml:space="preserve"> jaunimo</w:t>
            </w:r>
            <w:r w:rsidR="001959B6" w:rsidRPr="003C1DF1">
              <w:rPr>
                <w:szCs w:val="24"/>
              </w:rPr>
              <w:t xml:space="preserve"> projektus, iš jų</w:t>
            </w:r>
            <w:r w:rsidR="00627AEE" w:rsidRPr="003C1DF1">
              <w:rPr>
                <w:szCs w:val="24"/>
              </w:rPr>
              <w:t>:</w:t>
            </w:r>
            <w:r w:rsidR="001959B6" w:rsidRPr="003C1DF1">
              <w:rPr>
                <w:szCs w:val="24"/>
              </w:rPr>
              <w:t xml:space="preserve"> 1 finansuotas Kaimo plėtros fondo, 4 – savivaldybės lėšomis, </w:t>
            </w:r>
            <w:r w:rsidR="00627AEE" w:rsidRPr="003C1DF1">
              <w:rPr>
                <w:szCs w:val="24"/>
              </w:rPr>
              <w:t>1</w:t>
            </w:r>
            <w:r w:rsidR="001959B6" w:rsidRPr="003C1DF1">
              <w:rPr>
                <w:szCs w:val="24"/>
              </w:rPr>
              <w:t xml:space="preserve"> tarptautinis, 1 </w:t>
            </w:r>
            <w:r w:rsidR="00627AEE" w:rsidRPr="003C1DF1">
              <w:rPr>
                <w:szCs w:val="24"/>
              </w:rPr>
              <w:t>– iš kitų fondų. 2</w:t>
            </w:r>
            <w:r w:rsidR="001959B6" w:rsidRPr="003C1DF1">
              <w:rPr>
                <w:szCs w:val="24"/>
              </w:rPr>
              <w:t xml:space="preserve"> projektai tęstiniai, vykstantys kiekvienais metais, jų iniciatoriai ir vadovai taip pat jauni</w:t>
            </w:r>
            <w:r w:rsidR="004D26EB" w:rsidRPr="003C1DF1">
              <w:rPr>
                <w:szCs w:val="24"/>
              </w:rPr>
              <w:t xml:space="preserve"> (iki 40 m.)</w:t>
            </w:r>
            <w:r w:rsidR="001959B6" w:rsidRPr="003C1DF1">
              <w:rPr>
                <w:szCs w:val="24"/>
              </w:rPr>
              <w:t xml:space="preserve"> žmonės. Iš viso projekti</w:t>
            </w:r>
            <w:r w:rsidR="00627AEE" w:rsidRPr="003C1DF1">
              <w:rPr>
                <w:szCs w:val="24"/>
              </w:rPr>
              <w:t xml:space="preserve">nėse veiklose dalyvavo 435 jauni žmonės. </w:t>
            </w:r>
            <w:r w:rsidR="004D26EB" w:rsidRPr="003C1DF1">
              <w:rPr>
                <w:szCs w:val="24"/>
              </w:rPr>
              <w:t>Pagal 2009–2014 m. VPS buvo įgyvendinti 37 vietos projektai, turintys tiesioginę naudą jaunimui. Tai suremontuoti darželių, mokyklų, bibliotekų, bendruomenių pastatai, atnaujintos viešosios erdvės, įrengti sporto aikštynai</w:t>
            </w:r>
            <w:r w:rsidR="004D26EB" w:rsidRPr="003C1DF1">
              <w:rPr>
                <w:szCs w:val="24"/>
                <w:vertAlign w:val="superscript"/>
              </w:rPr>
              <w:footnoteReference w:id="4"/>
            </w:r>
            <w:r w:rsidR="004D26EB" w:rsidRPr="003C1DF1">
              <w:rPr>
                <w:szCs w:val="24"/>
              </w:rPr>
              <w:t xml:space="preserve">. Remiantis projektiniais duomenimis, kiekvienais metais įgyvendintų vietos projektų rezultatais naudojasi 24 172 žmonės, įskaitant ir jaunimą. </w:t>
            </w:r>
          </w:p>
          <w:p w:rsidR="001959B6" w:rsidRPr="003C1DF1" w:rsidRDefault="001959B6" w:rsidP="0063014E">
            <w:pPr>
              <w:spacing w:after="0" w:line="240" w:lineRule="auto"/>
              <w:ind w:firstLine="825"/>
              <w:jc w:val="both"/>
              <w:rPr>
                <w:szCs w:val="24"/>
              </w:rPr>
            </w:pPr>
            <w:r w:rsidRPr="003C1DF1">
              <w:rPr>
                <w:szCs w:val="24"/>
              </w:rPr>
              <w:t>VVG yra narė kitų organizacijų, turi pasirašiusi bendradarbiavimo sutarčių</w:t>
            </w:r>
            <w:r w:rsidR="004003DA" w:rsidRPr="003C1DF1">
              <w:rPr>
                <w:szCs w:val="24"/>
              </w:rPr>
              <w:t xml:space="preserve"> ir</w:t>
            </w:r>
            <w:r w:rsidRPr="003C1DF1">
              <w:rPr>
                <w:szCs w:val="24"/>
              </w:rPr>
              <w:t xml:space="preserve"> be savo inicijuojamų projektų </w:t>
            </w:r>
            <w:r w:rsidR="00AB3903" w:rsidRPr="003C1DF1">
              <w:rPr>
                <w:szCs w:val="24"/>
              </w:rPr>
              <w:t xml:space="preserve">deleguoja </w:t>
            </w:r>
            <w:r w:rsidRPr="003C1DF1">
              <w:rPr>
                <w:szCs w:val="24"/>
              </w:rPr>
              <w:t>savo narius</w:t>
            </w:r>
            <w:r w:rsidR="009C5E68" w:rsidRPr="003C1DF1">
              <w:rPr>
                <w:szCs w:val="24"/>
              </w:rPr>
              <w:t xml:space="preserve"> ir darbuotojus</w:t>
            </w:r>
            <w:r w:rsidRPr="003C1DF1">
              <w:rPr>
                <w:szCs w:val="24"/>
              </w:rPr>
              <w:t xml:space="preserve"> </w:t>
            </w:r>
            <w:r w:rsidR="00AB3903" w:rsidRPr="003C1DF1">
              <w:rPr>
                <w:szCs w:val="24"/>
              </w:rPr>
              <w:t xml:space="preserve">dalyvauti </w:t>
            </w:r>
            <w:r w:rsidR="004003DA" w:rsidRPr="003C1DF1">
              <w:rPr>
                <w:szCs w:val="24"/>
              </w:rPr>
              <w:t xml:space="preserve">partnerių </w:t>
            </w:r>
            <w:r w:rsidR="00AB3903" w:rsidRPr="003C1DF1">
              <w:rPr>
                <w:szCs w:val="24"/>
              </w:rPr>
              <w:t>ar</w:t>
            </w:r>
            <w:r w:rsidRPr="003C1DF1">
              <w:rPr>
                <w:szCs w:val="24"/>
              </w:rPr>
              <w:t xml:space="preserve"> </w:t>
            </w:r>
            <w:r w:rsidR="00AB3903" w:rsidRPr="003C1DF1">
              <w:rPr>
                <w:szCs w:val="24"/>
              </w:rPr>
              <w:t xml:space="preserve">kt. </w:t>
            </w:r>
            <w:r w:rsidR="004003DA" w:rsidRPr="003C1DF1">
              <w:rPr>
                <w:szCs w:val="24"/>
              </w:rPr>
              <w:t>organizacijų</w:t>
            </w:r>
            <w:r w:rsidRPr="003C1DF1">
              <w:rPr>
                <w:szCs w:val="24"/>
              </w:rPr>
              <w:t xml:space="preserve"> </w:t>
            </w:r>
            <w:r w:rsidR="00AB3903" w:rsidRPr="003C1DF1">
              <w:rPr>
                <w:szCs w:val="24"/>
              </w:rPr>
              <w:t>projektinėse ir kt. jaunimo ir dirbančių su jaunimu</w:t>
            </w:r>
            <w:r w:rsidRPr="003C1DF1">
              <w:rPr>
                <w:szCs w:val="24"/>
              </w:rPr>
              <w:t xml:space="preserve"> </w:t>
            </w:r>
            <w:r w:rsidR="00AB3903" w:rsidRPr="003C1DF1">
              <w:rPr>
                <w:szCs w:val="24"/>
              </w:rPr>
              <w:t>veiklose</w:t>
            </w:r>
            <w:r w:rsidRPr="003C1DF1">
              <w:rPr>
                <w:szCs w:val="24"/>
              </w:rPr>
              <w:t xml:space="preserve">.    </w:t>
            </w:r>
            <w:r w:rsidR="00927412" w:rsidRPr="003C1DF1">
              <w:rPr>
                <w:szCs w:val="24"/>
              </w:rPr>
              <w:t xml:space="preserve">VVG </w:t>
            </w:r>
            <w:r w:rsidR="00927412" w:rsidRPr="003C1DF1">
              <w:rPr>
                <w:szCs w:val="24"/>
              </w:rPr>
              <w:lastRenderedPageBreak/>
              <w:t>darbuotojai ir nariai nuolat dalyvauja</w:t>
            </w:r>
            <w:r w:rsidR="00AB3903" w:rsidRPr="003C1DF1">
              <w:rPr>
                <w:szCs w:val="24"/>
              </w:rPr>
              <w:t xml:space="preserve"> jaunimo ir</w:t>
            </w:r>
            <w:r w:rsidR="00927412" w:rsidRPr="003C1DF1">
              <w:rPr>
                <w:szCs w:val="24"/>
              </w:rPr>
              <w:t xml:space="preserve"> dirbančiųjų su jaunimu mokymuose, projektuose, k</w:t>
            </w:r>
            <w:r w:rsidR="00AB3903" w:rsidRPr="003C1DF1">
              <w:rPr>
                <w:szCs w:val="24"/>
              </w:rPr>
              <w:t>t.</w:t>
            </w:r>
            <w:r w:rsidR="00927412" w:rsidRPr="003C1DF1">
              <w:rPr>
                <w:szCs w:val="24"/>
              </w:rPr>
              <w:t xml:space="preserve"> veiklose</w:t>
            </w:r>
            <w:r w:rsidR="00927412" w:rsidRPr="003C1DF1">
              <w:rPr>
                <w:szCs w:val="24"/>
                <w:vertAlign w:val="superscript"/>
              </w:rPr>
              <w:footnoteReference w:id="5"/>
            </w:r>
            <w:r w:rsidR="00927412" w:rsidRPr="003C1DF1">
              <w:rPr>
                <w:szCs w:val="24"/>
              </w:rPr>
              <w:t xml:space="preserve"> bei dalinasi patirtimi su jaunimo ir kitomis su jaunimu dirbančiomis NVO organizacijomis. </w:t>
            </w:r>
            <w:r w:rsidR="00B60CF0" w:rsidRPr="003C1DF1">
              <w:rPr>
                <w:szCs w:val="24"/>
              </w:rPr>
              <w:t>VPS rengimo metu, užti</w:t>
            </w:r>
            <w:r w:rsidR="00AB3903" w:rsidRPr="003C1DF1">
              <w:rPr>
                <w:szCs w:val="24"/>
              </w:rPr>
              <w:t>k</w:t>
            </w:r>
            <w:r w:rsidR="00B47CBA" w:rsidRPr="003C1DF1">
              <w:rPr>
                <w:szCs w:val="24"/>
              </w:rPr>
              <w:t>ri</w:t>
            </w:r>
            <w:r w:rsidR="00B60CF0" w:rsidRPr="003C1DF1">
              <w:rPr>
                <w:szCs w:val="24"/>
              </w:rPr>
              <w:t>nant jaunimui teikiamos informacijos patrauklumą, VVG naudojo esamą darbuotojų</w:t>
            </w:r>
            <w:r w:rsidR="00B60CF0" w:rsidRPr="003C1DF1">
              <w:rPr>
                <w:szCs w:val="24"/>
                <w:vertAlign w:val="superscript"/>
              </w:rPr>
              <w:footnoteReference w:id="6"/>
            </w:r>
            <w:r w:rsidR="00B60CF0" w:rsidRPr="003C1DF1">
              <w:rPr>
                <w:szCs w:val="24"/>
              </w:rPr>
              <w:t xml:space="preserve"> ir VVG narių</w:t>
            </w:r>
            <w:r w:rsidR="00B60CF0" w:rsidRPr="003C1DF1">
              <w:rPr>
                <w:szCs w:val="24"/>
                <w:vertAlign w:val="superscript"/>
              </w:rPr>
              <w:footnoteReference w:id="7"/>
            </w:r>
            <w:r w:rsidR="00B60CF0" w:rsidRPr="003C1DF1">
              <w:rPr>
                <w:szCs w:val="24"/>
              </w:rPr>
              <w:t xml:space="preserve"> turimą darbo su jaunimu patirtį. </w:t>
            </w:r>
            <w:r w:rsidR="00927412" w:rsidRPr="003C1DF1">
              <w:rPr>
                <w:szCs w:val="24"/>
              </w:rPr>
              <w:t xml:space="preserve">Rinkdama </w:t>
            </w:r>
            <w:r w:rsidRPr="003C1DF1">
              <w:rPr>
                <w:szCs w:val="24"/>
              </w:rPr>
              <w:t xml:space="preserve">jaunimo poreikius </w:t>
            </w:r>
            <w:r w:rsidR="00927412" w:rsidRPr="003C1DF1">
              <w:rPr>
                <w:szCs w:val="24"/>
              </w:rPr>
              <w:t xml:space="preserve">ir </w:t>
            </w:r>
            <w:r w:rsidRPr="003C1DF1">
              <w:rPr>
                <w:szCs w:val="24"/>
              </w:rPr>
              <w:t>įtraukdama</w:t>
            </w:r>
            <w:r w:rsidR="00927412" w:rsidRPr="003C1DF1">
              <w:rPr>
                <w:szCs w:val="24"/>
              </w:rPr>
              <w:t xml:space="preserve"> jaunimą</w:t>
            </w:r>
            <w:r w:rsidRPr="003C1DF1">
              <w:rPr>
                <w:szCs w:val="24"/>
              </w:rPr>
              <w:t xml:space="preserve"> į</w:t>
            </w:r>
            <w:r w:rsidR="00B60CF0" w:rsidRPr="003C1DF1">
              <w:rPr>
                <w:szCs w:val="24"/>
              </w:rPr>
              <w:t xml:space="preserve"> atskirus</w:t>
            </w:r>
            <w:r w:rsidRPr="003C1DF1">
              <w:rPr>
                <w:szCs w:val="24"/>
              </w:rPr>
              <w:t xml:space="preserve"> VPS </w:t>
            </w:r>
            <w:r w:rsidR="00B60CF0" w:rsidRPr="003C1DF1">
              <w:rPr>
                <w:szCs w:val="24"/>
              </w:rPr>
              <w:t>rengimo etapus</w:t>
            </w:r>
            <w:r w:rsidRPr="003C1DF1">
              <w:rPr>
                <w:szCs w:val="24"/>
              </w:rPr>
              <w:t xml:space="preserve">, VVG </w:t>
            </w:r>
            <w:r w:rsidR="00927412" w:rsidRPr="003C1DF1">
              <w:rPr>
                <w:szCs w:val="24"/>
              </w:rPr>
              <w:t xml:space="preserve">naudojo </w:t>
            </w:r>
            <w:r w:rsidRPr="003C1DF1">
              <w:rPr>
                <w:szCs w:val="24"/>
              </w:rPr>
              <w:t>vienus iš populiariausių socialinių tinklų</w:t>
            </w:r>
            <w:r w:rsidR="00AB3903" w:rsidRPr="003C1DF1">
              <w:rPr>
                <w:szCs w:val="24"/>
              </w:rPr>
              <w:t xml:space="preserve"> Lietuvoje</w:t>
            </w:r>
            <w:r w:rsidRPr="003C1DF1">
              <w:rPr>
                <w:szCs w:val="24"/>
              </w:rPr>
              <w:t xml:space="preserve"> </w:t>
            </w:r>
            <w:hyperlink r:id="rId27" w:history="1">
              <w:r w:rsidRPr="003C1DF1">
                <w:rPr>
                  <w:szCs w:val="24"/>
                </w:rPr>
                <w:t>Facebook</w:t>
              </w:r>
            </w:hyperlink>
            <w:r w:rsidRPr="003C1DF1">
              <w:rPr>
                <w:szCs w:val="24"/>
              </w:rPr>
              <w:t xml:space="preserve"> ir </w:t>
            </w:r>
            <w:hyperlink r:id="rId28" w:history="1">
              <w:r w:rsidRPr="003C1DF1">
                <w:rPr>
                  <w:szCs w:val="24"/>
                </w:rPr>
                <w:t>Twitter</w:t>
              </w:r>
            </w:hyperlink>
            <w:r w:rsidRPr="003C1DF1">
              <w:rPr>
                <w:szCs w:val="24"/>
              </w:rPr>
              <w:t xml:space="preserve">. </w:t>
            </w:r>
            <w:r w:rsidR="00927412" w:rsidRPr="003C1DF1">
              <w:rPr>
                <w:szCs w:val="24"/>
              </w:rPr>
              <w:t xml:space="preserve">Renkant </w:t>
            </w:r>
            <w:r w:rsidRPr="003C1DF1">
              <w:rPr>
                <w:szCs w:val="24"/>
              </w:rPr>
              <w:t>jaunimo projektinius poreikius,</w:t>
            </w:r>
            <w:r w:rsidR="00927412" w:rsidRPr="003C1DF1">
              <w:rPr>
                <w:szCs w:val="24"/>
              </w:rPr>
              <w:t xml:space="preserve"> buvo</w:t>
            </w:r>
            <w:r w:rsidRPr="003C1DF1">
              <w:rPr>
                <w:szCs w:val="24"/>
              </w:rPr>
              <w:t xml:space="preserve"> </w:t>
            </w:r>
            <w:r w:rsidR="00927412" w:rsidRPr="003C1DF1">
              <w:rPr>
                <w:szCs w:val="24"/>
              </w:rPr>
              <w:t xml:space="preserve">naudotos </w:t>
            </w:r>
            <w:r w:rsidRPr="003C1DF1">
              <w:rPr>
                <w:szCs w:val="24"/>
              </w:rPr>
              <w:t xml:space="preserve">inovatyvios elektroninės anketos </w:t>
            </w:r>
            <w:hyperlink r:id="rId29" w:history="1">
              <w:r w:rsidRPr="003C1DF1">
                <w:rPr>
                  <w:szCs w:val="24"/>
                </w:rPr>
                <w:t>google.forms</w:t>
              </w:r>
            </w:hyperlink>
            <w:r w:rsidRPr="003C1DF1">
              <w:rPr>
                <w:szCs w:val="24"/>
              </w:rPr>
              <w:t xml:space="preserve">. </w:t>
            </w:r>
            <w:r w:rsidR="009C5E68" w:rsidRPr="003C1DF1">
              <w:rPr>
                <w:szCs w:val="24"/>
              </w:rPr>
              <w:t>Tokiu būdų VVG</w:t>
            </w:r>
            <w:r w:rsidR="007F0BF9" w:rsidRPr="003C1DF1">
              <w:rPr>
                <w:szCs w:val="24"/>
              </w:rPr>
              <w:t xml:space="preserve"> taip pat</w:t>
            </w:r>
            <w:r w:rsidR="009C5E68" w:rsidRPr="003C1DF1">
              <w:rPr>
                <w:szCs w:val="24"/>
              </w:rPr>
              <w:t xml:space="preserve"> prisidėjo prie horizontaliojo prioriteto – informacinės visuomenės (didinti informacijos prieinamumą</w:t>
            </w:r>
            <w:r w:rsidR="007F0BF9" w:rsidRPr="003C1DF1">
              <w:rPr>
                <w:szCs w:val="24"/>
              </w:rPr>
              <w:t xml:space="preserve"> ir kt.</w:t>
            </w:r>
            <w:r w:rsidR="009C5E68" w:rsidRPr="003C1DF1">
              <w:rPr>
                <w:szCs w:val="24"/>
              </w:rPr>
              <w:t xml:space="preserve">) tikslų įgyvendinimo. </w:t>
            </w:r>
          </w:p>
          <w:p w:rsidR="00AF2A6A" w:rsidRPr="003C1DF1" w:rsidRDefault="000038F3" w:rsidP="0063014E">
            <w:pPr>
              <w:spacing w:after="0" w:line="240" w:lineRule="auto"/>
              <w:ind w:firstLine="825"/>
              <w:jc w:val="both"/>
              <w:rPr>
                <w:szCs w:val="24"/>
              </w:rPr>
            </w:pPr>
            <w:r w:rsidRPr="003C1DF1">
              <w:t>A</w:t>
            </w:r>
            <w:r w:rsidR="00927412" w:rsidRPr="003C1DF1">
              <w:t>tli</w:t>
            </w:r>
            <w:r w:rsidR="006C7900" w:rsidRPr="003C1DF1">
              <w:t>e</w:t>
            </w:r>
            <w:r w:rsidR="00927412" w:rsidRPr="003C1DF1">
              <w:t>kant</w:t>
            </w:r>
            <w:r w:rsidRPr="003C1DF1">
              <w:t xml:space="preserve"> VVG teritorijos socialinės, ekonominės ir aplinkos situacijos analizę ir SSGG</w:t>
            </w:r>
            <w:r w:rsidR="00927412" w:rsidRPr="003C1DF1">
              <w:t xml:space="preserve"> buvo</w:t>
            </w:r>
            <w:r w:rsidRPr="003C1DF1">
              <w:t xml:space="preserve"> platin</w:t>
            </w:r>
            <w:r w:rsidR="00927412" w:rsidRPr="003C1DF1">
              <w:t>tos</w:t>
            </w:r>
            <w:r w:rsidRPr="003C1DF1">
              <w:t xml:space="preserve"> apklausos anket</w:t>
            </w:r>
            <w:r w:rsidR="00927412" w:rsidRPr="003C1DF1">
              <w:t>o</w:t>
            </w:r>
            <w:r w:rsidRPr="003C1DF1">
              <w:t>s</w:t>
            </w:r>
            <w:r w:rsidR="00927412" w:rsidRPr="003C1DF1">
              <w:rPr>
                <w:szCs w:val="24"/>
              </w:rPr>
              <w:t xml:space="preserve"> </w:t>
            </w:r>
            <w:r w:rsidRPr="003C1DF1">
              <w:rPr>
                <w:szCs w:val="24"/>
              </w:rPr>
              <w:t xml:space="preserve"> nuo </w:t>
            </w:r>
            <w:r w:rsidR="001959B6" w:rsidRPr="003C1DF1">
              <w:rPr>
                <w:szCs w:val="24"/>
              </w:rPr>
              <w:t>2014 m</w:t>
            </w:r>
            <w:r w:rsidR="005445F1" w:rsidRPr="003C1DF1">
              <w:rPr>
                <w:szCs w:val="24"/>
              </w:rPr>
              <w:t>.</w:t>
            </w:r>
            <w:r w:rsidR="001959B6" w:rsidRPr="003C1DF1">
              <w:rPr>
                <w:szCs w:val="24"/>
              </w:rPr>
              <w:t xml:space="preserve"> VVG kiekvienoje seniūnijoje </w:t>
            </w:r>
            <w:r w:rsidRPr="003C1DF1">
              <w:rPr>
                <w:szCs w:val="24"/>
              </w:rPr>
              <w:t>organizuo</w:t>
            </w:r>
            <w:r w:rsidR="00927412" w:rsidRPr="003C1DF1">
              <w:rPr>
                <w:szCs w:val="24"/>
              </w:rPr>
              <w:t>t</w:t>
            </w:r>
            <w:r w:rsidR="00260DF0" w:rsidRPr="003C1DF1">
              <w:rPr>
                <w:szCs w:val="24"/>
              </w:rPr>
              <w:t>ų</w:t>
            </w:r>
            <w:r w:rsidRPr="003C1DF1">
              <w:rPr>
                <w:szCs w:val="24"/>
              </w:rPr>
              <w:t xml:space="preserve"> </w:t>
            </w:r>
            <w:r w:rsidR="00260DF0" w:rsidRPr="003C1DF1">
              <w:rPr>
                <w:szCs w:val="24"/>
              </w:rPr>
              <w:t>susitikimų</w:t>
            </w:r>
            <w:r w:rsidR="001959B6" w:rsidRPr="003C1DF1">
              <w:rPr>
                <w:szCs w:val="24"/>
                <w:vertAlign w:val="superscript"/>
              </w:rPr>
              <w:footnoteReference w:id="8"/>
            </w:r>
            <w:r w:rsidR="001959B6" w:rsidRPr="003C1DF1">
              <w:rPr>
                <w:szCs w:val="24"/>
              </w:rPr>
              <w:t xml:space="preserve"> </w:t>
            </w:r>
            <w:r w:rsidR="00B60CF0" w:rsidRPr="003C1DF1">
              <w:rPr>
                <w:szCs w:val="24"/>
              </w:rPr>
              <w:t>„Dėl 2014 – 2020 m. Vietos plėtros strategijos rengimo“</w:t>
            </w:r>
            <w:r w:rsidR="00260DF0" w:rsidRPr="003C1DF1">
              <w:rPr>
                <w:szCs w:val="24"/>
              </w:rPr>
              <w:t xml:space="preserve"> metu</w:t>
            </w:r>
            <w:r w:rsidR="00B60CF0" w:rsidRPr="003C1DF1">
              <w:rPr>
                <w:szCs w:val="24"/>
              </w:rPr>
              <w:t xml:space="preserve"> </w:t>
            </w:r>
            <w:r w:rsidR="00776FFF" w:rsidRPr="003C1DF1">
              <w:rPr>
                <w:szCs w:val="24"/>
              </w:rPr>
              <w:t>su Trakų r. gyventojais</w:t>
            </w:r>
            <w:r w:rsidR="00260DF0" w:rsidRPr="003C1DF1">
              <w:rPr>
                <w:szCs w:val="24"/>
              </w:rPr>
              <w:t>, įskaitant jaunimą,</w:t>
            </w:r>
            <w:r w:rsidR="00776FFF" w:rsidRPr="003C1DF1">
              <w:rPr>
                <w:szCs w:val="24"/>
              </w:rPr>
              <w:t xml:space="preserve"> kaip būsimais potencialiais pareiškėjais</w:t>
            </w:r>
            <w:r w:rsidR="00B60CF0" w:rsidRPr="003C1DF1">
              <w:rPr>
                <w:szCs w:val="24"/>
              </w:rPr>
              <w:t>.</w:t>
            </w:r>
            <w:r w:rsidR="00B47CBA" w:rsidRPr="003C1DF1">
              <w:rPr>
                <w:szCs w:val="24"/>
              </w:rPr>
              <w:t xml:space="preserve"> </w:t>
            </w:r>
            <w:r w:rsidR="00B60CF0" w:rsidRPr="003C1DF1">
              <w:rPr>
                <w:szCs w:val="24"/>
              </w:rPr>
              <w:t>O</w:t>
            </w:r>
            <w:r w:rsidR="0062704C" w:rsidRPr="003C1DF1">
              <w:rPr>
                <w:szCs w:val="24"/>
              </w:rPr>
              <w:t xml:space="preserve">rganizuotos </w:t>
            </w:r>
            <w:r w:rsidR="00A65B6E" w:rsidRPr="003C1DF1">
              <w:rPr>
                <w:szCs w:val="24"/>
              </w:rPr>
              <w:t>darbo</w:t>
            </w:r>
            <w:r w:rsidR="0062704C" w:rsidRPr="003C1DF1">
              <w:rPr>
                <w:szCs w:val="24"/>
              </w:rPr>
              <w:t xml:space="preserve"> g</w:t>
            </w:r>
            <w:r w:rsidR="00B60CF0" w:rsidRPr="003C1DF1">
              <w:rPr>
                <w:szCs w:val="24"/>
              </w:rPr>
              <w:t>rupė</w:t>
            </w:r>
            <w:r w:rsidR="0062704C" w:rsidRPr="003C1DF1">
              <w:rPr>
                <w:szCs w:val="24"/>
              </w:rPr>
              <w:t xml:space="preserve">s, kuriose </w:t>
            </w:r>
            <w:r w:rsidR="001959B6" w:rsidRPr="003C1DF1">
              <w:rPr>
                <w:szCs w:val="24"/>
              </w:rPr>
              <w:t>dalyvavo ir jauni žmonės</w:t>
            </w:r>
            <w:r w:rsidR="00776FFF" w:rsidRPr="003C1DF1">
              <w:rPr>
                <w:szCs w:val="24"/>
              </w:rPr>
              <w:t xml:space="preserve"> (</w:t>
            </w:r>
            <w:r w:rsidR="00AF2A6A" w:rsidRPr="003C1DF1">
              <w:rPr>
                <w:szCs w:val="24"/>
              </w:rPr>
              <w:t>nuo 14 iki 40 m.)</w:t>
            </w:r>
            <w:r w:rsidR="001959B6" w:rsidRPr="003C1DF1">
              <w:rPr>
                <w:szCs w:val="24"/>
              </w:rPr>
              <w:t>. Po</w:t>
            </w:r>
            <w:r w:rsidR="0062704C" w:rsidRPr="003C1DF1">
              <w:rPr>
                <w:szCs w:val="24"/>
              </w:rPr>
              <w:t xml:space="preserve"> kiekvieno</w:t>
            </w:r>
            <w:r w:rsidR="001959B6" w:rsidRPr="003C1DF1">
              <w:rPr>
                <w:szCs w:val="24"/>
              </w:rPr>
              <w:t xml:space="preserve"> </w:t>
            </w:r>
            <w:r w:rsidR="0062704C" w:rsidRPr="003C1DF1">
              <w:rPr>
                <w:szCs w:val="24"/>
              </w:rPr>
              <w:t>su</w:t>
            </w:r>
            <w:r w:rsidR="006C7900" w:rsidRPr="003C1DF1">
              <w:rPr>
                <w:szCs w:val="24"/>
              </w:rPr>
              <w:t xml:space="preserve">sitikimo buvo aptariami ir </w:t>
            </w:r>
            <w:r w:rsidR="00B47CBA" w:rsidRPr="003C1DF1">
              <w:rPr>
                <w:szCs w:val="24"/>
              </w:rPr>
              <w:t>išgryninami</w:t>
            </w:r>
            <w:r w:rsidR="0062704C" w:rsidRPr="003C1DF1">
              <w:rPr>
                <w:szCs w:val="24"/>
              </w:rPr>
              <w:t xml:space="preserve"> </w:t>
            </w:r>
            <w:r w:rsidR="00B60CF0" w:rsidRPr="003C1DF1">
              <w:rPr>
                <w:szCs w:val="24"/>
              </w:rPr>
              <w:t>jaunų žmonių poreikiai.</w:t>
            </w:r>
            <w:r w:rsidR="0062704C" w:rsidRPr="003C1DF1">
              <w:rPr>
                <w:szCs w:val="24"/>
              </w:rPr>
              <w:t xml:space="preserve"> </w:t>
            </w:r>
            <w:r w:rsidR="00B60CF0" w:rsidRPr="003C1DF1">
              <w:rPr>
                <w:szCs w:val="24"/>
              </w:rPr>
              <w:t>Atsižvelgiant į</w:t>
            </w:r>
            <w:r w:rsidR="00D74D9F" w:rsidRPr="003C1DF1">
              <w:rPr>
                <w:szCs w:val="24"/>
              </w:rPr>
              <w:t xml:space="preserve"> susitikimuose ir apklausoje</w:t>
            </w:r>
            <w:r w:rsidR="00B60CF0" w:rsidRPr="003C1DF1">
              <w:rPr>
                <w:szCs w:val="24"/>
              </w:rPr>
              <w:t xml:space="preserve"> dalyvavusio jaunimo skaičių, pasteb</w:t>
            </w:r>
            <w:r w:rsidR="00F0696B" w:rsidRPr="003C1DF1">
              <w:rPr>
                <w:szCs w:val="24"/>
              </w:rPr>
              <w:t>ėtas</w:t>
            </w:r>
            <w:r w:rsidR="00B60CF0" w:rsidRPr="003C1DF1">
              <w:rPr>
                <w:szCs w:val="24"/>
              </w:rPr>
              <w:t xml:space="preserve"> </w:t>
            </w:r>
            <w:r w:rsidR="001959B6" w:rsidRPr="003C1DF1">
              <w:rPr>
                <w:szCs w:val="24"/>
              </w:rPr>
              <w:t>didėjantis jaunimo suinteresuotumas  VPS ir noras pasinaudoti parama</w:t>
            </w:r>
            <w:r w:rsidR="0062704C" w:rsidRPr="003C1DF1">
              <w:rPr>
                <w:szCs w:val="24"/>
              </w:rPr>
              <w:t xml:space="preserve"> jaunimo</w:t>
            </w:r>
            <w:r w:rsidR="001959B6" w:rsidRPr="003C1DF1">
              <w:rPr>
                <w:szCs w:val="24"/>
              </w:rPr>
              <w:t xml:space="preserve"> projektinei veiklai. </w:t>
            </w:r>
          </w:p>
          <w:p w:rsidR="00AF2A6A" w:rsidRPr="003C1DF1" w:rsidRDefault="00B47CBA" w:rsidP="0063014E">
            <w:pPr>
              <w:spacing w:after="0" w:line="240" w:lineRule="auto"/>
              <w:ind w:firstLine="825"/>
              <w:jc w:val="both"/>
              <w:rPr>
                <w:szCs w:val="24"/>
              </w:rPr>
            </w:pPr>
            <w:r w:rsidRPr="003C1DF1">
              <w:rPr>
                <w:szCs w:val="24"/>
              </w:rPr>
              <w:t>F</w:t>
            </w:r>
            <w:r w:rsidR="00AF2A6A" w:rsidRPr="003C1DF1">
              <w:rPr>
                <w:szCs w:val="24"/>
              </w:rPr>
              <w:t>ormuluo</w:t>
            </w:r>
            <w:r w:rsidRPr="003C1DF1">
              <w:rPr>
                <w:szCs w:val="24"/>
              </w:rPr>
              <w:t>jant</w:t>
            </w:r>
            <w:r w:rsidR="003B38E0" w:rsidRPr="003C1DF1">
              <w:rPr>
                <w:szCs w:val="24"/>
              </w:rPr>
              <w:t xml:space="preserve"> VPS</w:t>
            </w:r>
            <w:r w:rsidR="00AF2A6A" w:rsidRPr="003C1DF1">
              <w:rPr>
                <w:szCs w:val="24"/>
              </w:rPr>
              <w:t xml:space="preserve"> prioritetus</w:t>
            </w:r>
            <w:r w:rsidRPr="003C1DF1">
              <w:rPr>
                <w:szCs w:val="24"/>
              </w:rPr>
              <w:t xml:space="preserve">, </w:t>
            </w:r>
            <w:r w:rsidR="00AF2A6A" w:rsidRPr="003C1DF1">
              <w:rPr>
                <w:szCs w:val="24"/>
              </w:rPr>
              <w:t>priemones</w:t>
            </w:r>
            <w:r w:rsidRPr="003C1DF1">
              <w:rPr>
                <w:szCs w:val="24"/>
              </w:rPr>
              <w:t xml:space="preserve"> ir</w:t>
            </w:r>
            <w:r w:rsidR="00AF2A6A" w:rsidRPr="003C1DF1">
              <w:rPr>
                <w:szCs w:val="24"/>
              </w:rPr>
              <w:t xml:space="preserve"> veiklos sritis, atsižvelg</w:t>
            </w:r>
            <w:r w:rsidRPr="003C1DF1">
              <w:rPr>
                <w:szCs w:val="24"/>
              </w:rPr>
              <w:t>ta</w:t>
            </w:r>
            <w:r w:rsidR="00AF2A6A" w:rsidRPr="003C1DF1">
              <w:rPr>
                <w:szCs w:val="24"/>
              </w:rPr>
              <w:t xml:space="preserve"> į jaunimo poreikius</w:t>
            </w:r>
            <w:r w:rsidR="00D74D9F" w:rsidRPr="003C1DF1">
              <w:rPr>
                <w:szCs w:val="24"/>
              </w:rPr>
              <w:t xml:space="preserve"> –</w:t>
            </w:r>
            <w:r w:rsidR="00AF2A6A" w:rsidRPr="003C1DF1">
              <w:rPr>
                <w:szCs w:val="24"/>
              </w:rPr>
              <w:t xml:space="preserve"> </w:t>
            </w:r>
            <w:r w:rsidR="005445F1" w:rsidRPr="003C1DF1">
              <w:rPr>
                <w:szCs w:val="24"/>
              </w:rPr>
              <w:t xml:space="preserve">VVG kartu su </w:t>
            </w:r>
            <w:r w:rsidR="001959B6" w:rsidRPr="003C1DF1">
              <w:rPr>
                <w:szCs w:val="24"/>
              </w:rPr>
              <w:t>seniūnijų, verslo</w:t>
            </w:r>
            <w:r w:rsidR="00AF2A6A" w:rsidRPr="003C1DF1">
              <w:rPr>
                <w:szCs w:val="24"/>
              </w:rPr>
              <w:t xml:space="preserve"> </w:t>
            </w:r>
            <w:r w:rsidR="001959B6" w:rsidRPr="003C1DF1">
              <w:rPr>
                <w:szCs w:val="24"/>
              </w:rPr>
              <w:t>bendruomenių</w:t>
            </w:r>
            <w:r w:rsidR="00AF2A6A" w:rsidRPr="003C1DF1">
              <w:rPr>
                <w:szCs w:val="24"/>
              </w:rPr>
              <w:t xml:space="preserve"> ir jaunimo</w:t>
            </w:r>
            <w:r w:rsidR="001959B6" w:rsidRPr="003C1DF1">
              <w:rPr>
                <w:szCs w:val="24"/>
              </w:rPr>
              <w:t xml:space="preserve"> atstovais parengė kiekvienos seniūnijos „Mini strategijas“, kuriose s</w:t>
            </w:r>
            <w:r w:rsidR="005445F1" w:rsidRPr="003C1DF1">
              <w:rPr>
                <w:szCs w:val="24"/>
              </w:rPr>
              <w:t>urinktos „projektinės idėjos“,</w:t>
            </w:r>
            <w:r w:rsidR="001959B6" w:rsidRPr="003C1DF1">
              <w:rPr>
                <w:szCs w:val="24"/>
              </w:rPr>
              <w:t xml:space="preserve"> atitinkančios vietos gyventojų poreikius ir svajones. Jaunimo ir dirbančios su jaunimu organizacijos pateikė daugiausiai „minkštų“ </w:t>
            </w:r>
            <w:r w:rsidR="00A65B6E" w:rsidRPr="003C1DF1">
              <w:rPr>
                <w:szCs w:val="24"/>
              </w:rPr>
              <w:t xml:space="preserve">projektinių </w:t>
            </w:r>
            <w:r w:rsidR="001959B6" w:rsidRPr="003C1DF1">
              <w:rPr>
                <w:szCs w:val="24"/>
              </w:rPr>
              <w:t>idėjų</w:t>
            </w:r>
            <w:r w:rsidR="001959B6" w:rsidRPr="003C1DF1">
              <w:rPr>
                <w:szCs w:val="24"/>
                <w:vertAlign w:val="superscript"/>
              </w:rPr>
              <w:footnoteReference w:id="9"/>
            </w:r>
            <w:r w:rsidR="001959B6" w:rsidRPr="003C1DF1">
              <w:rPr>
                <w:szCs w:val="24"/>
              </w:rPr>
              <w:t xml:space="preserve"> – mokymų, švenčių, sporto ir kitų renginių organizavimo, tačiau buvo ir „kietų“ projektų poreikis – jaunimo prasmingo užimtumo didinimo, sveikos gyvensenos skatinimo ir kt. srityse. Taip pat yra išlikęs poreikis kurti jaunimo materialinę bazę laisvalaikio užimtumo plėtrai, komunikavimo bei informacijos skleidimo plėtrai. Remiantis jaunimo organizacijų įgyvendintais projektais</w:t>
            </w:r>
            <w:r w:rsidR="001959B6" w:rsidRPr="003C1DF1">
              <w:rPr>
                <w:szCs w:val="24"/>
                <w:vertAlign w:val="superscript"/>
              </w:rPr>
              <w:footnoteReference w:id="10"/>
            </w:r>
            <w:r w:rsidR="005445F1" w:rsidRPr="003C1DF1">
              <w:rPr>
                <w:szCs w:val="24"/>
              </w:rPr>
              <w:t>,</w:t>
            </w:r>
            <w:r w:rsidR="001959B6" w:rsidRPr="003C1DF1">
              <w:rPr>
                <w:szCs w:val="24"/>
              </w:rPr>
              <w:t xml:space="preserve"> taip pat pastebimas vis didėjantis jaunimo prasmingo užimtumo ir sveikos gyvensenos propagavimo poreikis.</w:t>
            </w:r>
            <w:r w:rsidR="002A7974" w:rsidRPr="003C1DF1">
              <w:t xml:space="preserve"> </w:t>
            </w:r>
            <w:r w:rsidR="002A7974" w:rsidRPr="003C1DF1">
              <w:rPr>
                <w:szCs w:val="24"/>
              </w:rPr>
              <w:t>Išanalizavus visą VVG surinktą medžiagą, išaiškėjo pagrindiniai poreikiai jaunimo projektinei veiklai 2014–2020 m. laikotarpiui: jaunimo prasmingo užimtumo skatinimas, jaunimo, turinčio negalias, sąlygų gerinimas bei jaunimo verslumo skatinimas.</w:t>
            </w:r>
          </w:p>
          <w:p w:rsidR="00DF5680" w:rsidRPr="003C1DF1" w:rsidRDefault="00AF2A6A" w:rsidP="0063014E">
            <w:pPr>
              <w:spacing w:after="0" w:line="240" w:lineRule="auto"/>
              <w:ind w:firstLine="825"/>
              <w:jc w:val="both"/>
              <w:rPr>
                <w:szCs w:val="24"/>
                <w:highlight w:val="yellow"/>
              </w:rPr>
            </w:pPr>
            <w:r w:rsidRPr="003C1DF1">
              <w:rPr>
                <w:szCs w:val="24"/>
              </w:rPr>
              <w:t>VVG</w:t>
            </w:r>
            <w:r w:rsidR="00DF5680" w:rsidRPr="003C1DF1">
              <w:rPr>
                <w:szCs w:val="24"/>
              </w:rPr>
              <w:t>,</w:t>
            </w:r>
            <w:r w:rsidRPr="003C1DF1">
              <w:rPr>
                <w:szCs w:val="24"/>
              </w:rPr>
              <w:t xml:space="preserve"> atsižvelgusi į jaunų žmonių situacijos analizę ir poreikius</w:t>
            </w:r>
            <w:r w:rsidR="00AF62BE" w:rsidRPr="003C1DF1">
              <w:rPr>
                <w:szCs w:val="24"/>
              </w:rPr>
              <w:t>,</w:t>
            </w:r>
            <w:r w:rsidR="00DF5680" w:rsidRPr="003C1DF1">
              <w:rPr>
                <w:szCs w:val="24"/>
              </w:rPr>
              <w:t xml:space="preserve"> numatė</w:t>
            </w:r>
            <w:r w:rsidRPr="003C1DF1">
              <w:rPr>
                <w:szCs w:val="24"/>
              </w:rPr>
              <w:t xml:space="preserve"> </w:t>
            </w:r>
            <w:r w:rsidR="00DF5680" w:rsidRPr="003C1DF1">
              <w:rPr>
                <w:szCs w:val="24"/>
              </w:rPr>
              <w:t>įtraukti papildomus vietos projektų atrankos kriterijus</w:t>
            </w:r>
            <w:r w:rsidR="00461AD9" w:rsidRPr="003C1DF1">
              <w:rPr>
                <w:szCs w:val="24"/>
              </w:rPr>
              <w:t xml:space="preserve"> projektams</w:t>
            </w:r>
            <w:r w:rsidR="00DF5680" w:rsidRPr="003C1DF1">
              <w:rPr>
                <w:szCs w:val="24"/>
              </w:rPr>
              <w:t xml:space="preserve">, </w:t>
            </w:r>
            <w:r w:rsidR="00B47CBA" w:rsidRPr="003C1DF1">
              <w:rPr>
                <w:szCs w:val="24"/>
              </w:rPr>
              <w:t>kurie įtraukia</w:t>
            </w:r>
            <w:r w:rsidR="00DF5680" w:rsidRPr="003C1DF1">
              <w:rPr>
                <w:szCs w:val="24"/>
              </w:rPr>
              <w:t xml:space="preserve"> jaun</w:t>
            </w:r>
            <w:r w:rsidR="00B47CBA" w:rsidRPr="003C1DF1">
              <w:rPr>
                <w:szCs w:val="24"/>
              </w:rPr>
              <w:t>us</w:t>
            </w:r>
            <w:r w:rsidR="002A7974" w:rsidRPr="003C1DF1">
              <w:rPr>
                <w:szCs w:val="24"/>
              </w:rPr>
              <w:t xml:space="preserve"> (iki 40 m.)</w:t>
            </w:r>
            <w:r w:rsidR="00DF5680" w:rsidRPr="003C1DF1">
              <w:rPr>
                <w:szCs w:val="24"/>
              </w:rPr>
              <w:t xml:space="preserve"> žmon</w:t>
            </w:r>
            <w:r w:rsidR="00B47CBA" w:rsidRPr="003C1DF1">
              <w:rPr>
                <w:szCs w:val="24"/>
              </w:rPr>
              <w:t>es</w:t>
            </w:r>
            <w:r w:rsidR="00DF5680" w:rsidRPr="003C1DF1">
              <w:rPr>
                <w:szCs w:val="24"/>
              </w:rPr>
              <w:t>.</w:t>
            </w:r>
            <w:r w:rsidR="00DF5680" w:rsidRPr="003C1DF1">
              <w:rPr>
                <w:szCs w:val="24"/>
                <w:highlight w:val="yellow"/>
              </w:rPr>
              <w:t xml:space="preserve"> </w:t>
            </w:r>
          </w:p>
          <w:p w:rsidR="001959B6" w:rsidRPr="003C1DF1" w:rsidRDefault="00DF5680" w:rsidP="0063014E">
            <w:pPr>
              <w:spacing w:after="0" w:line="240" w:lineRule="auto"/>
              <w:ind w:firstLine="825"/>
              <w:jc w:val="both"/>
              <w:rPr>
                <w:szCs w:val="24"/>
              </w:rPr>
            </w:pPr>
            <w:r w:rsidRPr="003C1DF1">
              <w:rPr>
                <w:szCs w:val="24"/>
              </w:rPr>
              <w:t>Rengiant ir tvirtinant</w:t>
            </w:r>
            <w:r w:rsidR="00D74D9F" w:rsidRPr="003C1DF1">
              <w:rPr>
                <w:szCs w:val="24"/>
              </w:rPr>
              <w:t xml:space="preserve"> </w:t>
            </w:r>
            <w:r w:rsidRPr="003C1DF1">
              <w:rPr>
                <w:szCs w:val="24"/>
              </w:rPr>
              <w:t>VPS</w:t>
            </w:r>
            <w:r w:rsidR="00F0696B" w:rsidRPr="003C1DF1">
              <w:rPr>
                <w:szCs w:val="24"/>
              </w:rPr>
              <w:t>,</w:t>
            </w:r>
            <w:r w:rsidRPr="003C1DF1">
              <w:rPr>
                <w:szCs w:val="24"/>
              </w:rPr>
              <w:t xml:space="preserve"> VVG valdyboje pagal rekomenduojamas proporcijas dalyvavo jaunimo atstovai.</w:t>
            </w:r>
          </w:p>
          <w:p w:rsidR="001959B6" w:rsidRPr="003C1DF1" w:rsidRDefault="001959B6" w:rsidP="00927412">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lastRenderedPageBreak/>
              <w:t>8.</w:t>
            </w:r>
            <w:r w:rsidR="00E96FA9" w:rsidRPr="003C1DF1">
              <w:t>8</w:t>
            </w:r>
            <w:r w:rsidRPr="003C1DF1">
              <w:t>.2.</w:t>
            </w:r>
          </w:p>
        </w:tc>
        <w:tc>
          <w:tcPr>
            <w:tcW w:w="8624" w:type="dxa"/>
            <w:gridSpan w:val="3"/>
            <w:tcBorders>
              <w:bottom w:val="single" w:sz="4" w:space="0" w:color="auto"/>
            </w:tcBorders>
            <w:shd w:val="clear" w:color="auto" w:fill="auto"/>
          </w:tcPr>
          <w:p w:rsidR="00CA3280"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173A78" w:rsidRPr="003C1DF1">
              <w:t xml:space="preserve"> įgyvendinant VPS:</w:t>
            </w:r>
          </w:p>
          <w:p w:rsidR="00927412" w:rsidRPr="003C1DF1" w:rsidRDefault="00927412" w:rsidP="00927412">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Įgyvendinat VPS bus tęsiamas darbas su jaunais</w:t>
            </w:r>
            <w:r w:rsidR="004818AF" w:rsidRPr="003C1DF1">
              <w:rPr>
                <w:szCs w:val="24"/>
              </w:rPr>
              <w:t xml:space="preserve"> (14</w:t>
            </w:r>
            <w:r w:rsidR="00F0696B" w:rsidRPr="003C1DF1">
              <w:rPr>
                <w:szCs w:val="24"/>
              </w:rPr>
              <w:t>–</w:t>
            </w:r>
            <w:r w:rsidR="004818AF" w:rsidRPr="003C1DF1">
              <w:rPr>
                <w:szCs w:val="24"/>
              </w:rPr>
              <w:t>40 m.)</w:t>
            </w:r>
            <w:r w:rsidRPr="003C1DF1">
              <w:rPr>
                <w:szCs w:val="24"/>
              </w:rPr>
              <w:t xml:space="preserve"> žmonėmis</w:t>
            </w:r>
            <w:r w:rsidR="00927412" w:rsidRPr="003C1DF1">
              <w:rPr>
                <w:szCs w:val="24"/>
              </w:rPr>
              <w:t>,</w:t>
            </w:r>
            <w:r w:rsidR="003B38E0" w:rsidRPr="003C1DF1">
              <w:rPr>
                <w:szCs w:val="24"/>
              </w:rPr>
              <w:t xml:space="preserve"> juos</w:t>
            </w:r>
            <w:r w:rsidR="00927412" w:rsidRPr="003C1DF1">
              <w:rPr>
                <w:szCs w:val="24"/>
              </w:rPr>
              <w:t xml:space="preserve"> </w:t>
            </w:r>
            <w:r w:rsidR="00927412" w:rsidRPr="003C1DF1">
              <w:rPr>
                <w:szCs w:val="24"/>
              </w:rPr>
              <w:lastRenderedPageBreak/>
              <w:t>įtrauk</w:t>
            </w:r>
            <w:r w:rsidR="00D74D9F" w:rsidRPr="003C1DF1">
              <w:rPr>
                <w:szCs w:val="24"/>
              </w:rPr>
              <w:t>iant</w:t>
            </w:r>
            <w:r w:rsidR="00927412" w:rsidRPr="003C1DF1">
              <w:rPr>
                <w:szCs w:val="24"/>
              </w:rPr>
              <w:t xml:space="preserve"> į atskirus VPS administravimo ir įgyvendinimo procesus.</w:t>
            </w:r>
          </w:p>
          <w:p w:rsidR="001959B6" w:rsidRPr="003C1DF1" w:rsidRDefault="001959B6" w:rsidP="0063014E">
            <w:pPr>
              <w:spacing w:after="0" w:line="240" w:lineRule="auto"/>
              <w:ind w:firstLine="825"/>
              <w:jc w:val="both"/>
              <w:rPr>
                <w:szCs w:val="24"/>
              </w:rPr>
            </w:pPr>
            <w:r w:rsidRPr="003C1DF1">
              <w:rPr>
                <w:szCs w:val="24"/>
              </w:rPr>
              <w:t>Organizuoja</w:t>
            </w:r>
            <w:r w:rsidR="00783C92" w:rsidRPr="003C1DF1">
              <w:rPr>
                <w:szCs w:val="24"/>
              </w:rPr>
              <w:t>n</w:t>
            </w:r>
            <w:r w:rsidRPr="003C1DF1">
              <w:rPr>
                <w:szCs w:val="24"/>
              </w:rPr>
              <w:t>t VVG valdybos darbą</w:t>
            </w:r>
            <w:r w:rsidR="00783C92" w:rsidRPr="003C1DF1">
              <w:rPr>
                <w:szCs w:val="24"/>
              </w:rPr>
              <w:t>,</w:t>
            </w:r>
            <w:r w:rsidRPr="003C1DF1">
              <w:rPr>
                <w:szCs w:val="24"/>
              </w:rPr>
              <w:t xml:space="preserve"> jaunų žmonių</w:t>
            </w:r>
            <w:r w:rsidR="004818AF" w:rsidRPr="003C1DF1">
              <w:rPr>
                <w:szCs w:val="24"/>
              </w:rPr>
              <w:t xml:space="preserve"> (18-40)</w:t>
            </w:r>
            <w:r w:rsidRPr="003C1DF1">
              <w:rPr>
                <w:szCs w:val="24"/>
              </w:rPr>
              <w:t xml:space="preserve"> dalyvavimą jos veikloje užtikrina VVG įstatų 54.5 p.</w:t>
            </w:r>
            <w:r w:rsidR="00783C92" w:rsidRPr="003C1DF1">
              <w:rPr>
                <w:szCs w:val="24"/>
              </w:rPr>
              <w:t>:</w:t>
            </w:r>
            <w:r w:rsidRPr="003C1DF1">
              <w:rPr>
                <w:szCs w:val="24"/>
              </w:rPr>
              <w:t xml:space="preserve"> „</w:t>
            </w:r>
            <w:r w:rsidR="00783C92" w:rsidRPr="003C1DF1">
              <w:rPr>
                <w:szCs w:val="24"/>
              </w:rPr>
              <w:t>ne mažiau kaip 5 asmenys iki 40–</w:t>
            </w:r>
            <w:r w:rsidRPr="003C1DF1">
              <w:rPr>
                <w:szCs w:val="24"/>
              </w:rPr>
              <w:t>ties metų amžiaus“. 2015 m. išrinktoje trejiems metams valdyboje kiekvienam sektoriui atstovauja ir jauni žmonės: 3  yra iki 29 m. ir 4</w:t>
            </w:r>
            <w:r w:rsidR="00783C92" w:rsidRPr="003C1DF1">
              <w:rPr>
                <w:szCs w:val="24"/>
              </w:rPr>
              <w:t xml:space="preserve"> –</w:t>
            </w:r>
            <w:r w:rsidRPr="003C1DF1">
              <w:rPr>
                <w:szCs w:val="24"/>
              </w:rPr>
              <w:t xml:space="preserve"> iki 40 m. </w:t>
            </w:r>
          </w:p>
          <w:p w:rsidR="001959B6" w:rsidRPr="003C1DF1" w:rsidRDefault="00D74D9F" w:rsidP="0063014E">
            <w:pPr>
              <w:spacing w:after="0" w:line="240" w:lineRule="auto"/>
              <w:ind w:firstLine="825"/>
              <w:jc w:val="both"/>
              <w:rPr>
                <w:szCs w:val="24"/>
              </w:rPr>
            </w:pPr>
            <w:r w:rsidRPr="003C1DF1">
              <w:rPr>
                <w:szCs w:val="24"/>
              </w:rPr>
              <w:t xml:space="preserve">VPS rengimo metu </w:t>
            </w:r>
            <w:r w:rsidR="001959B6" w:rsidRPr="003C1DF1">
              <w:rPr>
                <w:szCs w:val="24"/>
              </w:rPr>
              <w:t>sudary</w:t>
            </w:r>
            <w:r w:rsidR="00783C92" w:rsidRPr="003C1DF1">
              <w:rPr>
                <w:szCs w:val="24"/>
              </w:rPr>
              <w:t xml:space="preserve">tos  darbo grupės tęs veiklą. </w:t>
            </w:r>
            <w:r w:rsidR="001959B6" w:rsidRPr="003C1DF1">
              <w:rPr>
                <w:szCs w:val="24"/>
              </w:rPr>
              <w:t xml:space="preserve">Kiekvienos darbo grupės sudėtyje </w:t>
            </w:r>
            <w:r w:rsidR="00604128" w:rsidRPr="003C1DF1">
              <w:rPr>
                <w:szCs w:val="24"/>
              </w:rPr>
              <w:t xml:space="preserve">yra </w:t>
            </w:r>
            <w:r w:rsidR="001959B6" w:rsidRPr="003C1DF1">
              <w:rPr>
                <w:szCs w:val="24"/>
              </w:rPr>
              <w:t xml:space="preserve">jauni žmonės </w:t>
            </w:r>
            <w:r w:rsidRPr="003C1DF1">
              <w:rPr>
                <w:szCs w:val="24"/>
              </w:rPr>
              <w:t xml:space="preserve">ir </w:t>
            </w:r>
            <w:r w:rsidR="001959B6" w:rsidRPr="003C1DF1">
              <w:rPr>
                <w:szCs w:val="24"/>
              </w:rPr>
              <w:t xml:space="preserve">VVG nariai, kurie į darbo </w:t>
            </w:r>
            <w:r w:rsidRPr="003C1DF1">
              <w:rPr>
                <w:szCs w:val="24"/>
              </w:rPr>
              <w:t xml:space="preserve">grupių </w:t>
            </w:r>
            <w:r w:rsidR="001959B6" w:rsidRPr="003C1DF1">
              <w:rPr>
                <w:szCs w:val="24"/>
              </w:rPr>
              <w:t>susitikimus kvies</w:t>
            </w:r>
            <w:r w:rsidR="00604128" w:rsidRPr="003C1DF1">
              <w:rPr>
                <w:szCs w:val="24"/>
              </w:rPr>
              <w:t xml:space="preserve"> vietos gyventojus ir</w:t>
            </w:r>
            <w:r w:rsidR="001959B6" w:rsidRPr="003C1DF1">
              <w:rPr>
                <w:szCs w:val="24"/>
              </w:rPr>
              <w:t xml:space="preserve"> jaunus žmones iš kiekvienos seniūnijos </w:t>
            </w:r>
            <w:r w:rsidR="00604128" w:rsidRPr="003C1DF1">
              <w:rPr>
                <w:szCs w:val="24"/>
              </w:rPr>
              <w:t xml:space="preserve">bei </w:t>
            </w:r>
            <w:r w:rsidR="001959B6" w:rsidRPr="003C1DF1">
              <w:rPr>
                <w:szCs w:val="24"/>
              </w:rPr>
              <w:t xml:space="preserve">informuos apie kvietimus teikti vietos projektus. </w:t>
            </w:r>
            <w:r w:rsidR="00604128" w:rsidRPr="003C1DF1">
              <w:rPr>
                <w:szCs w:val="24"/>
              </w:rPr>
              <w:t>VVG planuoja sudaryti atskirą</w:t>
            </w:r>
            <w:r w:rsidR="001959B6" w:rsidRPr="003C1DF1">
              <w:rPr>
                <w:szCs w:val="24"/>
              </w:rPr>
              <w:t xml:space="preserve"> </w:t>
            </w:r>
            <w:r w:rsidR="00604128" w:rsidRPr="003C1DF1">
              <w:rPr>
                <w:szCs w:val="24"/>
              </w:rPr>
              <w:t>j</w:t>
            </w:r>
            <w:r w:rsidR="001959B6" w:rsidRPr="003C1DF1">
              <w:rPr>
                <w:szCs w:val="24"/>
              </w:rPr>
              <w:t>aunimo</w:t>
            </w:r>
            <w:r w:rsidR="00A96A0D" w:rsidRPr="003C1DF1">
              <w:rPr>
                <w:szCs w:val="24"/>
              </w:rPr>
              <w:t xml:space="preserve"> projektinės veiklos</w:t>
            </w:r>
            <w:r w:rsidR="001959B6" w:rsidRPr="003C1DF1">
              <w:rPr>
                <w:szCs w:val="24"/>
              </w:rPr>
              <w:t xml:space="preserve"> darbo </w:t>
            </w:r>
            <w:r w:rsidR="00604128" w:rsidRPr="003C1DF1">
              <w:rPr>
                <w:szCs w:val="24"/>
              </w:rPr>
              <w:t xml:space="preserve">grupę, kuri aktyvins rajono jaunimą, organizuos jaunimui skirtus renginius, </w:t>
            </w:r>
            <w:r w:rsidR="00A035F6" w:rsidRPr="003C1DF1">
              <w:rPr>
                <w:szCs w:val="24"/>
              </w:rPr>
              <w:t>inicijuos</w:t>
            </w:r>
            <w:r w:rsidR="00604128" w:rsidRPr="003C1DF1">
              <w:rPr>
                <w:szCs w:val="24"/>
              </w:rPr>
              <w:t xml:space="preserve"> jaunimo apklausas bei teiks informaciją, susijusią su ja</w:t>
            </w:r>
            <w:r w:rsidR="00F0696B" w:rsidRPr="003C1DF1">
              <w:rPr>
                <w:szCs w:val="24"/>
              </w:rPr>
              <w:t>unimo projektinės veiklos parama</w:t>
            </w:r>
            <w:r w:rsidR="00604128" w:rsidRPr="003C1DF1">
              <w:rPr>
                <w:szCs w:val="24"/>
              </w:rPr>
              <w:t xml:space="preserve">. Grupę koordinuos VVG dirbantis asmuo ir </w:t>
            </w:r>
            <w:r w:rsidR="001959B6" w:rsidRPr="003C1DF1">
              <w:rPr>
                <w:szCs w:val="24"/>
              </w:rPr>
              <w:t xml:space="preserve">vadovaus </w:t>
            </w:r>
            <w:r w:rsidR="00783C92" w:rsidRPr="003C1DF1">
              <w:rPr>
                <w:szCs w:val="24"/>
              </w:rPr>
              <w:t>1</w:t>
            </w:r>
            <w:r w:rsidR="001959B6" w:rsidRPr="003C1DF1">
              <w:rPr>
                <w:szCs w:val="24"/>
              </w:rPr>
              <w:t xml:space="preserve"> iš valdybos narių iki 40 m. amžiaus.</w:t>
            </w:r>
          </w:p>
          <w:p w:rsidR="001959B6" w:rsidRPr="003C1DF1" w:rsidRDefault="00782BA7" w:rsidP="0063014E">
            <w:pPr>
              <w:spacing w:after="0" w:line="240" w:lineRule="auto"/>
              <w:ind w:firstLine="825"/>
              <w:jc w:val="both"/>
              <w:rPr>
                <w:szCs w:val="24"/>
              </w:rPr>
            </w:pPr>
            <w:r w:rsidRPr="003C1DF1">
              <w:rPr>
                <w:szCs w:val="24"/>
              </w:rPr>
              <w:t xml:space="preserve">VVG </w:t>
            </w:r>
            <w:r w:rsidR="001959B6" w:rsidRPr="003C1DF1">
              <w:rPr>
                <w:szCs w:val="24"/>
              </w:rPr>
              <w:t xml:space="preserve">tęs </w:t>
            </w:r>
            <w:r w:rsidRPr="003C1DF1">
              <w:rPr>
                <w:szCs w:val="24"/>
              </w:rPr>
              <w:t xml:space="preserve">projektines veiklas </w:t>
            </w:r>
            <w:r w:rsidR="001959B6" w:rsidRPr="003C1DF1">
              <w:rPr>
                <w:szCs w:val="24"/>
              </w:rPr>
              <w:t>su jaunimu</w:t>
            </w:r>
            <w:r w:rsidR="00A035F6" w:rsidRPr="003C1DF1">
              <w:rPr>
                <w:szCs w:val="24"/>
              </w:rPr>
              <w:t xml:space="preserve"> (14</w:t>
            </w:r>
            <w:r w:rsidR="00F0696B" w:rsidRPr="003C1DF1">
              <w:rPr>
                <w:szCs w:val="24"/>
              </w:rPr>
              <w:t>–</w:t>
            </w:r>
            <w:r w:rsidR="00A035F6" w:rsidRPr="003C1DF1">
              <w:rPr>
                <w:szCs w:val="24"/>
              </w:rPr>
              <w:t>29 m.)</w:t>
            </w:r>
            <w:r w:rsidR="001959B6" w:rsidRPr="003C1DF1">
              <w:rPr>
                <w:szCs w:val="24"/>
              </w:rPr>
              <w:t xml:space="preserve"> </w:t>
            </w:r>
            <w:r w:rsidR="006C7900" w:rsidRPr="003C1DF1">
              <w:rPr>
                <w:szCs w:val="24"/>
              </w:rPr>
              <w:t xml:space="preserve">įgyvendinant </w:t>
            </w:r>
            <w:r w:rsidR="001959B6" w:rsidRPr="003C1DF1">
              <w:rPr>
                <w:szCs w:val="24"/>
              </w:rPr>
              <w:t xml:space="preserve">tęstinius projektus „Veiklus jaunimas aktyvioje bendruomenėje“, </w:t>
            </w:r>
            <w:r w:rsidR="00242244" w:rsidRPr="003C1DF1">
              <w:rPr>
                <w:szCs w:val="24"/>
              </w:rPr>
              <w:t>„Iuvenes art”</w:t>
            </w:r>
            <w:r w:rsidR="00783C92" w:rsidRPr="003C1DF1">
              <w:rPr>
                <w:szCs w:val="24"/>
              </w:rPr>
              <w:t xml:space="preserve"> ir kitus, finansuojamu</w:t>
            </w:r>
            <w:r w:rsidR="001959B6" w:rsidRPr="003C1DF1">
              <w:rPr>
                <w:szCs w:val="24"/>
              </w:rPr>
              <w:t xml:space="preserve">s iš įvairių šaltinių. Šių projektų metu būna viešinama VPS, įgyvendinami vietos projektai, galimybė dalyvauti VPS veikloje. Jauni žmonės </w:t>
            </w:r>
            <w:r w:rsidR="006C7900" w:rsidRPr="003C1DF1">
              <w:rPr>
                <w:szCs w:val="24"/>
              </w:rPr>
              <w:t xml:space="preserve">išsako </w:t>
            </w:r>
            <w:r w:rsidR="001959B6" w:rsidRPr="003C1DF1">
              <w:rPr>
                <w:szCs w:val="24"/>
              </w:rPr>
              <w:t xml:space="preserve">savo svajones, lūkesčius, problemas, o VVG atstovai </w:t>
            </w:r>
            <w:r w:rsidR="00783C92" w:rsidRPr="003C1DF1">
              <w:rPr>
                <w:szCs w:val="24"/>
              </w:rPr>
              <w:t xml:space="preserve">– tai </w:t>
            </w:r>
            <w:r w:rsidR="006C7900" w:rsidRPr="003C1DF1">
              <w:rPr>
                <w:szCs w:val="24"/>
              </w:rPr>
              <w:t>susistemina</w:t>
            </w:r>
            <w:r w:rsidR="00783C92" w:rsidRPr="003C1DF1">
              <w:rPr>
                <w:szCs w:val="24"/>
              </w:rPr>
              <w:t xml:space="preserve">, </w:t>
            </w:r>
            <w:r w:rsidR="006C7900" w:rsidRPr="003C1DF1">
              <w:rPr>
                <w:szCs w:val="24"/>
              </w:rPr>
              <w:t xml:space="preserve">apibendrina </w:t>
            </w:r>
            <w:r w:rsidR="001959B6" w:rsidRPr="003C1DF1">
              <w:rPr>
                <w:szCs w:val="24"/>
              </w:rPr>
              <w:t xml:space="preserve">ir rezultatyviai </w:t>
            </w:r>
            <w:r w:rsidR="006C7900" w:rsidRPr="003C1DF1">
              <w:rPr>
                <w:szCs w:val="24"/>
              </w:rPr>
              <w:t>panaudoja</w:t>
            </w:r>
            <w:r w:rsidR="00E81017" w:rsidRPr="003C1DF1">
              <w:rPr>
                <w:szCs w:val="24"/>
              </w:rPr>
              <w:t xml:space="preserve"> įtraukiant į VPS įgyvendinimą bei VVG veiklos tobulinimą</w:t>
            </w:r>
            <w:r w:rsidR="001959B6" w:rsidRPr="003C1DF1">
              <w:rPr>
                <w:szCs w:val="24"/>
              </w:rPr>
              <w:t>. Tokių veiklų metu jauni žmonės mokomi išsigryninti idėjas, nusimatyti tikslus ir uždavinius, rengti paraiškas.</w:t>
            </w:r>
          </w:p>
          <w:p w:rsidR="001959B6" w:rsidRPr="003C1DF1" w:rsidRDefault="00A035F6" w:rsidP="0063014E">
            <w:pPr>
              <w:spacing w:after="0" w:line="240" w:lineRule="auto"/>
              <w:ind w:firstLine="825"/>
              <w:jc w:val="both"/>
              <w:rPr>
                <w:szCs w:val="24"/>
              </w:rPr>
            </w:pPr>
            <w:r w:rsidRPr="003C1DF1">
              <w:rPr>
                <w:szCs w:val="24"/>
              </w:rPr>
              <w:t>Jaunimui (18</w:t>
            </w:r>
            <w:r w:rsidR="00F0696B" w:rsidRPr="003C1DF1">
              <w:rPr>
                <w:szCs w:val="24"/>
              </w:rPr>
              <w:t>–</w:t>
            </w:r>
            <w:r w:rsidRPr="003C1DF1">
              <w:rPr>
                <w:szCs w:val="24"/>
              </w:rPr>
              <w:t>40 m.)</w:t>
            </w:r>
            <w:r w:rsidR="00783C92" w:rsidRPr="003C1DF1">
              <w:rPr>
                <w:szCs w:val="24"/>
              </w:rPr>
              <w:t xml:space="preserve"> </w:t>
            </w:r>
            <w:r w:rsidR="001959B6" w:rsidRPr="003C1DF1">
              <w:rPr>
                <w:szCs w:val="24"/>
              </w:rPr>
              <w:t xml:space="preserve">bus organizuojamos veiklos, juos įtraukiant į teritorinius ir tarptautinius projektus. </w:t>
            </w:r>
            <w:r w:rsidR="00783C92" w:rsidRPr="003C1DF1">
              <w:rPr>
                <w:szCs w:val="24"/>
              </w:rPr>
              <w:t>Pavyzdžiui,</w:t>
            </w:r>
            <w:r w:rsidR="001959B6" w:rsidRPr="003C1DF1">
              <w:rPr>
                <w:szCs w:val="24"/>
              </w:rPr>
              <w:t xml:space="preserve"> jau dabar VVG valdybos narys E.</w:t>
            </w:r>
            <w:r w:rsidR="00242244" w:rsidRPr="003C1DF1">
              <w:rPr>
                <w:szCs w:val="24"/>
              </w:rPr>
              <w:t xml:space="preserve"> </w:t>
            </w:r>
            <w:r w:rsidR="00783C92" w:rsidRPr="003C1DF1">
              <w:rPr>
                <w:szCs w:val="24"/>
              </w:rPr>
              <w:t xml:space="preserve">Makšeckas – </w:t>
            </w:r>
            <w:r w:rsidR="001959B6" w:rsidRPr="003C1DF1">
              <w:rPr>
                <w:szCs w:val="24"/>
              </w:rPr>
              <w:t xml:space="preserve">atsakingas už bendradarbiavimą su partneriais iš Suomijos, jungtinė kaimų bendruomenė „Užugiriai“ </w:t>
            </w:r>
            <w:r w:rsidR="00783C92" w:rsidRPr="003C1DF1">
              <w:rPr>
                <w:szCs w:val="24"/>
              </w:rPr>
              <w:t xml:space="preserve">– </w:t>
            </w:r>
            <w:r w:rsidR="001959B6" w:rsidRPr="003C1DF1">
              <w:rPr>
                <w:szCs w:val="24"/>
              </w:rPr>
              <w:t>atsakinga už bendradarbiavimą su Latvijos VVG, o bendruomenės deleguoti asme</w:t>
            </w:r>
            <w:r w:rsidR="00783C92" w:rsidRPr="003C1DF1">
              <w:rPr>
                <w:szCs w:val="24"/>
              </w:rPr>
              <w:t>nys į VVG yra asmenys iki 40 m. Kiti</w:t>
            </w:r>
            <w:r w:rsidR="001959B6" w:rsidRPr="003C1DF1">
              <w:rPr>
                <w:szCs w:val="24"/>
              </w:rPr>
              <w:t xml:space="preserve"> tokio amžiaus į VVG deleguoti atstovai VVG valdybos patvirtintoje Bendradarbiavimo darbo grupėje bus paskirti atsakingais dėl bendradarbiavimo su partneriais jaunimo užimtumo, verslumo skatinim</w:t>
            </w:r>
            <w:r w:rsidR="00783C92" w:rsidRPr="003C1DF1">
              <w:rPr>
                <w:szCs w:val="24"/>
              </w:rPr>
              <w:t xml:space="preserve">o </w:t>
            </w:r>
            <w:r w:rsidRPr="003C1DF1">
              <w:rPr>
                <w:szCs w:val="24"/>
              </w:rPr>
              <w:t>srityse</w:t>
            </w:r>
            <w:r w:rsidR="00783C92" w:rsidRPr="003C1DF1">
              <w:rPr>
                <w:szCs w:val="24"/>
              </w:rPr>
              <w:t xml:space="preserve">, </w:t>
            </w:r>
            <w:r w:rsidR="001959B6" w:rsidRPr="003C1DF1">
              <w:rPr>
                <w:szCs w:val="24"/>
              </w:rPr>
              <w:t>rengiant projektus, organizuojant susitikimus</w:t>
            </w:r>
            <w:r w:rsidRPr="003C1DF1">
              <w:rPr>
                <w:szCs w:val="24"/>
              </w:rPr>
              <w:t>,</w:t>
            </w:r>
            <w:r w:rsidR="001959B6" w:rsidRPr="003C1DF1">
              <w:rPr>
                <w:szCs w:val="24"/>
              </w:rPr>
              <w:t xml:space="preserve"> mainus</w:t>
            </w:r>
            <w:r w:rsidRPr="003C1DF1">
              <w:rPr>
                <w:szCs w:val="24"/>
              </w:rPr>
              <w:t xml:space="preserve"> ir kt</w:t>
            </w:r>
            <w:r w:rsidR="001959B6" w:rsidRPr="003C1DF1">
              <w:rPr>
                <w:szCs w:val="24"/>
              </w:rPr>
              <w:t xml:space="preserve">. </w:t>
            </w:r>
          </w:p>
          <w:p w:rsidR="000E18D2" w:rsidRPr="003C1DF1" w:rsidRDefault="00782BA7" w:rsidP="0063014E">
            <w:pPr>
              <w:spacing w:after="0" w:line="240" w:lineRule="auto"/>
              <w:ind w:firstLine="825"/>
              <w:jc w:val="both"/>
              <w:rPr>
                <w:szCs w:val="24"/>
              </w:rPr>
            </w:pPr>
            <w:r w:rsidRPr="003C1DF1">
              <w:rPr>
                <w:szCs w:val="24"/>
              </w:rPr>
              <w:t>Kviečiant teikti vietos projektų paraiškas VVG taip pat aktyviai dirbs su jaunimo ir su jaunimu dirbančiomis organizacijomis</w:t>
            </w:r>
            <w:r w:rsidR="00F0696B" w:rsidRPr="003C1DF1">
              <w:rPr>
                <w:szCs w:val="24"/>
              </w:rPr>
              <w:t>.</w:t>
            </w:r>
            <w:r w:rsidRPr="003C1DF1">
              <w:rPr>
                <w:szCs w:val="24"/>
              </w:rPr>
              <w:t xml:space="preserve"> </w:t>
            </w:r>
            <w:r w:rsidR="00F0696B" w:rsidRPr="003C1DF1">
              <w:rPr>
                <w:szCs w:val="24"/>
              </w:rPr>
              <w:t>U</w:t>
            </w:r>
            <w:r w:rsidRPr="003C1DF1">
              <w:rPr>
                <w:szCs w:val="24"/>
              </w:rPr>
              <w:t>žti</w:t>
            </w:r>
            <w:r w:rsidR="006C7900" w:rsidRPr="003C1DF1">
              <w:rPr>
                <w:szCs w:val="24"/>
              </w:rPr>
              <w:t>k</w:t>
            </w:r>
            <w:r w:rsidR="00B47CBA" w:rsidRPr="003C1DF1">
              <w:rPr>
                <w:szCs w:val="24"/>
              </w:rPr>
              <w:t>ri</w:t>
            </w:r>
            <w:r w:rsidRPr="003C1DF1">
              <w:rPr>
                <w:szCs w:val="24"/>
              </w:rPr>
              <w:t xml:space="preserve">nant jaunimui teikiamos informacijos patrauklumą, bus naudojami jaunimui priimtini informavimo metodai </w:t>
            </w:r>
            <w:r w:rsidR="000E18D2" w:rsidRPr="003C1DF1">
              <w:rPr>
                <w:szCs w:val="24"/>
              </w:rPr>
              <w:t>– socialinius tinklai. Bus akcentuojami</w:t>
            </w:r>
            <w:r w:rsidRPr="003C1DF1">
              <w:rPr>
                <w:szCs w:val="24"/>
              </w:rPr>
              <w:t xml:space="preserve"> prioritetini</w:t>
            </w:r>
            <w:r w:rsidR="000E18D2" w:rsidRPr="003C1DF1">
              <w:rPr>
                <w:szCs w:val="24"/>
              </w:rPr>
              <w:t>ai vietos projektų</w:t>
            </w:r>
            <w:r w:rsidRPr="003C1DF1">
              <w:rPr>
                <w:szCs w:val="24"/>
              </w:rPr>
              <w:t xml:space="preserve"> atrankos kriterij</w:t>
            </w:r>
            <w:r w:rsidR="000E18D2" w:rsidRPr="003C1DF1">
              <w:rPr>
                <w:szCs w:val="24"/>
              </w:rPr>
              <w:t>ai</w:t>
            </w:r>
            <w:r w:rsidRPr="003C1DF1">
              <w:rPr>
                <w:szCs w:val="24"/>
              </w:rPr>
              <w:t>, jaunimui</w:t>
            </w:r>
            <w:r w:rsidR="000E18D2" w:rsidRPr="003C1DF1">
              <w:rPr>
                <w:szCs w:val="24"/>
              </w:rPr>
              <w:t xml:space="preserve"> skirtiems projektams</w:t>
            </w:r>
            <w:r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Atrenkant vietos projektus bus kreipiamas dėmesys, kaip aktyviai </w:t>
            </w:r>
            <w:r w:rsidR="004A606D" w:rsidRPr="003C1DF1">
              <w:rPr>
                <w:szCs w:val="24"/>
              </w:rPr>
              <w:t>pareiškėjas</w:t>
            </w:r>
            <w:r w:rsidR="00783C92" w:rsidRPr="003C1DF1">
              <w:rPr>
                <w:szCs w:val="24"/>
              </w:rPr>
              <w:t xml:space="preserve"> </w:t>
            </w:r>
            <w:r w:rsidRPr="003C1DF1">
              <w:rPr>
                <w:szCs w:val="24"/>
              </w:rPr>
              <w:t>dalyvavo minėtose veiklose, ar projekto vadovai yra jauni žmonės, ar kuriama darbo vieta</w:t>
            </w:r>
            <w:r w:rsidR="000E18D2" w:rsidRPr="003C1DF1">
              <w:rPr>
                <w:szCs w:val="24"/>
              </w:rPr>
              <w:t xml:space="preserve"> yra</w:t>
            </w:r>
            <w:r w:rsidRPr="003C1DF1">
              <w:rPr>
                <w:szCs w:val="24"/>
              </w:rPr>
              <w:t xml:space="preserve"> jaunam žmogui kaime</w:t>
            </w:r>
            <w:r w:rsidR="004818AF" w:rsidRPr="003C1DF1">
              <w:rPr>
                <w:szCs w:val="24"/>
              </w:rPr>
              <w:t>,</w:t>
            </w:r>
            <w:r w:rsidR="004A606D" w:rsidRPr="003C1DF1">
              <w:rPr>
                <w:szCs w:val="24"/>
              </w:rPr>
              <w:t xml:space="preserve"> ar projektas turės tiesioginę naudą jaunimui</w:t>
            </w:r>
            <w:r w:rsidRPr="003C1DF1">
              <w:rPr>
                <w:szCs w:val="24"/>
              </w:rPr>
              <w:t xml:space="preserve">. </w:t>
            </w:r>
            <w:r w:rsidR="00FF3337" w:rsidRPr="003C1DF1">
              <w:rPr>
                <w:szCs w:val="24"/>
              </w:rPr>
              <w:t>Bus v</w:t>
            </w:r>
            <w:r w:rsidR="000E18D2" w:rsidRPr="003C1DF1">
              <w:rPr>
                <w:szCs w:val="24"/>
              </w:rPr>
              <w:t>adovau</w:t>
            </w:r>
            <w:r w:rsidR="00FF3337" w:rsidRPr="003C1DF1">
              <w:rPr>
                <w:szCs w:val="24"/>
              </w:rPr>
              <w:t>jamasi</w:t>
            </w:r>
            <w:r w:rsidR="000E18D2" w:rsidRPr="003C1DF1">
              <w:rPr>
                <w:szCs w:val="24"/>
              </w:rPr>
              <w:t xml:space="preserve"> VPS priemonių ir veiklos sričių aprašymuose numatytais vietos projektų atrankos kriterijais, suteikiančiais privalumų projektams, į kuriuos įtrauktas jaunimas.</w:t>
            </w:r>
          </w:p>
          <w:p w:rsidR="000E18D2" w:rsidRPr="003C1DF1" w:rsidRDefault="004A606D" w:rsidP="0063014E">
            <w:pPr>
              <w:spacing w:after="0" w:line="240" w:lineRule="auto"/>
              <w:ind w:firstLine="825"/>
              <w:jc w:val="both"/>
              <w:rPr>
                <w:szCs w:val="24"/>
              </w:rPr>
            </w:pPr>
            <w:r w:rsidRPr="003C1DF1">
              <w:rPr>
                <w:szCs w:val="24"/>
              </w:rPr>
              <w:t>K</w:t>
            </w:r>
            <w:r w:rsidR="000E18D2" w:rsidRPr="003C1DF1">
              <w:rPr>
                <w:szCs w:val="24"/>
              </w:rPr>
              <w:t>iekvieną pavasarį ir rudenį</w:t>
            </w:r>
            <w:r w:rsidR="00A035F6" w:rsidRPr="003C1DF1">
              <w:rPr>
                <w:szCs w:val="24"/>
              </w:rPr>
              <w:t xml:space="preserve"> Trakų r.</w:t>
            </w:r>
            <w:r w:rsidR="000E18D2" w:rsidRPr="003C1DF1">
              <w:rPr>
                <w:szCs w:val="24"/>
              </w:rPr>
              <w:t xml:space="preserve"> seniūnijose organizuojami</w:t>
            </w:r>
            <w:r w:rsidRPr="003C1DF1">
              <w:rPr>
                <w:szCs w:val="24"/>
              </w:rPr>
              <w:t>,</w:t>
            </w:r>
            <w:r w:rsidR="000E18D2" w:rsidRPr="003C1DF1">
              <w:rPr>
                <w:szCs w:val="24"/>
              </w:rPr>
              <w:t xml:space="preserve"> jau tradicija tapę</w:t>
            </w:r>
            <w:r w:rsidRPr="003C1DF1">
              <w:rPr>
                <w:szCs w:val="24"/>
              </w:rPr>
              <w:t>,</w:t>
            </w:r>
            <w:r w:rsidR="000E18D2" w:rsidRPr="003C1DF1">
              <w:rPr>
                <w:szCs w:val="24"/>
              </w:rPr>
              <w:t xml:space="preserve"> susitikimai, kuriuose dalyvauti kviečiami</w:t>
            </w:r>
            <w:r w:rsidR="003B38E0" w:rsidRPr="003C1DF1">
              <w:rPr>
                <w:szCs w:val="24"/>
              </w:rPr>
              <w:t xml:space="preserve"> ir</w:t>
            </w:r>
            <w:r w:rsidR="000E18D2" w:rsidRPr="003C1DF1">
              <w:rPr>
                <w:szCs w:val="24"/>
              </w:rPr>
              <w:t xml:space="preserve"> jauni žmonės. Jų metu bus</w:t>
            </w:r>
            <w:r w:rsidRPr="003C1DF1">
              <w:rPr>
                <w:szCs w:val="24"/>
              </w:rPr>
              <w:t xml:space="preserve"> papildomai</w:t>
            </w:r>
            <w:r w:rsidR="000E18D2" w:rsidRPr="003C1DF1">
              <w:rPr>
                <w:szCs w:val="24"/>
              </w:rPr>
              <w:t xml:space="preserve"> pristatomi VPS įgyvendinimo rezultatai</w:t>
            </w:r>
            <w:r w:rsidR="00A035F6" w:rsidRPr="003C1DF1">
              <w:rPr>
                <w:szCs w:val="24"/>
              </w:rPr>
              <w:t xml:space="preserve"> ir</w:t>
            </w:r>
            <w:r w:rsidR="000E18D2" w:rsidRPr="003C1DF1">
              <w:rPr>
                <w:szCs w:val="24"/>
              </w:rPr>
              <w:t xml:space="preserve"> perspektyvos. VVG vykd</w:t>
            </w:r>
            <w:r w:rsidR="00A035F6" w:rsidRPr="003C1DF1">
              <w:rPr>
                <w:szCs w:val="24"/>
              </w:rPr>
              <w:t>ydama</w:t>
            </w:r>
            <w:r w:rsidR="000E18D2" w:rsidRPr="003C1DF1">
              <w:rPr>
                <w:szCs w:val="24"/>
              </w:rPr>
              <w:t xml:space="preserve"> VPS įgyvendinimo stebėseną fiksuos veiksmus ir rezultatus, susijusius su jaunimu</w:t>
            </w:r>
            <w:r w:rsidR="00A96A0D" w:rsidRPr="003C1DF1">
              <w:rPr>
                <w:szCs w:val="24"/>
              </w:rPr>
              <w:t>,</w:t>
            </w:r>
            <w:r w:rsidR="000E18D2" w:rsidRPr="003C1DF1">
              <w:rPr>
                <w:szCs w:val="24"/>
              </w:rPr>
              <w:t xml:space="preserve"> </w:t>
            </w:r>
            <w:r w:rsidR="00A96A0D" w:rsidRPr="003C1DF1">
              <w:rPr>
                <w:szCs w:val="24"/>
              </w:rPr>
              <w:t xml:space="preserve">juos </w:t>
            </w:r>
            <w:r w:rsidR="000E18D2" w:rsidRPr="003C1DF1">
              <w:rPr>
                <w:szCs w:val="24"/>
              </w:rPr>
              <w:t>viešins VVG svetainėje</w:t>
            </w:r>
            <w:r w:rsidR="00A96A0D" w:rsidRPr="003C1DF1">
              <w:rPr>
                <w:szCs w:val="24"/>
              </w:rPr>
              <w:t>, socialiniuose ti</w:t>
            </w:r>
            <w:r w:rsidR="004818AF" w:rsidRPr="003C1DF1">
              <w:rPr>
                <w:szCs w:val="24"/>
              </w:rPr>
              <w:t>n</w:t>
            </w:r>
            <w:r w:rsidR="00A96A0D" w:rsidRPr="003C1DF1">
              <w:rPr>
                <w:szCs w:val="24"/>
              </w:rPr>
              <w:t>kluose</w:t>
            </w:r>
            <w:r w:rsidR="000E18D2" w:rsidRPr="003C1DF1">
              <w:rPr>
                <w:szCs w:val="24"/>
              </w:rPr>
              <w:t xml:space="preserve"> </w:t>
            </w:r>
            <w:r w:rsidR="00A96A0D" w:rsidRPr="003C1DF1">
              <w:rPr>
                <w:szCs w:val="24"/>
              </w:rPr>
              <w:t>ir</w:t>
            </w:r>
            <w:r w:rsidR="000E18D2" w:rsidRPr="003C1DF1">
              <w:rPr>
                <w:szCs w:val="24"/>
              </w:rPr>
              <w:t xml:space="preserve"> kt. jaunimui patraukli</w:t>
            </w:r>
            <w:r w:rsidR="004818AF" w:rsidRPr="003C1DF1">
              <w:rPr>
                <w:szCs w:val="24"/>
              </w:rPr>
              <w:t>ais</w:t>
            </w:r>
            <w:r w:rsidR="000E18D2" w:rsidRPr="003C1DF1">
              <w:rPr>
                <w:szCs w:val="24"/>
              </w:rPr>
              <w:t xml:space="preserve"> </w:t>
            </w:r>
            <w:r w:rsidR="004818AF" w:rsidRPr="003C1DF1">
              <w:rPr>
                <w:szCs w:val="24"/>
              </w:rPr>
              <w:t>būdais</w:t>
            </w:r>
            <w:r w:rsidR="000E18D2" w:rsidRPr="003C1DF1">
              <w:rPr>
                <w:szCs w:val="24"/>
              </w:rPr>
              <w:t>.</w:t>
            </w:r>
          </w:p>
          <w:p w:rsidR="000E18D2" w:rsidRPr="003C1DF1" w:rsidRDefault="004A606D" w:rsidP="0063014E">
            <w:pPr>
              <w:spacing w:after="0" w:line="240" w:lineRule="auto"/>
              <w:ind w:firstLine="825"/>
              <w:jc w:val="both"/>
              <w:rPr>
                <w:szCs w:val="24"/>
              </w:rPr>
            </w:pPr>
            <w:r w:rsidRPr="003C1DF1">
              <w:rPr>
                <w:szCs w:val="24"/>
              </w:rPr>
              <w:t>VVG</w:t>
            </w:r>
            <w:r w:rsidR="00A96A0D" w:rsidRPr="003C1DF1">
              <w:rPr>
                <w:szCs w:val="24"/>
              </w:rPr>
              <w:t>,</w:t>
            </w:r>
            <w:r w:rsidR="00F0696B" w:rsidRPr="003C1DF1">
              <w:rPr>
                <w:szCs w:val="24"/>
              </w:rPr>
              <w:t xml:space="preserve"> užtikrindama</w:t>
            </w:r>
            <w:r w:rsidRPr="003C1DF1">
              <w:rPr>
                <w:szCs w:val="24"/>
              </w:rPr>
              <w:t xml:space="preserve"> </w:t>
            </w:r>
            <w:r w:rsidR="00A035F6" w:rsidRPr="003C1DF1">
              <w:rPr>
                <w:szCs w:val="24"/>
              </w:rPr>
              <w:t>efektyvų</w:t>
            </w:r>
            <w:r w:rsidRPr="003C1DF1">
              <w:rPr>
                <w:szCs w:val="24"/>
              </w:rPr>
              <w:t xml:space="preserve"> gyventojų </w:t>
            </w:r>
            <w:r w:rsidR="00A96A0D" w:rsidRPr="003C1DF1">
              <w:rPr>
                <w:szCs w:val="24"/>
              </w:rPr>
              <w:t>ir</w:t>
            </w:r>
            <w:r w:rsidRPr="003C1DF1">
              <w:rPr>
                <w:szCs w:val="24"/>
              </w:rPr>
              <w:t xml:space="preserve"> jaunimo aktyvinimą </w:t>
            </w:r>
            <w:r w:rsidR="00A96A0D" w:rsidRPr="003C1DF1">
              <w:rPr>
                <w:szCs w:val="24"/>
              </w:rPr>
              <w:t>bei</w:t>
            </w:r>
            <w:r w:rsidR="00F0696B" w:rsidRPr="003C1DF1">
              <w:rPr>
                <w:szCs w:val="24"/>
              </w:rPr>
              <w:t xml:space="preserve"> norėdama</w:t>
            </w:r>
            <w:r w:rsidRPr="003C1DF1">
              <w:rPr>
                <w:szCs w:val="24"/>
              </w:rPr>
              <w:t xml:space="preserve"> įkvėpti jaunimą</w:t>
            </w:r>
            <w:r w:rsidR="00FF3337" w:rsidRPr="003C1DF1">
              <w:rPr>
                <w:szCs w:val="24"/>
              </w:rPr>
              <w:t xml:space="preserve"> projektinei veiklai</w:t>
            </w:r>
            <w:r w:rsidRPr="003C1DF1">
              <w:rPr>
                <w:szCs w:val="24"/>
              </w:rPr>
              <w:t>,</w:t>
            </w:r>
            <w:r w:rsidR="00A96A0D" w:rsidRPr="003C1DF1">
              <w:rPr>
                <w:szCs w:val="24"/>
              </w:rPr>
              <w:t xml:space="preserve"> v</w:t>
            </w:r>
            <w:r w:rsidR="000E18D2" w:rsidRPr="003C1DF1">
              <w:rPr>
                <w:szCs w:val="24"/>
              </w:rPr>
              <w:t>ykd</w:t>
            </w:r>
            <w:r w:rsidR="00A96A0D" w:rsidRPr="003C1DF1">
              <w:rPr>
                <w:szCs w:val="24"/>
              </w:rPr>
              <w:t>ys</w:t>
            </w:r>
            <w:r w:rsidR="000E18D2" w:rsidRPr="003C1DF1">
              <w:rPr>
                <w:szCs w:val="24"/>
              </w:rPr>
              <w:t xml:space="preserve"> gyventojų aktyvinimą bendradarbia</w:t>
            </w:r>
            <w:r w:rsidR="00A96A0D" w:rsidRPr="003C1DF1">
              <w:rPr>
                <w:szCs w:val="24"/>
              </w:rPr>
              <w:t>ujant</w:t>
            </w:r>
            <w:r w:rsidR="000E18D2" w:rsidRPr="003C1DF1">
              <w:rPr>
                <w:szCs w:val="24"/>
              </w:rPr>
              <w:t xml:space="preserve"> su jaunimo, su jaunimu dirbančiomis organ</w:t>
            </w:r>
            <w:r w:rsidR="00A96A0D" w:rsidRPr="003C1DF1">
              <w:rPr>
                <w:szCs w:val="24"/>
              </w:rPr>
              <w:t>izacijomis ir jaunimo atstovais</w:t>
            </w:r>
            <w:r w:rsidR="000E18D2" w:rsidRPr="003C1DF1">
              <w:rPr>
                <w:szCs w:val="24"/>
              </w:rPr>
              <w:t>.</w:t>
            </w:r>
            <w:r w:rsidR="00A96A0D" w:rsidRPr="003C1DF1">
              <w:rPr>
                <w:szCs w:val="24"/>
              </w:rPr>
              <w:t xml:space="preserve"> Sudaryta</w:t>
            </w:r>
            <w:r w:rsidR="0060113E" w:rsidRPr="003C1DF1">
              <w:rPr>
                <w:szCs w:val="24"/>
              </w:rPr>
              <w:t xml:space="preserve"> atskira</w:t>
            </w:r>
            <w:r w:rsidR="00A96A0D" w:rsidRPr="003C1DF1">
              <w:rPr>
                <w:szCs w:val="24"/>
              </w:rPr>
              <w:t xml:space="preserve"> jaunimo projektinės veiklos darbo grupė</w:t>
            </w:r>
            <w:r w:rsidR="004818AF" w:rsidRPr="003C1DF1">
              <w:rPr>
                <w:szCs w:val="24"/>
              </w:rPr>
              <w:t xml:space="preserve">, įtraukiant jaunimą į visus VPS įgyvendinimo etapus, </w:t>
            </w:r>
            <w:r w:rsidR="00A96A0D" w:rsidRPr="003C1DF1">
              <w:rPr>
                <w:szCs w:val="24"/>
              </w:rPr>
              <w:t>inicijuos</w:t>
            </w:r>
            <w:r w:rsidR="000E18D2" w:rsidRPr="003C1DF1">
              <w:rPr>
                <w:szCs w:val="24"/>
              </w:rPr>
              <w:t xml:space="preserve"> jaunimo apklaus</w:t>
            </w:r>
            <w:r w:rsidR="00A96A0D" w:rsidRPr="003C1DF1">
              <w:rPr>
                <w:szCs w:val="24"/>
              </w:rPr>
              <w:t>a</w:t>
            </w:r>
            <w:r w:rsidR="000E18D2" w:rsidRPr="003C1DF1">
              <w:rPr>
                <w:szCs w:val="24"/>
              </w:rPr>
              <w:t>s,</w:t>
            </w:r>
            <w:r w:rsidR="00A96A0D" w:rsidRPr="003C1DF1">
              <w:rPr>
                <w:szCs w:val="24"/>
              </w:rPr>
              <w:t xml:space="preserve"> vykdys konsultacijas </w:t>
            </w:r>
            <w:r w:rsidR="004818AF" w:rsidRPr="003C1DF1">
              <w:rPr>
                <w:szCs w:val="24"/>
              </w:rPr>
              <w:t>„gyvai“ ir</w:t>
            </w:r>
            <w:r w:rsidR="0060113E" w:rsidRPr="003C1DF1">
              <w:rPr>
                <w:szCs w:val="24"/>
              </w:rPr>
              <w:t xml:space="preserve"> </w:t>
            </w:r>
            <w:r w:rsidR="0060113E" w:rsidRPr="003C1DF1">
              <w:rPr>
                <w:szCs w:val="24"/>
              </w:rPr>
              <w:lastRenderedPageBreak/>
              <w:t>elektroninėmis priemonėmis</w:t>
            </w:r>
            <w:r w:rsidR="00A035F6" w:rsidRPr="003C1DF1">
              <w:rPr>
                <w:szCs w:val="24"/>
              </w:rPr>
              <w:t xml:space="preserve"> bei teiks VPS įgyvendinimo </w:t>
            </w:r>
            <w:r w:rsidR="00FF3337" w:rsidRPr="003C1DF1">
              <w:rPr>
                <w:szCs w:val="24"/>
              </w:rPr>
              <w:t xml:space="preserve">pasiūlymus ir </w:t>
            </w:r>
            <w:r w:rsidR="00A035F6" w:rsidRPr="003C1DF1">
              <w:rPr>
                <w:szCs w:val="24"/>
              </w:rPr>
              <w:t>rekomendacijas.</w:t>
            </w:r>
          </w:p>
          <w:p w:rsidR="0060113E" w:rsidRPr="003C1DF1" w:rsidRDefault="0060113E" w:rsidP="0063014E">
            <w:pPr>
              <w:spacing w:after="0" w:line="240" w:lineRule="auto"/>
              <w:ind w:firstLine="825"/>
              <w:jc w:val="both"/>
              <w:rPr>
                <w:szCs w:val="24"/>
              </w:rPr>
            </w:pPr>
            <w:r w:rsidRPr="003C1DF1">
              <w:rPr>
                <w:szCs w:val="24"/>
              </w:rPr>
              <w:t>Tikimasi, kad jaunimas bus aktyvus</w:t>
            </w:r>
            <w:r w:rsidR="00976780" w:rsidRPr="003C1DF1">
              <w:rPr>
                <w:szCs w:val="24"/>
              </w:rPr>
              <w:t xml:space="preserve"> 2014–2020 m. VPS</w:t>
            </w:r>
            <w:r w:rsidRPr="003C1DF1">
              <w:rPr>
                <w:szCs w:val="24"/>
              </w:rPr>
              <w:t xml:space="preserve"> pareiškėjas, įsit</w:t>
            </w:r>
            <w:r w:rsidR="00A035F6" w:rsidRPr="003C1DF1">
              <w:rPr>
                <w:szCs w:val="24"/>
              </w:rPr>
              <w:t>rauks į VPS įgyvendinimo procesus</w:t>
            </w:r>
            <w:r w:rsidRPr="003C1DF1">
              <w:rPr>
                <w:szCs w:val="24"/>
              </w:rPr>
              <w:t xml:space="preserve">, teiks siūlymus VVG veiklai pagerinti ir </w:t>
            </w:r>
            <w:r w:rsidR="004818AF" w:rsidRPr="003C1DF1">
              <w:rPr>
                <w:szCs w:val="24"/>
              </w:rPr>
              <w:t xml:space="preserve">skatins </w:t>
            </w:r>
            <w:r w:rsidRPr="003C1DF1">
              <w:rPr>
                <w:szCs w:val="24"/>
              </w:rPr>
              <w:t xml:space="preserve">VVG </w:t>
            </w:r>
            <w:r w:rsidR="004818AF" w:rsidRPr="003C1DF1">
              <w:rPr>
                <w:szCs w:val="24"/>
              </w:rPr>
              <w:t xml:space="preserve">patrauklumą </w:t>
            </w:r>
            <w:r w:rsidRPr="003C1DF1">
              <w:rPr>
                <w:szCs w:val="24"/>
              </w:rPr>
              <w:t>jaunimo tarpe.</w:t>
            </w:r>
          </w:p>
        </w:tc>
      </w:tr>
      <w:tr w:rsidR="008976D1" w:rsidRPr="003C1DF1" w:rsidTr="00BD44FA">
        <w:trPr>
          <w:gridAfter w:val="1"/>
          <w:wAfter w:w="106" w:type="dxa"/>
        </w:trPr>
        <w:tc>
          <w:tcPr>
            <w:tcW w:w="876" w:type="dxa"/>
            <w:shd w:val="clear" w:color="auto" w:fill="FDE9D9"/>
          </w:tcPr>
          <w:p w:rsidR="008976D1" w:rsidRPr="003C1DF1" w:rsidRDefault="005F5C98" w:rsidP="00ED4994">
            <w:pPr>
              <w:spacing w:after="0" w:line="240" w:lineRule="auto"/>
              <w:jc w:val="center"/>
            </w:pPr>
            <w:r w:rsidRPr="003C1DF1">
              <w:lastRenderedPageBreak/>
              <w:t>8.</w:t>
            </w:r>
            <w:r w:rsidR="00E96FA9" w:rsidRPr="003C1DF1">
              <w:t>9</w:t>
            </w:r>
            <w:r w:rsidRPr="003C1DF1">
              <w:t>.</w:t>
            </w:r>
          </w:p>
        </w:tc>
        <w:tc>
          <w:tcPr>
            <w:tcW w:w="8624" w:type="dxa"/>
            <w:gridSpan w:val="3"/>
            <w:shd w:val="clear" w:color="auto" w:fill="FDE9D9"/>
          </w:tcPr>
          <w:p w:rsidR="008976D1" w:rsidRPr="003C1DF1" w:rsidRDefault="005F5C98" w:rsidP="00ED4994">
            <w:pPr>
              <w:spacing w:after="0" w:line="240" w:lineRule="auto"/>
              <w:jc w:val="both"/>
              <w:rPr>
                <w:b/>
              </w:rPr>
            </w:pPr>
            <w:r w:rsidRPr="003C1DF1">
              <w:rPr>
                <w:b/>
              </w:rPr>
              <w:t>Kultūra:</w:t>
            </w:r>
          </w:p>
        </w:tc>
      </w:tr>
      <w:tr w:rsidR="005F5C98" w:rsidRPr="003C1DF1" w:rsidTr="00BD44FA">
        <w:trPr>
          <w:gridAfter w:val="1"/>
          <w:wAfter w:w="106" w:type="dxa"/>
        </w:trPr>
        <w:tc>
          <w:tcPr>
            <w:tcW w:w="876" w:type="dxa"/>
            <w:shd w:val="clear" w:color="auto" w:fill="auto"/>
          </w:tcPr>
          <w:p w:rsidR="005F5C98" w:rsidRPr="003C1DF1" w:rsidRDefault="005F5C98" w:rsidP="00ED4994">
            <w:pPr>
              <w:spacing w:after="0" w:line="240" w:lineRule="auto"/>
              <w:jc w:val="center"/>
            </w:pPr>
            <w:r w:rsidRPr="003C1DF1">
              <w:t>8.</w:t>
            </w:r>
            <w:r w:rsidR="00E96FA9" w:rsidRPr="003C1DF1">
              <w:t>9</w:t>
            </w:r>
            <w:r w:rsidRPr="003C1DF1">
              <w:t>.1.</w:t>
            </w:r>
          </w:p>
        </w:tc>
        <w:tc>
          <w:tcPr>
            <w:tcW w:w="8624" w:type="dxa"/>
            <w:gridSpan w:val="3"/>
            <w:shd w:val="clear" w:color="auto" w:fill="auto"/>
          </w:tcPr>
          <w:p w:rsidR="00E57142"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rengiant VPS</w:t>
            </w:r>
            <w:r w:rsidR="00160149" w:rsidRPr="003C1DF1">
              <w:t>:</w:t>
            </w:r>
          </w:p>
          <w:p w:rsidR="00242244" w:rsidRPr="003C1DF1" w:rsidRDefault="00242244" w:rsidP="00ED4994">
            <w:pPr>
              <w:spacing w:after="0" w:line="240" w:lineRule="auto"/>
              <w:ind w:firstLine="825"/>
              <w:jc w:val="both"/>
            </w:pPr>
          </w:p>
          <w:p w:rsidR="001959B6" w:rsidRPr="003C1DF1" w:rsidRDefault="00CF17B1" w:rsidP="00ED4994">
            <w:pPr>
              <w:spacing w:after="0" w:line="240" w:lineRule="auto"/>
              <w:ind w:firstLine="825"/>
              <w:jc w:val="both"/>
            </w:pPr>
            <w:r w:rsidRPr="003C1DF1">
              <w:t>VVG rengdama VPS</w:t>
            </w:r>
            <w:r w:rsidR="001959B6" w:rsidRPr="003C1DF1">
              <w:t xml:space="preserve"> įvertino kultūros poveikį individų ir socialinių grupių mąstymui bei veiksmams, kurie lemia jų gyvenimo būdą. </w:t>
            </w:r>
            <w:r w:rsidR="001959B6" w:rsidRPr="003C1DF1">
              <w:rPr>
                <w:szCs w:val="24"/>
              </w:rPr>
              <w:t>Įgyvendinant 2007</w:t>
            </w:r>
            <w:r w:rsidR="00CE4EEA" w:rsidRPr="003C1DF1">
              <w:rPr>
                <w:szCs w:val="24"/>
              </w:rPr>
              <w:t>–</w:t>
            </w:r>
            <w:r w:rsidR="001959B6" w:rsidRPr="003C1DF1">
              <w:rPr>
                <w:szCs w:val="24"/>
              </w:rPr>
              <w:t>2013 m. VPS, buvo organizuojami renginiai, telkiantys bendruomenes (Užgavėnės, Rotušės turgus, teminės konferencijos, susitikimai su bendruomenėmis, kultūros įstaigomis, kitomis NVO), taip pat aktyviai dalyvauta bendruomenių kultūriniuose renginiuose, kas sudarė pagrindą glaudžiam bendradarbiavimui renkant, sisteminant ir analizuojant medžiagą 2009</w:t>
            </w:r>
            <w:r w:rsidR="00CE4EEA" w:rsidRPr="003C1DF1">
              <w:rPr>
                <w:szCs w:val="24"/>
              </w:rPr>
              <w:t>–</w:t>
            </w:r>
            <w:r w:rsidR="001959B6" w:rsidRPr="003C1DF1">
              <w:rPr>
                <w:szCs w:val="24"/>
              </w:rPr>
              <w:t xml:space="preserve">2014 m. laikotarpiui. </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Rengiant naujojo laikotarpio VPS, etninės kultūros išsaugojimui ir sklaidai rajone, įvardinant problemines sritis ir siektinus rezultatus, numatant priemones jų įgyvendinimui</w:t>
            </w:r>
            <w:r w:rsidR="00CF17B1" w:rsidRPr="003C1DF1">
              <w:rPr>
                <w:rFonts w:eastAsia="Times New Roman"/>
                <w:szCs w:val="24"/>
              </w:rPr>
              <w:t>,</w:t>
            </w:r>
            <w:r w:rsidRPr="003C1DF1">
              <w:rPr>
                <w:rFonts w:eastAsia="Times New Roman"/>
                <w:szCs w:val="24"/>
              </w:rPr>
              <w:t xml:space="preserve"> pasitelkti etninės kultūros lauko tyrimai (</w:t>
            </w:r>
            <w:r w:rsidR="00CF17B1"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Puoselėjant tradicinę kultūrą</w:t>
            </w:r>
            <w:r w:rsidR="00CF17B1" w:rsidRPr="003C1DF1">
              <w:rPr>
                <w:rFonts w:eastAsia="Times New Roman"/>
                <w:szCs w:val="24"/>
              </w:rPr>
              <w:t>,</w:t>
            </w:r>
            <w:r w:rsidRPr="003C1DF1">
              <w:rPr>
                <w:rFonts w:eastAsia="Times New Roman"/>
                <w:szCs w:val="24"/>
              </w:rPr>
              <w:t xml:space="preserve"> ypač svarbi jos plėtra rajono švietimo įstaigose.</w:t>
            </w:r>
            <w:r w:rsidRPr="003C1DF1">
              <w:rPr>
                <w:szCs w:val="24"/>
              </w:rPr>
              <w:t xml:space="preserve"> Įvertinta, kad įgyvendinant 2007</w:t>
            </w:r>
            <w:r w:rsidR="00CE4EEA" w:rsidRPr="003C1DF1">
              <w:rPr>
                <w:szCs w:val="24"/>
              </w:rPr>
              <w:t>–</w:t>
            </w:r>
            <w:r w:rsidRPr="003C1DF1">
              <w:rPr>
                <w:szCs w:val="24"/>
              </w:rPr>
              <w:t>2013 m. VPS,</w:t>
            </w:r>
            <w:r w:rsidRPr="003C1DF1">
              <w:rPr>
                <w:rFonts w:eastAsia="Times New Roman"/>
                <w:szCs w:val="24"/>
              </w:rPr>
              <w:t xml:space="preserve"> buvo suremontuota daug švietimo įstaigų patalpų, viešųjų erdvių šalia jų, t.</w:t>
            </w:r>
            <w:r w:rsidR="00CF17B1" w:rsidRPr="003C1DF1">
              <w:rPr>
                <w:rFonts w:eastAsia="Times New Roman"/>
                <w:szCs w:val="24"/>
              </w:rPr>
              <w:t xml:space="preserve"> </w:t>
            </w:r>
            <w:r w:rsidRPr="003C1DF1">
              <w:rPr>
                <w:rFonts w:eastAsia="Times New Roman"/>
                <w:szCs w:val="24"/>
              </w:rPr>
              <w:t>y. sukurta materialinė bazė jau vykstančioms veikloms, tarp kurių gali būti ir moksleivių supažindinimas su Trakų krašto etninės kultūros paveldu, jo savitumu</w:t>
            </w:r>
            <w:r w:rsidR="00CF17B1" w:rsidRPr="003C1DF1">
              <w:rPr>
                <w:rFonts w:eastAsia="Times New Roman"/>
                <w:szCs w:val="24"/>
              </w:rPr>
              <w:t>,</w:t>
            </w:r>
            <w:r w:rsidRPr="003C1DF1">
              <w:rPr>
                <w:rFonts w:eastAsia="Times New Roman"/>
                <w:szCs w:val="24"/>
              </w:rPr>
              <w:t xml:space="preserve"> žinių gilinimas apie krašto tradicijas. Pagal surinkus </w:t>
            </w:r>
            <w:r w:rsidR="00CF17B1" w:rsidRPr="003C1DF1">
              <w:rPr>
                <w:rFonts w:eastAsia="Times New Roman"/>
                <w:szCs w:val="24"/>
              </w:rPr>
              <w:t xml:space="preserve">projektinius pasiūlymus matyti, </w:t>
            </w:r>
            <w:r w:rsidRPr="003C1DF1">
              <w:rPr>
                <w:rFonts w:eastAsia="Times New Roman"/>
                <w:szCs w:val="24"/>
              </w:rPr>
              <w:t>jog suaktyvėjusios kaimo švietimo įstaigos ir toliau nori dalyvauti veiklose, organizuoti renginius, mokymus ir kt. pobūdžio užimtumą.</w:t>
            </w:r>
          </w:p>
          <w:p w:rsidR="001959B6" w:rsidRPr="003C1DF1" w:rsidRDefault="001959B6" w:rsidP="003B38E0">
            <w:pPr>
              <w:spacing w:after="0" w:line="240" w:lineRule="auto"/>
              <w:ind w:firstLine="825"/>
              <w:jc w:val="both"/>
              <w:rPr>
                <w:rFonts w:eastAsia="Times New Roman"/>
                <w:szCs w:val="24"/>
              </w:rPr>
            </w:pPr>
            <w:r w:rsidRPr="003C1DF1">
              <w:rPr>
                <w:rFonts w:eastAsia="Times New Roman"/>
                <w:szCs w:val="24"/>
              </w:rPr>
              <w:t xml:space="preserve">Apklausti ir etninės kultūros propagavimą vykdantys Trakų kultūros rūmų filialai, veikiantys VVG teritorijoje. </w:t>
            </w:r>
            <w:bookmarkStart w:id="3" w:name="_Toc383515594"/>
            <w:r w:rsidRPr="003C1DF1">
              <w:rPr>
                <w:rFonts w:eastAsia="Times New Roman"/>
                <w:szCs w:val="24"/>
              </w:rPr>
              <w:t>Kaip vieną svarbesnių Trakų kultūros rūmų padalinių problemų būtų galima įvardinti įrangos, pritaikytos kultūros renginiams organizuoti, trūkumą</w:t>
            </w:r>
            <w:bookmarkEnd w:id="3"/>
            <w:r w:rsidRPr="003C1DF1">
              <w:rPr>
                <w:rFonts w:eastAsia="Times New Roman"/>
                <w:szCs w:val="24"/>
              </w:rPr>
              <w:t xml:space="preserve">. </w:t>
            </w:r>
            <w:r w:rsidRPr="003C1DF1">
              <w:rPr>
                <w:szCs w:val="24"/>
              </w:rPr>
              <w:t>Įgyvendinant 2007</w:t>
            </w:r>
            <w:r w:rsidR="00CE4EEA" w:rsidRPr="003C1DF1">
              <w:rPr>
                <w:szCs w:val="24"/>
              </w:rPr>
              <w:t>–</w:t>
            </w:r>
            <w:r w:rsidRPr="003C1DF1">
              <w:rPr>
                <w:szCs w:val="24"/>
              </w:rPr>
              <w:t>2013 m. VPS, galimybės atnaujinti įstaigų materialinę bazę buvo ribotos, pagrindinės investicijos buvo skirtos pastatų atnaujinimui, dėl to</w:t>
            </w:r>
            <w:r w:rsidR="00CF17B1" w:rsidRPr="003C1DF1">
              <w:rPr>
                <w:szCs w:val="24"/>
              </w:rPr>
              <w:t>,</w:t>
            </w:r>
            <w:r w:rsidRPr="003C1DF1">
              <w:rPr>
                <w:szCs w:val="24"/>
              </w:rPr>
              <w:t xml:space="preserve"> rengiant naujo laikotarpio strategiją</w:t>
            </w:r>
            <w:r w:rsidR="00CF17B1" w:rsidRPr="003C1DF1">
              <w:rPr>
                <w:szCs w:val="24"/>
              </w:rPr>
              <w:t>,</w:t>
            </w:r>
            <w:r w:rsidRPr="003C1DF1">
              <w:rPr>
                <w:rFonts w:eastAsia="Times New Roman"/>
                <w:szCs w:val="24"/>
              </w:rPr>
              <w:t xml:space="preserve"> išryškėjo didelis renginių, priemonių įsigijimo ir kitų „minkštų“ veiklų poreikis. Taip pat pastebėta, kad bendruomenės, kitos NVO</w:t>
            </w:r>
            <w:r w:rsidR="00CF17B1" w:rsidRPr="003C1DF1">
              <w:rPr>
                <w:rFonts w:eastAsia="Times New Roman"/>
                <w:szCs w:val="24"/>
              </w:rPr>
              <w:t>,</w:t>
            </w:r>
            <w:r w:rsidRPr="003C1DF1">
              <w:rPr>
                <w:rFonts w:eastAsia="Times New Roman"/>
                <w:szCs w:val="24"/>
              </w:rPr>
              <w:t xml:space="preserve"> įgyvendindamos įvairias kultūros, amatų puoselėjimo veiklas</w:t>
            </w:r>
            <w:r w:rsidR="00CF17B1" w:rsidRPr="003C1DF1">
              <w:rPr>
                <w:rFonts w:eastAsia="Times New Roman"/>
                <w:szCs w:val="24"/>
              </w:rPr>
              <w:t>,</w:t>
            </w:r>
            <w:r w:rsidRPr="003C1DF1">
              <w:rPr>
                <w:rFonts w:eastAsia="Times New Roman"/>
                <w:szCs w:val="24"/>
              </w:rPr>
              <w:t xml:space="preserve"> planuoja sukurti darbo vietas.</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Surinkta medžiaga apie etninę kultūrą papildančius tautodailininkus, amatininkus </w:t>
            </w:r>
            <w:r w:rsidR="00CF17B1" w:rsidRPr="003C1DF1">
              <w:rPr>
                <w:rFonts w:eastAsia="Times New Roman"/>
                <w:szCs w:val="24"/>
              </w:rPr>
              <w:t>(i</w:t>
            </w:r>
            <w:r w:rsidR="00242244" w:rsidRPr="003C1DF1">
              <w:rPr>
                <w:rFonts w:eastAsia="Times New Roman"/>
                <w:szCs w:val="24"/>
              </w:rPr>
              <w:t>nformacija saugoma VVG būstinėje).</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b/>
                <w:szCs w:val="24"/>
              </w:rPr>
              <w:t>Kaimo paslaugoms, amatininkų, bendruomenių veiklai yra kur plėstis</w:t>
            </w:r>
            <w:r w:rsidRPr="003C1DF1">
              <w:rPr>
                <w:rFonts w:eastAsia="Times New Roman"/>
                <w:szCs w:val="24"/>
              </w:rPr>
              <w:t>. Pagal su</w:t>
            </w:r>
            <w:r w:rsidR="00CF17B1" w:rsidRPr="003C1DF1">
              <w:rPr>
                <w:rFonts w:eastAsia="Times New Roman"/>
                <w:szCs w:val="24"/>
              </w:rPr>
              <w:t>rinktus projektinius pasiūlymus</w:t>
            </w:r>
            <w:r w:rsidRPr="003C1DF1">
              <w:rPr>
                <w:rFonts w:eastAsia="Times New Roman"/>
                <w:szCs w:val="24"/>
              </w:rPr>
              <w:t xml:space="preserve"> Aukštadvario sen. Bijūnų bendruomenės moterys, jau išleidusios kulinarinių receptų knygą, kepa kakorus ir kitus tradicinius patiekalus, priima grupes, tačiau labai stokoja priemonių ir įrengimų (pečiaus, indų, baldų ir kt.), Aukštadvaryje siuvėjoms reikalingos priemonės siuvimo cechui įrengti, apjungti s</w:t>
            </w:r>
            <w:r w:rsidR="00CF17B1" w:rsidRPr="003C1DF1">
              <w:rPr>
                <w:rFonts w:eastAsia="Times New Roman"/>
                <w:szCs w:val="24"/>
              </w:rPr>
              <w:t>avo teikiamas siuvėjų paslaugas,</w:t>
            </w:r>
            <w:r w:rsidRPr="003C1DF1">
              <w:rPr>
                <w:rFonts w:eastAsia="Times New Roman"/>
                <w:szCs w:val="24"/>
              </w:rPr>
              <w:t xml:space="preserve"> R. Pylipavičius, sukaupęs gausybę eksponatų, sendaikčių teikia muziejininko paslaugas, jo paslaugų pagerinimui reikalingos priemonės, patalpų </w:t>
            </w:r>
            <w:r w:rsidR="00CF17B1" w:rsidRPr="003C1DF1">
              <w:rPr>
                <w:rFonts w:eastAsia="Times New Roman"/>
                <w:szCs w:val="24"/>
              </w:rPr>
              <w:t xml:space="preserve">remontas, eksponatų paruošimas, </w:t>
            </w:r>
            <w:r w:rsidRPr="003C1DF1">
              <w:rPr>
                <w:rFonts w:eastAsia="Times New Roman"/>
                <w:szCs w:val="24"/>
              </w:rPr>
              <w:t>Aukštadvario regioninio parko kolektyvas</w:t>
            </w:r>
            <w:r w:rsidR="00CF17B1" w:rsidRPr="003C1DF1">
              <w:rPr>
                <w:rFonts w:eastAsia="Times New Roman"/>
                <w:szCs w:val="24"/>
              </w:rPr>
              <w:t>,</w:t>
            </w:r>
            <w:r w:rsidRPr="003C1DF1">
              <w:rPr>
                <w:rFonts w:eastAsia="Times New Roman"/>
                <w:szCs w:val="24"/>
              </w:rPr>
              <w:t xml:space="preserve"> naudodamas tautosakinę medžiagą</w:t>
            </w:r>
            <w:r w:rsidR="00CF17B1" w:rsidRPr="003C1DF1">
              <w:rPr>
                <w:rFonts w:eastAsia="Times New Roman"/>
                <w:szCs w:val="24"/>
              </w:rPr>
              <w:t>,</w:t>
            </w:r>
            <w:r w:rsidRPr="003C1DF1">
              <w:rPr>
                <w:rFonts w:eastAsia="Times New Roman"/>
                <w:szCs w:val="24"/>
              </w:rPr>
              <w:t xml:space="preserve"> norėtų teikti kokybiškas edukacines paslaugas, tačiau tam reikalinga įranga bei priemonės.</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Apklausų, susitikimų metu buvo pateiktas poreikis. Teikiant projektinius pasiūlymus</w:t>
            </w:r>
            <w:r w:rsidR="00CF17B1" w:rsidRPr="003C1DF1">
              <w:rPr>
                <w:rFonts w:eastAsia="Times New Roman"/>
                <w:szCs w:val="24"/>
              </w:rPr>
              <w:t>, šį poreikį pateikė</w:t>
            </w:r>
            <w:r w:rsidRPr="003C1DF1">
              <w:rPr>
                <w:rFonts w:eastAsia="Times New Roman"/>
                <w:szCs w:val="24"/>
              </w:rPr>
              <w:t xml:space="preserve"> Trakų r. Tiltų k. bendruomenė, Grendavės moterų vokalinis ans</w:t>
            </w:r>
            <w:r w:rsidR="00CF17B1" w:rsidRPr="003C1DF1">
              <w:rPr>
                <w:rFonts w:eastAsia="Times New Roman"/>
                <w:szCs w:val="24"/>
              </w:rPr>
              <w:t>a</w:t>
            </w:r>
            <w:r w:rsidR="008C3ABD">
              <w:rPr>
                <w:rFonts w:eastAsia="Times New Roman"/>
                <w:szCs w:val="24"/>
              </w:rPr>
              <w:t>mblis „Versmė“</w:t>
            </w:r>
            <w:r w:rsidRPr="003C1DF1">
              <w:rPr>
                <w:rFonts w:eastAsia="Times New Roman"/>
                <w:szCs w:val="24"/>
              </w:rPr>
              <w:t xml:space="preserve">, VO „Onuškio bendruomenė“, Trakų r. Valų kaimo </w:t>
            </w:r>
            <w:r w:rsidRPr="003C1DF1">
              <w:rPr>
                <w:rFonts w:eastAsia="Times New Roman"/>
                <w:szCs w:val="24"/>
              </w:rPr>
              <w:lastRenderedPageBreak/>
              <w:t>bendruomenė „Neris“, Senųjų Trakų parapija, Moterų vokalinis ansamblis „Senieji Trakai“, Trakų rajono mokyklų vaikai, Paluknio bendruomenė, Trakų kultūros rūmų Aukštadvario padalinys, Asociacija Ūbiškių krašto bendruomenė.</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Etninės kultūros sklaida vyksta organizuojant tradicinės kultūros renginius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Renginius Trakų krašte organizuoja Trakų kultūros rūmai savo filialuose Aukštadvaryje, Dusmenyse, Onuškyje, Rūdiškėse, Paluknyje, Senuose Trakuose, Grendavėje, 20</w:t>
            </w:r>
            <w:r w:rsidR="00E05FE9" w:rsidRPr="003C1DF1">
              <w:rPr>
                <w:rFonts w:eastAsia="Times New Roman"/>
                <w:szCs w:val="24"/>
              </w:rPr>
              <w:t>14 m. atidarytas daugiafunkcis Rykantų</w:t>
            </w:r>
            <w:r w:rsidRPr="003C1DF1">
              <w:rPr>
                <w:rFonts w:eastAsia="Times New Roman"/>
                <w:szCs w:val="24"/>
              </w:rPr>
              <w:t xml:space="preserve"> centras</w:t>
            </w:r>
            <w:r w:rsidR="00CF17B1" w:rsidRPr="003C1DF1">
              <w:rPr>
                <w:rFonts w:eastAsia="Times New Roman"/>
                <w:szCs w:val="24"/>
              </w:rPr>
              <w:t xml:space="preserve"> Lentvario seniūnijoje, Dusmenų </w:t>
            </w:r>
            <w:r w:rsidR="00E05FE9" w:rsidRPr="003C1DF1">
              <w:rPr>
                <w:rFonts w:eastAsia="Times New Roman"/>
                <w:szCs w:val="24"/>
              </w:rPr>
              <w:t>daugiafunkcis</w:t>
            </w:r>
            <w:r w:rsidRPr="003C1DF1">
              <w:rPr>
                <w:rFonts w:eastAsia="Times New Roman"/>
                <w:szCs w:val="24"/>
              </w:rPr>
              <w:t xml:space="preserve"> kultūros centras, Onuškio seniūnijoje, nevyriausybinės organizacijos, ugdymo įstaigos bei bendruomenės. Trakų krašto VVG viešina bendruomenių, kitų NVO organizuojamus renginius, prisideda žm</w:t>
            </w:r>
            <w:r w:rsidR="00CF17B1" w:rsidRPr="003C1DF1">
              <w:rPr>
                <w:rFonts w:eastAsia="Times New Roman"/>
                <w:szCs w:val="24"/>
              </w:rPr>
              <w:t>ogiškaisiais, kitais ištekliais</w:t>
            </w:r>
            <w:r w:rsidRPr="003C1DF1">
              <w:rPr>
                <w:rFonts w:eastAsia="Times New Roman"/>
                <w:szCs w:val="24"/>
              </w:rPr>
              <w:t xml:space="preserve"> prie pagalbos organizuojant renginius: iš tarptautinio projekto Trakų krašto VVG turi įsigijusi palapinių bei ekspozicinių kuparų, kuri</w:t>
            </w:r>
            <w:r w:rsidR="00CF17B1" w:rsidRPr="003C1DF1">
              <w:rPr>
                <w:rFonts w:eastAsia="Times New Roman"/>
                <w:szCs w:val="24"/>
              </w:rPr>
              <w:t>uos pagal prašymą gali naudoti t</w:t>
            </w:r>
            <w:r w:rsidRPr="003C1DF1">
              <w:rPr>
                <w:rFonts w:eastAsia="Times New Roman"/>
                <w:szCs w:val="24"/>
              </w:rPr>
              <w:t>iek VVG nariai, tiek kitos įstaigos, įmonės. Dažniausiai naudojamos lauko renginių</w:t>
            </w:r>
            <w:r w:rsidR="00CF17B1" w:rsidRPr="003C1DF1">
              <w:rPr>
                <w:rFonts w:eastAsia="Times New Roman"/>
                <w:szCs w:val="24"/>
              </w:rPr>
              <w:t xml:space="preserve"> metu</w:t>
            </w:r>
            <w:r w:rsidRPr="003C1DF1">
              <w:rPr>
                <w:rFonts w:eastAsia="Times New Roman"/>
                <w:szCs w:val="24"/>
              </w:rPr>
              <w:t>, kuparai – parodų metu.</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Aukštadvario žemės ūkio mokykla, VšĮ amatų mokykla Sodžiaus meistrai, Trakų krašto kultūros ir amatų asociacija, verslo įmonės, pavieniai asmenys organizuoja renginius ir edukacines programas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VVG skatina veiklas, siūlydama savo partneriams, kitoms Lietuvos bendruomenėms, kultūrinių maršrutų, kurių tikslas daugiakultūrinio krašto pažinimas ir bendruomenių kultūrinė veikla, sudarymo paslaugas.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VPS numatytomis priemonėmis siekiama stiprinti VVG teritorijos gyventojų ir jų bendruomenių kultūrinę tapatybę, didinti jų kūrybingumą, kūrybines industrijas, bendruomeniškumą ir pilietiškumą (skatinti kūrybingumą, lyderystę, dalyvavimą kultūrinėje veikloje, užtikrinant kultūros prieinamumą, įvairovę ir sklaidą VVG teritorijoje) (tiesioginė įtaka: LEADER-19.2-SAVA-4, LEADER-19.2-SAVA-5, LEADER-19.2.SAVA-2. neutralios: LEADER-19.2-SAVA-1, LEADER-19,2-SAVA-3, LEADER-19.2-16.3) </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Vietos bendruomenės susitelkimą bendriems tikslams 2014–2020 m. laikotarpiu gerai atspindi pačios VVG teritorinė organizacija: asociacija vienija narius iš visos teritorijos, t.y, kiekvienoje seniūnijoje yra VVG narių, taip pat yra skėtinių organizacijų, kurių nariai išplitę visoje rajono teritorijoje.</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VPS rengimo metu įgyvendinti šie horizontlūs principai:</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Mokomųjų produktų sukūrimas, vaizdinių priemonių panaudojimas, adaptuotos informacijos pateikimas.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kultūros materialinės bazės analizė.</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Integruotų žinių apie kultūrą, jos paveldą, regioninę (vietos) istoriją ir tausojančią aplinką, gamtą telkimas ir panaudojimas VPS rengimui.</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Kultūros kaip socialinės įtraukties ir socialinio saugumo programų kaimo bendruomenėse  a</w:t>
            </w:r>
            <w:r w:rsidR="002B73A0" w:rsidRPr="003C1DF1">
              <w:rPr>
                <w:rFonts w:eastAsia="Times New Roman"/>
                <w:szCs w:val="24"/>
              </w:rPr>
              <w:t>naliz</w:t>
            </w:r>
            <w:r w:rsidRPr="003C1DF1">
              <w:rPr>
                <w:rFonts w:eastAsia="Times New Roman"/>
                <w:szCs w:val="24"/>
              </w:rPr>
              <w:t>avimas ir galimybės rengiant VPS.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edukacinių programų apie kultūros paveldą, jo vertę ir išsaugojimo naudą, kūrimas ir analizė ir galimybės mokymo įstaigų ugdomosios veiklos procese.</w:t>
            </w:r>
          </w:p>
          <w:p w:rsidR="001959B6" w:rsidRPr="003C1DF1" w:rsidRDefault="001959B6" w:rsidP="00ED4994">
            <w:pPr>
              <w:spacing w:after="0" w:line="240" w:lineRule="auto"/>
              <w:jc w:val="both"/>
            </w:pPr>
          </w:p>
        </w:tc>
      </w:tr>
      <w:tr w:rsidR="005F5C98" w:rsidRPr="003C1DF1" w:rsidTr="00BD44FA">
        <w:trPr>
          <w:gridAfter w:val="1"/>
          <w:wAfter w:w="106" w:type="dxa"/>
        </w:trPr>
        <w:tc>
          <w:tcPr>
            <w:tcW w:w="876" w:type="dxa"/>
            <w:tcBorders>
              <w:bottom w:val="single" w:sz="4" w:space="0" w:color="auto"/>
            </w:tcBorders>
            <w:shd w:val="clear" w:color="auto" w:fill="auto"/>
          </w:tcPr>
          <w:p w:rsidR="005F5C98" w:rsidRPr="003C1DF1" w:rsidRDefault="005F5C98" w:rsidP="00ED4994">
            <w:pPr>
              <w:spacing w:after="0" w:line="240" w:lineRule="auto"/>
              <w:jc w:val="center"/>
            </w:pPr>
            <w:r w:rsidRPr="003C1DF1">
              <w:lastRenderedPageBreak/>
              <w:t>8.</w:t>
            </w:r>
            <w:r w:rsidR="00E96FA9" w:rsidRPr="003C1DF1">
              <w:t>9</w:t>
            </w:r>
            <w:r w:rsidRPr="003C1DF1">
              <w:t>.2.</w:t>
            </w:r>
          </w:p>
        </w:tc>
        <w:tc>
          <w:tcPr>
            <w:tcW w:w="8624" w:type="dxa"/>
            <w:gridSpan w:val="3"/>
            <w:tcBorders>
              <w:bottom w:val="single" w:sz="4" w:space="0" w:color="auto"/>
            </w:tcBorders>
            <w:shd w:val="clear" w:color="auto" w:fill="auto"/>
          </w:tcPr>
          <w:p w:rsidR="004F59B5"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įgyvendinant VPS:</w:t>
            </w:r>
          </w:p>
          <w:p w:rsidR="001959B6" w:rsidRPr="003C1DF1" w:rsidRDefault="001959B6" w:rsidP="00ED4994">
            <w:pPr>
              <w:spacing w:after="0" w:line="240" w:lineRule="auto"/>
              <w:jc w:val="both"/>
            </w:pPr>
          </w:p>
          <w:p w:rsidR="001959B6" w:rsidRPr="003C1DF1" w:rsidRDefault="001959B6" w:rsidP="003B38E0">
            <w:pPr>
              <w:spacing w:after="0" w:line="240" w:lineRule="auto"/>
              <w:ind w:firstLine="825"/>
              <w:jc w:val="both"/>
            </w:pPr>
            <w:r w:rsidRPr="003C1DF1">
              <w:t>Įgyvend</w:t>
            </w:r>
            <w:r w:rsidR="00B33077" w:rsidRPr="003C1DF1">
              <w:t>inat VPS</w:t>
            </w:r>
            <w:r w:rsidRPr="003C1DF1">
              <w:t xml:space="preserve"> bus tęsiamas darbas su bendruomenėmis, kultūros, švietimo įstaigomis, organizacijomis, verslo atstovais. </w:t>
            </w:r>
          </w:p>
          <w:p w:rsidR="001959B6" w:rsidRPr="003C1DF1" w:rsidRDefault="001959B6" w:rsidP="003B38E0">
            <w:pPr>
              <w:spacing w:after="0" w:line="240" w:lineRule="auto"/>
              <w:ind w:firstLine="825"/>
              <w:jc w:val="both"/>
            </w:pPr>
            <w:r w:rsidRPr="003C1DF1">
              <w:t>VVG skatins bendruomenes, kultūros įstaigas, kitas NVO teik</w:t>
            </w:r>
            <w:r w:rsidR="00CF17B1" w:rsidRPr="003C1DF1">
              <w:t xml:space="preserve">ti paraiškas į įvairius fondus </w:t>
            </w:r>
            <w:r w:rsidRPr="003C1DF1">
              <w:t>savo idėjoms įgyvendinti, pradėtoms iniciatyvoms tęsti (tautinių kost</w:t>
            </w:r>
            <w:r w:rsidR="00CF17B1" w:rsidRPr="003C1DF1">
              <w:t>iumų bei instrumentų įsigijimui</w:t>
            </w:r>
            <w:r w:rsidRPr="003C1DF1">
              <w:t xml:space="preserve"> bei folkloro garso ir vaizdo vertybių parengimui, </w:t>
            </w:r>
            <w:r w:rsidRPr="003C1DF1">
              <w:lastRenderedPageBreak/>
              <w:t xml:space="preserve">leidybai, archyvavimui, publikavimui, mokymui ir kt.). </w:t>
            </w:r>
          </w:p>
          <w:p w:rsidR="001959B6" w:rsidRPr="003C1DF1" w:rsidRDefault="001959B6" w:rsidP="003B38E0">
            <w:pPr>
              <w:spacing w:after="0" w:line="240" w:lineRule="auto"/>
              <w:ind w:firstLine="825"/>
              <w:jc w:val="both"/>
            </w:pPr>
            <w:r w:rsidRPr="003C1DF1">
              <w:t>Organizuos bendruomenių, kultūros įstaigų, verslo atstovų, NVO susitikimus, skatins tarpusavio bendradarbiavimą, patirties pasidalinimą, bendrų projektų iniciavimą.</w:t>
            </w:r>
          </w:p>
          <w:p w:rsidR="001959B6" w:rsidRPr="003C1DF1" w:rsidRDefault="00CF17B1" w:rsidP="003B38E0">
            <w:pPr>
              <w:spacing w:after="0" w:line="240" w:lineRule="auto"/>
              <w:ind w:firstLine="825"/>
              <w:jc w:val="both"/>
            </w:pPr>
            <w:r w:rsidRPr="003C1DF1">
              <w:t>VVG įgyvendindama VPS kaip ir iki šiol</w:t>
            </w:r>
            <w:r w:rsidR="001959B6" w:rsidRPr="003C1DF1">
              <w:t xml:space="preserve"> bendraus ir bendradarbiaus su kitomis VVG, ieškos bendrų kultūros sąlyčio taškų ir su švietimo bei kultūros centrais, bažnyčia ir kt., vystys partnerystę su užsienio institucijomis, organizuos tęstinius renginius. Taip pat</w:t>
            </w:r>
            <w:r w:rsidR="00BA4E14" w:rsidRPr="003C1DF1">
              <w:t>,</w:t>
            </w:r>
            <w:r w:rsidR="001959B6" w:rsidRPr="003C1DF1">
              <w:t xml:space="preserve"> įgyvendindama tarptautinius projektus</w:t>
            </w:r>
            <w:r w:rsidR="00BA4E14" w:rsidRPr="003C1DF1">
              <w:t>,</w:t>
            </w:r>
            <w:r w:rsidR="001959B6" w:rsidRPr="003C1DF1">
              <w:t xml:space="preserve"> stengsis atsižvelgt</w:t>
            </w:r>
            <w:r w:rsidR="00BA4E14" w:rsidRPr="003C1DF1">
              <w:t>i į nuorodų į lankytinų vietų</w:t>
            </w:r>
            <w:r w:rsidR="001959B6" w:rsidRPr="003C1DF1">
              <w:t xml:space="preserve"> objektus: Onuškio, Rūdiškių, Aukštadvario, Lentvario, Trakų seniūnijose, poreikį, jų įrengimo galimybes.</w:t>
            </w:r>
          </w:p>
          <w:p w:rsidR="001959B6" w:rsidRPr="003C1DF1" w:rsidRDefault="001959B6" w:rsidP="003B38E0">
            <w:pPr>
              <w:spacing w:after="0" w:line="240" w:lineRule="auto"/>
              <w:ind w:firstLine="825"/>
              <w:jc w:val="both"/>
            </w:pPr>
            <w:r w:rsidRPr="003C1DF1">
              <w:t>Tarptautinio bendradarbiavimo,</w:t>
            </w:r>
            <w:r w:rsidR="00BA4E14" w:rsidRPr="003C1DF1">
              <w:t xml:space="preserve"> mokymų projektų metu pagal poreikį</w:t>
            </w:r>
            <w:r w:rsidRPr="003C1DF1">
              <w:t xml:space="preserve"> kultūros darbuotojams, meno kolektyvų vadovams, bendruomenėms, amatininkams stengsis sudaryti galimybę dalyvauti įvairiuose etnin</w:t>
            </w:r>
            <w:r w:rsidR="00BA4E14" w:rsidRPr="003C1DF1">
              <w:t xml:space="preserve">ės kultūros, socialinio verslo ir </w:t>
            </w:r>
            <w:r w:rsidRPr="003C1DF1">
              <w:t>kt. veiklos kokybę gerinančiuose seminaruose, mokymuose. Bus kreipiamas dėmesys į turinio (žinių, ugdomų gebėjimų ir nuostatų) aktualumą, modernumą ir priimtinumą, turinio apimtį, dalių dermę, vidinį integralumą, nuoseklumą ir logiškumą, sudėtingumo lygį ir tinkamumą mokymosi pažangai. Pagal pasirenkamų programų pasiūlą bus atsižvelgiama į paklausos atitiktį.</w:t>
            </w:r>
          </w:p>
          <w:p w:rsidR="001959B6" w:rsidRPr="003C1DF1" w:rsidRDefault="001959B6" w:rsidP="003B38E0">
            <w:pPr>
              <w:spacing w:after="0" w:line="240" w:lineRule="auto"/>
              <w:ind w:firstLine="825"/>
              <w:jc w:val="both"/>
            </w:pPr>
            <w:r w:rsidRPr="003C1DF1">
              <w:t>Sprendimų priėmimo būdai ir kultūra. Trakų krašto VVG narių visuotiniai, valdybos susirinkimai – tai galimybė įtraukti kultūros organizacijas, bendruomenes į organizacijos valdymą, tuo pačiu skatinant jų aktyvumą, įsitraukimą ir iniciatyvas.</w:t>
            </w:r>
          </w:p>
          <w:p w:rsidR="001959B6" w:rsidRPr="003C1DF1" w:rsidRDefault="001959B6" w:rsidP="003B38E0">
            <w:pPr>
              <w:spacing w:after="0" w:line="240" w:lineRule="auto"/>
              <w:ind w:firstLine="825"/>
              <w:jc w:val="both"/>
            </w:pPr>
            <w:r w:rsidRPr="003C1DF1">
              <w:t>Bus siekiama, kad pristatomi tautodailininkų darbai, amatai ir su jai susijusios paslaugos atspindėtų regioninį Trakų krašto savitumą. Bus skatinamas amatininkų, tautodailininkų bendradarbiavimas su kultūros įstaigomis, ypač organizuojant etnografinės tematikos renginius Trakų rajone. Aktyvesnei informacijos (apie tautodailininkus, amatininkus ir jų veiklą) sklaidai bus kuriama informacinė bazė, kurioje bus kaupiami minėti duomenys bei vykdoma šios informacijos sklaida internete. Tą padaryti yra įsipareigojusi Savivaldybė ir Trakų krašto kultūros ir amatų asociacija.</w:t>
            </w:r>
          </w:p>
          <w:p w:rsidR="001959B6" w:rsidRPr="003C1DF1" w:rsidRDefault="001959B6" w:rsidP="003B38E0">
            <w:pPr>
              <w:spacing w:after="0" w:line="240" w:lineRule="auto"/>
              <w:ind w:firstLine="825"/>
              <w:jc w:val="both"/>
            </w:pPr>
            <w:r w:rsidRPr="003C1DF1">
              <w:t xml:space="preserve">Visa informacija apie organizuojamus renginius, kvietimus teikti projektus į įvairius fondus, mokymus ir kt. </w:t>
            </w:r>
            <w:r w:rsidR="00BA4E14" w:rsidRPr="003C1DF1">
              <w:t>bus</w:t>
            </w:r>
            <w:r w:rsidRPr="003C1DF1">
              <w:t xml:space="preserve"> </w:t>
            </w:r>
            <w:r w:rsidR="00BA4E14" w:rsidRPr="003C1DF1">
              <w:t xml:space="preserve">ir </w:t>
            </w:r>
            <w:r w:rsidRPr="003C1DF1">
              <w:t xml:space="preserve">toliau skelbiama Trakų krašto VVG svetainėje </w:t>
            </w:r>
            <w:hyperlink r:id="rId30" w:history="1">
              <w:r w:rsidR="008C3ABD" w:rsidRPr="002033B5">
                <w:rPr>
                  <w:rStyle w:val="Hyperlink"/>
                </w:rPr>
                <w:t>www.trakuvvg.lt</w:t>
              </w:r>
            </w:hyperlink>
            <w:r w:rsidRPr="003C1DF1">
              <w:t xml:space="preserve">, socialiniame tinkle Facebook, taip bus papildomai skatinamas bendruomenių, kultūros, švietimo įstaigų aktyvumas. </w:t>
            </w:r>
          </w:p>
          <w:p w:rsidR="001959B6" w:rsidRPr="003C1DF1" w:rsidRDefault="001959B6" w:rsidP="003B38E0">
            <w:pPr>
              <w:spacing w:after="0" w:line="240" w:lineRule="auto"/>
              <w:ind w:firstLine="825"/>
              <w:jc w:val="both"/>
            </w:pPr>
            <w:r w:rsidRPr="003C1DF1">
              <w:t>Teikiant vietos projektus VPS, konkurso būdu bus sudarytos galimybės kultūrinėms iniciatyvoms įgyvendinti.</w:t>
            </w:r>
          </w:p>
          <w:p w:rsidR="00454B00" w:rsidRPr="003C1DF1" w:rsidRDefault="00454B00" w:rsidP="00ED4994">
            <w:pPr>
              <w:spacing w:after="0" w:line="240" w:lineRule="auto"/>
              <w:jc w:val="both"/>
            </w:pPr>
          </w:p>
        </w:tc>
      </w:tr>
      <w:tr w:rsidR="005F5C98" w:rsidRPr="003C1DF1" w:rsidTr="00BD44FA">
        <w:trPr>
          <w:gridAfter w:val="1"/>
          <w:wAfter w:w="106" w:type="dxa"/>
        </w:trPr>
        <w:tc>
          <w:tcPr>
            <w:tcW w:w="876" w:type="dxa"/>
            <w:shd w:val="clear" w:color="auto" w:fill="FDE9D9"/>
          </w:tcPr>
          <w:p w:rsidR="005F5C98" w:rsidRPr="003C1DF1" w:rsidRDefault="005F5C98" w:rsidP="00ED4994">
            <w:pPr>
              <w:spacing w:after="0" w:line="240" w:lineRule="auto"/>
              <w:jc w:val="center"/>
            </w:pPr>
            <w:r w:rsidRPr="003C1DF1">
              <w:lastRenderedPageBreak/>
              <w:t>8.</w:t>
            </w:r>
            <w:r w:rsidR="00E96FA9" w:rsidRPr="003C1DF1">
              <w:t>10</w:t>
            </w:r>
            <w:r w:rsidRPr="003C1DF1">
              <w:t>.</w:t>
            </w:r>
          </w:p>
        </w:tc>
        <w:tc>
          <w:tcPr>
            <w:tcW w:w="8624" w:type="dxa"/>
            <w:gridSpan w:val="3"/>
            <w:shd w:val="clear" w:color="auto" w:fill="FDE9D9"/>
          </w:tcPr>
          <w:p w:rsidR="005F5C98" w:rsidRPr="003C1DF1" w:rsidRDefault="003B503C" w:rsidP="00ED4994">
            <w:pPr>
              <w:spacing w:after="0" w:line="240" w:lineRule="auto"/>
              <w:jc w:val="both"/>
              <w:rPr>
                <w:b/>
              </w:rPr>
            </w:pPr>
            <w:r w:rsidRPr="003C1DF1">
              <w:rPr>
                <w:b/>
              </w:rPr>
              <w:t>Darnus vystymasis</w:t>
            </w:r>
            <w:r w:rsidR="007A0EE6" w:rsidRPr="003C1DF1">
              <w:rPr>
                <w:b/>
              </w:rPr>
              <w:t xml:space="preserve"> (įskaitant </w:t>
            </w:r>
            <w:r w:rsidR="00E91CA1" w:rsidRPr="003C1DF1">
              <w:rPr>
                <w:b/>
              </w:rPr>
              <w:t xml:space="preserve">aplinkosaugą ir </w:t>
            </w:r>
            <w:r w:rsidR="007A0EE6" w:rsidRPr="003C1DF1">
              <w:rPr>
                <w:b/>
              </w:rPr>
              <w:t xml:space="preserve">klimato kaitos </w:t>
            </w:r>
            <w:r w:rsidRPr="003C1DF1">
              <w:rPr>
                <w:b/>
              </w:rPr>
              <w:t xml:space="preserve">švelninimo </w:t>
            </w:r>
            <w:r w:rsidR="007A0EE6" w:rsidRPr="003C1DF1">
              <w:rPr>
                <w:b/>
              </w:rPr>
              <w:t>veiksmus)</w:t>
            </w:r>
            <w:r w:rsidR="005F5C98" w:rsidRPr="003C1DF1">
              <w:rPr>
                <w:b/>
              </w:rPr>
              <w:t>:</w:t>
            </w:r>
          </w:p>
        </w:tc>
      </w:tr>
      <w:tr w:rsidR="005F5C98" w:rsidRPr="003C1DF1" w:rsidTr="00BD44FA">
        <w:trPr>
          <w:gridAfter w:val="1"/>
          <w:wAfter w:w="106" w:type="dxa"/>
        </w:trPr>
        <w:tc>
          <w:tcPr>
            <w:tcW w:w="876" w:type="dxa"/>
            <w:shd w:val="clear" w:color="auto" w:fill="auto"/>
          </w:tcPr>
          <w:p w:rsidR="005F5C98" w:rsidRPr="003C1DF1" w:rsidRDefault="005F5C98" w:rsidP="00ED4994">
            <w:pPr>
              <w:spacing w:after="0" w:line="240" w:lineRule="auto"/>
              <w:jc w:val="center"/>
            </w:pPr>
            <w:r w:rsidRPr="003C1DF1">
              <w:t>8.</w:t>
            </w:r>
            <w:r w:rsidR="00E96FA9" w:rsidRPr="003C1DF1">
              <w:t>10</w:t>
            </w:r>
            <w:r w:rsidRPr="003C1DF1">
              <w:t>.1.</w:t>
            </w:r>
          </w:p>
        </w:tc>
        <w:tc>
          <w:tcPr>
            <w:tcW w:w="8624" w:type="dxa"/>
            <w:gridSpan w:val="3"/>
            <w:shd w:val="clear" w:color="auto" w:fill="auto"/>
          </w:tcPr>
          <w:p w:rsidR="00E734C0"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rengiant VPS</w:t>
            </w:r>
            <w:r w:rsidR="00160149" w:rsidRPr="003C1DF1">
              <w:t>:</w:t>
            </w:r>
          </w:p>
          <w:p w:rsidR="00242244" w:rsidRPr="003C1DF1" w:rsidRDefault="00242244" w:rsidP="00ED4994">
            <w:pPr>
              <w:spacing w:after="0" w:line="240" w:lineRule="auto"/>
              <w:ind w:right="85" w:firstLine="862"/>
              <w:jc w:val="both"/>
              <w:rPr>
                <w:szCs w:val="24"/>
              </w:rPr>
            </w:pPr>
          </w:p>
          <w:p w:rsidR="001959B6" w:rsidRPr="003C1DF1" w:rsidRDefault="001959B6" w:rsidP="003B38E0">
            <w:pPr>
              <w:spacing w:after="0" w:line="240" w:lineRule="auto"/>
              <w:ind w:right="85" w:firstLine="825"/>
              <w:jc w:val="both"/>
              <w:rPr>
                <w:szCs w:val="24"/>
              </w:rPr>
            </w:pPr>
            <w:r w:rsidRPr="003C1DF1">
              <w:rPr>
                <w:szCs w:val="24"/>
              </w:rPr>
              <w:t>2011</w:t>
            </w:r>
            <w:r w:rsidR="00E05FE9" w:rsidRPr="003C1DF1">
              <w:rPr>
                <w:szCs w:val="24"/>
              </w:rPr>
              <w:t>–</w:t>
            </w:r>
            <w:r w:rsidR="00B33077" w:rsidRPr="003C1DF1">
              <w:rPr>
                <w:szCs w:val="24"/>
              </w:rPr>
              <w:t>2015 m.</w:t>
            </w:r>
            <w:r w:rsidRPr="003C1DF1">
              <w:rPr>
                <w:szCs w:val="24"/>
              </w:rPr>
              <w:t xml:space="preserve"> įgyvendinant VPS</w:t>
            </w:r>
            <w:r w:rsidR="00B33077" w:rsidRPr="003C1DF1">
              <w:rPr>
                <w:szCs w:val="24"/>
              </w:rPr>
              <w:t xml:space="preserve">, didelis dėmesys buvo skirtas </w:t>
            </w:r>
            <w:r w:rsidRPr="003C1DF1">
              <w:rPr>
                <w:szCs w:val="24"/>
              </w:rPr>
              <w:t>gamtinių išteklių, kraštovaizdžio ir bioįvairovės išsaugoj</w:t>
            </w:r>
            <w:r w:rsidR="00B33077" w:rsidRPr="003C1DF1">
              <w:rPr>
                <w:szCs w:val="24"/>
              </w:rPr>
              <w:t xml:space="preserve">imui ir subalansuotai plėtrai. </w:t>
            </w:r>
            <w:r w:rsidRPr="003C1DF1">
              <w:rPr>
                <w:szCs w:val="24"/>
              </w:rPr>
              <w:t xml:space="preserve">VVG, atsižvelgdama į tai, kad Trakų kraštas – reprezentacinė Lietuvos vietovė, įgyvendino 61 vietos projektą </w:t>
            </w:r>
            <w:r w:rsidR="00C1278D" w:rsidRPr="003C1DF1">
              <w:rPr>
                <w:szCs w:val="24"/>
              </w:rPr>
              <w:t xml:space="preserve">kurių pagalba paskatintas ne tik socialinis progresas (gyvenimo kokybės gerinimas, bet ir tausojama aplinka: (renovuoti nevyriausybinių organizacijų ir kitų juridinių objektų pastatai, suremontuotos patalpos, gražinta aplinka, reprezentuojanti vietovės įvaizdį) tvarkytos viešosios erdvės, atnaujintos arba naujai įrengtos vandens tiekimo, nuotekų valymo sistemos, įrengti ir atnaujinti sporto aikštynai, vaikų žaidimo aikštelės ir kt.). VVG teritorijoje ne tik VVG, bet ir kiti įgyvendinti projektai skatina tęsti ne tik aplinką tausojančių  priemonių diegimą, bet ir  </w:t>
            </w:r>
            <w:r w:rsidR="00C1278D" w:rsidRPr="003C1DF1">
              <w:rPr>
                <w:szCs w:val="24"/>
              </w:rPr>
              <w:lastRenderedPageBreak/>
              <w:t xml:space="preserve">rengiant </w:t>
            </w:r>
            <w:r w:rsidRPr="003C1DF1">
              <w:rPr>
                <w:szCs w:val="24"/>
              </w:rPr>
              <w:t>naujojo laikotarpio VPS</w:t>
            </w:r>
            <w:r w:rsidR="00BA4E14" w:rsidRPr="003C1DF1">
              <w:rPr>
                <w:szCs w:val="24"/>
              </w:rPr>
              <w:t>,</w:t>
            </w:r>
            <w:r w:rsidRPr="003C1DF1">
              <w:rPr>
                <w:szCs w:val="24"/>
              </w:rPr>
              <w:t xml:space="preserve"> </w:t>
            </w:r>
            <w:r w:rsidR="00C1278D" w:rsidRPr="003C1DF1">
              <w:rPr>
                <w:szCs w:val="24"/>
              </w:rPr>
              <w:t>darniojo vystymosi matmuo atsiranda visuose strategijos etapuose. Rengiant strategiją į darbo grupes buvo sutelkti visų sektorių atstovai, kurie atliko aplinkos situacijos analizę. Ši analizė  buvo atliekama vadovaujantis anketinėmis apklausomis, statistiniais duomenimis, įstaigų ir institucijų ataskaitomis ir tyrimų išvadomis. Pagal surinktus statistinius duomenis buvo nustatytas VVG teritorijos išskirtinumas ir identitetas, atlikta socialinės ir ekonominės situacijų analizė, atliktas viešosios nuomonės tyrimas (viskas prieduose). Darniai plėtrai vystyti Trakų krašto VVG teritorijoje yra daug geros būklės gamtinių rekreacinių resursų, nedidelė urbanizacija ir pramonė (vystosi tik prie Lentvario ir Trakų miestų). Taip pat išaiškėjo, kad rajone menkai plėtojama ne tik pramonė, bet ir smulkūs bei vidutiniai verslai, ypač kaimo vietovėse. VVG teritorijoje veikiančių įmonių – 260, jose dirbančiųjų skaičius – tik 3 329. Tuo tarpu 2014 m. sausio 1 d. duomenimis, iš visų mažų ir vidutinio dydžio užregistruotų įmonių veikė tik 40,9 proc.  Ekonominė plėtra čia tiesiogiai priklauso nuo pritrauktų vidaus ir išorės investicijų.</w:t>
            </w:r>
          </w:p>
          <w:p w:rsidR="001959B6" w:rsidRPr="003C1DF1" w:rsidRDefault="001959B6" w:rsidP="00EA6393">
            <w:pPr>
              <w:spacing w:after="0" w:line="240" w:lineRule="auto"/>
              <w:ind w:right="85" w:firstLine="825"/>
              <w:jc w:val="both"/>
              <w:rPr>
                <w:szCs w:val="24"/>
              </w:rPr>
            </w:pPr>
            <w:r w:rsidRPr="003C1DF1">
              <w:rPr>
                <w:szCs w:val="24"/>
              </w:rPr>
              <w:t>Vien analize nepasitenkinta. Darbo grup</w:t>
            </w:r>
            <w:r w:rsidR="00BA4E14" w:rsidRPr="003C1DF1">
              <w:rPr>
                <w:szCs w:val="24"/>
              </w:rPr>
              <w:t>ės ieškojo galimų konkurencingų</w:t>
            </w:r>
            <w:r w:rsidRPr="003C1DF1">
              <w:rPr>
                <w:szCs w:val="24"/>
              </w:rPr>
              <w:t xml:space="preserve"> ir potencialių išteklių, galimybių sąveikauti tarp valstybinių institucijų ir privataus verslo atstovų. Nustatyti </w:t>
            </w:r>
            <w:r w:rsidR="00BA4E14" w:rsidRPr="003C1DF1">
              <w:rPr>
                <w:szCs w:val="24"/>
              </w:rPr>
              <w:t xml:space="preserve">2 </w:t>
            </w:r>
            <w:r w:rsidRPr="003C1DF1">
              <w:rPr>
                <w:szCs w:val="24"/>
              </w:rPr>
              <w:t>prioritetai, turėsiantys teigiamos įtakos VVG ter</w:t>
            </w:r>
            <w:r w:rsidR="00BA4E14" w:rsidRPr="003C1DF1">
              <w:rPr>
                <w:szCs w:val="24"/>
              </w:rPr>
              <w:t xml:space="preserve">itorijos darniam vystymuisi: </w:t>
            </w:r>
            <w:r w:rsidRPr="003C1DF1">
              <w:rPr>
                <w:szCs w:val="24"/>
              </w:rPr>
              <w:t>„</w:t>
            </w:r>
            <w:r w:rsidR="00BA4E14" w:rsidRPr="003C1DF1">
              <w:rPr>
                <w:szCs w:val="24"/>
              </w:rPr>
              <w:t xml:space="preserve">1. </w:t>
            </w:r>
            <w:r w:rsidRPr="003C1DF1">
              <w:rPr>
                <w:szCs w:val="24"/>
              </w:rPr>
              <w:t>Ekonominės plėtros skatinimas, pritraukiant investicijas, kuria</w:t>
            </w:r>
            <w:r w:rsidR="00BA4E14" w:rsidRPr="003C1DF1">
              <w:rPr>
                <w:szCs w:val="24"/>
              </w:rPr>
              <w:t xml:space="preserve">nt verslą, darbo vietas“ ir „2. </w:t>
            </w:r>
            <w:r w:rsidRPr="003C1DF1">
              <w:rPr>
                <w:szCs w:val="24"/>
              </w:rPr>
              <w:t>Socialinė plėtra, skatina</w:t>
            </w:r>
            <w:r w:rsidR="00BA4E14" w:rsidRPr="003C1DF1">
              <w:rPr>
                <w:szCs w:val="24"/>
              </w:rPr>
              <w:t>n</w:t>
            </w:r>
            <w:r w:rsidRPr="003C1DF1">
              <w:rPr>
                <w:szCs w:val="24"/>
              </w:rPr>
              <w:t xml:space="preserve">t vietos gyventojų bendruomeniškumą ir socialinę integraciją, mažinant socialinę atskirtį“.   </w:t>
            </w:r>
          </w:p>
          <w:p w:rsidR="001959B6" w:rsidRPr="003C1DF1" w:rsidRDefault="001959B6" w:rsidP="00EA6393">
            <w:pPr>
              <w:spacing w:after="0" w:line="240" w:lineRule="auto"/>
              <w:ind w:firstLine="825"/>
              <w:jc w:val="both"/>
              <w:rPr>
                <w:szCs w:val="24"/>
              </w:rPr>
            </w:pPr>
            <w:r w:rsidRPr="003C1DF1">
              <w:rPr>
                <w:szCs w:val="24"/>
              </w:rPr>
              <w:t xml:space="preserve">Socialinę atskirtį ir pragyvenimo lygio skirtumus padeda mažinti vietos gyventojams </w:t>
            </w:r>
            <w:r w:rsidR="00BA4E14" w:rsidRPr="003C1DF1">
              <w:rPr>
                <w:szCs w:val="24"/>
              </w:rPr>
              <w:t xml:space="preserve">teikiama </w:t>
            </w:r>
            <w:r w:rsidRPr="003C1DF1">
              <w:rPr>
                <w:szCs w:val="24"/>
              </w:rPr>
              <w:t>socialinė parama. Sukurta socialinių paslaugų sistema teikia vietos gyventojams švietimo, sveikatos priežiūros ir kitas įvairias socialines paslaugas. Minėtų paslaugų sistema tiesiogiai veikia vietos gyventojų socialinius poreikius, gyvenimo kokybę, socialinę atskirtį ir pasitenkinimą gyvenamąja vietove, todėl buvo pasirinktas 2 prioritetas.</w:t>
            </w:r>
          </w:p>
          <w:p w:rsidR="00C1278D" w:rsidRPr="003C1DF1" w:rsidRDefault="00C1278D" w:rsidP="00EA6393">
            <w:pPr>
              <w:spacing w:after="0" w:line="240" w:lineRule="auto"/>
              <w:ind w:firstLine="825"/>
              <w:jc w:val="both"/>
              <w:rPr>
                <w:szCs w:val="24"/>
              </w:rPr>
            </w:pPr>
            <w:r w:rsidRPr="003C1DF1">
              <w:rPr>
                <w:szCs w:val="24"/>
              </w:rPr>
              <w:t>Numatytos priemonės sudarys sąlygas naudoti vietos (aplinkos bei žmogiškuosius) resursus naujų paslaugų, vietos produktų kūrimui, aplinkos kokybės gerinimui ir turės teigiamos įtakos VVG teritorijos darniam vystymuisi.</w:t>
            </w:r>
          </w:p>
          <w:p w:rsidR="00B11CAE" w:rsidRPr="003C1DF1" w:rsidRDefault="00B11CAE" w:rsidP="00ED4994">
            <w:pPr>
              <w:spacing w:after="0" w:line="240" w:lineRule="auto"/>
              <w:jc w:val="both"/>
            </w:pPr>
          </w:p>
        </w:tc>
      </w:tr>
      <w:tr w:rsidR="005F5C98" w:rsidRPr="003C1DF1" w:rsidTr="00BD44FA">
        <w:trPr>
          <w:gridAfter w:val="1"/>
          <w:wAfter w:w="106" w:type="dxa"/>
        </w:trPr>
        <w:tc>
          <w:tcPr>
            <w:tcW w:w="876" w:type="dxa"/>
            <w:tcBorders>
              <w:bottom w:val="single" w:sz="4" w:space="0" w:color="auto"/>
            </w:tcBorders>
            <w:shd w:val="clear" w:color="auto" w:fill="auto"/>
          </w:tcPr>
          <w:p w:rsidR="005F5C98" w:rsidRPr="003C1DF1" w:rsidRDefault="005F5C98" w:rsidP="00ED4994">
            <w:pPr>
              <w:spacing w:after="0" w:line="240" w:lineRule="auto"/>
              <w:jc w:val="center"/>
            </w:pPr>
            <w:r w:rsidRPr="003C1DF1">
              <w:lastRenderedPageBreak/>
              <w:t>8.</w:t>
            </w:r>
            <w:r w:rsidR="00E96FA9" w:rsidRPr="003C1DF1">
              <w:t>10</w:t>
            </w:r>
            <w:r w:rsidRPr="003C1DF1">
              <w:t>.2.</w:t>
            </w:r>
          </w:p>
        </w:tc>
        <w:tc>
          <w:tcPr>
            <w:tcW w:w="8624" w:type="dxa"/>
            <w:gridSpan w:val="3"/>
            <w:tcBorders>
              <w:bottom w:val="single" w:sz="4" w:space="0" w:color="auto"/>
            </w:tcBorders>
            <w:shd w:val="clear" w:color="auto" w:fill="auto"/>
          </w:tcPr>
          <w:p w:rsidR="007058DB"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įgyvendinant VPS</w:t>
            </w:r>
            <w:r w:rsidR="00160149" w:rsidRPr="003C1DF1">
              <w:t>:</w:t>
            </w:r>
          </w:p>
          <w:p w:rsidR="00C1278D" w:rsidRPr="003C1DF1" w:rsidRDefault="001959B6" w:rsidP="00EA6393">
            <w:pPr>
              <w:pStyle w:val="Betarp1"/>
              <w:ind w:firstLine="825"/>
              <w:jc w:val="both"/>
              <w:rPr>
                <w:rFonts w:ascii="Times New Roman" w:hAnsi="Times New Roman"/>
                <w:i/>
                <w:sz w:val="24"/>
                <w:szCs w:val="24"/>
              </w:rPr>
            </w:pPr>
            <w:r w:rsidRPr="003C1DF1">
              <w:rPr>
                <w:rFonts w:ascii="Times New Roman" w:hAnsi="Times New Roman"/>
                <w:sz w:val="24"/>
                <w:szCs w:val="24"/>
              </w:rPr>
              <w:t>Prieš skelbiant kvietimus bus aktyvinami gyventojai ir viešinama VPS. Šiuo laikotarpiu bus imamasi integruotų veiksmų, telkiančių VVG teritorijos vietos gyventojus veikti kartu, siekiant VVG teritorijos darnaus vystymosi ir aplinkos būklės gerinimo. Kartu su Vilniaus regiono aplinkos apsaugos departamento Trakų r. agentūra, Trakų istorinio nacionalinio parko ir Aukštadvario regioninio parko direkcijomis bus organizuojami susitikimai potencialiems vietos projektų pareiškėjams, juos konsultuojant, suteikiant metodinę pagalbą. Su šiomis įstaigomis bus pasirašytos socialinės partnerystės sutartys dėl metod</w:t>
            </w:r>
            <w:r w:rsidR="00123164" w:rsidRPr="003C1DF1">
              <w:rPr>
                <w:rFonts w:ascii="Times New Roman" w:hAnsi="Times New Roman"/>
                <w:sz w:val="24"/>
                <w:szCs w:val="24"/>
              </w:rPr>
              <w:t>inės pagalbos teikimo aplinkosau</w:t>
            </w:r>
            <w:r w:rsidRPr="003C1DF1">
              <w:rPr>
                <w:rFonts w:ascii="Times New Roman" w:hAnsi="Times New Roman"/>
                <w:sz w:val="24"/>
                <w:szCs w:val="24"/>
              </w:rPr>
              <w:t>giniais klausimais ir vietos projektų įgyvend</w:t>
            </w:r>
            <w:r w:rsidR="00123164" w:rsidRPr="003C1DF1">
              <w:rPr>
                <w:rFonts w:ascii="Times New Roman" w:hAnsi="Times New Roman"/>
                <w:sz w:val="24"/>
                <w:szCs w:val="24"/>
              </w:rPr>
              <w:t xml:space="preserve">inimo metu. </w:t>
            </w:r>
            <w:r w:rsidR="00C1278D" w:rsidRPr="003C1DF1">
              <w:rPr>
                <w:rFonts w:ascii="Times New Roman" w:hAnsi="Times New Roman"/>
                <w:sz w:val="24"/>
                <w:szCs w:val="24"/>
              </w:rPr>
              <w:t>Siekiant didinti visuomenės aplinkosauginį sąmoningumą ir informuotumą apie aplinką, bus organizuojamos edukacinės ir švietimo priemonės įvairiais aplinkos klausimais.</w:t>
            </w:r>
          </w:p>
          <w:p w:rsidR="00C1278D" w:rsidRPr="003C1DF1" w:rsidRDefault="00C1278D" w:rsidP="008D031E">
            <w:pPr>
              <w:pStyle w:val="Betarp1"/>
              <w:ind w:firstLine="825"/>
              <w:jc w:val="both"/>
              <w:rPr>
                <w:rFonts w:ascii="Times New Roman" w:hAnsi="Times New Roman"/>
                <w:i/>
                <w:sz w:val="24"/>
                <w:szCs w:val="24"/>
              </w:rPr>
            </w:pPr>
            <w:r w:rsidRPr="003C1DF1">
              <w:rPr>
                <w:rFonts w:ascii="Times New Roman" w:hAnsi="Times New Roman"/>
                <w:sz w:val="24"/>
                <w:szCs w:val="24"/>
              </w:rPr>
              <w:t xml:space="preserve">Bus teikiama ir visokeriopa metodinė pagalba asmenims, susidūrusiems su projektų įgyvendinimo sunkumais, pavyzdžiui, teisingu aplinkos apsaugos reikalavimų įgyvendinimu. </w:t>
            </w:r>
          </w:p>
          <w:p w:rsidR="00C1278D" w:rsidRPr="003C1DF1" w:rsidRDefault="00C1278D" w:rsidP="008D031E">
            <w:pPr>
              <w:pStyle w:val="Betarp1"/>
              <w:ind w:firstLine="825"/>
              <w:jc w:val="both"/>
              <w:rPr>
                <w:rFonts w:ascii="Times New Roman" w:hAnsi="Times New Roman"/>
                <w:sz w:val="24"/>
                <w:szCs w:val="24"/>
              </w:rPr>
            </w:pPr>
            <w:r w:rsidRPr="003C1DF1">
              <w:rPr>
                <w:rFonts w:ascii="Times New Roman" w:hAnsi="Times New Roman"/>
                <w:sz w:val="24"/>
                <w:szCs w:val="24"/>
              </w:rPr>
              <w:t xml:space="preserve">VVG teritorijos gyventojų aktyvumo skatinimo metu bus imamasi integruotų veiksmų, kurie paskatins vietos bendruomenę veikti kartu. VPS numatytos veiklos kryptys, kurios pagerins užimtumo sąlygas, užtikrins verslo iniciatyvų įgyvendinimą, skatins bendruomenės narių įsitraukimą ir aktyvų dalyvavimą.Įgyvendinat strategiją ir </w:t>
            </w:r>
            <w:r w:rsidRPr="003C1DF1">
              <w:rPr>
                <w:rFonts w:ascii="Times New Roman" w:hAnsi="Times New Roman"/>
                <w:sz w:val="24"/>
                <w:szCs w:val="24"/>
              </w:rPr>
              <w:lastRenderedPageBreak/>
              <w:t>vykdant vietos projektų atranką, pirmumas bus teikiamas projektams, kuriuose bus taikomi atrankos kriterijuose numatyti reikalavimai: pirmenybė teikiama ekologiškiems, padedantiems taupyti energiją ir žaliavas sprendimams (mažiau teršiančioms technologijoms, mažiau energijos naudojantiems įrenginiams), naudojantiems antrines žaliavas, atsinaujinančius išteklius naudojančias priemones. Šis principas integruojamas į VPS prioritetus ir priemones: 1) įtraukiant reikalavimus į atrankos kriterijus, 2) prašant kartu su paramos paraiška pateikti nustatytos formos užpildytą Horizontaliųjų prioritetų įtraukimo į projektą anketą, kurioje atsispindės kiek bus laikomasi šio principo. VPS vietos projektų atrankos taisyklėse bus numatyti papildomi balai, jei bus pagrįsta, kad teikiamo vietos projekto įgyvendinimas turės teigiamos įtakos VVG teritorijos darniam vystymuisi ir aplinkos kokybei.</w:t>
            </w:r>
          </w:p>
          <w:p w:rsidR="00C1278D" w:rsidRPr="003C1DF1" w:rsidRDefault="00C1278D" w:rsidP="008D031E">
            <w:pPr>
              <w:pStyle w:val="Betarp1"/>
              <w:ind w:firstLine="825"/>
              <w:jc w:val="both"/>
              <w:rPr>
                <w:rFonts w:ascii="Times New Roman" w:hAnsi="Times New Roman"/>
                <w:sz w:val="24"/>
                <w:szCs w:val="24"/>
              </w:rPr>
            </w:pPr>
            <w:r w:rsidRPr="003C1DF1">
              <w:rPr>
                <w:rFonts w:ascii="Times New Roman" w:hAnsi="Times New Roman"/>
                <w:sz w:val="24"/>
                <w:szCs w:val="24"/>
              </w:rPr>
              <w:t xml:space="preserve">VPS rezultatų sklaidos metu ypatingas dėmesys bus kreipiamas vietos projektams, kurių rezultatai prisidės prie darnaus vystymosi ir (arba) gerins aplinkos būklę. Apie tokius projektus bus ne tik informacinės žinutės, bet ir organizuojami jų pristatymai vietose, kuriami vaizdo klipai ir viešinami socialiniuose tinkluose. </w:t>
            </w:r>
          </w:p>
          <w:p w:rsidR="001959B6" w:rsidRPr="003C1DF1" w:rsidRDefault="00C1278D" w:rsidP="00ED4994">
            <w:pPr>
              <w:spacing w:after="0" w:line="240" w:lineRule="auto"/>
              <w:jc w:val="both"/>
            </w:pPr>
            <w:r w:rsidRPr="003C1DF1">
              <w:rPr>
                <w:szCs w:val="24"/>
              </w:rPr>
              <w:t xml:space="preserve">Ir pati VVG, viešindama VPS, naudos aplinką tausojančias priemones ir žaliavas (perdirbtą popierių ir kt.), informacines ir ryšio technologijas ir kt. Taip pat pati VVG vykdydama ir rekomenduodama vykdyti viešuosius pirkimus projektų pareiškėjams, nustatys reikalavimus vykdyti žaliuosius pirkimus. </w:t>
            </w:r>
          </w:p>
        </w:tc>
      </w:tr>
      <w:tr w:rsidR="009267A2" w:rsidRPr="003C1DF1" w:rsidTr="00BD44FA">
        <w:trPr>
          <w:gridAfter w:val="1"/>
          <w:wAfter w:w="106" w:type="dxa"/>
        </w:trPr>
        <w:tc>
          <w:tcPr>
            <w:tcW w:w="876" w:type="dxa"/>
            <w:shd w:val="clear" w:color="auto" w:fill="FDE9D9"/>
          </w:tcPr>
          <w:p w:rsidR="009267A2" w:rsidRPr="003C1DF1" w:rsidRDefault="009267A2" w:rsidP="00ED4994">
            <w:pPr>
              <w:spacing w:after="0" w:line="240" w:lineRule="auto"/>
              <w:jc w:val="center"/>
            </w:pPr>
            <w:r w:rsidRPr="003C1DF1">
              <w:lastRenderedPageBreak/>
              <w:t>8.11.</w:t>
            </w:r>
          </w:p>
        </w:tc>
        <w:tc>
          <w:tcPr>
            <w:tcW w:w="8624" w:type="dxa"/>
            <w:gridSpan w:val="3"/>
            <w:shd w:val="clear" w:color="auto" w:fill="FDE9D9"/>
          </w:tcPr>
          <w:p w:rsidR="00A9722A" w:rsidRPr="003C1DF1" w:rsidRDefault="001C7C84" w:rsidP="00ED4994">
            <w:pPr>
              <w:spacing w:after="0" w:line="240" w:lineRule="auto"/>
              <w:jc w:val="both"/>
              <w:rPr>
                <w:b/>
              </w:rPr>
            </w:pPr>
            <w:r w:rsidRPr="003C1DF1">
              <w:rPr>
                <w:b/>
              </w:rPr>
              <w:t>Moterų ir v</w:t>
            </w:r>
            <w:r w:rsidR="009267A2" w:rsidRPr="003C1DF1">
              <w:rPr>
                <w:b/>
              </w:rPr>
              <w:t>yrų lygi</w:t>
            </w:r>
            <w:r w:rsidRPr="003C1DF1">
              <w:rPr>
                <w:b/>
              </w:rPr>
              <w:t>os</w:t>
            </w:r>
            <w:r w:rsidR="009267A2" w:rsidRPr="003C1DF1">
              <w:rPr>
                <w:b/>
              </w:rPr>
              <w:t xml:space="preserve"> galimyb</w:t>
            </w:r>
            <w:r w:rsidRPr="003C1DF1">
              <w:rPr>
                <w:b/>
              </w:rPr>
              <w:t>ės ir nediskriminavimo</w:t>
            </w:r>
            <w:r w:rsidR="00160149" w:rsidRPr="003C1DF1">
              <w:rPr>
                <w:b/>
              </w:rPr>
              <w:t xml:space="preserve"> skatinimas </w:t>
            </w:r>
          </w:p>
        </w:tc>
      </w:tr>
      <w:tr w:rsidR="009267A2" w:rsidRPr="003C1DF1" w:rsidTr="00BD44FA">
        <w:trPr>
          <w:gridAfter w:val="1"/>
          <w:wAfter w:w="106" w:type="dxa"/>
        </w:trPr>
        <w:tc>
          <w:tcPr>
            <w:tcW w:w="876" w:type="dxa"/>
            <w:shd w:val="clear" w:color="auto" w:fill="auto"/>
          </w:tcPr>
          <w:p w:rsidR="009267A2" w:rsidRPr="003C1DF1" w:rsidRDefault="00907AB3" w:rsidP="00ED4994">
            <w:pPr>
              <w:spacing w:after="0" w:line="240" w:lineRule="auto"/>
              <w:jc w:val="center"/>
            </w:pPr>
            <w:r w:rsidRPr="003C1DF1">
              <w:t>8.11.1.</w:t>
            </w:r>
          </w:p>
        </w:tc>
        <w:tc>
          <w:tcPr>
            <w:tcW w:w="8624" w:type="dxa"/>
            <w:gridSpan w:val="3"/>
            <w:shd w:val="clear" w:color="auto" w:fill="auto"/>
          </w:tcPr>
          <w:p w:rsidR="009267A2" w:rsidRPr="003C1DF1" w:rsidRDefault="00907AB3" w:rsidP="00ED4994">
            <w:pPr>
              <w:spacing w:after="0" w:line="240" w:lineRule="auto"/>
              <w:jc w:val="both"/>
            </w:pPr>
            <w:r w:rsidRPr="003C1DF1">
              <w:t>VVG veiksmai, susiję su p</w:t>
            </w:r>
            <w:r w:rsidR="00160149" w:rsidRPr="003C1DF1">
              <w:t>rincipo laikymusi rengiant VPS:</w:t>
            </w:r>
          </w:p>
          <w:p w:rsidR="001959B6" w:rsidRPr="003C1DF1" w:rsidRDefault="001959B6" w:rsidP="00ED4994">
            <w:pPr>
              <w:spacing w:after="0" w:line="240" w:lineRule="auto"/>
              <w:jc w:val="both"/>
            </w:pPr>
          </w:p>
          <w:p w:rsidR="001959B6" w:rsidRPr="003C1DF1" w:rsidRDefault="00E30907" w:rsidP="00EA6393">
            <w:pPr>
              <w:spacing w:after="0" w:line="240" w:lineRule="auto"/>
              <w:ind w:firstLine="825"/>
              <w:jc w:val="both"/>
              <w:rPr>
                <w:szCs w:val="24"/>
              </w:rPr>
            </w:pPr>
            <w:r w:rsidRPr="003C1DF1">
              <w:rPr>
                <w:szCs w:val="24"/>
              </w:rPr>
              <w:t>VVG veikloje nuo pat asociacijos įsikūrimo</w:t>
            </w:r>
            <w:r w:rsidR="001959B6" w:rsidRPr="003C1DF1">
              <w:rPr>
                <w:szCs w:val="24"/>
              </w:rPr>
              <w:t xml:space="preserve"> laikomasi moterų ir vyrų lygių galimybių ir nediskriminavimo principo. VVG nariais yra Trakų neįgaliųjų užimtumo centras, kuriam</w:t>
            </w:r>
            <w:r w:rsidRPr="003C1DF1">
              <w:rPr>
                <w:szCs w:val="24"/>
              </w:rPr>
              <w:t xml:space="preserve"> VVG veiklose atstovauja ne tik</w:t>
            </w:r>
            <w:r w:rsidR="001959B6" w:rsidRPr="003C1DF1">
              <w:rPr>
                <w:szCs w:val="24"/>
              </w:rPr>
              <w:t xml:space="preserve"> administracijos darbuotojai, bet ir lankytojai. Trakų kraštas daugiatautis, todėl tiek VVG administracijos darbe, tiek valdyme, tiek kitose veiklose dalyvauja ne tik lietuvių, bet ir lenkų, rusų, ukrainiečių, karaimų ir kitų tautybių gyventojai. Organizuojant VVG va</w:t>
            </w:r>
            <w:r w:rsidRPr="003C1DF1">
              <w:rPr>
                <w:szCs w:val="24"/>
              </w:rPr>
              <w:t>ldymo darbą, šio principo laikyma</w:t>
            </w:r>
            <w:r w:rsidR="001959B6" w:rsidRPr="003C1DF1">
              <w:rPr>
                <w:szCs w:val="24"/>
              </w:rPr>
              <w:t>si užtikrino įstatų nuostatos. Šio principo skatinimas atsispindėjo ir įgyvendinant 2009</w:t>
            </w:r>
            <w:r w:rsidR="00E05FE9" w:rsidRPr="003C1DF1">
              <w:rPr>
                <w:szCs w:val="24"/>
              </w:rPr>
              <w:t>–</w:t>
            </w:r>
            <w:r w:rsidR="001959B6" w:rsidRPr="003C1DF1">
              <w:rPr>
                <w:szCs w:val="24"/>
              </w:rPr>
              <w:t>2013 m. VPS. Strategiją administruoti į darbą buvo priimami darbuotojai</w:t>
            </w:r>
            <w:r w:rsidRPr="003C1DF1">
              <w:rPr>
                <w:szCs w:val="24"/>
              </w:rPr>
              <w:t>,</w:t>
            </w:r>
            <w:r w:rsidR="001959B6" w:rsidRPr="003C1DF1">
              <w:rPr>
                <w:szCs w:val="24"/>
              </w:rPr>
              <w:t xml:space="preserve"> atsižvelgiant tik į kvalifikaciją ir išsilavinimą. Aktyvinant bendruomenes teikti vietos projektus, vietos projektų pareiškėjai buvo skatinami laikytis šio principo. P</w:t>
            </w:r>
            <w:r w:rsidRPr="003C1DF1">
              <w:rPr>
                <w:szCs w:val="24"/>
              </w:rPr>
              <w:t xml:space="preserve">avyzdžiui, </w:t>
            </w:r>
            <w:r w:rsidR="001959B6" w:rsidRPr="003C1DF1">
              <w:rPr>
                <w:szCs w:val="24"/>
              </w:rPr>
              <w:t>dėl moterų užimtumo kaime: kaimiškosiose teritorijose neformaliojo vaikų švietimo programų pasiūla</w:t>
            </w:r>
            <w:r w:rsidRPr="003C1DF1">
              <w:rPr>
                <w:szCs w:val="24"/>
              </w:rPr>
              <w:t>,</w:t>
            </w:r>
            <w:r w:rsidR="001959B6" w:rsidRPr="003C1DF1">
              <w:rPr>
                <w:szCs w:val="24"/>
              </w:rPr>
              <w:t xml:space="preserve"> palyginus su miestais</w:t>
            </w:r>
            <w:r w:rsidRPr="003C1DF1">
              <w:rPr>
                <w:szCs w:val="24"/>
              </w:rPr>
              <w:t>,</w:t>
            </w:r>
            <w:r w:rsidR="001959B6" w:rsidRPr="003C1DF1">
              <w:rPr>
                <w:szCs w:val="24"/>
              </w:rPr>
              <w:t xml:space="preserve"> yra siaura ir įgyvendinama dažniausiai tik savo mokykloje, be to</w:t>
            </w:r>
            <w:r w:rsidRPr="003C1DF1">
              <w:rPr>
                <w:szCs w:val="24"/>
              </w:rPr>
              <w:t>,</w:t>
            </w:r>
            <w:r w:rsidR="001959B6" w:rsidRPr="003C1DF1">
              <w:rPr>
                <w:szCs w:val="24"/>
              </w:rPr>
              <w:t xml:space="preserve"> aktyvesni berniukai ir jiems dažniausiai </w:t>
            </w:r>
            <w:r w:rsidRPr="003C1DF1">
              <w:rPr>
                <w:szCs w:val="24"/>
              </w:rPr>
              <w:t xml:space="preserve">siūlomas </w:t>
            </w:r>
            <w:r w:rsidR="001959B6" w:rsidRPr="003C1DF1">
              <w:rPr>
                <w:szCs w:val="24"/>
              </w:rPr>
              <w:t>tik kvadratas ar futbolas. Todėl 2007</w:t>
            </w:r>
            <w:r w:rsidR="00E05FE9" w:rsidRPr="003C1DF1">
              <w:rPr>
                <w:szCs w:val="24"/>
              </w:rPr>
              <w:t>–</w:t>
            </w:r>
            <w:r w:rsidR="001959B6" w:rsidRPr="003C1DF1">
              <w:rPr>
                <w:szCs w:val="24"/>
              </w:rPr>
              <w:t>2014 m. VPS lėšomis buvo sutvarkyta daug viešųjų erdvių, įrengta vaikų žaidimo aikštelių, suremontuota patalpų, kur galėtų būti užimti vaikai (berniukai ir mergaitės) tiek per mokslo metus, tiek atostogų metu. Bendradarbiauta su vietos valdžia, kad atsirastų galimybė vienoms moterims steigti darbo vietas</w:t>
            </w:r>
            <w:r w:rsidRPr="003C1DF1">
              <w:rPr>
                <w:szCs w:val="24"/>
              </w:rPr>
              <w:t>,</w:t>
            </w:r>
            <w:r w:rsidR="001959B6" w:rsidRPr="003C1DF1">
              <w:rPr>
                <w:szCs w:val="24"/>
              </w:rPr>
              <w:t xml:space="preserve"> teikiant paslaugą užimant vaikus, tuomet kitoms moterims atsivers galimybė pradėti savo verslą amatininkystės bei turizmo paslaugų srityse,  kurios yra  svarbus ekonominis veiksnys kraštovaizdžiu pasižyminčiose Trakų karšto vietovėse (Aukšt</w:t>
            </w:r>
            <w:r w:rsidRPr="003C1DF1">
              <w:rPr>
                <w:szCs w:val="24"/>
              </w:rPr>
              <w:t xml:space="preserve">advario, Senųjų Trakų, Onuškio </w:t>
            </w:r>
            <w:r w:rsidR="001959B6" w:rsidRPr="003C1DF1">
              <w:rPr>
                <w:szCs w:val="24"/>
              </w:rPr>
              <w:t xml:space="preserve">sen.). </w:t>
            </w:r>
          </w:p>
          <w:p w:rsidR="001959B6" w:rsidRPr="003C1DF1" w:rsidRDefault="00E30907" w:rsidP="00EA6393">
            <w:pPr>
              <w:spacing w:after="0" w:line="240" w:lineRule="auto"/>
              <w:ind w:firstLine="825"/>
              <w:jc w:val="both"/>
              <w:rPr>
                <w:szCs w:val="24"/>
              </w:rPr>
            </w:pPr>
            <w:r w:rsidRPr="003C1DF1">
              <w:rPr>
                <w:szCs w:val="24"/>
              </w:rPr>
              <w:t>2 VVG narės (A. Kazakevičiūtė–</w:t>
            </w:r>
            <w:r w:rsidR="001959B6" w:rsidRPr="003C1DF1">
              <w:rPr>
                <w:szCs w:val="24"/>
              </w:rPr>
              <w:t>Staniunaitienė ir S.</w:t>
            </w:r>
            <w:r w:rsidRPr="003C1DF1">
              <w:rPr>
                <w:szCs w:val="24"/>
              </w:rPr>
              <w:t xml:space="preserve"> </w:t>
            </w:r>
            <w:r w:rsidR="001959B6" w:rsidRPr="003C1DF1">
              <w:rPr>
                <w:szCs w:val="24"/>
              </w:rPr>
              <w:t>Žilionienė) dalyvavo projekto „Lyčių lygybė – pelninga investicija!“ mokymuose (</w:t>
            </w:r>
            <w:hyperlink r:id="rId31" w:history="1">
              <w:r w:rsidR="001959B6" w:rsidRPr="008C3ABD">
                <w:rPr>
                  <w:rStyle w:val="Hyperlink"/>
                </w:rPr>
                <w:t>http://www.galve.lt/lyciu-lygybe-traku-rajone/</w:t>
              </w:r>
            </w:hyperlink>
            <w:r w:rsidR="001959B6" w:rsidRPr="003C1DF1">
              <w:rPr>
                <w:szCs w:val="24"/>
              </w:rPr>
              <w:t xml:space="preserve">). Gauta informacija ir įsisavintos žinios buvo panaudotos susitikimuose rengiant VPS. </w:t>
            </w:r>
          </w:p>
          <w:p w:rsidR="001959B6" w:rsidRPr="003C1DF1" w:rsidRDefault="00B33077" w:rsidP="00EA6393">
            <w:pPr>
              <w:spacing w:after="0" w:line="240" w:lineRule="auto"/>
              <w:ind w:firstLine="825"/>
              <w:jc w:val="both"/>
            </w:pPr>
            <w:r w:rsidRPr="003C1DF1">
              <w:rPr>
                <w:szCs w:val="24"/>
              </w:rPr>
              <w:t>Rengiant VPS 2015 m. v</w:t>
            </w:r>
            <w:r w:rsidR="001959B6" w:rsidRPr="003C1DF1">
              <w:rPr>
                <w:szCs w:val="24"/>
              </w:rPr>
              <w:t xml:space="preserve">isuose kiekvienoje seniūnijoje organizuotuose susitikimuose  buvo pristatomos Lygių galimybių įstatymo nuostatos, aptarta </w:t>
            </w:r>
            <w:r w:rsidR="001959B6" w:rsidRPr="003C1DF1">
              <w:rPr>
                <w:rFonts w:eastAsia="Times New Roman"/>
                <w:bCs/>
                <w:szCs w:val="24"/>
                <w:lang w:eastAsia="lt-LT"/>
              </w:rPr>
              <w:t>Valstybinė moterų ir vyrų lygių galimybių 2015</w:t>
            </w:r>
            <w:r w:rsidR="00E05FE9" w:rsidRPr="003C1DF1">
              <w:rPr>
                <w:rFonts w:eastAsia="Times New Roman"/>
                <w:bCs/>
                <w:szCs w:val="24"/>
                <w:lang w:eastAsia="lt-LT"/>
              </w:rPr>
              <w:t>–</w:t>
            </w:r>
            <w:r w:rsidR="001959B6" w:rsidRPr="003C1DF1">
              <w:rPr>
                <w:rFonts w:eastAsia="Times New Roman"/>
                <w:bCs/>
                <w:szCs w:val="24"/>
                <w:lang w:eastAsia="lt-LT"/>
              </w:rPr>
              <w:t xml:space="preserve">2021 metų programa ir atkreiptas </w:t>
            </w:r>
            <w:r w:rsidR="001959B6" w:rsidRPr="003C1DF1">
              <w:rPr>
                <w:rFonts w:eastAsia="Times New Roman"/>
                <w:bCs/>
                <w:szCs w:val="24"/>
                <w:lang w:eastAsia="lt-LT"/>
              </w:rPr>
              <w:lastRenderedPageBreak/>
              <w:t>dėmesys, kad prie vieno iš</w:t>
            </w:r>
            <w:r w:rsidR="00D82818" w:rsidRPr="003C1DF1">
              <w:rPr>
                <w:rFonts w:eastAsia="Times New Roman"/>
                <w:bCs/>
                <w:szCs w:val="24"/>
                <w:lang w:eastAsia="lt-LT"/>
              </w:rPr>
              <w:t xml:space="preserve"> iškeltų uždavinių įgyvendinimo</w:t>
            </w:r>
            <w:r w:rsidR="001959B6" w:rsidRPr="003C1DF1">
              <w:rPr>
                <w:rFonts w:eastAsia="Times New Roman"/>
                <w:bCs/>
                <w:szCs w:val="24"/>
                <w:lang w:eastAsia="lt-LT"/>
              </w:rPr>
              <w:t xml:space="preserve"> („</w:t>
            </w:r>
            <w:r w:rsidR="001959B6" w:rsidRPr="003C1DF1">
              <w:t xml:space="preserve">10.3. didinti moterų, ypač kaimo, galimybes imtis verslo ir jį plėtoti.“) </w:t>
            </w:r>
            <w:r w:rsidR="00651C81" w:rsidRPr="003C1DF1">
              <w:rPr>
                <w:rFonts w:eastAsia="Times New Roman"/>
                <w:bCs/>
                <w:szCs w:val="24"/>
                <w:lang w:eastAsia="lt-LT"/>
              </w:rPr>
              <w:t>prisidės ir VVG</w:t>
            </w:r>
            <w:r w:rsidR="001959B6" w:rsidRPr="003C1DF1">
              <w:t xml:space="preserve">. </w:t>
            </w:r>
          </w:p>
          <w:p w:rsidR="001959B6" w:rsidRPr="003C1DF1" w:rsidRDefault="001959B6" w:rsidP="00EA6393">
            <w:pPr>
              <w:spacing w:after="0" w:line="240" w:lineRule="auto"/>
              <w:ind w:firstLine="825"/>
              <w:jc w:val="both"/>
              <w:rPr>
                <w:rFonts w:eastAsia="Times New Roman"/>
                <w:szCs w:val="24"/>
                <w:lang w:eastAsia="lt-LT"/>
              </w:rPr>
            </w:pPr>
            <w:r w:rsidRPr="003C1DF1">
              <w:rPr>
                <w:rFonts w:eastAsia="Times New Roman"/>
                <w:szCs w:val="24"/>
                <w:lang w:eastAsia="lt-LT"/>
              </w:rPr>
              <w:t xml:space="preserve">Dalyvauti susitikimuose buvo kviečiami ir diskriminacijos atžvilgiu pažeidžiamų socialinių grupių interesams atstovaujančių nevyriausybinių organizacijų atstovai. </w:t>
            </w:r>
          </w:p>
          <w:p w:rsidR="001959B6" w:rsidRPr="003C1DF1" w:rsidRDefault="001959B6" w:rsidP="00ED4994">
            <w:pPr>
              <w:spacing w:after="0" w:line="240" w:lineRule="auto"/>
              <w:jc w:val="both"/>
            </w:pPr>
          </w:p>
        </w:tc>
      </w:tr>
      <w:tr w:rsidR="009267A2" w:rsidRPr="003C1DF1" w:rsidTr="00BD44FA">
        <w:trPr>
          <w:gridAfter w:val="1"/>
          <w:wAfter w:w="106" w:type="dxa"/>
          <w:trHeight w:val="10380"/>
        </w:trPr>
        <w:tc>
          <w:tcPr>
            <w:tcW w:w="876" w:type="dxa"/>
            <w:tcBorders>
              <w:bottom w:val="single" w:sz="4" w:space="0" w:color="auto"/>
            </w:tcBorders>
            <w:shd w:val="clear" w:color="auto" w:fill="auto"/>
          </w:tcPr>
          <w:p w:rsidR="009267A2" w:rsidRPr="003C1DF1" w:rsidRDefault="00907AB3" w:rsidP="00ED4994">
            <w:pPr>
              <w:spacing w:after="0" w:line="240" w:lineRule="auto"/>
              <w:jc w:val="center"/>
            </w:pPr>
            <w:r w:rsidRPr="003C1DF1">
              <w:lastRenderedPageBreak/>
              <w:t>8.11.2.</w:t>
            </w:r>
          </w:p>
        </w:tc>
        <w:tc>
          <w:tcPr>
            <w:tcW w:w="8624" w:type="dxa"/>
            <w:gridSpan w:val="3"/>
            <w:tcBorders>
              <w:bottom w:val="single" w:sz="4" w:space="0" w:color="auto"/>
            </w:tcBorders>
            <w:shd w:val="clear" w:color="auto" w:fill="auto"/>
          </w:tcPr>
          <w:p w:rsidR="00907AB3" w:rsidRPr="003C1DF1" w:rsidRDefault="00907AB3" w:rsidP="00ED4994">
            <w:pPr>
              <w:spacing w:after="0" w:line="240" w:lineRule="auto"/>
              <w:jc w:val="both"/>
            </w:pPr>
            <w:r w:rsidRPr="003C1DF1">
              <w:t>VVG veiksmai, susiję su princ</w:t>
            </w:r>
            <w:r w:rsidR="00160149" w:rsidRPr="003C1DF1">
              <w:t>ipo laikymusi įgyvendinant VPS:</w:t>
            </w:r>
          </w:p>
          <w:p w:rsidR="00122436" w:rsidRPr="003C1DF1" w:rsidRDefault="00122436" w:rsidP="003563F1">
            <w:pPr>
              <w:autoSpaceDE w:val="0"/>
              <w:autoSpaceDN w:val="0"/>
              <w:adjustRightInd w:val="0"/>
              <w:spacing w:after="0" w:line="240" w:lineRule="auto"/>
              <w:jc w:val="both"/>
              <w:rPr>
                <w:rFonts w:eastAsia="SimSun"/>
                <w:szCs w:val="24"/>
                <w:lang w:eastAsia="zh-CN"/>
              </w:rPr>
            </w:pPr>
          </w:p>
          <w:p w:rsidR="00122436" w:rsidRPr="003C1DF1" w:rsidRDefault="00E30907" w:rsidP="00EA6393">
            <w:pPr>
              <w:autoSpaceDE w:val="0"/>
              <w:autoSpaceDN w:val="0"/>
              <w:adjustRightInd w:val="0"/>
              <w:spacing w:after="0" w:line="240" w:lineRule="auto"/>
              <w:ind w:firstLine="825"/>
              <w:jc w:val="both"/>
              <w:rPr>
                <w:rFonts w:eastAsia="SimSun"/>
                <w:szCs w:val="24"/>
                <w:lang w:eastAsia="zh-CN"/>
              </w:rPr>
            </w:pPr>
            <w:r w:rsidRPr="003C1DF1">
              <w:rPr>
                <w:rFonts w:eastAsia="SimSun"/>
                <w:szCs w:val="24"/>
                <w:lang w:eastAsia="zh-CN"/>
              </w:rPr>
              <w:t xml:space="preserve">VVG įgyvendindama VPS </w:t>
            </w:r>
            <w:r w:rsidR="00122436" w:rsidRPr="003C1DF1">
              <w:rPr>
                <w:rFonts w:eastAsia="SimSun"/>
                <w:szCs w:val="24"/>
                <w:lang w:eastAsia="zh-CN"/>
              </w:rPr>
              <w:t>sieks užtikrinti lygias galimybes visiems žmonėms, lyčių lygybė ir nediskriminavimas bus skatinamas visuose VPS įgyvendinimo etapuose:</w:t>
            </w:r>
          </w:p>
          <w:p w:rsidR="001959B6" w:rsidRPr="003C1DF1" w:rsidRDefault="00DA2BDA" w:rsidP="00EA6393">
            <w:pPr>
              <w:pStyle w:val="Betarp1"/>
              <w:ind w:firstLine="825"/>
              <w:jc w:val="both"/>
              <w:rPr>
                <w:rFonts w:ascii="Times New Roman" w:hAnsi="Times New Roman"/>
                <w:sz w:val="24"/>
                <w:szCs w:val="24"/>
              </w:rPr>
            </w:pPr>
            <w:r w:rsidRPr="003C1DF1">
              <w:rPr>
                <w:i/>
                <w:sz w:val="24"/>
                <w:szCs w:val="24"/>
              </w:rPr>
              <w:t>O</w:t>
            </w:r>
            <w:r w:rsidR="001959B6" w:rsidRPr="003C1DF1">
              <w:rPr>
                <w:rFonts w:ascii="Times New Roman" w:hAnsi="Times New Roman"/>
                <w:i/>
                <w:sz w:val="24"/>
                <w:szCs w:val="24"/>
              </w:rPr>
              <w:t>rganizuojant VVG administracijos darbą:</w:t>
            </w:r>
          </w:p>
          <w:p w:rsidR="001959B6" w:rsidRPr="003C1DF1" w:rsidRDefault="00E30907" w:rsidP="009A36AD">
            <w:pPr>
              <w:pStyle w:val="Betarp1"/>
              <w:ind w:left="564" w:hanging="240"/>
              <w:jc w:val="both"/>
              <w:rPr>
                <w:rFonts w:ascii="Times New Roman" w:hAnsi="Times New Roman"/>
                <w:sz w:val="24"/>
                <w:szCs w:val="24"/>
              </w:rPr>
            </w:pPr>
            <w:r w:rsidRPr="003C1DF1">
              <w:rPr>
                <w:rFonts w:ascii="Times New Roman" w:hAnsi="Times New Roman"/>
                <w:sz w:val="24"/>
                <w:szCs w:val="24"/>
              </w:rPr>
              <w:t xml:space="preserve">– priimant į darbą bus keliami </w:t>
            </w:r>
            <w:r w:rsidR="001959B6" w:rsidRPr="003C1DF1">
              <w:rPr>
                <w:rFonts w:ascii="Times New Roman" w:hAnsi="Times New Roman"/>
                <w:sz w:val="24"/>
                <w:szCs w:val="24"/>
              </w:rPr>
              <w:t>t</w:t>
            </w:r>
            <w:r w:rsidR="00DA2BDA" w:rsidRPr="003C1DF1">
              <w:rPr>
                <w:rFonts w:ascii="Times New Roman" w:hAnsi="Times New Roman"/>
                <w:sz w:val="24"/>
                <w:szCs w:val="24"/>
              </w:rPr>
              <w:t>ik kvalifikaciniai reikalavimai;</w:t>
            </w:r>
          </w:p>
          <w:p w:rsidR="001959B6" w:rsidRPr="003C1DF1" w:rsidRDefault="001959B6" w:rsidP="009A36AD">
            <w:pPr>
              <w:pStyle w:val="Betarp1"/>
              <w:ind w:firstLine="324"/>
              <w:jc w:val="both"/>
              <w:rPr>
                <w:rFonts w:ascii="Times New Roman" w:hAnsi="Times New Roman"/>
                <w:i/>
                <w:sz w:val="24"/>
                <w:szCs w:val="24"/>
              </w:rPr>
            </w:pPr>
            <w:r w:rsidRPr="003C1DF1">
              <w:rPr>
                <w:rFonts w:ascii="Times New Roman" w:hAnsi="Times New Roman"/>
                <w:sz w:val="24"/>
                <w:szCs w:val="24"/>
              </w:rPr>
              <w:t>– bus ugdomos darbuotojų kompetencijos (dalyvavimas konferencijose, seminaruose ir t. t.)</w:t>
            </w:r>
            <w:r w:rsidR="003563F1" w:rsidRPr="003C1DF1">
              <w:rPr>
                <w:rFonts w:ascii="Times New Roman" w:hAnsi="Times New Roman"/>
                <w:sz w:val="24"/>
                <w:szCs w:val="24"/>
              </w:rPr>
              <w:t>.</w:t>
            </w:r>
          </w:p>
          <w:p w:rsidR="001959B6" w:rsidRPr="003C1DF1" w:rsidRDefault="00DA2BDA" w:rsidP="00EA6393">
            <w:pPr>
              <w:pStyle w:val="Betarp1"/>
              <w:ind w:firstLine="825"/>
              <w:jc w:val="both"/>
              <w:rPr>
                <w:rFonts w:ascii="Times New Roman" w:hAnsi="Times New Roman"/>
                <w:i/>
                <w:sz w:val="24"/>
                <w:szCs w:val="24"/>
              </w:rPr>
            </w:pPr>
            <w:r w:rsidRPr="003C1DF1">
              <w:rPr>
                <w:rFonts w:ascii="Times New Roman" w:hAnsi="Times New Roman"/>
                <w:i/>
                <w:sz w:val="24"/>
                <w:szCs w:val="24"/>
              </w:rPr>
              <w:t>O</w:t>
            </w:r>
            <w:r w:rsidR="001959B6" w:rsidRPr="003C1DF1">
              <w:rPr>
                <w:rFonts w:ascii="Times New Roman" w:hAnsi="Times New Roman"/>
                <w:i/>
                <w:sz w:val="24"/>
                <w:szCs w:val="24"/>
              </w:rPr>
              <w:t>rganizuojant VVG valdymo organo darbą:</w:t>
            </w:r>
          </w:p>
          <w:p w:rsidR="001959B6" w:rsidRPr="003C1DF1" w:rsidRDefault="00E30907" w:rsidP="009A36AD">
            <w:pPr>
              <w:pStyle w:val="Betarp1"/>
              <w:ind w:firstLine="324"/>
              <w:jc w:val="both"/>
              <w:rPr>
                <w:rFonts w:ascii="Times New Roman" w:hAnsi="Times New Roman"/>
                <w:sz w:val="24"/>
                <w:szCs w:val="24"/>
              </w:rPr>
            </w:pPr>
            <w:r w:rsidRPr="003C1DF1">
              <w:rPr>
                <w:rFonts w:ascii="Times New Roman" w:hAnsi="Times New Roman"/>
                <w:sz w:val="24"/>
                <w:szCs w:val="24"/>
              </w:rPr>
              <w:t>– principo laikyma</w:t>
            </w:r>
            <w:r w:rsidR="001959B6" w:rsidRPr="003C1DF1">
              <w:rPr>
                <w:rFonts w:ascii="Times New Roman" w:hAnsi="Times New Roman"/>
                <w:sz w:val="24"/>
                <w:szCs w:val="24"/>
              </w:rPr>
              <w:t>si</w:t>
            </w:r>
            <w:r w:rsidRPr="003C1DF1">
              <w:rPr>
                <w:rFonts w:ascii="Times New Roman" w:hAnsi="Times New Roman"/>
                <w:sz w:val="24"/>
                <w:szCs w:val="24"/>
              </w:rPr>
              <w:t xml:space="preserve"> užtikrins VVG įstatai (valdybą</w:t>
            </w:r>
            <w:r w:rsidR="001959B6" w:rsidRPr="003C1DF1">
              <w:rPr>
                <w:rFonts w:ascii="Times New Roman" w:hAnsi="Times New Roman"/>
                <w:sz w:val="24"/>
                <w:szCs w:val="24"/>
              </w:rPr>
              <w:t xml:space="preserve"> iš 17 narių sudaro 47,06 proc. (8</w:t>
            </w:r>
            <w:r w:rsidRPr="003C1DF1">
              <w:rPr>
                <w:rFonts w:ascii="Times New Roman" w:hAnsi="Times New Roman"/>
                <w:sz w:val="24"/>
                <w:szCs w:val="24"/>
              </w:rPr>
              <w:t xml:space="preserve"> nariai</w:t>
            </w:r>
            <w:r w:rsidR="001959B6" w:rsidRPr="003C1DF1">
              <w:rPr>
                <w:rFonts w:ascii="Times New Roman" w:hAnsi="Times New Roman"/>
                <w:sz w:val="24"/>
                <w:szCs w:val="24"/>
              </w:rPr>
              <w:t xml:space="preserve">) vyrų, 52,94 </w:t>
            </w:r>
            <w:r w:rsidRPr="003C1DF1">
              <w:rPr>
                <w:rFonts w:ascii="Times New Roman" w:hAnsi="Times New Roman"/>
                <w:sz w:val="24"/>
                <w:szCs w:val="24"/>
              </w:rPr>
              <w:t xml:space="preserve">proc. </w:t>
            </w:r>
            <w:r w:rsidR="001959B6" w:rsidRPr="003C1DF1">
              <w:rPr>
                <w:rFonts w:ascii="Times New Roman" w:hAnsi="Times New Roman"/>
                <w:sz w:val="24"/>
                <w:szCs w:val="24"/>
              </w:rPr>
              <w:t>(9</w:t>
            </w:r>
            <w:r w:rsidRPr="003C1DF1">
              <w:rPr>
                <w:rFonts w:ascii="Times New Roman" w:hAnsi="Times New Roman"/>
                <w:sz w:val="24"/>
                <w:szCs w:val="24"/>
              </w:rPr>
              <w:t xml:space="preserve"> nariai</w:t>
            </w:r>
            <w:r w:rsidR="001959B6" w:rsidRPr="003C1DF1">
              <w:rPr>
                <w:rFonts w:ascii="Times New Roman" w:hAnsi="Times New Roman"/>
                <w:sz w:val="24"/>
                <w:szCs w:val="24"/>
              </w:rPr>
              <w:t>) moterų. Pilietinės visuomenės sektoriui atstov</w:t>
            </w:r>
            <w:r w:rsidRPr="003C1DF1">
              <w:rPr>
                <w:rFonts w:ascii="Times New Roman" w:hAnsi="Times New Roman"/>
                <w:sz w:val="24"/>
                <w:szCs w:val="24"/>
              </w:rPr>
              <w:t>auja po 50 proc. vyrų ir moterų.)</w:t>
            </w:r>
            <w:r w:rsidR="00DA2BDA" w:rsidRPr="003C1DF1">
              <w:rPr>
                <w:rFonts w:ascii="Times New Roman" w:hAnsi="Times New Roman"/>
                <w:sz w:val="24"/>
                <w:szCs w:val="24"/>
              </w:rPr>
              <w:t>;</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sudaryta VVG darbo grupė dėl lygių galimybių, kuriai vadovaus vienas iš valdybos narių;</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inicijuojama, kad savivaldybėje būtų įsteigta Moterų ir vyrų lygių galimybių komisija</w:t>
            </w:r>
            <w:r w:rsidR="00DA2BDA" w:rsidRPr="003C1DF1">
              <w:rPr>
                <w:rFonts w:ascii="Times New Roman" w:hAnsi="Times New Roman"/>
                <w:sz w:val="24"/>
                <w:szCs w:val="24"/>
              </w:rPr>
              <w:t>.</w:t>
            </w:r>
          </w:p>
          <w:p w:rsidR="001959B6" w:rsidRPr="003C1DF1" w:rsidRDefault="00DA2BDA" w:rsidP="00EA6393">
            <w:pPr>
              <w:pStyle w:val="Betarp1"/>
              <w:ind w:firstLine="825"/>
              <w:jc w:val="both"/>
              <w:rPr>
                <w:rFonts w:ascii="Times New Roman" w:hAnsi="Times New Roman"/>
                <w:i/>
                <w:sz w:val="24"/>
                <w:szCs w:val="24"/>
              </w:rPr>
            </w:pPr>
            <w:r w:rsidRPr="003C1DF1">
              <w:rPr>
                <w:rFonts w:ascii="Times New Roman" w:hAnsi="Times New Roman"/>
                <w:i/>
                <w:sz w:val="24"/>
                <w:szCs w:val="24"/>
              </w:rPr>
              <w:t>K</w:t>
            </w:r>
            <w:r w:rsidR="001959B6" w:rsidRPr="003C1DF1">
              <w:rPr>
                <w:rFonts w:ascii="Times New Roman" w:hAnsi="Times New Roman"/>
                <w:i/>
                <w:sz w:val="24"/>
                <w:szCs w:val="24"/>
              </w:rPr>
              <w:t>viečiant teikti vietos projektų paraiškas:</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VVG užtikrins lygias teises visiems pareiškėjams strategijos vidaus administravimo ir įgyvendinimo taisyklėse</w:t>
            </w:r>
            <w:r w:rsidR="00DA2BDA" w:rsidRPr="003C1DF1">
              <w:rPr>
                <w:rFonts w:ascii="Times New Roman" w:hAnsi="Times New Roman"/>
                <w:sz w:val="24"/>
                <w:szCs w:val="24"/>
              </w:rPr>
              <w:t>;</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užtikrinamas diskriminacijos atžvilgiu pažeidžiamų visuomenės grupių interesams atstovaujančių nevyriausybinių organizacijų dalyvavimas susitikimuose, mokymuose ir kitose viešinimo priemonėse (derinama susitikimų vieta, laikas ir t.</w:t>
            </w:r>
            <w:r w:rsidR="00E30907" w:rsidRPr="003C1DF1">
              <w:rPr>
                <w:rFonts w:ascii="Times New Roman" w:hAnsi="Times New Roman"/>
                <w:sz w:val="24"/>
                <w:szCs w:val="24"/>
              </w:rPr>
              <w:t xml:space="preserve"> </w:t>
            </w:r>
            <w:r w:rsidRPr="003C1DF1">
              <w:rPr>
                <w:rFonts w:ascii="Times New Roman" w:hAnsi="Times New Roman"/>
                <w:sz w:val="24"/>
                <w:szCs w:val="24"/>
              </w:rPr>
              <w:t>t</w:t>
            </w:r>
            <w:r w:rsidR="00E30907" w:rsidRPr="003C1DF1">
              <w:rPr>
                <w:rFonts w:ascii="Times New Roman" w:hAnsi="Times New Roman"/>
                <w:sz w:val="24"/>
                <w:szCs w:val="24"/>
              </w:rPr>
              <w:t>.).</w:t>
            </w:r>
          </w:p>
          <w:p w:rsidR="001959B6" w:rsidRPr="003C1DF1" w:rsidRDefault="00DA2BDA" w:rsidP="001F721B">
            <w:pPr>
              <w:pStyle w:val="Betarp1"/>
              <w:ind w:firstLine="825"/>
              <w:jc w:val="both"/>
              <w:rPr>
                <w:rFonts w:ascii="Times New Roman" w:hAnsi="Times New Roman"/>
                <w:i/>
                <w:sz w:val="24"/>
                <w:szCs w:val="24"/>
              </w:rPr>
            </w:pPr>
            <w:r w:rsidRPr="003C1DF1">
              <w:rPr>
                <w:rFonts w:ascii="Times New Roman" w:hAnsi="Times New Roman"/>
                <w:i/>
                <w:sz w:val="24"/>
                <w:szCs w:val="24"/>
              </w:rPr>
              <w:t>T</w:t>
            </w:r>
            <w:r w:rsidR="001959B6" w:rsidRPr="003C1DF1">
              <w:rPr>
                <w:rFonts w:ascii="Times New Roman" w:hAnsi="Times New Roman"/>
                <w:i/>
                <w:sz w:val="24"/>
                <w:szCs w:val="24"/>
              </w:rPr>
              <w:t xml:space="preserve">virtinant vietos projektus: </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parengtos „Rekomendacijos lygioms vyrų ir moterų galimybėms ir diskriminacijos atžvilgiu pažeidžiamų visuomenės grupių interesams užtikrinti“;</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sudaryta VVG darbo grupė dėl lygių galimybių dalyvaus vietos projektų paraišk</w:t>
            </w:r>
            <w:r w:rsidR="00E30907" w:rsidRPr="003C1DF1">
              <w:rPr>
                <w:rFonts w:ascii="Times New Roman" w:hAnsi="Times New Roman"/>
                <w:sz w:val="24"/>
                <w:szCs w:val="24"/>
              </w:rPr>
              <w:t>ų vertinime ir teiks siūlymus.</w:t>
            </w:r>
          </w:p>
          <w:p w:rsidR="001959B6" w:rsidRPr="003C1DF1" w:rsidRDefault="00DA2BDA" w:rsidP="001F721B">
            <w:pPr>
              <w:pStyle w:val="Betarp1"/>
              <w:ind w:firstLine="825"/>
              <w:jc w:val="both"/>
              <w:rPr>
                <w:rFonts w:ascii="Times New Roman" w:hAnsi="Times New Roman"/>
                <w:sz w:val="24"/>
                <w:szCs w:val="24"/>
              </w:rPr>
            </w:pPr>
            <w:r w:rsidRPr="003C1DF1">
              <w:rPr>
                <w:rFonts w:ascii="Times New Roman" w:hAnsi="Times New Roman"/>
                <w:i/>
                <w:sz w:val="24"/>
                <w:szCs w:val="24"/>
              </w:rPr>
              <w:t>P</w:t>
            </w:r>
            <w:r w:rsidR="001959B6" w:rsidRPr="003C1DF1">
              <w:rPr>
                <w:rFonts w:ascii="Times New Roman" w:hAnsi="Times New Roman"/>
                <w:i/>
                <w:sz w:val="24"/>
                <w:szCs w:val="24"/>
              </w:rPr>
              <w:t>ristatant VPS įgyvendinimo rezultatus:</w:t>
            </w:r>
          </w:p>
          <w:p w:rsidR="001959B6" w:rsidRPr="003C1DF1" w:rsidRDefault="00E30907" w:rsidP="009A36AD">
            <w:pPr>
              <w:pStyle w:val="Betarp1"/>
              <w:ind w:firstLine="324"/>
              <w:jc w:val="both"/>
              <w:rPr>
                <w:rFonts w:ascii="Times New Roman" w:hAnsi="Times New Roman"/>
                <w:sz w:val="24"/>
                <w:szCs w:val="24"/>
              </w:rPr>
            </w:pPr>
            <w:r w:rsidRPr="003C1DF1">
              <w:rPr>
                <w:rFonts w:ascii="Times New Roman" w:hAnsi="Times New Roman"/>
                <w:sz w:val="24"/>
                <w:szCs w:val="24"/>
              </w:rPr>
              <w:t>– b</w:t>
            </w:r>
            <w:r w:rsidR="001959B6" w:rsidRPr="003C1DF1">
              <w:rPr>
                <w:rFonts w:ascii="Times New Roman" w:hAnsi="Times New Roman"/>
                <w:sz w:val="24"/>
                <w:szCs w:val="24"/>
              </w:rPr>
              <w:t>us atliekamos analizės ir skatinami geriau</w:t>
            </w:r>
            <w:r w:rsidR="00DA2BDA" w:rsidRPr="003C1DF1">
              <w:rPr>
                <w:rFonts w:ascii="Times New Roman" w:hAnsi="Times New Roman"/>
                <w:sz w:val="24"/>
                <w:szCs w:val="24"/>
              </w:rPr>
              <w:t>sių vietos projektų pareiškėjai</w:t>
            </w:r>
            <w:r w:rsidR="001959B6" w:rsidRPr="003C1DF1">
              <w:rPr>
                <w:rFonts w:ascii="Times New Roman" w:hAnsi="Times New Roman"/>
                <w:sz w:val="24"/>
                <w:szCs w:val="24"/>
              </w:rPr>
              <w:t>.</w:t>
            </w:r>
          </w:p>
          <w:p w:rsidR="001959B6" w:rsidRPr="003C1DF1" w:rsidRDefault="00DA2BDA" w:rsidP="001F721B">
            <w:pPr>
              <w:pStyle w:val="Betarp1"/>
              <w:ind w:firstLine="825"/>
              <w:jc w:val="both"/>
              <w:rPr>
                <w:rFonts w:ascii="Times New Roman" w:hAnsi="Times New Roman"/>
                <w:i/>
                <w:sz w:val="24"/>
                <w:szCs w:val="24"/>
              </w:rPr>
            </w:pPr>
            <w:r w:rsidRPr="003C1DF1">
              <w:rPr>
                <w:rFonts w:ascii="Times New Roman" w:hAnsi="Times New Roman"/>
                <w:i/>
                <w:sz w:val="24"/>
                <w:szCs w:val="24"/>
              </w:rPr>
              <w:t>V</w:t>
            </w:r>
            <w:r w:rsidR="001959B6" w:rsidRPr="003C1DF1">
              <w:rPr>
                <w:rFonts w:ascii="Times New Roman" w:hAnsi="Times New Roman"/>
                <w:i/>
                <w:sz w:val="24"/>
                <w:szCs w:val="24"/>
              </w:rPr>
              <w:t>ykdant VVG teritorijos gyventojų aktyvumo skatinimo veiklas:</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plėtojamas bendradarbiavimas su kit</w:t>
            </w:r>
            <w:r w:rsidR="00E30907" w:rsidRPr="003C1DF1">
              <w:rPr>
                <w:rFonts w:ascii="Times New Roman" w:hAnsi="Times New Roman"/>
                <w:sz w:val="24"/>
                <w:szCs w:val="24"/>
              </w:rPr>
              <w:t>omis organizacijomis, viešinant</w:t>
            </w:r>
            <w:r w:rsidRPr="003C1DF1">
              <w:rPr>
                <w:rFonts w:ascii="Times New Roman" w:hAnsi="Times New Roman"/>
                <w:sz w:val="24"/>
                <w:szCs w:val="24"/>
              </w:rPr>
              <w:t xml:space="preserve"> geruosius pavyzdžius; </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organizuojami renginiai (susitikimai, vietos projektų lankymas, konkursai ir t.</w:t>
            </w:r>
            <w:r w:rsidR="00E30907" w:rsidRPr="003C1DF1">
              <w:rPr>
                <w:rFonts w:ascii="Times New Roman" w:hAnsi="Times New Roman"/>
                <w:sz w:val="24"/>
                <w:szCs w:val="24"/>
              </w:rPr>
              <w:t xml:space="preserve"> </w:t>
            </w:r>
            <w:r w:rsidRPr="003C1DF1">
              <w:rPr>
                <w:rFonts w:ascii="Times New Roman" w:hAnsi="Times New Roman"/>
                <w:sz w:val="24"/>
                <w:szCs w:val="24"/>
              </w:rPr>
              <w:t>t.)</w:t>
            </w:r>
            <w:r w:rsidR="00E30907" w:rsidRPr="003C1DF1">
              <w:rPr>
                <w:rFonts w:ascii="Times New Roman" w:hAnsi="Times New Roman"/>
                <w:sz w:val="24"/>
                <w:szCs w:val="24"/>
              </w:rPr>
              <w:t>;</w:t>
            </w:r>
          </w:p>
          <w:p w:rsidR="009961C9" w:rsidRPr="003C1DF1" w:rsidRDefault="001959B6" w:rsidP="009961C9">
            <w:pPr>
              <w:pStyle w:val="Betarp1"/>
              <w:ind w:firstLine="324"/>
              <w:jc w:val="both"/>
              <w:rPr>
                <w:rFonts w:ascii="Times New Roman" w:hAnsi="Times New Roman"/>
                <w:sz w:val="24"/>
                <w:szCs w:val="24"/>
              </w:rPr>
            </w:pPr>
            <w:r w:rsidRPr="003C1DF1">
              <w:rPr>
                <w:rFonts w:ascii="Times New Roman" w:hAnsi="Times New Roman"/>
                <w:sz w:val="24"/>
                <w:szCs w:val="24"/>
              </w:rPr>
              <w:t>– bus organizuojamas viešinimas įvairiose informacijos skleidimo priemonėse (laikraščiai, internetas, televizija ir t.</w:t>
            </w:r>
            <w:r w:rsidR="003563F1" w:rsidRPr="003C1DF1">
              <w:rPr>
                <w:rFonts w:ascii="Times New Roman" w:hAnsi="Times New Roman"/>
                <w:sz w:val="24"/>
                <w:szCs w:val="24"/>
              </w:rPr>
              <w:t xml:space="preserve"> </w:t>
            </w:r>
            <w:r w:rsidRPr="003C1DF1">
              <w:rPr>
                <w:rFonts w:ascii="Times New Roman" w:hAnsi="Times New Roman"/>
                <w:sz w:val="24"/>
                <w:szCs w:val="24"/>
              </w:rPr>
              <w:t>t.).</w:t>
            </w:r>
          </w:p>
          <w:p w:rsidR="004238F2" w:rsidRPr="003C1DF1" w:rsidRDefault="004238F2" w:rsidP="009961C9">
            <w:pPr>
              <w:pStyle w:val="Betarp1"/>
              <w:ind w:firstLine="324"/>
              <w:jc w:val="both"/>
              <w:rPr>
                <w:rFonts w:ascii="Times New Roman" w:hAnsi="Times New Roman"/>
                <w:sz w:val="24"/>
                <w:szCs w:val="24"/>
              </w:rPr>
            </w:pPr>
          </w:p>
        </w:tc>
      </w:tr>
      <w:tr w:rsidR="009961C9" w:rsidRPr="003C1DF1" w:rsidTr="00BD44FA">
        <w:trPr>
          <w:gridAfter w:val="1"/>
          <w:wAfter w:w="106" w:type="dxa"/>
        </w:trPr>
        <w:tc>
          <w:tcPr>
            <w:tcW w:w="876" w:type="dxa"/>
            <w:tcBorders>
              <w:bottom w:val="single" w:sz="4" w:space="0" w:color="auto"/>
            </w:tcBorders>
            <w:shd w:val="clear" w:color="auto" w:fill="auto"/>
          </w:tcPr>
          <w:p w:rsidR="009961C9" w:rsidRPr="003C1DF1" w:rsidRDefault="00663A85" w:rsidP="00ED4994">
            <w:pPr>
              <w:spacing w:after="0" w:line="240" w:lineRule="auto"/>
              <w:jc w:val="center"/>
              <w:rPr>
                <w:i/>
                <w:sz w:val="20"/>
                <w:szCs w:val="20"/>
              </w:rPr>
            </w:pPr>
            <w:r w:rsidRPr="003C1DF1">
              <w:rPr>
                <w:i/>
                <w:sz w:val="20"/>
                <w:szCs w:val="20"/>
              </w:rPr>
              <w:t>Pastaba</w:t>
            </w:r>
          </w:p>
        </w:tc>
        <w:tc>
          <w:tcPr>
            <w:tcW w:w="8624" w:type="dxa"/>
            <w:gridSpan w:val="3"/>
            <w:tcBorders>
              <w:bottom w:val="single" w:sz="4" w:space="0" w:color="auto"/>
            </w:tcBorders>
            <w:shd w:val="clear" w:color="auto" w:fill="auto"/>
          </w:tcPr>
          <w:p w:rsidR="009961C9" w:rsidRPr="003C1DF1" w:rsidRDefault="00663A85" w:rsidP="008C3ABD">
            <w:pPr>
              <w:spacing w:after="0" w:line="240" w:lineRule="auto"/>
              <w:jc w:val="both"/>
              <w:rPr>
                <w:i/>
                <w:sz w:val="20"/>
                <w:szCs w:val="20"/>
              </w:rPr>
            </w:pPr>
            <w:r w:rsidRPr="003C1DF1">
              <w:rPr>
                <w:i/>
                <w:sz w:val="20"/>
                <w:szCs w:val="20"/>
              </w:rPr>
              <w:t xml:space="preserve">Protokolai, dalyvių sąrašai, sutartys ir kiti minimi tekste VVG dokumetai yra VVG būstinėje. Visuotinių susirinkimų protokolai ir bendradarbiavimo sutartys interneto svetainėje </w:t>
            </w:r>
            <w:hyperlink r:id="rId32" w:history="1">
              <w:r w:rsidRPr="008C3ABD">
                <w:rPr>
                  <w:rStyle w:val="Hyperlink"/>
                  <w:i/>
                  <w:sz w:val="20"/>
                </w:rPr>
                <w:t>www.trakuvvg.lt</w:t>
              </w:r>
            </w:hyperlink>
            <w:r w:rsidRPr="003C1DF1">
              <w:rPr>
                <w:i/>
                <w:sz w:val="20"/>
                <w:szCs w:val="20"/>
              </w:rPr>
              <w:t>.</w:t>
            </w:r>
          </w:p>
          <w:p w:rsidR="00663A85" w:rsidRPr="003C1DF1" w:rsidRDefault="00663A85"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single" w:sz="4" w:space="0" w:color="auto"/>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single" w:sz="4" w:space="0" w:color="auto"/>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BD44FA" w:rsidRPr="003C1DF1" w:rsidRDefault="00BD44FA" w:rsidP="00663A85">
            <w:pPr>
              <w:spacing w:after="0" w:line="240" w:lineRule="auto"/>
              <w:jc w:val="both"/>
              <w:rPr>
                <w:szCs w:val="24"/>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BD44FA" w:rsidRPr="003C1DF1" w:rsidTr="00BD44FA">
        <w:tc>
          <w:tcPr>
            <w:tcW w:w="9606" w:type="dxa"/>
            <w:gridSpan w:val="5"/>
            <w:shd w:val="clear" w:color="auto" w:fill="FBD4B4"/>
          </w:tcPr>
          <w:p w:rsidR="00BD44FA" w:rsidRPr="003C1DF1" w:rsidRDefault="00BD44FA" w:rsidP="00BD44FA">
            <w:pPr>
              <w:spacing w:after="0" w:line="240" w:lineRule="auto"/>
              <w:jc w:val="center"/>
              <w:rPr>
                <w:szCs w:val="24"/>
              </w:rPr>
            </w:pPr>
            <w:r w:rsidRPr="003C1DF1">
              <w:rPr>
                <w:b/>
              </w:rPr>
              <w:t>9. VPS priemonių ir veiklos sričių aprašymas</w:t>
            </w:r>
          </w:p>
        </w:tc>
      </w:tr>
      <w:tr w:rsidR="00BD44FA" w:rsidRPr="003C1DF1" w:rsidTr="00BD44FA">
        <w:tc>
          <w:tcPr>
            <w:tcW w:w="9606" w:type="dxa"/>
            <w:gridSpan w:val="5"/>
            <w:shd w:val="clear" w:color="auto" w:fill="FBD4B4"/>
          </w:tcPr>
          <w:p w:rsidR="00BD44FA" w:rsidRPr="003C1DF1" w:rsidRDefault="00BD44FA" w:rsidP="00BD44FA">
            <w:pPr>
              <w:spacing w:after="0" w:line="240" w:lineRule="auto"/>
              <w:jc w:val="center"/>
              <w:rPr>
                <w:szCs w:val="24"/>
              </w:rPr>
            </w:pPr>
            <w:r w:rsidRPr="003C1DF1">
              <w:rPr>
                <w:b/>
              </w:rPr>
              <w:t>9.1. VPS priemonės, neturinčios veiklos sritis</w:t>
            </w:r>
          </w:p>
        </w:tc>
      </w:tr>
      <w:tr w:rsidR="00BD44FA" w:rsidRPr="003C1DF1" w:rsidTr="00BD44FA">
        <w:tc>
          <w:tcPr>
            <w:tcW w:w="9606" w:type="dxa"/>
            <w:gridSpan w:val="5"/>
            <w:shd w:val="clear" w:color="auto" w:fill="FBD4B4"/>
          </w:tcPr>
          <w:p w:rsidR="00BD44FA" w:rsidRPr="003C1DF1" w:rsidRDefault="00BD44FA" w:rsidP="00BD44FA">
            <w:pPr>
              <w:spacing w:after="0" w:line="240" w:lineRule="auto"/>
              <w:jc w:val="center"/>
              <w:rPr>
                <w:szCs w:val="24"/>
              </w:rPr>
            </w:pPr>
            <w:r w:rsidRPr="003C1DF1">
              <w:rPr>
                <w:b/>
              </w:rPr>
              <w:t>9.1.1. VPS prioritetas Nr. 1 „</w:t>
            </w:r>
            <w:r w:rsidRPr="003C1DF1">
              <w:rPr>
                <w:b/>
                <w:szCs w:val="24"/>
              </w:rPr>
              <w:t>EKONOMINĖS PLĖTROS SKAITINIMAS, PRITRAUKIANT INVESTICIJAS, KURIANT VERSLĄ, DARBO VIETAS</w:t>
            </w:r>
            <w:r w:rsidRPr="003C1DF1">
              <w:rPr>
                <w:b/>
              </w:rPr>
              <w:t>“</w:t>
            </w:r>
          </w:p>
        </w:tc>
      </w:tr>
      <w:tr w:rsidR="00183CE6" w:rsidRPr="003C1DF1" w:rsidTr="0070496E">
        <w:tc>
          <w:tcPr>
            <w:tcW w:w="9606" w:type="dxa"/>
            <w:gridSpan w:val="5"/>
            <w:shd w:val="clear" w:color="auto" w:fill="FDE9D9"/>
          </w:tcPr>
          <w:p w:rsidR="00BD44FA" w:rsidRPr="003C1DF1" w:rsidRDefault="00BD44FA" w:rsidP="00BD44FA">
            <w:pPr>
              <w:spacing w:after="0" w:line="240" w:lineRule="auto"/>
              <w:jc w:val="both"/>
              <w:rPr>
                <w:szCs w:val="24"/>
              </w:rPr>
            </w:pPr>
            <w:r w:rsidRPr="003C1DF1">
              <w:rPr>
                <w:b/>
              </w:rPr>
              <w:t>9.1.2. VPS priemonė „</w:t>
            </w:r>
            <w:r w:rsidRPr="003C1DF1">
              <w:rPr>
                <w:b/>
                <w:szCs w:val="24"/>
              </w:rPr>
              <w:t>NVO socialinio verslo kūrimas ir plėtra“ (kai socialinio verslo iniciatorius – NVO),</w:t>
            </w:r>
            <w:r w:rsidRPr="003C1DF1">
              <w:rPr>
                <w:b/>
              </w:rPr>
              <w:t xml:space="preserve"> (LEADER-19.2-SAVA-1)</w:t>
            </w:r>
          </w:p>
        </w:tc>
      </w:tr>
      <w:tr w:rsidR="00183CE6" w:rsidRPr="003C1DF1" w:rsidTr="0070496E">
        <w:tc>
          <w:tcPr>
            <w:tcW w:w="1188" w:type="dxa"/>
            <w:gridSpan w:val="2"/>
            <w:shd w:val="clear" w:color="auto" w:fill="FDE9D9"/>
          </w:tcPr>
          <w:p w:rsidR="00BD44FA" w:rsidRPr="003C1DF1" w:rsidRDefault="00BD44FA" w:rsidP="00BD44FA">
            <w:pPr>
              <w:spacing w:after="0" w:line="240" w:lineRule="auto"/>
              <w:jc w:val="center"/>
            </w:pPr>
            <w:r w:rsidRPr="003C1DF1">
              <w:rPr>
                <w:b/>
              </w:rPr>
              <w:t>9.1.3.</w:t>
            </w:r>
          </w:p>
        </w:tc>
        <w:tc>
          <w:tcPr>
            <w:tcW w:w="8418" w:type="dxa"/>
            <w:gridSpan w:val="3"/>
            <w:shd w:val="clear" w:color="auto" w:fill="FDE9D9"/>
          </w:tcPr>
          <w:p w:rsidR="00BD44FA" w:rsidRPr="003C1DF1" w:rsidRDefault="00BD44FA" w:rsidP="00BD44FA">
            <w:pPr>
              <w:spacing w:after="0" w:line="240" w:lineRule="auto"/>
              <w:jc w:val="both"/>
              <w:rPr>
                <w:szCs w:val="24"/>
              </w:rPr>
            </w:pPr>
            <w:r w:rsidRPr="003C1DF1">
              <w:rPr>
                <w:b/>
              </w:rPr>
              <w:t>VPS priemonės tikslas: Kurti ir plėtoti socialinį verslą</w:t>
            </w:r>
            <w:r w:rsidR="00D86BFA">
              <w:rPr>
                <w:b/>
              </w:rPr>
              <w:t xml:space="preserve"> skatinant  partnerystę</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9.1.4.</w:t>
            </w:r>
          </w:p>
        </w:tc>
        <w:tc>
          <w:tcPr>
            <w:tcW w:w="2464" w:type="dxa"/>
            <w:shd w:val="clear" w:color="auto" w:fill="auto"/>
          </w:tcPr>
          <w:p w:rsidR="00BD44FA" w:rsidRPr="003C1DF1" w:rsidRDefault="00BD44FA" w:rsidP="00BD44FA">
            <w:pPr>
              <w:spacing w:after="0" w:line="240" w:lineRule="auto"/>
            </w:pPr>
            <w:r w:rsidRPr="003C1DF1">
              <w:t>Priemonės apibūdinimas</w:t>
            </w:r>
          </w:p>
        </w:tc>
        <w:tc>
          <w:tcPr>
            <w:tcW w:w="5954" w:type="dxa"/>
            <w:gridSpan w:val="2"/>
            <w:shd w:val="clear" w:color="auto" w:fill="auto"/>
          </w:tcPr>
          <w:p w:rsidR="00BF5A44" w:rsidRPr="00DE6EE2" w:rsidRDefault="00BD44FA" w:rsidP="00871094">
            <w:pPr>
              <w:spacing w:after="0" w:line="240" w:lineRule="auto"/>
              <w:jc w:val="both"/>
              <w:rPr>
                <w:rFonts w:eastAsia="Times New Roman"/>
                <w:szCs w:val="24"/>
              </w:rPr>
            </w:pPr>
            <w:r w:rsidRPr="00DE6EE2">
              <w:rPr>
                <w:rFonts w:eastAsia="Times New Roman"/>
                <w:szCs w:val="24"/>
              </w:rPr>
              <w:t>NVO VVG teritorijoje turi didelę įtaką, spren</w:t>
            </w:r>
            <w:r w:rsidR="00BF5A44" w:rsidRPr="00DE6EE2">
              <w:rPr>
                <w:rFonts w:eastAsia="Times New Roman"/>
                <w:szCs w:val="24"/>
              </w:rPr>
              <w:t xml:space="preserve">džiant vietos gyventojų </w:t>
            </w:r>
            <w:r w:rsidRPr="00DE6EE2">
              <w:rPr>
                <w:rFonts w:eastAsia="Times New Roman"/>
                <w:szCs w:val="24"/>
              </w:rPr>
              <w:t xml:space="preserve"> </w:t>
            </w:r>
            <w:r w:rsidR="00BF5A44" w:rsidRPr="00DE6EE2">
              <w:rPr>
                <w:rFonts w:eastAsia="Times New Roman"/>
                <w:szCs w:val="24"/>
              </w:rPr>
              <w:t xml:space="preserve">įvairias </w:t>
            </w:r>
            <w:r w:rsidRPr="00DE6EE2">
              <w:rPr>
                <w:rFonts w:eastAsia="Times New Roman"/>
                <w:szCs w:val="24"/>
              </w:rPr>
              <w:t xml:space="preserve">socialines problemas. Vykstant gyventojų kaitai ir mažėjant jų skaičiui, keičiasi demografinė sudėtis, didėja senyvo amžiaus žmonių skaičius ir keičiasi socialinių paslaugų poreikis. </w:t>
            </w:r>
          </w:p>
          <w:p w:rsidR="00BF5A44" w:rsidRPr="00DE6EE2" w:rsidRDefault="00BF5A44" w:rsidP="00871094">
            <w:pPr>
              <w:spacing w:after="0" w:line="240" w:lineRule="auto"/>
              <w:jc w:val="both"/>
              <w:rPr>
                <w:rFonts w:eastAsia="Times New Roman"/>
                <w:szCs w:val="24"/>
              </w:rPr>
            </w:pPr>
          </w:p>
          <w:p w:rsidR="00062C6C" w:rsidRPr="00DE6EE2" w:rsidRDefault="00BF5A44" w:rsidP="00871094">
            <w:pPr>
              <w:spacing w:after="0" w:line="240" w:lineRule="auto"/>
              <w:jc w:val="both"/>
              <w:rPr>
                <w:rFonts w:eastAsia="Times New Roman"/>
                <w:szCs w:val="24"/>
              </w:rPr>
            </w:pPr>
            <w:r w:rsidRPr="00DE6EE2">
              <w:rPr>
                <w:rFonts w:eastAsia="Times New Roman"/>
                <w:szCs w:val="24"/>
              </w:rPr>
              <w:t xml:space="preserve">Daugėja asmenų, praradusių darbingumą, negalinčių konkuruoti lygiomis sąlygomis darbo rinkoje. </w:t>
            </w:r>
          </w:p>
          <w:p w:rsidR="0004772F" w:rsidRPr="00DE6EE2" w:rsidRDefault="0004772F" w:rsidP="00871094">
            <w:pPr>
              <w:spacing w:after="0" w:line="240" w:lineRule="auto"/>
              <w:jc w:val="both"/>
              <w:rPr>
                <w:rFonts w:eastAsia="Times New Roman"/>
                <w:szCs w:val="24"/>
              </w:rPr>
            </w:pPr>
          </w:p>
          <w:p w:rsidR="00871094" w:rsidRPr="00DE6EE2" w:rsidRDefault="00BF5A44" w:rsidP="00871094">
            <w:pPr>
              <w:spacing w:after="0" w:line="240" w:lineRule="auto"/>
              <w:jc w:val="both"/>
            </w:pPr>
            <w:r w:rsidRPr="00DE6EE2">
              <w:t>Plečiasi socialinių poreikių apimtys ir turinys, vis didesniam gyventojų skaičiui reikalinga priežiūra namuose ir įvairių papildomų socialinių paslaugų teikimas senjorams, socialiai atskirties žmonėms: buitinių paslaugų, pavėžėjimo paslaugų pas gydytoją, į renginius,</w:t>
            </w:r>
            <w:r w:rsidRPr="00DE6EE2">
              <w:rPr>
                <w:rFonts w:eastAsia="Times New Roman"/>
                <w:szCs w:val="24"/>
              </w:rPr>
              <w:t xml:space="preserve"> reabilitacinių programų, vaikų priežiūros paslaugų. </w:t>
            </w:r>
            <w:r w:rsidR="00871094" w:rsidRPr="00DE6EE2">
              <w:rPr>
                <w:rFonts w:eastAsia="Times New Roman"/>
                <w:szCs w:val="24"/>
              </w:rPr>
              <w:t xml:space="preserve">Taip pat trūksta paslaugų (daiktų pristatymas, </w:t>
            </w:r>
            <w:r w:rsidR="00062C6C" w:rsidRPr="00DE6EE2">
              <w:rPr>
                <w:rFonts w:eastAsia="Times New Roman"/>
                <w:szCs w:val="24"/>
              </w:rPr>
              <w:t xml:space="preserve">šienavimas, </w:t>
            </w:r>
            <w:r w:rsidR="00871094" w:rsidRPr="00DE6EE2">
              <w:rPr>
                <w:rFonts w:eastAsia="Times New Roman"/>
                <w:szCs w:val="24"/>
              </w:rPr>
              <w:t xml:space="preserve">drabužių taisymas, buitinės technikos remontas ir t.t.), kurias galėtų teikti </w:t>
            </w:r>
            <w:r w:rsidR="00871094" w:rsidRPr="00DE6EE2">
              <w:t xml:space="preserve">asmenys, praradę darbingumą, ekonomiškai neaktyvūs, negalintys lygiomis sąlygomis konkuruoti darbo rinkoje. </w:t>
            </w:r>
          </w:p>
          <w:p w:rsidR="0004772F" w:rsidRPr="00DE6EE2" w:rsidRDefault="0004772F" w:rsidP="00871094">
            <w:pPr>
              <w:spacing w:after="0" w:line="240" w:lineRule="auto"/>
              <w:jc w:val="both"/>
              <w:rPr>
                <w:szCs w:val="24"/>
              </w:rPr>
            </w:pPr>
          </w:p>
          <w:p w:rsidR="00BD44FA" w:rsidRPr="00DE6EE2" w:rsidRDefault="00BD44FA" w:rsidP="00BD44FA">
            <w:pPr>
              <w:spacing w:after="0" w:line="240" w:lineRule="auto"/>
              <w:jc w:val="both"/>
              <w:rPr>
                <w:rFonts w:eastAsia="Times New Roman"/>
                <w:szCs w:val="24"/>
              </w:rPr>
            </w:pPr>
            <w:r w:rsidRPr="00DE6EE2">
              <w:rPr>
                <w:rFonts w:eastAsia="Times New Roman"/>
                <w:szCs w:val="24"/>
              </w:rPr>
              <w:t xml:space="preserve">NVO turima materialinė bazė sudaro prielaidas teikti šias paslaugas </w:t>
            </w:r>
            <w:r w:rsidR="00871094" w:rsidRPr="00DE6EE2">
              <w:rPr>
                <w:rFonts w:eastAsia="Times New Roman"/>
                <w:szCs w:val="24"/>
              </w:rPr>
              <w:t xml:space="preserve"> ir pačiai</w:t>
            </w:r>
            <w:r w:rsidR="00062C6C" w:rsidRPr="00DE6EE2">
              <w:rPr>
                <w:rFonts w:eastAsia="Times New Roman"/>
                <w:szCs w:val="24"/>
              </w:rPr>
              <w:t xml:space="preserve"> savo veikloje taikyti verslo modelius  </w:t>
            </w:r>
            <w:r w:rsidR="00871094" w:rsidRPr="00DE6EE2">
              <w:rPr>
                <w:rFonts w:eastAsia="Times New Roman"/>
                <w:szCs w:val="24"/>
              </w:rPr>
              <w:t xml:space="preserve"> </w:t>
            </w:r>
            <w:r w:rsidR="0048175D" w:rsidRPr="00DE6EE2">
              <w:rPr>
                <w:rFonts w:eastAsia="Times New Roman"/>
                <w:szCs w:val="24"/>
              </w:rPr>
              <w:t>kuri</w:t>
            </w:r>
            <w:r w:rsidR="00062C6C" w:rsidRPr="00DE6EE2">
              <w:rPr>
                <w:rFonts w:eastAsia="Times New Roman"/>
                <w:szCs w:val="24"/>
              </w:rPr>
              <w:t xml:space="preserve">ant </w:t>
            </w:r>
            <w:r w:rsidR="0048175D" w:rsidRPr="00DE6EE2">
              <w:rPr>
                <w:rFonts w:eastAsia="Times New Roman"/>
                <w:szCs w:val="24"/>
              </w:rPr>
              <w:t>socialinį verslą su partneriais  (-iu).</w:t>
            </w:r>
          </w:p>
          <w:p w:rsidR="00062C6C" w:rsidRPr="00DE6EE2" w:rsidRDefault="00062C6C" w:rsidP="00BD44FA">
            <w:pPr>
              <w:spacing w:after="0" w:line="240" w:lineRule="auto"/>
              <w:jc w:val="both"/>
            </w:pPr>
          </w:p>
          <w:p w:rsidR="00BD44FA" w:rsidRPr="00DE6EE2" w:rsidRDefault="0004772F" w:rsidP="00BD44FA">
            <w:pPr>
              <w:spacing w:after="0" w:line="240" w:lineRule="auto"/>
              <w:jc w:val="both"/>
              <w:rPr>
                <w:rFonts w:eastAsia="Times New Roman"/>
              </w:rPr>
            </w:pPr>
            <w:r w:rsidRPr="00DE6EE2">
              <w:rPr>
                <w:rFonts w:eastAsia="Times New Roman"/>
              </w:rPr>
              <w:t xml:space="preserve">          </w:t>
            </w:r>
            <w:r w:rsidR="00BD44FA" w:rsidRPr="00DE6EE2">
              <w:rPr>
                <w:rFonts w:eastAsia="Times New Roman"/>
              </w:rPr>
              <w:t>Socialinio verslo kūrimas</w:t>
            </w:r>
            <w:r w:rsidR="00BF5A44" w:rsidRPr="00DE6EE2">
              <w:rPr>
                <w:rFonts w:eastAsia="Times New Roman"/>
              </w:rPr>
              <w:t xml:space="preserve">, o vėliau ir </w:t>
            </w:r>
            <w:r w:rsidR="00BD44FA" w:rsidRPr="00DE6EE2">
              <w:rPr>
                <w:rFonts w:eastAsia="Times New Roman"/>
              </w:rPr>
              <w:t>plėtra</w:t>
            </w:r>
            <w:r w:rsidR="00BF5A44" w:rsidRPr="00DE6EE2">
              <w:rPr>
                <w:rFonts w:eastAsia="Times New Roman"/>
              </w:rPr>
              <w:t xml:space="preserve">, </w:t>
            </w:r>
            <w:r w:rsidR="00BD44FA" w:rsidRPr="00DE6EE2">
              <w:rPr>
                <w:rFonts w:eastAsia="Times New Roman"/>
              </w:rPr>
              <w:t>turėtų socialinę ir ekonominę naudą. Tam tikrai socialinei grupei būtų suteikiamos paslaugos, NVO gautų papildomas pajamas, kurios leistų savo lėšomis išlaikyti turimas patalpas, apmokant komunalines ir kt. paslaugas.</w:t>
            </w:r>
            <w:r w:rsidR="00BF5A44" w:rsidRPr="00DE6EE2">
              <w:t xml:space="preserve">  Šie projektai padėtų spręsti tiek kaimo gyventojų užimtumo, tiek socialinės atskirties problemas. </w:t>
            </w:r>
          </w:p>
          <w:p w:rsidR="00BF5A44" w:rsidRPr="00DE6EE2" w:rsidRDefault="00BF5A44" w:rsidP="00BD44FA">
            <w:pPr>
              <w:spacing w:after="0" w:line="240" w:lineRule="auto"/>
              <w:jc w:val="both"/>
              <w:rPr>
                <w:rFonts w:eastAsia="Times New Roman"/>
              </w:rPr>
            </w:pPr>
          </w:p>
          <w:p w:rsidR="00BD44FA" w:rsidRPr="00DE6EE2" w:rsidRDefault="00BD44FA" w:rsidP="00BD44FA">
            <w:pPr>
              <w:spacing w:after="0" w:line="240" w:lineRule="auto"/>
              <w:jc w:val="both"/>
            </w:pPr>
            <w:r w:rsidRPr="00DE6EE2">
              <w:rPr>
                <w:rFonts w:eastAsia="Times New Roman"/>
              </w:rPr>
              <w:t>Pagal priemonę teikiama parama NVO socialinių paslaugų bazės sukūrimui ir socialinio versl</w:t>
            </w:r>
            <w:r w:rsidR="00062C6C" w:rsidRPr="00DE6EE2">
              <w:rPr>
                <w:rFonts w:eastAsia="Times New Roman"/>
              </w:rPr>
              <w:t>o kūrimui,</w:t>
            </w:r>
            <w:r w:rsidRPr="00DE6EE2">
              <w:rPr>
                <w:rFonts w:eastAsia="Times New Roman"/>
                <w:sz w:val="20"/>
                <w:szCs w:val="20"/>
              </w:rPr>
              <w:t xml:space="preserve"> </w:t>
            </w:r>
            <w:r w:rsidRPr="00DE6EE2">
              <w:t xml:space="preserve">atsižvelgiant į konkrečioje vietovėje iškilusius gyventojų socialinius poreikius. </w:t>
            </w:r>
          </w:p>
          <w:p w:rsidR="00BD44FA" w:rsidRPr="00DE6EE2" w:rsidRDefault="00BD44FA" w:rsidP="00BD44FA">
            <w:pPr>
              <w:spacing w:after="0" w:line="240" w:lineRule="auto"/>
              <w:jc w:val="both"/>
            </w:pPr>
          </w:p>
          <w:p w:rsidR="00BD44FA" w:rsidRPr="0004772F" w:rsidRDefault="00BD44FA" w:rsidP="00BD44FA">
            <w:pPr>
              <w:spacing w:after="0" w:line="240" w:lineRule="auto"/>
              <w:jc w:val="both"/>
              <w:rPr>
                <w:strike/>
                <w:color w:val="FF0000"/>
              </w:rPr>
            </w:pPr>
            <w:r w:rsidRPr="00DE6EE2">
              <w:t xml:space="preserve">Pagal priemonę bus remiamos veiklos: </w:t>
            </w:r>
            <w:r w:rsidRPr="00DE6EE2">
              <w:rPr>
                <w:szCs w:val="24"/>
              </w:rPr>
              <w:t xml:space="preserve">vaikų priežiūra, paslaugos senjorams, pagalba socialiai  atskirtiems žmonėms, reabilitacinės programos, </w:t>
            </w:r>
            <w:r w:rsidRPr="00DE6EE2">
              <w:t>daugiafunkcinių</w:t>
            </w:r>
            <w:r w:rsidRPr="0004772F">
              <w:rPr>
                <w:color w:val="FF0000"/>
              </w:rPr>
              <w:t xml:space="preserve"> </w:t>
            </w:r>
            <w:r w:rsidRPr="00DE6EE2">
              <w:lastRenderedPageBreak/>
              <w:t>dienos centrų kūrimas, sporto ir meno studijų kūrimas ir veiklos organizavimas, edu</w:t>
            </w:r>
            <w:r w:rsidR="00BF5A44" w:rsidRPr="00DE6EE2">
              <w:t>kacinių programų įgyvendinimas, turizmo paslaugų teikimas neįgaliesiems.</w:t>
            </w:r>
            <w:r w:rsidR="00BF5A44" w:rsidRPr="0004772F">
              <w:rPr>
                <w:color w:val="FF0000"/>
              </w:rPr>
              <w:t xml:space="preserve"> </w:t>
            </w:r>
          </w:p>
          <w:p w:rsidR="00E35179" w:rsidRPr="00BF5A44" w:rsidRDefault="00E35179" w:rsidP="00BF5A44">
            <w:pPr>
              <w:spacing w:after="0" w:line="240" w:lineRule="auto"/>
              <w:jc w:val="both"/>
              <w:rPr>
                <w:b/>
                <w:bCs/>
                <w:color w:val="FF0000"/>
                <w:szCs w:val="24"/>
              </w:rPr>
            </w:pPr>
          </w:p>
          <w:p w:rsidR="00BD44FA" w:rsidRPr="003C1DF1" w:rsidRDefault="00BD44FA" w:rsidP="00BD44FA">
            <w:pPr>
              <w:spacing w:after="0" w:line="240" w:lineRule="auto"/>
              <w:jc w:val="both"/>
              <w:rPr>
                <w:rFonts w:eastAsia="Times New Roman"/>
                <w:szCs w:val="24"/>
              </w:rPr>
            </w:pPr>
            <w:r w:rsidRPr="003C1DF1">
              <w:t>Priemonei skiriama 10,18 proc. vietos projektams įgyvendinti numatytų lėšų darbo vietų kūrimui VVG teritorijoje. Planuojama sukurti 4 darbo vietas. Planuojama įgyvendinti 4 projektus.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lastRenderedPageBreak/>
              <w:t>9.1.5.</w:t>
            </w:r>
          </w:p>
        </w:tc>
        <w:tc>
          <w:tcPr>
            <w:tcW w:w="2464" w:type="dxa"/>
            <w:shd w:val="clear" w:color="auto" w:fill="auto"/>
          </w:tcPr>
          <w:p w:rsidR="00BD44FA" w:rsidRPr="003C1DF1" w:rsidRDefault="00BD44FA" w:rsidP="00BD44FA">
            <w:pPr>
              <w:spacing w:after="0" w:line="240" w:lineRule="auto"/>
            </w:pPr>
            <w:r w:rsidRPr="003C1DF1">
              <w:t>Pagal veiklos sritį remiamų vietos projektų pobūdis:</w:t>
            </w:r>
          </w:p>
        </w:tc>
        <w:tc>
          <w:tcPr>
            <w:tcW w:w="5954" w:type="dxa"/>
            <w:gridSpan w:val="2"/>
            <w:shd w:val="clear" w:color="auto" w:fill="auto"/>
          </w:tcPr>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9.1.5.1</w:t>
            </w:r>
          </w:p>
        </w:tc>
        <w:tc>
          <w:tcPr>
            <w:tcW w:w="2464" w:type="dxa"/>
            <w:shd w:val="clear" w:color="auto" w:fill="auto"/>
          </w:tcPr>
          <w:p w:rsidR="00BD44FA" w:rsidRPr="003C1DF1" w:rsidRDefault="00BD44FA" w:rsidP="00BD44FA">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9.1.5.2.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9.1.6.</w:t>
            </w:r>
          </w:p>
        </w:tc>
        <w:tc>
          <w:tcPr>
            <w:tcW w:w="2464" w:type="dxa"/>
            <w:shd w:val="clear" w:color="auto" w:fill="auto"/>
          </w:tcPr>
          <w:p w:rsidR="00BD44FA" w:rsidRPr="003C1DF1" w:rsidRDefault="00BD44FA" w:rsidP="00BD44FA">
            <w:pPr>
              <w:spacing w:after="0" w:line="240" w:lineRule="auto"/>
              <w:rPr>
                <w:i/>
              </w:rPr>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rPr>
                <w:i/>
              </w:rPr>
            </w:pPr>
            <w:r w:rsidRPr="003C1DF1">
              <w:t>Juridiniai asmenys – NVO.</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9.1.7.</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rPr>
                <w:i/>
              </w:rPr>
            </w:pPr>
            <w:r w:rsidRPr="003C1DF1">
              <w:rPr>
                <w:szCs w:val="24"/>
              </w:rPr>
              <w:t>VVG teritorijos gyventojai: vaikai, senjorai, socialiai  atskirti žmonės, kuriems bus teikiamos viešosios paslaugos.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9.1.8.</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Default="00BD44FA" w:rsidP="0013657A">
            <w:pPr>
              <w:numPr>
                <w:ilvl w:val="0"/>
                <w:numId w:val="45"/>
              </w:numPr>
              <w:spacing w:after="0" w:line="240" w:lineRule="auto"/>
              <w:ind w:left="34" w:firstLine="326"/>
              <w:jc w:val="both"/>
              <w:rPr>
                <w:rFonts w:eastAsia="Times New Roman"/>
                <w:bCs/>
                <w:szCs w:val="24"/>
              </w:rPr>
            </w:pPr>
            <w:r w:rsidRPr="003C1DF1">
              <w:rPr>
                <w:szCs w:val="24"/>
              </w:rPr>
              <w:t>Parama teikiama</w:t>
            </w:r>
            <w:r w:rsidR="008C3ABD">
              <w:rPr>
                <w:szCs w:val="24"/>
              </w:rPr>
              <w:t xml:space="preserve"> kurti ir plėtoti</w:t>
            </w:r>
            <w:r w:rsidRPr="003C1DF1">
              <w:rPr>
                <w:szCs w:val="24"/>
              </w:rPr>
              <w:t xml:space="preserve"> socialin</w:t>
            </w:r>
            <w:r w:rsidR="008C3ABD">
              <w:rPr>
                <w:szCs w:val="24"/>
              </w:rPr>
              <w:t>į</w:t>
            </w:r>
            <w:r w:rsidRPr="003C1DF1">
              <w:rPr>
                <w:szCs w:val="24"/>
              </w:rPr>
              <w:t xml:space="preserve"> versl</w:t>
            </w:r>
            <w:r w:rsidR="008C3ABD">
              <w:rPr>
                <w:szCs w:val="24"/>
              </w:rPr>
              <w:t>ą</w:t>
            </w:r>
            <w:r w:rsidRPr="003C1DF1">
              <w:rPr>
                <w:szCs w:val="24"/>
              </w:rPr>
              <w:t>,</w:t>
            </w:r>
            <w:r w:rsidRPr="003C1DF1">
              <w:rPr>
                <w:rFonts w:eastAsia="Times New Roman"/>
                <w:bCs/>
                <w:szCs w:val="24"/>
              </w:rPr>
              <w:t xml:space="preserve"> kuris atitinka nacionalinę </w:t>
            </w:r>
            <w:r w:rsidR="008C3ABD">
              <w:rPr>
                <w:rFonts w:eastAsia="Times New Roman"/>
                <w:bCs/>
                <w:szCs w:val="24"/>
              </w:rPr>
              <w:t>S</w:t>
            </w:r>
            <w:r w:rsidRPr="003C1DF1">
              <w:rPr>
                <w:rFonts w:eastAsia="Times New Roman"/>
                <w:bCs/>
                <w:szCs w:val="24"/>
              </w:rPr>
              <w:t xml:space="preserve">ocialinio verslo koncepciją; </w:t>
            </w:r>
          </w:p>
          <w:p w:rsidR="0013657A" w:rsidRPr="00DE6EE2" w:rsidRDefault="0013657A" w:rsidP="0013657A">
            <w:pPr>
              <w:numPr>
                <w:ilvl w:val="0"/>
                <w:numId w:val="45"/>
              </w:numPr>
              <w:spacing w:after="0" w:line="240" w:lineRule="auto"/>
              <w:ind w:left="34" w:firstLine="326"/>
              <w:jc w:val="both"/>
              <w:rPr>
                <w:rFonts w:eastAsia="Times New Roman"/>
                <w:bCs/>
                <w:szCs w:val="24"/>
              </w:rPr>
            </w:pPr>
            <w:r w:rsidRPr="00DE6EE2">
              <w:rPr>
                <w:szCs w:val="24"/>
              </w:rPr>
              <w:t>Vietos projektas atitinka numatytą priemonės tikslą ir remiamas priemonės veiklas;</w:t>
            </w:r>
          </w:p>
          <w:p w:rsidR="00BD44FA" w:rsidRPr="0048175D" w:rsidRDefault="00BD44FA" w:rsidP="00BD44FA">
            <w:pPr>
              <w:numPr>
                <w:ilvl w:val="0"/>
                <w:numId w:val="45"/>
              </w:numPr>
              <w:spacing w:after="0" w:line="240" w:lineRule="auto"/>
              <w:ind w:left="34" w:firstLine="326"/>
              <w:jc w:val="both"/>
              <w:rPr>
                <w:rFonts w:eastAsia="Times New Roman"/>
                <w:bCs/>
                <w:szCs w:val="24"/>
              </w:rPr>
            </w:pPr>
            <w:r w:rsidRPr="0013657A">
              <w:rPr>
                <w:szCs w:val="24"/>
              </w:rPr>
              <w:t xml:space="preserve"> Pareiškėjo registracijos vieta turi būti VVG teritorijos vietovėje;</w:t>
            </w:r>
          </w:p>
          <w:p w:rsidR="00BD44FA" w:rsidRPr="0048175D" w:rsidRDefault="00BD44FA" w:rsidP="00BD44FA">
            <w:pPr>
              <w:numPr>
                <w:ilvl w:val="0"/>
                <w:numId w:val="45"/>
              </w:numPr>
              <w:spacing w:after="0" w:line="240" w:lineRule="auto"/>
              <w:ind w:left="34" w:firstLine="326"/>
              <w:jc w:val="both"/>
              <w:rPr>
                <w:rFonts w:eastAsia="Times New Roman"/>
                <w:bCs/>
                <w:szCs w:val="24"/>
              </w:rPr>
            </w:pPr>
            <w:r w:rsidRPr="0048175D">
              <w:rPr>
                <w:szCs w:val="24"/>
                <w:lang w:eastAsia="lt-LT"/>
              </w:rPr>
              <w:t>Remiama veikla turi būti vykdoma VVG teritorijos vietovėje.</w:t>
            </w: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9.1.9.</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ypatingą dėmesį skiriant užimtumui VVG teritorijos vietovėse didinti, bus taikomi vietos projektų atrankos kriterijai:</w:t>
            </w:r>
          </w:p>
          <w:p w:rsidR="00BD44FA" w:rsidRPr="003C1DF1" w:rsidRDefault="00BD44FA" w:rsidP="00BD44FA">
            <w:pPr>
              <w:spacing w:after="0" w:line="240" w:lineRule="auto"/>
              <w:jc w:val="both"/>
              <w:rPr>
                <w:szCs w:val="24"/>
              </w:rPr>
            </w:pPr>
            <w:r w:rsidRPr="003C1DF1">
              <w:rPr>
                <w:szCs w:val="24"/>
              </w:rPr>
              <w:t>1. Didesnis naujų darbo vietų skaičius;</w:t>
            </w:r>
          </w:p>
          <w:p w:rsidR="00BD44FA" w:rsidRPr="00DE6EE2" w:rsidRDefault="00BD44FA" w:rsidP="00BD44FA">
            <w:pPr>
              <w:spacing w:after="0" w:line="240" w:lineRule="auto"/>
              <w:jc w:val="both"/>
            </w:pPr>
            <w:r w:rsidRPr="003C1DF1">
              <w:rPr>
                <w:szCs w:val="24"/>
              </w:rPr>
              <w:t>2</w:t>
            </w:r>
            <w:r w:rsidRPr="00DE6EE2">
              <w:rPr>
                <w:szCs w:val="24"/>
              </w:rPr>
              <w:t xml:space="preserve">. </w:t>
            </w:r>
            <w:r w:rsidR="00871094" w:rsidRPr="00DE6EE2">
              <w:t>Į</w:t>
            </w:r>
            <w:r w:rsidR="008E37FA" w:rsidRPr="00DE6EE2">
              <w:t xml:space="preserve">darbinami asmenys, praradę darbingumą, ekonomiškai neaktyvūs, negalintys lygiomis sąlygomis konkuruoti darbo rinkoje. </w:t>
            </w:r>
          </w:p>
          <w:p w:rsidR="0013657A" w:rsidRPr="00DE6EE2" w:rsidRDefault="0013657A" w:rsidP="00BD44FA">
            <w:pPr>
              <w:spacing w:after="0" w:line="240" w:lineRule="auto"/>
              <w:jc w:val="both"/>
              <w:rPr>
                <w:szCs w:val="24"/>
              </w:rPr>
            </w:pPr>
            <w:r w:rsidRPr="00DE6EE2">
              <w:rPr>
                <w:szCs w:val="24"/>
              </w:rPr>
              <w:t xml:space="preserve">3. Projektas įgyvendinamas su partneriu (-iais). </w:t>
            </w:r>
          </w:p>
          <w:p w:rsidR="0013657A" w:rsidRPr="008E37FA" w:rsidRDefault="0013657A" w:rsidP="00BD44FA">
            <w:pPr>
              <w:spacing w:after="0" w:line="240" w:lineRule="auto"/>
              <w:jc w:val="both"/>
              <w:rPr>
                <w:color w:val="FF0000"/>
                <w:szCs w:val="24"/>
              </w:rPr>
            </w:pPr>
          </w:p>
          <w:p w:rsidR="00BD44FA" w:rsidRPr="003C1DF1" w:rsidRDefault="00BD44FA" w:rsidP="00BD44FA">
            <w:pPr>
              <w:spacing w:after="0" w:line="240" w:lineRule="auto"/>
              <w:jc w:val="both"/>
              <w:rPr>
                <w:szCs w:val="24"/>
              </w:rPr>
            </w:pPr>
            <w:r w:rsidRPr="003C1DF1">
              <w:rPr>
                <w:i/>
                <w:sz w:val="20"/>
                <w:szCs w:val="20"/>
              </w:rPr>
              <w:t>Pastaba. Detalus atrankos kriterijų sąrašas bus nustatomas priemonės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9.1.10</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t>43 443,00</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9.1.11.</w:t>
            </w:r>
          </w:p>
        </w:tc>
        <w:tc>
          <w:tcPr>
            <w:tcW w:w="2464" w:type="dxa"/>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shd w:val="clear" w:color="auto" w:fill="auto"/>
          </w:tcPr>
          <w:p w:rsidR="00BD44FA" w:rsidRPr="003C1DF1" w:rsidRDefault="008C3ABD" w:rsidP="00BD44FA">
            <w:pPr>
              <w:spacing w:after="0" w:line="240" w:lineRule="auto"/>
              <w:jc w:val="both"/>
              <w:rPr>
                <w:szCs w:val="24"/>
              </w:rPr>
            </w:pPr>
            <w:r>
              <w:t xml:space="preserve">Iki </w:t>
            </w:r>
            <w:r w:rsidR="00BD44FA" w:rsidRPr="003C1DF1">
              <w:t>80</w:t>
            </w:r>
          </w:p>
        </w:tc>
      </w:tr>
      <w:tr w:rsidR="00183CE6" w:rsidRPr="003C1DF1" w:rsidTr="0070496E">
        <w:tc>
          <w:tcPr>
            <w:tcW w:w="9606" w:type="dxa"/>
            <w:gridSpan w:val="5"/>
            <w:shd w:val="clear" w:color="auto" w:fill="FDE9D9"/>
          </w:tcPr>
          <w:p w:rsidR="00BD44FA" w:rsidRPr="003C1DF1" w:rsidRDefault="00BD44FA" w:rsidP="00BD44FA">
            <w:pPr>
              <w:spacing w:after="0" w:line="240" w:lineRule="auto"/>
              <w:jc w:val="both"/>
              <w:rPr>
                <w:szCs w:val="24"/>
              </w:rPr>
            </w:pPr>
            <w:r w:rsidRPr="003C1DF1">
              <w:rPr>
                <w:b/>
                <w:szCs w:val="24"/>
              </w:rPr>
              <w:t>9.1.12. VPS priemonė „Vietos projektų pareiškėjų ir vykdytojų mokymas, įgūdžių įgijimas (kai mokymai susiję su VPS priemonėmis“, (LEADER-19.2-SAVA-3).</w:t>
            </w:r>
          </w:p>
        </w:tc>
      </w:tr>
      <w:tr w:rsidR="00183CE6" w:rsidRPr="003C1DF1" w:rsidTr="0070496E">
        <w:tc>
          <w:tcPr>
            <w:tcW w:w="1188" w:type="dxa"/>
            <w:gridSpan w:val="2"/>
            <w:shd w:val="clear" w:color="auto" w:fill="FDE9D9"/>
          </w:tcPr>
          <w:p w:rsidR="00BD44FA" w:rsidRPr="003C1DF1" w:rsidRDefault="00BD44FA" w:rsidP="00BD44FA">
            <w:pPr>
              <w:spacing w:after="0" w:line="240" w:lineRule="auto"/>
              <w:jc w:val="center"/>
            </w:pPr>
            <w:r w:rsidRPr="003C1DF1">
              <w:t>9.1.13.</w:t>
            </w:r>
          </w:p>
        </w:tc>
        <w:tc>
          <w:tcPr>
            <w:tcW w:w="8418" w:type="dxa"/>
            <w:gridSpan w:val="3"/>
            <w:shd w:val="clear" w:color="auto" w:fill="FDE9D9"/>
          </w:tcPr>
          <w:p w:rsidR="00BD44FA" w:rsidRPr="003C1DF1" w:rsidRDefault="00BD44FA" w:rsidP="00BD44FA">
            <w:pPr>
              <w:spacing w:after="0" w:line="240" w:lineRule="auto"/>
              <w:jc w:val="both"/>
              <w:rPr>
                <w:szCs w:val="24"/>
              </w:rPr>
            </w:pPr>
            <w:r w:rsidRPr="003C1DF1">
              <w:rPr>
                <w:b/>
              </w:rPr>
              <w:t>VPS priemonės tikslas: Suteikti vietos projektų pareiškėjams ir vykdytojams</w:t>
            </w:r>
            <w:r w:rsidRPr="003C1DF1">
              <w:t xml:space="preserve"> </w:t>
            </w:r>
            <w:r w:rsidRPr="003C1DF1">
              <w:rPr>
                <w:b/>
              </w:rPr>
              <w:lastRenderedPageBreak/>
              <w:t xml:space="preserve">reikiamas žinias ir ugdyti </w:t>
            </w:r>
            <w:r w:rsidR="00B4743B">
              <w:rPr>
                <w:b/>
              </w:rPr>
              <w:t>j</w:t>
            </w:r>
            <w:r w:rsidR="00B4743B" w:rsidRPr="00B4743B">
              <w:rPr>
                <w:b/>
                <w:color w:val="FF0000"/>
              </w:rPr>
              <w:t xml:space="preserve">ų </w:t>
            </w:r>
            <w:r w:rsidRPr="003C1DF1">
              <w:rPr>
                <w:b/>
              </w:rPr>
              <w:t>įgūdžius.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lastRenderedPageBreak/>
              <w:t>9.1.14.</w:t>
            </w:r>
          </w:p>
        </w:tc>
        <w:tc>
          <w:tcPr>
            <w:tcW w:w="2464" w:type="dxa"/>
            <w:shd w:val="clear" w:color="auto" w:fill="auto"/>
          </w:tcPr>
          <w:p w:rsidR="00BD44FA" w:rsidRPr="003C1DF1" w:rsidRDefault="00BD44FA" w:rsidP="00BD44FA">
            <w:pPr>
              <w:spacing w:after="0" w:line="240" w:lineRule="auto"/>
            </w:pPr>
            <w:r w:rsidRPr="003C1DF1">
              <w:t>Priemonės apibūdinimas</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 xml:space="preserve">Visuomenėje yra skatinamas mokymasis ir mokymas visą gyvenimą. Tai atitinka visuomenėje vykstančius pokyčius ekonominėje, technologinėje ir kt. veiklos srityse. Siekiant gyventojams padėti lengviau įsisavinti aktualius klausimus, susijusius su įvairių paramų gavimu, projektų rengimu ir gautų lėšų įsisavinimu, vietos gyventojams reikalingi mokymai. </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pPr>
            <w:r w:rsidRPr="003C1DF1">
              <w:rPr>
                <w:szCs w:val="24"/>
              </w:rPr>
              <w:t xml:space="preserve">VVG, rengdama VPS, nustatė vietos gyventojų poreikius, kurių vienas iš svarbiausių buvo „Mažinti skurdo riziką VVG teritorijoje, kuriant ir plėtojant verslus, darbo vietas vietos gyventojams, stiprinant jų įgūdžius“. VVG, atsižvelgdama į vietos gyventojų poreikius </w:t>
            </w:r>
            <w:r w:rsidRPr="003C1DF1">
              <w:t>ir planuodama VPS įgyvendinimą, numatė priemonę „</w:t>
            </w:r>
            <w:r w:rsidRPr="003C1DF1">
              <w:rPr>
                <w:szCs w:val="24"/>
              </w:rPr>
              <w:t>Vietos projektų pareiškėjų ir vykdytojų mokymas, įgūdžių įgijimas (kai mokymai susiję su VPS priemonėmis)“.</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pPr>
            <w:r w:rsidRPr="003C1DF1">
              <w:t xml:space="preserve">VVG jau turi patirties įgyvendinant Vietos plėtros 2009–2014 strategiją. Minėtos strategijos įgyvendinimo metu, VVG vykdė mokymus, kurių metu pareiškėjai buvo išmokyti parengti ir įgyvendinti projektus. Be minėtos veiklos vietos projektų pareiškėjai nebūtų sugebėję jų parengti ir įgyventi.  Ypač tai aktualu asmenims iki 40 m. amžiaus. </w:t>
            </w:r>
          </w:p>
          <w:p w:rsidR="00BD44FA" w:rsidRPr="003C1DF1" w:rsidRDefault="00BD44FA" w:rsidP="00BD44FA">
            <w:pPr>
              <w:spacing w:after="0" w:line="240" w:lineRule="auto"/>
              <w:jc w:val="both"/>
              <w:rPr>
                <w:rFonts w:eastAsia="Times New Roman"/>
                <w:szCs w:val="24"/>
              </w:rPr>
            </w:pPr>
          </w:p>
          <w:p w:rsidR="00BD44FA" w:rsidRPr="003C1DF1" w:rsidRDefault="00BD44FA" w:rsidP="00BD44FA">
            <w:pPr>
              <w:spacing w:after="0" w:line="240" w:lineRule="auto"/>
              <w:jc w:val="both"/>
              <w:rPr>
                <w:rFonts w:eastAsia="Times New Roman"/>
                <w:szCs w:val="24"/>
              </w:rPr>
            </w:pPr>
            <w:r w:rsidRPr="003C1DF1">
              <w:rPr>
                <w:rFonts w:eastAsia="Times New Roman"/>
                <w:szCs w:val="24"/>
              </w:rPr>
              <w:t>Priemonės teikiama parama bus pagal remiamas veiklos sritis – mokymai, skirti vietos projektų pareiškėjų ir vykdytojų įgūdžių įgijimui, susiję su VPS priemonėmis.</w:t>
            </w:r>
            <w:r w:rsidRPr="003C1DF1">
              <w:rPr>
                <w:rFonts w:eastAsia="Times New Roman"/>
              </w:rPr>
              <w:t xml:space="preserve">  </w:t>
            </w:r>
            <w:r w:rsidRPr="00DE6EE2">
              <w:rPr>
                <w:rFonts w:eastAsia="Times New Roman"/>
              </w:rPr>
              <w:t>Teikiant paramą pirmuma</w:t>
            </w:r>
            <w:r w:rsidR="007B5B37" w:rsidRPr="00DE6EE2">
              <w:rPr>
                <w:rFonts w:eastAsia="Times New Roman"/>
              </w:rPr>
              <w:t>s skiriamas pareiškėjams,  kurie bus atlikę apklausas, kad būtų įtrauktos tikslinės grupės.</w:t>
            </w:r>
            <w:r w:rsidR="007B5B37">
              <w:rPr>
                <w:rFonts w:eastAsia="Times New Roman"/>
              </w:rPr>
              <w:t xml:space="preserve"> </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szCs w:val="24"/>
              </w:rPr>
            </w:pPr>
            <w:r w:rsidRPr="003C1DF1">
              <w:rPr>
                <w:szCs w:val="24"/>
              </w:rPr>
              <w:t>Priemonei skiriama 2,34 proc. vietos projektams įgyvendinti numatytų lėšų. Darbo vietos nebus kuriamos. Planuojama įgyvendinti 4 projektus.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9.1.15.</w:t>
            </w:r>
          </w:p>
        </w:tc>
        <w:tc>
          <w:tcPr>
            <w:tcW w:w="2464" w:type="dxa"/>
            <w:shd w:val="clear" w:color="auto" w:fill="auto"/>
          </w:tcPr>
          <w:p w:rsidR="00BD44FA" w:rsidRPr="003C1DF1" w:rsidRDefault="00BD44FA" w:rsidP="00BD44FA">
            <w:pPr>
              <w:spacing w:after="0" w:line="240" w:lineRule="auto"/>
            </w:pPr>
            <w:r w:rsidRPr="003C1DF1">
              <w:t xml:space="preserve">Pagal priemonę remiamų vietos projektų pobūdis: </w:t>
            </w:r>
          </w:p>
        </w:tc>
        <w:tc>
          <w:tcPr>
            <w:tcW w:w="5954" w:type="dxa"/>
            <w:gridSpan w:val="2"/>
            <w:shd w:val="clear" w:color="auto" w:fill="auto"/>
          </w:tcPr>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9.1.15.1.</w:t>
            </w:r>
          </w:p>
        </w:tc>
        <w:tc>
          <w:tcPr>
            <w:tcW w:w="2464" w:type="dxa"/>
            <w:shd w:val="clear" w:color="auto" w:fill="auto"/>
          </w:tcPr>
          <w:p w:rsidR="00BD44FA" w:rsidRPr="003C1DF1" w:rsidRDefault="00BD44FA" w:rsidP="00BD44FA">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9.1.15.2.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9.1.16.</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 xml:space="preserve">Juridiniai asmenys </w:t>
            </w:r>
            <w:r w:rsidRPr="003C1DF1">
              <w:t>–</w:t>
            </w:r>
            <w:r w:rsidRPr="003C1DF1">
              <w:rPr>
                <w:szCs w:val="24"/>
              </w:rPr>
              <w:t xml:space="preserve"> NVO.</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9.1.17.</w:t>
            </w:r>
          </w:p>
        </w:tc>
        <w:tc>
          <w:tcPr>
            <w:tcW w:w="2464" w:type="dxa"/>
            <w:shd w:val="clear" w:color="auto" w:fill="auto"/>
          </w:tcPr>
          <w:p w:rsidR="00BD44FA" w:rsidRPr="003C1DF1" w:rsidRDefault="00BD44FA" w:rsidP="00BD44FA">
            <w:pPr>
              <w:spacing w:after="0" w:line="240" w:lineRule="auto"/>
            </w:pPr>
            <w:r w:rsidRPr="003C1DF1">
              <w:t>Priemonės tikslinė grupė</w:t>
            </w:r>
          </w:p>
        </w:tc>
        <w:tc>
          <w:tcPr>
            <w:tcW w:w="5954" w:type="dxa"/>
            <w:gridSpan w:val="2"/>
            <w:shd w:val="clear" w:color="auto" w:fill="auto"/>
          </w:tcPr>
          <w:p w:rsidR="00BD44FA" w:rsidRPr="003C1DF1" w:rsidRDefault="0071460B" w:rsidP="00BD44FA">
            <w:pPr>
              <w:spacing w:after="0" w:line="240" w:lineRule="auto"/>
              <w:jc w:val="both"/>
              <w:rPr>
                <w:szCs w:val="24"/>
              </w:rPr>
            </w:pPr>
            <w:r>
              <w:t>VVG teritorijos gyventojai –</w:t>
            </w:r>
            <w:r w:rsidR="00BD44FA" w:rsidRPr="003C1DF1">
              <w:t xml:space="preserve"> vietos projektų pareiškėjai ir vykdytojai.</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9.1.18.</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71460B" w:rsidRDefault="0071460B" w:rsidP="00BD44FA">
            <w:pPr>
              <w:spacing w:after="0" w:line="240" w:lineRule="auto"/>
              <w:jc w:val="both"/>
              <w:rPr>
                <w:szCs w:val="24"/>
              </w:rPr>
            </w:pPr>
            <w:r>
              <w:rPr>
                <w:szCs w:val="24"/>
              </w:rPr>
              <w:t>1</w:t>
            </w:r>
            <w:r w:rsidRPr="00DE6EE2">
              <w:rPr>
                <w:szCs w:val="24"/>
              </w:rPr>
              <w:t>. Vietos projektas atitinka numatytą priemonės tikslą ir remiamas priemonės veiklas.</w:t>
            </w:r>
          </w:p>
          <w:p w:rsidR="00BD44FA" w:rsidRPr="003C1DF1" w:rsidRDefault="0071460B" w:rsidP="00BD44FA">
            <w:pPr>
              <w:spacing w:after="0" w:line="240" w:lineRule="auto"/>
              <w:jc w:val="both"/>
              <w:rPr>
                <w:szCs w:val="24"/>
              </w:rPr>
            </w:pPr>
            <w:r>
              <w:rPr>
                <w:szCs w:val="24"/>
              </w:rPr>
              <w:t xml:space="preserve">2. </w:t>
            </w:r>
            <w:r w:rsidR="00BD44FA" w:rsidRPr="003C1DF1">
              <w:rPr>
                <w:szCs w:val="24"/>
              </w:rPr>
              <w:t>Pareiškėjo registracijos vieta turi būti VVG teritorijos vietovėje.</w:t>
            </w:r>
          </w:p>
          <w:p w:rsidR="00BD44FA" w:rsidRDefault="0071460B" w:rsidP="00BD44FA">
            <w:pPr>
              <w:spacing w:after="0" w:line="240" w:lineRule="auto"/>
              <w:jc w:val="both"/>
              <w:rPr>
                <w:szCs w:val="24"/>
                <w:lang w:eastAsia="lt-LT"/>
              </w:rPr>
            </w:pPr>
            <w:r>
              <w:rPr>
                <w:szCs w:val="24"/>
                <w:lang w:eastAsia="lt-LT"/>
              </w:rPr>
              <w:t>3</w:t>
            </w:r>
            <w:r w:rsidR="00BD44FA" w:rsidRPr="003C1DF1">
              <w:rPr>
                <w:szCs w:val="24"/>
                <w:lang w:eastAsia="lt-LT"/>
              </w:rPr>
              <w:t>. Remiama veikla turi būti vykdoma VVG teritorijos vietovėje.</w:t>
            </w:r>
          </w:p>
          <w:p w:rsidR="007B5B37" w:rsidRPr="00DE6EE2" w:rsidRDefault="007B5B37" w:rsidP="007B5B37">
            <w:pPr>
              <w:shd w:val="clear" w:color="auto" w:fill="FFFFFF"/>
              <w:tabs>
                <w:tab w:val="left" w:pos="34"/>
              </w:tabs>
              <w:spacing w:after="0" w:line="240" w:lineRule="auto"/>
              <w:jc w:val="both"/>
              <w:rPr>
                <w:szCs w:val="20"/>
              </w:rPr>
            </w:pPr>
            <w:r w:rsidRPr="00DE6EE2">
              <w:rPr>
                <w:szCs w:val="20"/>
              </w:rPr>
              <w:lastRenderedPageBreak/>
              <w:t xml:space="preserve">4. Pareiškėjo steigimo dokumentuose numatyti veiklos tikslai susiję su projekte numatyta vykdyti veikla (-omis) </w:t>
            </w:r>
            <w:r w:rsidR="00D52587" w:rsidRPr="00DE6EE2">
              <w:rPr>
                <w:szCs w:val="20"/>
              </w:rPr>
              <w:t>.</w:t>
            </w:r>
          </w:p>
          <w:p w:rsidR="007B5B37" w:rsidRPr="003C1DF1" w:rsidRDefault="007B5B37" w:rsidP="00BD44FA">
            <w:pPr>
              <w:spacing w:after="0" w:line="240" w:lineRule="auto"/>
              <w:jc w:val="both"/>
              <w:rPr>
                <w:szCs w:val="24"/>
              </w:rPr>
            </w:pP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lastRenderedPageBreak/>
              <w:t>9.1.19.</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bus taikomi vietos projektų atrankos kriterijai:</w:t>
            </w:r>
          </w:p>
          <w:p w:rsidR="009A1224" w:rsidRPr="009A1224" w:rsidRDefault="009A1224" w:rsidP="009A1224">
            <w:pPr>
              <w:tabs>
                <w:tab w:val="left" w:pos="725"/>
              </w:tabs>
              <w:spacing w:after="0" w:line="240" w:lineRule="auto"/>
              <w:jc w:val="both"/>
              <w:rPr>
                <w:color w:val="FF0000"/>
                <w:sz w:val="22"/>
              </w:rPr>
            </w:pPr>
            <w:r w:rsidRPr="009A1224">
              <w:rPr>
                <w:color w:val="FF0000"/>
                <w:sz w:val="22"/>
              </w:rPr>
              <w:t xml:space="preserve">1. Projekto įgyvendinimo metu suorganizuoto mokymo proceso dalyvių skaičius. </w:t>
            </w:r>
          </w:p>
          <w:p w:rsidR="009A1224" w:rsidRPr="009A1224" w:rsidRDefault="009A1224" w:rsidP="009A1224">
            <w:pPr>
              <w:tabs>
                <w:tab w:val="left" w:pos="725"/>
              </w:tabs>
              <w:spacing w:after="0" w:line="240" w:lineRule="auto"/>
              <w:jc w:val="both"/>
              <w:rPr>
                <w:color w:val="FF0000"/>
                <w:sz w:val="22"/>
              </w:rPr>
            </w:pPr>
            <w:r w:rsidRPr="009A1224">
              <w:rPr>
                <w:color w:val="FF0000"/>
                <w:sz w:val="22"/>
              </w:rPr>
              <w:t>2.</w:t>
            </w:r>
            <w:r w:rsidRPr="009A1224">
              <w:rPr>
                <w:bCs/>
                <w:color w:val="FF0000"/>
                <w:sz w:val="22"/>
              </w:rPr>
              <w:t xml:space="preserve"> Projektas skirtas tų </w:t>
            </w:r>
            <w:r w:rsidRPr="009A1224">
              <w:rPr>
                <w:color w:val="FF0000"/>
                <w:sz w:val="22"/>
              </w:rPr>
              <w:t xml:space="preserve">vietos projektų pareiškėjų, vykdytojų ir naudos gavėjų </w:t>
            </w:r>
            <w:r w:rsidRPr="009A1224">
              <w:rPr>
                <w:bCs/>
                <w:color w:val="FF0000"/>
                <w:sz w:val="22"/>
              </w:rPr>
              <w:t>kompetencijai tobulinti, kurie rengdami ir/arba įgyvendindami šį/arba kitą p</w:t>
            </w:r>
            <w:r w:rsidRPr="009A1224">
              <w:rPr>
                <w:color w:val="FF0000"/>
                <w:sz w:val="22"/>
              </w:rPr>
              <w:t>rojektą įsipareigoja kurti darbo vietas.</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9.1.20.</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10 000,00</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9.1.21.</w:t>
            </w:r>
          </w:p>
        </w:tc>
        <w:tc>
          <w:tcPr>
            <w:tcW w:w="2464" w:type="dxa"/>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shd w:val="clear" w:color="auto" w:fill="auto"/>
          </w:tcPr>
          <w:p w:rsidR="00BD44FA" w:rsidRPr="003C1DF1" w:rsidRDefault="008C3ABD" w:rsidP="00BD44FA">
            <w:pPr>
              <w:spacing w:after="0" w:line="240" w:lineRule="auto"/>
              <w:jc w:val="both"/>
              <w:rPr>
                <w:szCs w:val="24"/>
              </w:rPr>
            </w:pPr>
            <w:r>
              <w:rPr>
                <w:szCs w:val="24"/>
              </w:rPr>
              <w:t xml:space="preserve">Iki </w:t>
            </w:r>
            <w:r w:rsidR="00BD44FA" w:rsidRPr="003C1DF1">
              <w:rPr>
                <w:szCs w:val="24"/>
              </w:rPr>
              <w:t>80</w:t>
            </w:r>
          </w:p>
        </w:tc>
      </w:tr>
      <w:tr w:rsidR="00183CE6" w:rsidRPr="003C1DF1" w:rsidTr="0070496E">
        <w:tc>
          <w:tcPr>
            <w:tcW w:w="9606" w:type="dxa"/>
            <w:gridSpan w:val="5"/>
            <w:shd w:val="clear" w:color="auto" w:fill="FDE9D9"/>
          </w:tcPr>
          <w:p w:rsidR="00BD44FA" w:rsidRPr="003C1DF1" w:rsidRDefault="00BD44FA" w:rsidP="00BD44FA">
            <w:pPr>
              <w:spacing w:after="0" w:line="240" w:lineRule="auto"/>
              <w:jc w:val="both"/>
              <w:rPr>
                <w:b/>
              </w:rPr>
            </w:pPr>
            <w:r w:rsidRPr="003C1DF1">
              <w:rPr>
                <w:b/>
              </w:rPr>
              <w:t>9.1.22. VPS priemonė „Kultūros savitumo išsaugojimas, tradicijų tęstinumas“, (LEADER-19.2-SAVA-4).</w:t>
            </w:r>
          </w:p>
        </w:tc>
      </w:tr>
      <w:tr w:rsidR="00183CE6" w:rsidRPr="003C1DF1" w:rsidTr="003752C7">
        <w:tc>
          <w:tcPr>
            <w:tcW w:w="1188" w:type="dxa"/>
            <w:gridSpan w:val="2"/>
            <w:shd w:val="clear" w:color="auto" w:fill="FDE9D9"/>
          </w:tcPr>
          <w:p w:rsidR="00BD44FA" w:rsidRPr="003C1DF1" w:rsidRDefault="00BD44FA" w:rsidP="00BD44FA">
            <w:pPr>
              <w:spacing w:after="0" w:line="240" w:lineRule="auto"/>
              <w:jc w:val="center"/>
            </w:pPr>
            <w:r w:rsidRPr="003C1DF1">
              <w:t>9.1.23.</w:t>
            </w:r>
          </w:p>
        </w:tc>
        <w:tc>
          <w:tcPr>
            <w:tcW w:w="8418" w:type="dxa"/>
            <w:gridSpan w:val="3"/>
            <w:shd w:val="clear" w:color="auto" w:fill="FDE9D9"/>
          </w:tcPr>
          <w:p w:rsidR="00BD44FA" w:rsidRPr="003C1DF1" w:rsidRDefault="00BD44FA" w:rsidP="003752C7">
            <w:pPr>
              <w:spacing w:after="0" w:line="240" w:lineRule="auto"/>
              <w:jc w:val="both"/>
              <w:rPr>
                <w:szCs w:val="24"/>
              </w:rPr>
            </w:pPr>
            <w:r w:rsidRPr="003C1DF1">
              <w:rPr>
                <w:b/>
              </w:rPr>
              <w:t>VPS priemonės tikslas</w:t>
            </w:r>
            <w:r w:rsidRPr="00DE6EE2">
              <w:rPr>
                <w:b/>
              </w:rPr>
              <w:t xml:space="preserve">: </w:t>
            </w:r>
            <w:r w:rsidR="003752C7" w:rsidRPr="00DE6EE2">
              <w:rPr>
                <w:b/>
              </w:rPr>
              <w:t>Išsaugoti kultūros savitumą ir tęsti jos tradicijas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p>
        </w:tc>
        <w:tc>
          <w:tcPr>
            <w:tcW w:w="2464" w:type="dxa"/>
            <w:shd w:val="clear" w:color="auto" w:fill="auto"/>
          </w:tcPr>
          <w:p w:rsidR="00BD44FA" w:rsidRPr="003C1DF1" w:rsidRDefault="00BD44FA" w:rsidP="00BD44FA">
            <w:pPr>
              <w:spacing w:after="0" w:line="240" w:lineRule="auto"/>
            </w:pPr>
            <w:r w:rsidRPr="003C1DF1">
              <w:t>Priemonės apibūdinimas</w:t>
            </w:r>
          </w:p>
        </w:tc>
        <w:tc>
          <w:tcPr>
            <w:tcW w:w="5954" w:type="dxa"/>
            <w:gridSpan w:val="2"/>
            <w:shd w:val="clear" w:color="auto" w:fill="auto"/>
          </w:tcPr>
          <w:p w:rsidR="00BD44FA" w:rsidRPr="003C1DF1" w:rsidRDefault="00BD44FA" w:rsidP="00BD44FA">
            <w:pPr>
              <w:spacing w:after="0" w:line="240" w:lineRule="auto"/>
              <w:jc w:val="both"/>
            </w:pPr>
            <w:r w:rsidRPr="003C1DF1">
              <w:t xml:space="preserve">Vienas iš išskirtinių Lietuvos bruožų yra atskirų vietovių kultūrinė etnografinė įvairovė. Trakų kraštas turi išskirtines savo vietovės etnografines, tautines ir kitas vietovės tradicines, kultūrines vertybes. </w:t>
            </w:r>
          </w:p>
          <w:p w:rsidR="00BD44FA" w:rsidRPr="003C1DF1" w:rsidRDefault="00BD44FA" w:rsidP="00BD44FA">
            <w:pPr>
              <w:spacing w:after="0" w:line="240" w:lineRule="auto"/>
              <w:jc w:val="both"/>
            </w:pPr>
          </w:p>
          <w:p w:rsidR="00BD44FA" w:rsidRPr="003C1DF1" w:rsidRDefault="00BD44FA" w:rsidP="00BD44FA">
            <w:pPr>
              <w:spacing w:after="0" w:line="240" w:lineRule="auto"/>
              <w:jc w:val="both"/>
            </w:pPr>
            <w:r w:rsidRPr="003C1DF1">
              <w:rPr>
                <w:szCs w:val="24"/>
              </w:rPr>
              <w:t xml:space="preserve">VVG, rengdama VPS, nustatė vietos gyventojų poreikius, kurių vienas iš svarbiausių buvo </w:t>
            </w:r>
            <w:r w:rsidRPr="003C1DF1">
              <w:t xml:space="preserve">„Skatinti krašto kultūros savitumo išsaugojimą, tradicijų puoselėjimą, pilietiškumo ugdymą“. </w:t>
            </w:r>
            <w:r w:rsidRPr="003C1DF1">
              <w:rPr>
                <w:szCs w:val="24"/>
              </w:rPr>
              <w:t xml:space="preserve">VVG, atsižvelgdama į vietos gyventojų poreikius </w:t>
            </w:r>
            <w:r w:rsidRPr="003C1DF1">
              <w:t>ir planuodama VPS įgyvendinimą, numatė šią priemonę.</w:t>
            </w:r>
          </w:p>
          <w:p w:rsidR="00BD44FA" w:rsidRPr="003C1DF1" w:rsidRDefault="00BD44FA" w:rsidP="00BD44FA">
            <w:pPr>
              <w:spacing w:after="0" w:line="240" w:lineRule="auto"/>
              <w:jc w:val="both"/>
            </w:pPr>
          </w:p>
          <w:p w:rsidR="00BD44FA" w:rsidRPr="003C1DF1" w:rsidRDefault="00BD44FA" w:rsidP="00BD44FA">
            <w:pPr>
              <w:spacing w:after="0" w:line="240" w:lineRule="auto"/>
              <w:jc w:val="both"/>
            </w:pPr>
            <w:r w:rsidRPr="003C1DF1">
              <w:t>Priemonės teikiama parama bus skiriama pareiškėjams, kurie numato</w:t>
            </w:r>
            <w:r w:rsidRPr="003C1DF1">
              <w:rPr>
                <w:b/>
              </w:rPr>
              <w:t xml:space="preserve"> </w:t>
            </w:r>
            <w:r w:rsidRPr="003C1DF1">
              <w:t>kultūros tradicijų išsaugojimą, sklaidą bei tęstinumo veiklas:</w:t>
            </w:r>
          </w:p>
          <w:p w:rsidR="00BD44FA" w:rsidRPr="003C1DF1" w:rsidRDefault="00BD44FA" w:rsidP="00BD44FA">
            <w:pPr>
              <w:spacing w:after="0" w:line="240" w:lineRule="auto"/>
              <w:jc w:val="both"/>
            </w:pPr>
            <w:r w:rsidRPr="003C1DF1">
              <w:t>– laisvalaikio, kultūros, sporto veiklos, kaimo tradicijų, mėgėjų meno puoselėjimo veiklų organizavimas;</w:t>
            </w:r>
          </w:p>
          <w:p w:rsidR="00BD44FA" w:rsidRPr="003C1DF1" w:rsidRDefault="00BD44FA" w:rsidP="00BD44FA">
            <w:pPr>
              <w:spacing w:after="0" w:line="240" w:lineRule="auto"/>
              <w:jc w:val="both"/>
            </w:pPr>
            <w:r w:rsidRPr="003C1DF1">
              <w:t>– tradicinių švenčių ir kitų renginių organizavimas;</w:t>
            </w:r>
          </w:p>
          <w:p w:rsidR="00BD44FA" w:rsidRPr="003C1DF1" w:rsidRDefault="00BD44FA" w:rsidP="00BD44FA">
            <w:pPr>
              <w:spacing w:after="0" w:line="240" w:lineRule="auto"/>
              <w:jc w:val="both"/>
            </w:pPr>
            <w:r w:rsidRPr="003C1DF1">
              <w:t xml:space="preserve">– įvairių gyventojų grupių (jaunimo, moterų, senjorų ir pan.) ir (arba) interesų grupių klubų ir centrų kūrimas ir (arba) veiklų vykdymas. </w:t>
            </w:r>
          </w:p>
          <w:p w:rsidR="00BD44FA" w:rsidRPr="003C1DF1" w:rsidRDefault="00BD44FA" w:rsidP="00BD44FA">
            <w:pPr>
              <w:spacing w:after="0" w:line="240" w:lineRule="auto"/>
              <w:jc w:val="both"/>
            </w:pPr>
            <w:r w:rsidRPr="003C1DF1">
              <w:t xml:space="preserve">– jaunimo erdvių kūrimas ir kt. </w:t>
            </w:r>
          </w:p>
          <w:p w:rsidR="00BD44FA" w:rsidRPr="003C1DF1" w:rsidRDefault="00BD44FA" w:rsidP="00BD44FA">
            <w:pPr>
              <w:spacing w:after="0" w:line="240" w:lineRule="auto"/>
              <w:jc w:val="both"/>
            </w:pPr>
          </w:p>
          <w:p w:rsidR="00BD44FA" w:rsidRPr="003C1DF1" w:rsidRDefault="00BD44FA" w:rsidP="00BD44FA">
            <w:pPr>
              <w:spacing w:after="0" w:line="240" w:lineRule="auto"/>
              <w:jc w:val="both"/>
            </w:pPr>
            <w:r w:rsidRPr="003C1DF1">
              <w:t xml:space="preserve">Teikiant paramą pareiškėjams pirmumas bus teikiamas </w:t>
            </w:r>
            <w:r w:rsidRPr="003C1DF1">
              <w:lastRenderedPageBreak/>
              <w:t>tiems pareiškėjams, kurių projektai apims didesnį VVG teritorijos vietovių skaičių ir bus įrodyta didesnė pareiškėjo patirtis projekte numatytų veiklų vykdymui.</w:t>
            </w:r>
          </w:p>
          <w:p w:rsidR="00BD44FA" w:rsidRPr="003C1DF1" w:rsidRDefault="00BD44FA" w:rsidP="00BD44FA">
            <w:pPr>
              <w:spacing w:after="0" w:line="240" w:lineRule="auto"/>
              <w:jc w:val="both"/>
            </w:pPr>
          </w:p>
          <w:p w:rsidR="00BD44FA" w:rsidRPr="003C1DF1" w:rsidRDefault="00BD44FA" w:rsidP="00BD44FA">
            <w:pPr>
              <w:spacing w:after="0" w:line="240" w:lineRule="auto"/>
              <w:jc w:val="both"/>
              <w:rPr>
                <w:szCs w:val="24"/>
              </w:rPr>
            </w:pPr>
            <w:r w:rsidRPr="003C1DF1">
              <w:t>Priemonei skiriama 8,49 proc. vietos projektams įgyvendinti. Darbo vietos nebus kuriamos. Planuojama įgyvendinti 16 projektų.</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lastRenderedPageBreak/>
              <w:t>9.1.24.</w:t>
            </w:r>
          </w:p>
        </w:tc>
        <w:tc>
          <w:tcPr>
            <w:tcW w:w="2464" w:type="dxa"/>
            <w:shd w:val="clear" w:color="auto" w:fill="auto"/>
          </w:tcPr>
          <w:p w:rsidR="00BD44FA" w:rsidRPr="003C1DF1" w:rsidRDefault="00BD44FA" w:rsidP="00BD44FA">
            <w:pPr>
              <w:spacing w:after="0" w:line="240" w:lineRule="auto"/>
            </w:pPr>
            <w:r w:rsidRPr="003C1DF1">
              <w:t xml:space="preserve">Pagal veiklos sritį remiamų vietos projektų pobūdis: </w:t>
            </w:r>
          </w:p>
        </w:tc>
        <w:tc>
          <w:tcPr>
            <w:tcW w:w="5954" w:type="dxa"/>
            <w:gridSpan w:val="2"/>
            <w:shd w:val="clear" w:color="auto" w:fill="auto"/>
          </w:tcPr>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9.1.25.</w:t>
            </w:r>
          </w:p>
        </w:tc>
        <w:tc>
          <w:tcPr>
            <w:tcW w:w="2464" w:type="dxa"/>
            <w:shd w:val="clear" w:color="auto" w:fill="auto"/>
          </w:tcPr>
          <w:p w:rsidR="00BD44FA" w:rsidRPr="003C1DF1" w:rsidRDefault="00BD44FA" w:rsidP="00BD44FA">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9.1.25.1.</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9.1.25.2.</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t>Juridiniai asmenys – NVO.</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9.1.26.</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pPr>
            <w:r w:rsidRPr="003C1DF1">
              <w:t>VVG teritorijos vietos  gyventojai.</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9.1.27.</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Pr="003C1DF1" w:rsidRDefault="008C3ABD" w:rsidP="00BD44FA">
            <w:pPr>
              <w:spacing w:after="0" w:line="240" w:lineRule="auto"/>
              <w:jc w:val="both"/>
            </w:pPr>
            <w:r>
              <w:t xml:space="preserve">1. </w:t>
            </w:r>
            <w:r w:rsidR="00BD44FA" w:rsidRPr="003C1DF1">
              <w:t>Pareiškėjo registracijos vieta turi būti VVG teritorijos vietovėje;</w:t>
            </w:r>
          </w:p>
          <w:p w:rsidR="00BD44FA" w:rsidRPr="003C1DF1" w:rsidRDefault="008201C2" w:rsidP="00BD44FA">
            <w:pPr>
              <w:spacing w:after="0" w:line="240" w:lineRule="auto"/>
              <w:jc w:val="both"/>
              <w:rPr>
                <w:szCs w:val="24"/>
                <w:lang w:eastAsia="lt-LT"/>
              </w:rPr>
            </w:pPr>
            <w:r w:rsidRPr="003C1DF1">
              <w:rPr>
                <w:szCs w:val="24"/>
                <w:lang w:eastAsia="lt-LT"/>
              </w:rPr>
              <w:t>2</w:t>
            </w:r>
            <w:r w:rsidR="00BD44FA" w:rsidRPr="003C1DF1">
              <w:rPr>
                <w:szCs w:val="24"/>
                <w:lang w:eastAsia="lt-LT"/>
              </w:rPr>
              <w:t>. Remiama veikla turi būti vykdoma VVG teritorijos vietovėje.</w:t>
            </w:r>
          </w:p>
          <w:p w:rsidR="00BD44FA" w:rsidRPr="003C1DF1" w:rsidRDefault="00BD44FA" w:rsidP="00BD44FA">
            <w:pPr>
              <w:spacing w:after="0" w:line="240" w:lineRule="auto"/>
              <w:jc w:val="both"/>
              <w:rPr>
                <w:i/>
                <w:sz w:val="20"/>
                <w:szCs w:val="20"/>
              </w:rPr>
            </w:pP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r w:rsidRPr="003C1DF1">
              <w:t>.</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9.1.28.</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pPr>
            <w:r w:rsidRPr="003C1DF1">
              <w:t>Projektų atrankos kriterijais sudaromos vienodos sąlygos projektų paraiškų teikėjams, siekiama efektyvesnio lėšų panaudojimo ir geriausios projektų atitikties priemonės tikslams, taikomi vietos projektų atrankos kriterijai:</w:t>
            </w:r>
          </w:p>
          <w:p w:rsidR="00BD44FA" w:rsidRPr="003C1DF1" w:rsidRDefault="003752C7" w:rsidP="00BD44FA">
            <w:pPr>
              <w:spacing w:after="0" w:line="240" w:lineRule="auto"/>
              <w:jc w:val="both"/>
            </w:pPr>
            <w:r>
              <w:t xml:space="preserve">1. Projektas apima </w:t>
            </w:r>
            <w:r w:rsidR="00BD44FA" w:rsidRPr="003C1DF1">
              <w:t>didesnį VVG teritorijos vietovių skaičių;</w:t>
            </w:r>
          </w:p>
          <w:p w:rsidR="00BD44FA" w:rsidRPr="00DE6EE2" w:rsidRDefault="003752C7" w:rsidP="00BD44FA">
            <w:pPr>
              <w:spacing w:after="0" w:line="240" w:lineRule="auto"/>
              <w:jc w:val="both"/>
            </w:pPr>
            <w:r w:rsidRPr="00DE6EE2">
              <w:t>2. Projekto įgyvendinimo veiklose įtraukiami ne tik fiziniai</w:t>
            </w:r>
            <w:r w:rsidR="006162A9" w:rsidRPr="00DE6EE2">
              <w:t>,</w:t>
            </w:r>
            <w:r w:rsidRPr="00DE6EE2">
              <w:t xml:space="preserve"> bet ir juridiniai asmenys. </w:t>
            </w:r>
          </w:p>
          <w:p w:rsidR="003752C7" w:rsidRPr="003C1DF1" w:rsidRDefault="003752C7" w:rsidP="00BD44FA">
            <w:pPr>
              <w:spacing w:after="0" w:line="240" w:lineRule="auto"/>
              <w:jc w:val="both"/>
            </w:pPr>
          </w:p>
          <w:p w:rsidR="00BD44FA" w:rsidRPr="003C1DF1" w:rsidRDefault="00BD44FA" w:rsidP="00BD44FA">
            <w:pPr>
              <w:spacing w:after="0" w:line="240" w:lineRule="auto"/>
              <w:jc w:val="both"/>
              <w:rPr>
                <w:i/>
                <w:sz w:val="20"/>
                <w:szCs w:val="20"/>
              </w:rPr>
            </w:pPr>
            <w:r w:rsidRPr="003C1DF1">
              <w:rPr>
                <w:i/>
                <w:sz w:val="20"/>
                <w:szCs w:val="20"/>
              </w:rPr>
              <w:t>Pastaba. Detalus atrankos kriterijų sąrašas bus nustatomas veiklos srities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9.1.29.</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pPr>
            <w:r w:rsidRPr="003C1DF1">
              <w:t>9</w:t>
            </w:r>
            <w:r w:rsidR="008C3ABD">
              <w:t xml:space="preserve"> </w:t>
            </w:r>
            <w:r w:rsidRPr="003C1DF1">
              <w:t>050,00</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9.1.30.</w:t>
            </w:r>
          </w:p>
        </w:tc>
        <w:tc>
          <w:tcPr>
            <w:tcW w:w="2464" w:type="dxa"/>
            <w:shd w:val="clear" w:color="auto" w:fill="auto"/>
          </w:tcPr>
          <w:p w:rsidR="00BD44FA" w:rsidRPr="003C1DF1" w:rsidRDefault="008C3ABD" w:rsidP="00BD44FA">
            <w:pPr>
              <w:spacing w:after="0" w:line="240" w:lineRule="auto"/>
            </w:pPr>
            <w:r>
              <w:t>Paramos lyginamoji dalis</w:t>
            </w:r>
            <w:r w:rsidR="00BD44FA" w:rsidRPr="003C1DF1">
              <w:t xml:space="preserve"> (proc.) </w:t>
            </w:r>
          </w:p>
        </w:tc>
        <w:tc>
          <w:tcPr>
            <w:tcW w:w="5954" w:type="dxa"/>
            <w:gridSpan w:val="2"/>
            <w:shd w:val="clear" w:color="auto" w:fill="auto"/>
          </w:tcPr>
          <w:p w:rsidR="00BD44FA" w:rsidRPr="003C1DF1" w:rsidRDefault="008C3ABD" w:rsidP="00BD44FA">
            <w:pPr>
              <w:spacing w:after="0" w:line="240" w:lineRule="auto"/>
            </w:pPr>
            <w:r>
              <w:t xml:space="preserve">Iki </w:t>
            </w:r>
            <w:r w:rsidR="00BD44FA" w:rsidRPr="003C1DF1">
              <w:t>80</w:t>
            </w:r>
          </w:p>
        </w:tc>
      </w:tr>
      <w:tr w:rsidR="00183CE6" w:rsidRPr="003C1DF1" w:rsidTr="0070496E">
        <w:tc>
          <w:tcPr>
            <w:tcW w:w="9606" w:type="dxa"/>
            <w:gridSpan w:val="5"/>
            <w:shd w:val="clear" w:color="auto" w:fill="FDE9D9"/>
          </w:tcPr>
          <w:p w:rsidR="00BD44FA" w:rsidRPr="003C1DF1" w:rsidRDefault="00BD44FA" w:rsidP="00BD44FA">
            <w:pPr>
              <w:spacing w:after="0" w:line="240" w:lineRule="auto"/>
              <w:jc w:val="both"/>
              <w:rPr>
                <w:szCs w:val="24"/>
              </w:rPr>
            </w:pPr>
            <w:r w:rsidRPr="003C1DF1">
              <w:rPr>
                <w:b/>
              </w:rPr>
              <w:t>9.1.31. VPS priemonė „NVO socialinės veiklos skatinimas ir įvairinimas“, (LEADER-19.2-SAVA-5).</w:t>
            </w:r>
          </w:p>
        </w:tc>
      </w:tr>
      <w:tr w:rsidR="00183CE6" w:rsidRPr="003C1DF1" w:rsidTr="0070496E">
        <w:tc>
          <w:tcPr>
            <w:tcW w:w="1188" w:type="dxa"/>
            <w:gridSpan w:val="2"/>
            <w:shd w:val="clear" w:color="auto" w:fill="FDE9D9"/>
          </w:tcPr>
          <w:p w:rsidR="00BD44FA" w:rsidRPr="003C1DF1" w:rsidRDefault="00BD44FA" w:rsidP="00BD44FA">
            <w:pPr>
              <w:spacing w:after="0" w:line="240" w:lineRule="auto"/>
              <w:jc w:val="center"/>
            </w:pPr>
            <w:r w:rsidRPr="003C1DF1">
              <w:t>9.1.32.</w:t>
            </w:r>
          </w:p>
        </w:tc>
        <w:tc>
          <w:tcPr>
            <w:tcW w:w="8418" w:type="dxa"/>
            <w:gridSpan w:val="3"/>
            <w:shd w:val="clear" w:color="auto" w:fill="FDE9D9"/>
          </w:tcPr>
          <w:p w:rsidR="00BD44FA" w:rsidRPr="003C1DF1" w:rsidRDefault="00BD44FA" w:rsidP="00BD44FA">
            <w:pPr>
              <w:spacing w:after="0" w:line="240" w:lineRule="auto"/>
              <w:jc w:val="both"/>
              <w:rPr>
                <w:szCs w:val="24"/>
              </w:rPr>
            </w:pPr>
            <w:r w:rsidRPr="003C1DF1">
              <w:rPr>
                <w:b/>
              </w:rPr>
              <w:t>VPS priemonės tikslas: Skatinti ir įvairinti NVO socialinę veiklą.</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9.1.33.</w:t>
            </w:r>
          </w:p>
        </w:tc>
        <w:tc>
          <w:tcPr>
            <w:tcW w:w="2464" w:type="dxa"/>
            <w:shd w:val="clear" w:color="auto" w:fill="auto"/>
          </w:tcPr>
          <w:p w:rsidR="00BD44FA" w:rsidRPr="003C1DF1" w:rsidRDefault="00BD44FA" w:rsidP="00BD44FA">
            <w:pPr>
              <w:spacing w:after="0" w:line="240" w:lineRule="auto"/>
            </w:pPr>
            <w:r w:rsidRPr="003C1DF1">
              <w:t>Priemonės apibūdinimas</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 xml:space="preserve">2007–2013 m. programiniu laikotarpiu daugelis NVO VVG teritorijoje sukūrė materialinę bazę. Pirminiame etape buvo tenkinami minimalūs vietos bendruomenės poreikiai ir sprendžiamos vietos gyventojų socialinės problemos. NVO atliko didelį vaidmenį, stiprinant bendruomeniškumą, didžioji jų dalis įkūrė bendruomenių namus ir yra įsirengusios įvairios funkcinės paskirties patalpas. Ir perspektyvoje NVO planuoja vykdyti aktyvesnę veiklą, </w:t>
            </w:r>
            <w:r w:rsidRPr="003C1DF1">
              <w:rPr>
                <w:szCs w:val="24"/>
              </w:rPr>
              <w:lastRenderedPageBreak/>
              <w:t>kurios organizavimui reikalinga stiprinti materialinę bazę ir plėtoti socialines veiklas vietos gyventojų aktyvinimui.</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pPr>
            <w:r w:rsidRPr="003C1DF1">
              <w:t>VVG  atlikusi teritorijos gyventojų poreikių tyrimus, nustatė vieną iš pagrindinių poreikių „</w:t>
            </w:r>
            <w:r w:rsidRPr="003C1DF1">
              <w:rPr>
                <w:szCs w:val="24"/>
              </w:rPr>
              <w:t xml:space="preserve">Mažinti socialinę atskirtį, didinti vietos gyventojų užimtumą, skatinant NVO socialinę, ekonominę veiklą“. VVG, atsižvelgdama į vietos gyventojų poreikius </w:t>
            </w:r>
            <w:r w:rsidRPr="003C1DF1">
              <w:t>ir planuodama VPS įgyvendinimą, numatė šią priemonę.</w:t>
            </w:r>
            <w:r w:rsidRPr="003C1DF1">
              <w:rPr>
                <w:szCs w:val="24"/>
              </w:rPr>
              <w:t xml:space="preserve"> </w:t>
            </w:r>
          </w:p>
          <w:p w:rsidR="00BD44FA" w:rsidRPr="003C1DF1" w:rsidRDefault="00BD44FA" w:rsidP="00BD44FA">
            <w:pPr>
              <w:spacing w:after="0" w:line="240" w:lineRule="auto"/>
              <w:jc w:val="both"/>
            </w:pPr>
          </w:p>
          <w:p w:rsidR="00BD44FA" w:rsidRPr="003C1DF1" w:rsidRDefault="00BD44FA" w:rsidP="00BD44FA">
            <w:pPr>
              <w:spacing w:after="0" w:line="240" w:lineRule="auto"/>
              <w:jc w:val="both"/>
            </w:pPr>
            <w:r w:rsidRPr="003C1DF1">
              <w:t>Pagal priemonę bus remiamos veiklos sritys: NVO socialinės veiklos skatinimas ir įvairinimas stiprinant materialinę bazę, organizuojant bendradarbiavimo veiklas, vykdant edukacines</w:t>
            </w:r>
            <w:r w:rsidR="008C3ABD">
              <w:t xml:space="preserve"> tradicinių</w:t>
            </w:r>
            <w:r w:rsidRPr="003C1DF1">
              <w:t xml:space="preserve"> amatų</w:t>
            </w:r>
            <w:r w:rsidR="008C3ABD">
              <w:t xml:space="preserve"> ir paveldo</w:t>
            </w:r>
            <w:r w:rsidRPr="003C1DF1">
              <w:t xml:space="preserve"> išsaugojimo </w:t>
            </w:r>
            <w:r w:rsidR="008C3ABD">
              <w:t>bei</w:t>
            </w:r>
            <w:r w:rsidRPr="003C1DF1">
              <w:t xml:space="preserve"> sklaidos  programas.</w:t>
            </w:r>
          </w:p>
          <w:p w:rsidR="00BD44FA" w:rsidRPr="003C1DF1" w:rsidRDefault="00BD44FA" w:rsidP="00BD44FA">
            <w:pPr>
              <w:spacing w:after="0" w:line="240" w:lineRule="auto"/>
              <w:jc w:val="both"/>
            </w:pPr>
          </w:p>
          <w:p w:rsidR="00BD44FA" w:rsidRPr="003C1DF1" w:rsidRDefault="00BD44FA" w:rsidP="00BD44FA">
            <w:pPr>
              <w:tabs>
                <w:tab w:val="left" w:pos="314"/>
              </w:tabs>
              <w:spacing w:after="0" w:line="240" w:lineRule="auto"/>
              <w:contextualSpacing/>
              <w:jc w:val="both"/>
            </w:pPr>
            <w:r w:rsidRPr="003C1DF1">
              <w:rPr>
                <w:rFonts w:eastAsia="Times New Roman"/>
              </w:rPr>
              <w:t>Te</w:t>
            </w:r>
            <w:r w:rsidR="003752C7">
              <w:rPr>
                <w:rFonts w:eastAsia="Times New Roman"/>
              </w:rPr>
              <w:t xml:space="preserve">ikiant paramą pirmumas </w:t>
            </w:r>
            <w:r w:rsidR="003752C7" w:rsidRPr="00DE6EE2">
              <w:rPr>
                <w:rFonts w:eastAsia="Times New Roman"/>
              </w:rPr>
              <w:t>skiriamas jaunimo organizacijoms ir pareiškėjams,</w:t>
            </w:r>
            <w:r w:rsidRPr="00DE6EE2">
              <w:t xml:space="preserve"> </w:t>
            </w:r>
            <w:r w:rsidRPr="003C1DF1">
              <w:t>kurie  į projekto įgyvendinimo veiklas, įtrauks didesnį gyventojų skaičių.</w:t>
            </w:r>
          </w:p>
          <w:p w:rsidR="00BD44FA" w:rsidRPr="003C1DF1" w:rsidRDefault="00BD44FA" w:rsidP="00BD44FA">
            <w:pPr>
              <w:spacing w:after="0" w:line="240" w:lineRule="auto"/>
              <w:jc w:val="both"/>
            </w:pPr>
          </w:p>
          <w:p w:rsidR="00BD44FA" w:rsidRPr="003C1DF1" w:rsidRDefault="00BD44FA" w:rsidP="00BD44FA">
            <w:pPr>
              <w:spacing w:after="0" w:line="240" w:lineRule="auto"/>
              <w:jc w:val="both"/>
              <w:rPr>
                <w:szCs w:val="24"/>
              </w:rPr>
            </w:pPr>
            <w:r w:rsidRPr="003C1DF1">
              <w:t>Priemonei skiriama 14,17 proc. vietos projektams įgyvendinti. Darbo vietos nebus kuriamos. Planuojama įgyvendinti 13 projektų.</w:t>
            </w:r>
          </w:p>
        </w:tc>
      </w:tr>
      <w:tr w:rsidR="00BD44FA" w:rsidRPr="003C1DF1" w:rsidTr="00BD44FA">
        <w:tc>
          <w:tcPr>
            <w:tcW w:w="1188" w:type="dxa"/>
            <w:gridSpan w:val="2"/>
            <w:shd w:val="clear" w:color="auto" w:fill="auto"/>
          </w:tcPr>
          <w:p w:rsidR="00BD44FA" w:rsidRPr="003947F7" w:rsidRDefault="00BD44FA" w:rsidP="00BD44FA">
            <w:pPr>
              <w:spacing w:after="0" w:line="240" w:lineRule="auto"/>
              <w:jc w:val="center"/>
              <w:rPr>
                <w:sz w:val="22"/>
              </w:rPr>
            </w:pPr>
            <w:r w:rsidRPr="003947F7">
              <w:rPr>
                <w:sz w:val="22"/>
              </w:rPr>
              <w:lastRenderedPageBreak/>
              <w:t>9.1.34.</w:t>
            </w:r>
          </w:p>
        </w:tc>
        <w:tc>
          <w:tcPr>
            <w:tcW w:w="2464" w:type="dxa"/>
            <w:shd w:val="clear" w:color="auto" w:fill="auto"/>
          </w:tcPr>
          <w:p w:rsidR="00BD44FA" w:rsidRPr="003947F7" w:rsidRDefault="00BD44FA" w:rsidP="00BD44FA">
            <w:pPr>
              <w:spacing w:after="0" w:line="240" w:lineRule="auto"/>
              <w:rPr>
                <w:sz w:val="22"/>
              </w:rPr>
            </w:pPr>
            <w:r w:rsidRPr="003947F7">
              <w:rPr>
                <w:sz w:val="22"/>
              </w:rPr>
              <w:t xml:space="preserve">Pagal veiklos sritį remiamų vietos projektų pobūdis: </w:t>
            </w:r>
          </w:p>
        </w:tc>
        <w:tc>
          <w:tcPr>
            <w:tcW w:w="5954" w:type="dxa"/>
            <w:gridSpan w:val="2"/>
            <w:shd w:val="clear" w:color="auto" w:fill="auto"/>
          </w:tcPr>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9.1.34.1.</w:t>
            </w:r>
          </w:p>
        </w:tc>
        <w:tc>
          <w:tcPr>
            <w:tcW w:w="2464" w:type="dxa"/>
            <w:shd w:val="clear" w:color="auto" w:fill="auto"/>
          </w:tcPr>
          <w:p w:rsidR="00BD44FA" w:rsidRPr="003C1DF1" w:rsidRDefault="00BD44FA" w:rsidP="00BD44FA">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9.1.34.2.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9.1.35.</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Juridiniai asmenys – NVO.</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9.1.36.</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VVG teritorijos vietos gyventojai.</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9.1.37.</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1.  Pareiškėjo registracijos vieta turi būti VVG teritorijos vietovėje;</w:t>
            </w:r>
          </w:p>
          <w:p w:rsidR="00BD44FA" w:rsidRPr="003C1DF1" w:rsidRDefault="003752C7" w:rsidP="00BD44FA">
            <w:pPr>
              <w:spacing w:after="0" w:line="240" w:lineRule="auto"/>
              <w:jc w:val="both"/>
              <w:rPr>
                <w:szCs w:val="24"/>
              </w:rPr>
            </w:pPr>
            <w:r>
              <w:rPr>
                <w:szCs w:val="24"/>
              </w:rPr>
              <w:t>2</w:t>
            </w:r>
            <w:r w:rsidR="00BD44FA" w:rsidRPr="003C1DF1">
              <w:rPr>
                <w:szCs w:val="24"/>
              </w:rPr>
              <w:t>. Remiama veikla turi būti vykdoma VVG teritorijos vietovėje</w:t>
            </w: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9.1.38.</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bus taikomi vietos projektų atrankos kriterijai:</w:t>
            </w:r>
          </w:p>
          <w:p w:rsidR="00114C1C" w:rsidRPr="00114C1C" w:rsidRDefault="00114C1C" w:rsidP="00114C1C">
            <w:pPr>
              <w:numPr>
                <w:ilvl w:val="0"/>
                <w:numId w:val="44"/>
              </w:numPr>
              <w:tabs>
                <w:tab w:val="left" w:pos="314"/>
              </w:tabs>
              <w:spacing w:after="0" w:line="240" w:lineRule="auto"/>
              <w:ind w:left="128" w:hanging="68"/>
              <w:contextualSpacing/>
              <w:jc w:val="both"/>
              <w:rPr>
                <w:color w:val="FF0000"/>
              </w:rPr>
            </w:pPr>
            <w:r w:rsidRPr="00114C1C">
              <w:rPr>
                <w:color w:val="FF0000"/>
              </w:rPr>
              <w:t xml:space="preserve">Projekto veiklos ir rezultatai apima daugiau nei 1 kaimo ar miestelio veiklą, </w:t>
            </w:r>
          </w:p>
          <w:p w:rsidR="00BD44FA" w:rsidRPr="00DE6EE2" w:rsidRDefault="003752C7" w:rsidP="00114C1C">
            <w:pPr>
              <w:numPr>
                <w:ilvl w:val="0"/>
                <w:numId w:val="44"/>
              </w:numPr>
              <w:tabs>
                <w:tab w:val="left" w:pos="314"/>
              </w:tabs>
              <w:spacing w:after="0" w:line="240" w:lineRule="auto"/>
              <w:ind w:left="38" w:firstLine="22"/>
              <w:contextualSpacing/>
              <w:jc w:val="both"/>
            </w:pPr>
            <w:r w:rsidRPr="00DE6EE2">
              <w:t>Proj</w:t>
            </w:r>
            <w:r w:rsidR="006162A9" w:rsidRPr="00DE6EE2">
              <w:t>ektą teikia jaunimo organizacija</w:t>
            </w:r>
            <w:r w:rsidRPr="00DE6EE2">
              <w:t xml:space="preserve"> ar projekto parneriu yra jaunimo organizacija. </w:t>
            </w:r>
          </w:p>
          <w:p w:rsidR="00BD44FA" w:rsidRPr="003C1DF1" w:rsidRDefault="00BD44FA" w:rsidP="00BD44FA">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9.1.39.</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pPr>
            <w:r w:rsidRPr="003C1DF1">
              <w:t>18 599,00</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lastRenderedPageBreak/>
              <w:t>9.1.40.</w:t>
            </w:r>
          </w:p>
        </w:tc>
        <w:tc>
          <w:tcPr>
            <w:tcW w:w="2464" w:type="dxa"/>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shd w:val="clear" w:color="auto" w:fill="auto"/>
          </w:tcPr>
          <w:p w:rsidR="00BD44FA" w:rsidRPr="003C1DF1" w:rsidRDefault="008C3ABD" w:rsidP="00BD44FA">
            <w:pPr>
              <w:spacing w:after="0" w:line="240" w:lineRule="auto"/>
            </w:pPr>
            <w:r>
              <w:t xml:space="preserve">Iki </w:t>
            </w:r>
            <w:r w:rsidR="00BD44FA" w:rsidRPr="003C1DF1">
              <w:t>80</w:t>
            </w:r>
          </w:p>
        </w:tc>
      </w:tr>
      <w:tr w:rsidR="00BD44FA" w:rsidRPr="003C1DF1" w:rsidTr="00BD44FA">
        <w:tc>
          <w:tcPr>
            <w:tcW w:w="9606" w:type="dxa"/>
            <w:gridSpan w:val="5"/>
            <w:tcBorders>
              <w:bottom w:val="single" w:sz="4" w:space="0" w:color="auto"/>
            </w:tcBorders>
            <w:shd w:val="clear" w:color="auto" w:fill="FABF8F"/>
          </w:tcPr>
          <w:p w:rsidR="00BD44FA" w:rsidRPr="003C1DF1" w:rsidRDefault="00BD44FA" w:rsidP="00BD44FA">
            <w:pPr>
              <w:spacing w:after="0" w:line="240" w:lineRule="auto"/>
              <w:jc w:val="center"/>
              <w:rPr>
                <w:i/>
              </w:rPr>
            </w:pPr>
            <w:r w:rsidRPr="003C1DF1">
              <w:rPr>
                <w:b/>
              </w:rPr>
              <w:t xml:space="preserve">9.2. VPS priemonės, turinčios veiklos sritis </w:t>
            </w:r>
          </w:p>
        </w:tc>
      </w:tr>
      <w:tr w:rsidR="00BD44FA" w:rsidRPr="003C1DF1" w:rsidTr="00BD44FA">
        <w:trPr>
          <w:trHeight w:val="405"/>
        </w:trPr>
        <w:tc>
          <w:tcPr>
            <w:tcW w:w="9606" w:type="dxa"/>
            <w:gridSpan w:val="5"/>
            <w:tcBorders>
              <w:bottom w:val="single" w:sz="4" w:space="0" w:color="auto"/>
            </w:tcBorders>
            <w:shd w:val="clear" w:color="auto" w:fill="FABF8F"/>
          </w:tcPr>
          <w:p w:rsidR="00BD44FA" w:rsidRPr="003C1DF1" w:rsidRDefault="00BD44FA" w:rsidP="00BD44FA">
            <w:pPr>
              <w:spacing w:after="0" w:line="240" w:lineRule="auto"/>
              <w:jc w:val="both"/>
              <w:rPr>
                <w:b/>
              </w:rPr>
            </w:pPr>
            <w:r w:rsidRPr="003C1DF1">
              <w:rPr>
                <w:b/>
              </w:rPr>
              <w:t>9.2.1. VPS prioritetas Nr. 1 „</w:t>
            </w:r>
            <w:r w:rsidRPr="003C1DF1">
              <w:rPr>
                <w:b/>
                <w:szCs w:val="24"/>
              </w:rPr>
              <w:t>EKONOMINĖS PLĖTROS SKAITINIMAS, PRITRAUKIANT INVESTICIJAS, KURIANT VERSLĄ, DARBO VIETAS</w:t>
            </w:r>
            <w:r w:rsidRPr="003C1DF1">
              <w:rPr>
                <w:b/>
              </w:rPr>
              <w:t>“</w:t>
            </w:r>
          </w:p>
        </w:tc>
      </w:tr>
      <w:tr w:rsidR="00B51D4E" w:rsidRPr="003C1DF1" w:rsidTr="0070496E">
        <w:tc>
          <w:tcPr>
            <w:tcW w:w="9606" w:type="dxa"/>
            <w:gridSpan w:val="5"/>
            <w:shd w:val="clear" w:color="auto" w:fill="FDE9D9"/>
          </w:tcPr>
          <w:p w:rsidR="00BD44FA" w:rsidRPr="003C1DF1" w:rsidRDefault="00BD44FA" w:rsidP="00BD44FA">
            <w:pPr>
              <w:spacing w:after="0" w:line="240" w:lineRule="auto"/>
              <w:rPr>
                <w:b/>
              </w:rPr>
            </w:pPr>
            <w:r w:rsidRPr="003C1DF1">
              <w:rPr>
                <w:b/>
              </w:rPr>
              <w:t>9.2.2. VPS priemonė „Ūkio ir verslo plėtra“, (LEADER-19.2-6).</w:t>
            </w:r>
          </w:p>
        </w:tc>
      </w:tr>
      <w:tr w:rsidR="00BD44FA" w:rsidRPr="003C1DF1" w:rsidTr="00BD44FA">
        <w:tc>
          <w:tcPr>
            <w:tcW w:w="1188" w:type="dxa"/>
            <w:gridSpan w:val="2"/>
            <w:shd w:val="clear" w:color="auto" w:fill="FDE9D9"/>
          </w:tcPr>
          <w:p w:rsidR="00BD44FA" w:rsidRPr="003C1DF1" w:rsidRDefault="00BD44FA" w:rsidP="00BD44FA">
            <w:pPr>
              <w:spacing w:after="0" w:line="240" w:lineRule="auto"/>
              <w:contextualSpacing/>
              <w:jc w:val="center"/>
              <w:rPr>
                <w:b/>
              </w:rPr>
            </w:pPr>
            <w:r w:rsidRPr="003C1DF1">
              <w:rPr>
                <w:b/>
              </w:rPr>
              <w:t>9.2.3.</w:t>
            </w:r>
          </w:p>
        </w:tc>
        <w:tc>
          <w:tcPr>
            <w:tcW w:w="8418" w:type="dxa"/>
            <w:gridSpan w:val="3"/>
            <w:tcBorders>
              <w:bottom w:val="single" w:sz="4" w:space="0" w:color="auto"/>
            </w:tcBorders>
            <w:shd w:val="clear" w:color="auto" w:fill="FDE9D9"/>
          </w:tcPr>
          <w:p w:rsidR="00BD44FA" w:rsidRPr="003C1DF1" w:rsidRDefault="00BD44FA" w:rsidP="00BD44FA">
            <w:pPr>
              <w:spacing w:after="0" w:line="240" w:lineRule="auto"/>
              <w:contextualSpacing/>
              <w:jc w:val="both"/>
              <w:rPr>
                <w:b/>
              </w:rPr>
            </w:pPr>
            <w:r w:rsidRPr="003C1DF1">
              <w:rPr>
                <w:b/>
              </w:rPr>
              <w:t>VPS priemonės tikslas: Skatinti ne žemė</w:t>
            </w:r>
            <w:r w:rsidR="001158B4">
              <w:rPr>
                <w:b/>
              </w:rPr>
              <w:t xml:space="preserve">s ūkio verslų kūrimą ir </w:t>
            </w:r>
            <w:r w:rsidR="001158B4" w:rsidRPr="00DE6EE2">
              <w:rPr>
                <w:b/>
              </w:rPr>
              <w:t>plėtrą kuriant darbo vietas</w:t>
            </w:r>
          </w:p>
        </w:tc>
      </w:tr>
      <w:tr w:rsidR="00BD44FA" w:rsidRPr="003C1DF1" w:rsidTr="00BD44FA">
        <w:tc>
          <w:tcPr>
            <w:tcW w:w="1188" w:type="dxa"/>
            <w:gridSpan w:val="2"/>
            <w:shd w:val="clear" w:color="auto" w:fill="FDE9D9"/>
          </w:tcPr>
          <w:p w:rsidR="00BD44FA" w:rsidRPr="003C1DF1" w:rsidRDefault="00BD44FA" w:rsidP="00BD44FA">
            <w:pPr>
              <w:spacing w:after="0" w:line="240" w:lineRule="auto"/>
              <w:jc w:val="center"/>
              <w:rPr>
                <w:b/>
              </w:rPr>
            </w:pPr>
            <w:r w:rsidRPr="003C1DF1">
              <w:rPr>
                <w:b/>
              </w:rPr>
              <w:t>9.2.4.</w:t>
            </w:r>
          </w:p>
        </w:tc>
        <w:tc>
          <w:tcPr>
            <w:tcW w:w="2464" w:type="dxa"/>
            <w:shd w:val="clear" w:color="auto" w:fill="FDE9D9"/>
          </w:tcPr>
          <w:p w:rsidR="00BD44FA" w:rsidRPr="003C1DF1" w:rsidRDefault="00BD44FA" w:rsidP="00BD44FA">
            <w:pPr>
              <w:spacing w:after="0" w:line="240" w:lineRule="auto"/>
              <w:rPr>
                <w:b/>
              </w:rPr>
            </w:pPr>
            <w:r w:rsidRPr="003C1DF1">
              <w:rPr>
                <w:b/>
              </w:rPr>
              <w:t>1 veiklos sritis</w:t>
            </w:r>
          </w:p>
        </w:tc>
        <w:tc>
          <w:tcPr>
            <w:tcW w:w="5954" w:type="dxa"/>
            <w:gridSpan w:val="2"/>
            <w:shd w:val="clear" w:color="auto" w:fill="FDE9D9"/>
          </w:tcPr>
          <w:p w:rsidR="00BD44FA" w:rsidRPr="003C1DF1" w:rsidRDefault="00BD44FA" w:rsidP="00BD44FA">
            <w:pPr>
              <w:spacing w:after="0" w:line="240" w:lineRule="auto"/>
              <w:jc w:val="both"/>
              <w:rPr>
                <w:b/>
              </w:rPr>
            </w:pPr>
            <w:r w:rsidRPr="003C1DF1">
              <w:rPr>
                <w:b/>
              </w:rPr>
              <w:t>„Parama verslui kaimo vietovėse pradėti  (reglamentuoja KPP)“, (LEADER-19.2-6.2)</w:t>
            </w:r>
          </w:p>
        </w:tc>
      </w:tr>
      <w:tr w:rsidR="00BD44FA" w:rsidRPr="003C1DF1" w:rsidTr="00BD44FA">
        <w:trPr>
          <w:trHeight w:val="706"/>
        </w:trPr>
        <w:tc>
          <w:tcPr>
            <w:tcW w:w="1188" w:type="dxa"/>
            <w:gridSpan w:val="2"/>
            <w:shd w:val="clear" w:color="auto" w:fill="auto"/>
          </w:tcPr>
          <w:p w:rsidR="00BD44FA" w:rsidRPr="003C1DF1" w:rsidRDefault="00BD44FA" w:rsidP="00BD44FA">
            <w:pPr>
              <w:spacing w:after="0" w:line="240" w:lineRule="auto"/>
              <w:jc w:val="center"/>
            </w:pPr>
            <w:r w:rsidRPr="003C1DF1">
              <w:t>9.2.5.</w:t>
            </w:r>
          </w:p>
        </w:tc>
        <w:tc>
          <w:tcPr>
            <w:tcW w:w="2464" w:type="dxa"/>
            <w:shd w:val="clear" w:color="auto" w:fill="auto"/>
          </w:tcPr>
          <w:p w:rsidR="00BD44FA" w:rsidRPr="003C1DF1" w:rsidRDefault="00BD44FA" w:rsidP="00BD44FA">
            <w:pPr>
              <w:spacing w:after="0" w:line="240" w:lineRule="auto"/>
            </w:pPr>
            <w:r w:rsidRPr="003C1DF1">
              <w:t>Veiklos srities apibūdinimas</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lang w:eastAsia="lt-LT"/>
              </w:rPr>
              <w:t>VVG teritorijos ekonominį potencialą ir užimtumą žymia dalimi apsprendžia mažų ir vidutinių įmonių skaičius ir jų vykdoma veikla. Jų kūrimas įtakojamas viet</w:t>
            </w:r>
            <w:r w:rsidR="008C3ABD">
              <w:rPr>
                <w:szCs w:val="24"/>
                <w:lang w:eastAsia="lt-LT"/>
              </w:rPr>
              <w:t>os gyventojų turimoms</w:t>
            </w:r>
            <w:r w:rsidRPr="003C1DF1">
              <w:rPr>
                <w:szCs w:val="24"/>
                <w:lang w:eastAsia="lt-LT"/>
              </w:rPr>
              <w:t xml:space="preserve"> pajam</w:t>
            </w:r>
            <w:r w:rsidR="008C3ABD">
              <w:rPr>
                <w:szCs w:val="24"/>
                <w:lang w:eastAsia="lt-LT"/>
              </w:rPr>
              <w:t>oms</w:t>
            </w:r>
            <w:r w:rsidRPr="003C1DF1">
              <w:rPr>
                <w:szCs w:val="24"/>
                <w:lang w:eastAsia="lt-LT"/>
              </w:rPr>
              <w:t xml:space="preserve">, verslumo įgūdžių ir </w:t>
            </w:r>
            <w:r w:rsidR="008C3ABD">
              <w:rPr>
                <w:szCs w:val="24"/>
                <w:lang w:eastAsia="lt-LT"/>
              </w:rPr>
              <w:t xml:space="preserve">galimybe pasinaudoti ES ir kt. </w:t>
            </w:r>
            <w:r w:rsidRPr="003C1DF1">
              <w:rPr>
                <w:szCs w:val="24"/>
                <w:lang w:eastAsia="lt-LT"/>
              </w:rPr>
              <w:t xml:space="preserve">parama. </w:t>
            </w:r>
            <w:r w:rsidRPr="003C1DF1">
              <w:t>Tai atitinka VVG teritorijos gyventojų poreikius</w:t>
            </w:r>
            <w:r w:rsidR="008C3ABD">
              <w:t>,</w:t>
            </w:r>
            <w:r w:rsidRPr="003C1DF1">
              <w:t xml:space="preserve"> </w:t>
            </w:r>
            <w:r w:rsidRPr="003C1DF1">
              <w:rPr>
                <w:rFonts w:eastAsia="Times New Roman"/>
                <w:szCs w:val="24"/>
                <w:shd w:val="clear" w:color="auto" w:fill="FFFFFF"/>
              </w:rPr>
              <w:t>t.y „</w:t>
            </w:r>
            <w:r w:rsidRPr="003C1DF1">
              <w:rPr>
                <w:szCs w:val="24"/>
              </w:rPr>
              <w:t xml:space="preserve">Mažinti skurdo riziką VVG teritorijoje, kuriant ir plėtojant verslus, darbo vietas vietos gyventojams, stiprinant jų įgūdžius“ </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rFonts w:eastAsia="Times New Roman"/>
                <w:szCs w:val="24"/>
                <w:shd w:val="clear" w:color="auto" w:fill="FFFFFF"/>
              </w:rPr>
            </w:pPr>
            <w:r w:rsidRPr="003C1DF1">
              <w:rPr>
                <w:szCs w:val="24"/>
                <w:lang w:eastAsia="lt-LT"/>
              </w:rPr>
              <w:t xml:space="preserve">Ši veiklos sritis skatins ekonominės veiklos kūrimą. </w:t>
            </w:r>
            <w:r w:rsidRPr="003C1DF1">
              <w:rPr>
                <w:rFonts w:eastAsia="Times New Roman"/>
              </w:rPr>
              <w:t xml:space="preserve">Pagal veiklos sritį bus teikiama parama </w:t>
            </w:r>
            <w:r w:rsidRPr="003C1DF1">
              <w:t xml:space="preserve">kuriant naujus ne žemės ūkio verslus, įvairinant veiklas, </w:t>
            </w:r>
            <w:r w:rsidRPr="003C1DF1">
              <w:rPr>
                <w:rFonts w:eastAsia="Times New Roman"/>
              </w:rPr>
              <w:t xml:space="preserve">ne žemės ūkio veiklai, produktų gamybai, apdorojimui, perdirbimui, jų pardavimui, taip pat paslaugų teikimui, įskaitant paslaugas žemės ūkiui. </w:t>
            </w:r>
            <w:r w:rsidRPr="003C1DF1">
              <w:rPr>
                <w:rFonts w:eastAsia="Times New Roman"/>
                <w:szCs w:val="24"/>
                <w:shd w:val="clear" w:color="auto" w:fill="FFFFFF"/>
              </w:rPr>
              <w:t xml:space="preserve">Remiama ekonominė veikla pradėti verslus,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w:t>
            </w:r>
            <w:r w:rsidRPr="003C1DF1">
              <w:rPr>
                <w:szCs w:val="24"/>
                <w:lang w:eastAsia="lt-LT"/>
              </w:rPr>
              <w:t xml:space="preserve">LR Žemės ūkio ministerijos </w:t>
            </w:r>
            <w:r w:rsidRPr="003C1DF1">
              <w:rPr>
                <w:rFonts w:eastAsia="Times New Roman"/>
                <w:szCs w:val="24"/>
                <w:shd w:val="clear" w:color="auto" w:fill="FFFFFF"/>
              </w:rPr>
              <w:t>neremiamų veiklų sąrašą.</w:t>
            </w:r>
          </w:p>
          <w:p w:rsidR="00BD44FA" w:rsidRPr="003C1DF1" w:rsidRDefault="00BD44FA" w:rsidP="00BD44FA">
            <w:pPr>
              <w:spacing w:after="0" w:line="240" w:lineRule="auto"/>
              <w:jc w:val="both"/>
              <w:rPr>
                <w:rFonts w:eastAsia="Times New Roman"/>
                <w:szCs w:val="24"/>
                <w:shd w:val="clear" w:color="auto" w:fill="FFFFFF"/>
              </w:rPr>
            </w:pPr>
          </w:p>
          <w:p w:rsidR="00BD44FA" w:rsidRPr="003C1DF1" w:rsidRDefault="00BD44FA" w:rsidP="00BD44FA">
            <w:pPr>
              <w:spacing w:after="240" w:line="240" w:lineRule="auto"/>
              <w:jc w:val="both"/>
            </w:pPr>
            <w:r w:rsidRPr="003C1DF1">
              <w:t xml:space="preserve">Teikiant paramą pirmumas skiriamas pareiškėjams, kurie planuoja sukurti didesnį </w:t>
            </w:r>
            <w:r w:rsidRPr="003C1DF1">
              <w:rPr>
                <w:szCs w:val="24"/>
              </w:rPr>
              <w:t xml:space="preserve">naujų darbo vietų skaičių, bei didesnį </w:t>
            </w:r>
            <w:r w:rsidRPr="003C1DF1">
              <w:rPr>
                <w:rFonts w:eastAsia="Times New Roman"/>
              </w:rPr>
              <w:t>asmenų iki 40 m. skaičiaus įdarbinimą.</w:t>
            </w:r>
            <w:r w:rsidRPr="003C1DF1">
              <w:t xml:space="preserve">  </w:t>
            </w:r>
          </w:p>
          <w:p w:rsidR="00BD44FA" w:rsidRPr="003C1DF1" w:rsidRDefault="00BD44FA" w:rsidP="00BD44FA">
            <w:pPr>
              <w:spacing w:after="240" w:line="240" w:lineRule="auto"/>
              <w:jc w:val="both"/>
              <w:rPr>
                <w:szCs w:val="24"/>
                <w:lang w:eastAsia="lt-LT"/>
              </w:rPr>
            </w:pPr>
            <w:r w:rsidRPr="003C1DF1">
              <w:t>Veiklos sričiai skiriama 20,37 proc. vietos projektams įgyvendinti numatytų lėšų darbo vietų kūrimui VVG teritorijoje. Planuojama sukurti 8 darbo vietas. Planuojama įgyvendinti 8  projektus.</w:t>
            </w:r>
          </w:p>
        </w:tc>
      </w:tr>
      <w:tr w:rsidR="00BD44FA" w:rsidRPr="003C1DF1" w:rsidTr="00BD44FA">
        <w:tc>
          <w:tcPr>
            <w:tcW w:w="1188" w:type="dxa"/>
            <w:gridSpan w:val="2"/>
            <w:shd w:val="clear" w:color="auto" w:fill="auto"/>
            <w:vAlign w:val="center"/>
          </w:tcPr>
          <w:p w:rsidR="00BD44FA" w:rsidRPr="003C1DF1" w:rsidRDefault="00BD44FA" w:rsidP="00BD44FA">
            <w:pPr>
              <w:spacing w:after="0" w:line="240" w:lineRule="auto"/>
              <w:jc w:val="center"/>
            </w:pPr>
            <w:r w:rsidRPr="003C1DF1">
              <w:t>9.2.6.</w:t>
            </w:r>
          </w:p>
        </w:tc>
        <w:tc>
          <w:tcPr>
            <w:tcW w:w="2464" w:type="dxa"/>
            <w:shd w:val="clear" w:color="auto" w:fill="auto"/>
          </w:tcPr>
          <w:p w:rsidR="00BD44FA" w:rsidRPr="003C1DF1" w:rsidRDefault="00BD44FA" w:rsidP="00BD44FA">
            <w:pPr>
              <w:spacing w:after="0" w:line="240" w:lineRule="auto"/>
            </w:pPr>
            <w:r w:rsidRPr="003C1DF1">
              <w:t xml:space="preserve">Pagal veiklos sritį remiamų vietos projektų pobūdis: </w:t>
            </w:r>
          </w:p>
        </w:tc>
        <w:tc>
          <w:tcPr>
            <w:tcW w:w="5954" w:type="dxa"/>
            <w:gridSpan w:val="2"/>
            <w:shd w:val="clear" w:color="auto" w:fill="auto"/>
          </w:tcPr>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9.2.6.1.</w:t>
            </w:r>
          </w:p>
        </w:tc>
        <w:tc>
          <w:tcPr>
            <w:tcW w:w="2464" w:type="dxa"/>
            <w:shd w:val="clear" w:color="auto" w:fill="auto"/>
          </w:tcPr>
          <w:p w:rsidR="00BD44FA" w:rsidRPr="003C1DF1" w:rsidRDefault="00BD44FA" w:rsidP="00BD44FA">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9.2.6.2.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9.2.7.</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pPr>
            <w:r w:rsidRPr="003C1DF1">
              <w:t>Fiziniai ir juridiniai asmenys: ūkininkas ar kitas fizinis asmuo, labai maža įmonė, maža įmonė.</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9.2.8.</w:t>
            </w:r>
          </w:p>
        </w:tc>
        <w:tc>
          <w:tcPr>
            <w:tcW w:w="2464" w:type="dxa"/>
            <w:shd w:val="clear" w:color="auto" w:fill="auto"/>
          </w:tcPr>
          <w:p w:rsidR="00BD44FA" w:rsidRPr="003C1DF1" w:rsidRDefault="00BD44FA" w:rsidP="00BD44FA">
            <w:pPr>
              <w:spacing w:after="0" w:line="240" w:lineRule="auto"/>
            </w:pPr>
            <w:r w:rsidRPr="003C1DF1">
              <w:t xml:space="preserve">Priemonės veiklos </w:t>
            </w:r>
            <w:r w:rsidRPr="003C1DF1">
              <w:lastRenderedPageBreak/>
              <w:t>srities tikslinė grupė</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lastRenderedPageBreak/>
              <w:t>Verslo fiziniai ir juridiniai subjektai.</w:t>
            </w:r>
          </w:p>
        </w:tc>
      </w:tr>
      <w:tr w:rsidR="00BD44FA" w:rsidRPr="003C1DF1" w:rsidTr="00BD44FA">
        <w:trPr>
          <w:trHeight w:val="341"/>
        </w:trPr>
        <w:tc>
          <w:tcPr>
            <w:tcW w:w="1188" w:type="dxa"/>
            <w:gridSpan w:val="2"/>
            <w:shd w:val="clear" w:color="auto" w:fill="auto"/>
          </w:tcPr>
          <w:p w:rsidR="00BD44FA" w:rsidRPr="003C1DF1" w:rsidRDefault="00BD44FA" w:rsidP="00BD44FA">
            <w:pPr>
              <w:spacing w:after="0" w:line="240" w:lineRule="auto"/>
              <w:jc w:val="center"/>
            </w:pPr>
            <w:r w:rsidRPr="003C1DF1">
              <w:t>9.2.9</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Pr="00DE6EE2" w:rsidRDefault="001158B4" w:rsidP="001158B4">
            <w:pPr>
              <w:numPr>
                <w:ilvl w:val="0"/>
                <w:numId w:val="46"/>
              </w:numPr>
              <w:spacing w:after="240" w:line="240" w:lineRule="auto"/>
              <w:jc w:val="both"/>
              <w:rPr>
                <w:szCs w:val="24"/>
                <w:lang w:eastAsia="lt-LT"/>
              </w:rPr>
            </w:pPr>
            <w:r w:rsidRPr="00DE6EE2">
              <w:rPr>
                <w:szCs w:val="24"/>
                <w:lang w:eastAsia="lt-LT"/>
              </w:rPr>
              <w:t xml:space="preserve">Pradedama ekonominė veikla; </w:t>
            </w:r>
          </w:p>
          <w:p w:rsidR="001158B4" w:rsidRPr="00DE6EE2" w:rsidRDefault="001158B4" w:rsidP="001158B4">
            <w:pPr>
              <w:numPr>
                <w:ilvl w:val="0"/>
                <w:numId w:val="46"/>
              </w:numPr>
              <w:spacing w:after="240" w:line="240" w:lineRule="auto"/>
              <w:ind w:left="34" w:firstLine="326"/>
              <w:jc w:val="both"/>
              <w:rPr>
                <w:szCs w:val="24"/>
                <w:lang w:eastAsia="lt-LT"/>
              </w:rPr>
            </w:pPr>
            <w:r w:rsidRPr="00DE6EE2">
              <w:rPr>
                <w:szCs w:val="24"/>
              </w:rPr>
              <w:t>Vietos projektas atitinka numatytą priemonės tikslą ir remiamas veiklas;</w:t>
            </w:r>
          </w:p>
          <w:p w:rsidR="00BD44FA" w:rsidRDefault="00BD44FA" w:rsidP="001158B4">
            <w:pPr>
              <w:numPr>
                <w:ilvl w:val="0"/>
                <w:numId w:val="46"/>
              </w:numPr>
              <w:spacing w:after="240" w:line="240" w:lineRule="auto"/>
              <w:ind w:left="34" w:firstLine="326"/>
              <w:jc w:val="both"/>
              <w:rPr>
                <w:szCs w:val="24"/>
                <w:lang w:eastAsia="lt-LT"/>
              </w:rPr>
            </w:pPr>
            <w:r w:rsidRPr="001158B4">
              <w:rPr>
                <w:szCs w:val="24"/>
                <w:lang w:eastAsia="lt-LT"/>
              </w:rPr>
              <w:t>Parama teikiama ne žemės ūkio veiklai, įskaitant paslaugų žemės ūkiui teikimą. Remiama veikla nustatoma vadovaujantis Ekonominės veiklos rūšių klasifikatoriumi, patvirtintu Lietuvos statistikos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rsidR="00BD44FA" w:rsidRDefault="00BD44FA" w:rsidP="001158B4">
            <w:pPr>
              <w:numPr>
                <w:ilvl w:val="0"/>
                <w:numId w:val="46"/>
              </w:numPr>
              <w:spacing w:after="240" w:line="240" w:lineRule="auto"/>
              <w:ind w:left="34" w:firstLine="326"/>
              <w:jc w:val="both"/>
              <w:rPr>
                <w:szCs w:val="24"/>
                <w:lang w:eastAsia="lt-LT"/>
              </w:rPr>
            </w:pPr>
            <w:r w:rsidRPr="001158B4">
              <w:rPr>
                <w:szCs w:val="24"/>
                <w:lang w:eastAsia="lt-LT"/>
              </w:rPr>
              <w:t>Jeigu projekte numatyta produktų gamyba, apdorojimas, perdirbimas, galutinis produktas negali būti Sutarties dėl Europos Sąjungos veikimo I priede nurodytas produktas;</w:t>
            </w:r>
          </w:p>
          <w:p w:rsidR="00BD44FA" w:rsidRDefault="00BD44FA" w:rsidP="001158B4">
            <w:pPr>
              <w:numPr>
                <w:ilvl w:val="0"/>
                <w:numId w:val="46"/>
              </w:numPr>
              <w:spacing w:after="240" w:line="240" w:lineRule="auto"/>
              <w:ind w:left="34" w:firstLine="326"/>
              <w:jc w:val="both"/>
              <w:rPr>
                <w:szCs w:val="24"/>
                <w:lang w:eastAsia="lt-LT"/>
              </w:rPr>
            </w:pPr>
            <w:r w:rsidRPr="001158B4">
              <w:rPr>
                <w:szCs w:val="24"/>
                <w:lang w:eastAsia="lt-LT"/>
              </w:rPr>
              <w:t>Pareiškėjo (fizinio asmens) nuolatinė gyvenamoji vietovė arba pareiškėjo (įmonės) registracijos vieta turi būti VVG teritorijos vietovėje;</w:t>
            </w:r>
          </w:p>
          <w:p w:rsidR="00BD44FA" w:rsidRDefault="00BD44FA" w:rsidP="001158B4">
            <w:pPr>
              <w:numPr>
                <w:ilvl w:val="0"/>
                <w:numId w:val="46"/>
              </w:numPr>
              <w:spacing w:after="240" w:line="240" w:lineRule="auto"/>
              <w:ind w:left="34" w:firstLine="326"/>
              <w:jc w:val="both"/>
              <w:rPr>
                <w:szCs w:val="24"/>
                <w:lang w:eastAsia="lt-LT"/>
              </w:rPr>
            </w:pPr>
            <w:r w:rsidRPr="001158B4">
              <w:rPr>
                <w:szCs w:val="24"/>
                <w:lang w:eastAsia="lt-LT"/>
              </w:rPr>
              <w:t>Remiama veikla turi būti vy</w:t>
            </w:r>
            <w:r w:rsidR="001158B4">
              <w:rPr>
                <w:szCs w:val="24"/>
                <w:lang w:eastAsia="lt-LT"/>
              </w:rPr>
              <w:t>kdoma VVG teritorijos vietovėje;</w:t>
            </w:r>
          </w:p>
          <w:p w:rsidR="00BD44FA" w:rsidRPr="001158B4" w:rsidRDefault="00BD44FA" w:rsidP="001158B4">
            <w:pPr>
              <w:numPr>
                <w:ilvl w:val="0"/>
                <w:numId w:val="46"/>
              </w:numPr>
              <w:spacing w:after="240" w:line="240" w:lineRule="auto"/>
              <w:ind w:left="34" w:firstLine="326"/>
              <w:jc w:val="both"/>
              <w:rPr>
                <w:szCs w:val="24"/>
                <w:lang w:eastAsia="lt-LT"/>
              </w:rPr>
            </w:pPr>
            <w:r w:rsidRPr="001158B4">
              <w:rPr>
                <w:szCs w:val="24"/>
                <w:lang w:eastAsia="lt-LT"/>
              </w:rPr>
              <w:t xml:space="preserve"> Pateikiamas verslo planas, kuriame pareiškėjas įrodo ūkio subjekto atitikimą VI nustatytiems ekonominio gyvybingumo rodikliais. </w:t>
            </w:r>
            <w:r w:rsidRPr="001158B4">
              <w:rPr>
                <w:rFonts w:eastAsia="Times New Roman"/>
              </w:rPr>
              <w:t>(</w:t>
            </w:r>
            <w:r w:rsidRPr="001158B4">
              <w:rPr>
                <w:szCs w:val="24"/>
                <w:lang w:eastAsia="lt-LT"/>
              </w:rPr>
              <w:t>Ūkio subjektų, siekiančių pasinaudoti parama pagal Lietuvos kaimo plėtros 2014-2020 metų programos priemones, ekonominio gyvybingumo taisykles, patvirtintas Lietuvos Respublikos žemės ūkio ministro 2014-07-28 įsakymu Nr. 3D-440).</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9.2.10.</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ypatingą dėmesį skiriant užimtumui VVG teritorijos vietovėse didinti, kuriose numatoma vykdyti ne žemės ūkio veiklą, bus taikomi vietos projektų atrankos kriterijai:</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szCs w:val="24"/>
              </w:rPr>
            </w:pPr>
            <w:r w:rsidRPr="003C1DF1">
              <w:rPr>
                <w:szCs w:val="24"/>
              </w:rPr>
              <w:t>1. Didesnis naujų darbo vietų skaičius;</w:t>
            </w:r>
          </w:p>
          <w:p w:rsidR="00BD44FA" w:rsidRDefault="00BD44FA" w:rsidP="00BD44FA">
            <w:pPr>
              <w:spacing w:after="0" w:line="240" w:lineRule="auto"/>
              <w:jc w:val="both"/>
              <w:rPr>
                <w:szCs w:val="24"/>
              </w:rPr>
            </w:pPr>
            <w:r w:rsidRPr="003C1DF1">
              <w:rPr>
                <w:szCs w:val="24"/>
              </w:rPr>
              <w:t>2. Didesnis naujų darbo vietų skaičius asmenims iki 40 metų.</w:t>
            </w:r>
          </w:p>
          <w:p w:rsidR="00CB2E6D" w:rsidRPr="00DE6EE2" w:rsidRDefault="00CB2E6D" w:rsidP="00BD44FA">
            <w:pPr>
              <w:spacing w:after="0" w:line="240" w:lineRule="auto"/>
              <w:jc w:val="both"/>
              <w:rPr>
                <w:szCs w:val="24"/>
              </w:rPr>
            </w:pPr>
            <w:r w:rsidRPr="00DE6EE2">
              <w:rPr>
                <w:szCs w:val="24"/>
              </w:rPr>
              <w:lastRenderedPageBreak/>
              <w:t>3. Pareiškėjas anksčiau nevykdė jokios ekonominės veiklos.</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i/>
                <w:szCs w:val="24"/>
              </w:rPr>
            </w:pPr>
            <w:r w:rsidRPr="003C1DF1">
              <w:rPr>
                <w:i/>
                <w:szCs w:val="24"/>
              </w:rPr>
              <w:t>Pastaba. Detalus atrankos kriterijų sąrašas bus nustatomas veiklos srities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lastRenderedPageBreak/>
              <w:t>9.2.11.</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jc w:val="both"/>
            </w:pPr>
            <w:r w:rsidRPr="003C1DF1">
              <w:t>43 443,00</w:t>
            </w:r>
          </w:p>
        </w:tc>
      </w:tr>
      <w:tr w:rsidR="00BD44FA" w:rsidRPr="003C1DF1" w:rsidTr="00BD44FA">
        <w:tc>
          <w:tcPr>
            <w:tcW w:w="1188" w:type="dxa"/>
            <w:gridSpan w:val="2"/>
            <w:tcBorders>
              <w:bottom w:val="single" w:sz="4" w:space="0" w:color="auto"/>
            </w:tcBorders>
            <w:shd w:val="clear" w:color="auto" w:fill="auto"/>
          </w:tcPr>
          <w:p w:rsidR="00BD44FA" w:rsidRPr="003C1DF1" w:rsidRDefault="00BD44FA" w:rsidP="00BD44FA">
            <w:pPr>
              <w:spacing w:after="0" w:line="240" w:lineRule="auto"/>
              <w:jc w:val="center"/>
            </w:pPr>
            <w:r w:rsidRPr="003C1DF1">
              <w:t>9.2.12.</w:t>
            </w:r>
          </w:p>
        </w:tc>
        <w:tc>
          <w:tcPr>
            <w:tcW w:w="2464" w:type="dxa"/>
            <w:tcBorders>
              <w:bottom w:val="single" w:sz="4" w:space="0" w:color="auto"/>
            </w:tcBorders>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rsidR="00BD44FA" w:rsidRPr="003C1DF1" w:rsidRDefault="00841C4C" w:rsidP="00BD44FA">
            <w:pPr>
              <w:spacing w:after="0" w:line="240" w:lineRule="auto"/>
              <w:jc w:val="both"/>
            </w:pPr>
            <w:r>
              <w:t xml:space="preserve">Iki </w:t>
            </w:r>
            <w:r w:rsidR="00265459" w:rsidRPr="00265459">
              <w:rPr>
                <w:color w:val="FF0000"/>
              </w:rPr>
              <w:t>70</w:t>
            </w:r>
          </w:p>
        </w:tc>
      </w:tr>
      <w:tr w:rsidR="00BD44FA" w:rsidRPr="003C1DF1" w:rsidTr="00BD44FA">
        <w:tc>
          <w:tcPr>
            <w:tcW w:w="1188" w:type="dxa"/>
            <w:gridSpan w:val="2"/>
            <w:tcBorders>
              <w:bottom w:val="single" w:sz="4" w:space="0" w:color="auto"/>
            </w:tcBorders>
            <w:shd w:val="clear" w:color="auto" w:fill="FDE9D9"/>
          </w:tcPr>
          <w:p w:rsidR="00BD44FA" w:rsidRPr="003C1DF1" w:rsidRDefault="00BD44FA" w:rsidP="00BD44FA">
            <w:pPr>
              <w:spacing w:after="0" w:line="240" w:lineRule="auto"/>
              <w:jc w:val="center"/>
              <w:rPr>
                <w:b/>
              </w:rPr>
            </w:pPr>
            <w:r w:rsidRPr="003C1DF1">
              <w:rPr>
                <w:b/>
              </w:rPr>
              <w:t>9.2.13.</w:t>
            </w:r>
          </w:p>
        </w:tc>
        <w:tc>
          <w:tcPr>
            <w:tcW w:w="2464" w:type="dxa"/>
            <w:tcBorders>
              <w:bottom w:val="single" w:sz="4" w:space="0" w:color="auto"/>
            </w:tcBorders>
            <w:shd w:val="clear" w:color="auto" w:fill="FDE9D9"/>
          </w:tcPr>
          <w:p w:rsidR="00BD44FA" w:rsidRPr="003C1DF1" w:rsidRDefault="00BD44FA" w:rsidP="00BD44FA">
            <w:pPr>
              <w:spacing w:after="0" w:line="240" w:lineRule="auto"/>
              <w:rPr>
                <w:b/>
              </w:rPr>
            </w:pPr>
            <w:r w:rsidRPr="003C1DF1">
              <w:rPr>
                <w:b/>
              </w:rPr>
              <w:t>2 veiklos sritis</w:t>
            </w:r>
          </w:p>
        </w:tc>
        <w:tc>
          <w:tcPr>
            <w:tcW w:w="5954" w:type="dxa"/>
            <w:gridSpan w:val="2"/>
            <w:tcBorders>
              <w:bottom w:val="single" w:sz="4" w:space="0" w:color="auto"/>
            </w:tcBorders>
            <w:shd w:val="clear" w:color="auto" w:fill="FDE9D9"/>
          </w:tcPr>
          <w:p w:rsidR="00BD44FA" w:rsidRPr="003C1DF1" w:rsidRDefault="00BD44FA" w:rsidP="00BD44FA">
            <w:pPr>
              <w:spacing w:after="0" w:line="240" w:lineRule="auto"/>
              <w:jc w:val="both"/>
              <w:rPr>
                <w:b/>
              </w:rPr>
            </w:pPr>
            <w:r w:rsidRPr="003C1DF1">
              <w:rPr>
                <w:b/>
              </w:rPr>
              <w:t>„Parama ne žemės ūkio verslui kaimo vietovėse plėtoti (reglamentuoja KPP)“, (LEADER-19.2-6.4).</w:t>
            </w:r>
          </w:p>
        </w:tc>
      </w:tr>
      <w:tr w:rsidR="00BD44FA" w:rsidRPr="003C1DF1" w:rsidTr="00BD44FA">
        <w:trPr>
          <w:trHeight w:val="416"/>
        </w:trPr>
        <w:tc>
          <w:tcPr>
            <w:tcW w:w="1188" w:type="dxa"/>
            <w:gridSpan w:val="2"/>
            <w:shd w:val="clear" w:color="auto" w:fill="auto"/>
          </w:tcPr>
          <w:p w:rsidR="00BD44FA" w:rsidRPr="003C1DF1" w:rsidRDefault="00BD44FA" w:rsidP="00BD44FA">
            <w:pPr>
              <w:spacing w:after="0" w:line="240" w:lineRule="auto"/>
              <w:jc w:val="center"/>
            </w:pPr>
            <w:r w:rsidRPr="003C1DF1">
              <w:t>9.2.14.</w:t>
            </w:r>
          </w:p>
        </w:tc>
        <w:tc>
          <w:tcPr>
            <w:tcW w:w="2464" w:type="dxa"/>
            <w:shd w:val="clear" w:color="auto" w:fill="auto"/>
          </w:tcPr>
          <w:p w:rsidR="00BD44FA" w:rsidRPr="003C1DF1" w:rsidRDefault="00BD44FA" w:rsidP="00BD44FA">
            <w:pPr>
              <w:spacing w:after="0" w:line="240" w:lineRule="auto"/>
            </w:pPr>
            <w:r w:rsidRPr="003C1DF1">
              <w:t>Veiklos srities apibūdinimas</w:t>
            </w:r>
          </w:p>
        </w:tc>
        <w:tc>
          <w:tcPr>
            <w:tcW w:w="5954" w:type="dxa"/>
            <w:gridSpan w:val="2"/>
            <w:shd w:val="clear" w:color="auto" w:fill="auto"/>
          </w:tcPr>
          <w:p w:rsidR="00BD44FA" w:rsidRPr="003C1DF1" w:rsidRDefault="00BD44FA" w:rsidP="00BD44FA">
            <w:pPr>
              <w:spacing w:after="240" w:line="240" w:lineRule="auto"/>
              <w:jc w:val="both"/>
              <w:rPr>
                <w:szCs w:val="24"/>
                <w:lang w:eastAsia="lt-LT"/>
              </w:rPr>
            </w:pPr>
            <w:r w:rsidRPr="003C1DF1">
              <w:rPr>
                <w:szCs w:val="24"/>
                <w:lang w:eastAsia="lt-LT"/>
              </w:rPr>
              <w:t>VVG teritorijoje ūkininkų, gyventojų, veikiančių labai mažų ir mažų įmonių veikla sąlygoja VVG teritorijos vietovių ekonominę plėtrą, mažina atotrūkį tarp miesto ir kaimo, didina VVG teritorijos vietovių gyvybingumą ir patrauklumą gyventi jose. Ši veiklos sritis skatins ekonominės veiklos plėtrą, įvairinimą, darbo vietų kūrimą, jų išlaikymą.</w:t>
            </w:r>
          </w:p>
          <w:p w:rsidR="00BD44FA" w:rsidRPr="003C1DF1" w:rsidRDefault="00BD44FA" w:rsidP="00BD44FA">
            <w:pPr>
              <w:spacing w:after="0" w:line="240" w:lineRule="auto"/>
              <w:jc w:val="both"/>
              <w:rPr>
                <w:rFonts w:eastAsia="Times New Roman"/>
              </w:rPr>
            </w:pPr>
            <w:r w:rsidRPr="003C1DF1">
              <w:t>VVG  atliktais teritorijos gyventojų poreikių tyrimais nustatyta, VVG gyventojai pirmumą teikė pagrindiniam poreikiui „</w:t>
            </w:r>
            <w:r w:rsidRPr="003C1DF1">
              <w:rPr>
                <w:szCs w:val="24"/>
              </w:rPr>
              <w:t xml:space="preserve">Mažinti skurdo riziką VVG teritorijoje, kuriant ir plėtojant verslus, darbo vietas vietos gyventojams, stiprinant jų įgūdžius“. </w:t>
            </w:r>
            <w:r w:rsidRPr="003C1DF1">
              <w:rPr>
                <w:rFonts w:eastAsia="Times New Roman"/>
              </w:rPr>
              <w:t>Ši veiklos sritis skatins ekonominės veiklos plėtrą,</w:t>
            </w:r>
            <w:r w:rsidRPr="003C1DF1">
              <w:t xml:space="preserve"> remiant ir plėtojant veikiančius juridinius ir fizinius verslo subjektus VVG teritorijoje.</w:t>
            </w:r>
            <w:r w:rsidRPr="003C1DF1">
              <w:rPr>
                <w:szCs w:val="24"/>
                <w:lang w:eastAsia="lt-LT"/>
              </w:rPr>
              <w:t xml:space="preserve"> Pagal veiklos sritį teikiama parama įvairiai ne žemės ūkio veiklai, produktų gamybai, apdorojimui, perdirbimui, jų pardavimui, taip pat paslaugų teikimui, įskaitant paslaugas žemės ūkiui.</w:t>
            </w:r>
            <w:r w:rsidRPr="003C1DF1">
              <w:t xml:space="preserve"> Bus skatinama esamų verslų plėtra,  veiklų </w:t>
            </w:r>
            <w:r w:rsidRPr="003C1DF1">
              <w:rPr>
                <w:rFonts w:eastAsia="Times New Roman"/>
              </w:rPr>
              <w:t xml:space="preserve"> įvairinimas, darbo vietų kūrimas, jų išlaikymas. </w:t>
            </w:r>
          </w:p>
          <w:p w:rsidR="00BD44FA" w:rsidRPr="003C1DF1" w:rsidRDefault="00BD44FA" w:rsidP="00BD44FA">
            <w:pPr>
              <w:spacing w:after="0" w:line="240" w:lineRule="auto"/>
              <w:jc w:val="both"/>
              <w:rPr>
                <w:rFonts w:eastAsia="Times New Roman"/>
              </w:rPr>
            </w:pPr>
          </w:p>
          <w:p w:rsidR="00927BF3" w:rsidRPr="00DE6EE2" w:rsidRDefault="00BD44FA" w:rsidP="00927BF3">
            <w:pPr>
              <w:spacing w:after="0" w:line="240" w:lineRule="auto"/>
              <w:contextualSpacing/>
              <w:jc w:val="both"/>
              <w:rPr>
                <w:rFonts w:eastAsia="Times New Roman"/>
                <w:szCs w:val="24"/>
                <w:lang w:eastAsia="lt-LT"/>
              </w:rPr>
            </w:pPr>
            <w:r w:rsidRPr="00DE6EE2">
              <w:t xml:space="preserve">Teikiant paramą pirmumas skiriamas pareiškėjams, kurie planuoja sukurti didesnį </w:t>
            </w:r>
            <w:r w:rsidRPr="00DE6EE2">
              <w:rPr>
                <w:szCs w:val="24"/>
              </w:rPr>
              <w:t xml:space="preserve">naujų darbo vietų skaičių, bei </w:t>
            </w:r>
            <w:r w:rsidR="00927BF3" w:rsidRPr="00DE6EE2">
              <w:rPr>
                <w:szCs w:val="24"/>
              </w:rPr>
              <w:t xml:space="preserve"> veiklą vykdo </w:t>
            </w:r>
            <w:r w:rsidR="00927BF3" w:rsidRPr="00DE6EE2">
              <w:rPr>
                <w:rFonts w:eastAsia="Times New Roman"/>
                <w:szCs w:val="24"/>
                <w:lang w:eastAsia="lt-LT"/>
              </w:rPr>
              <w:t xml:space="preserve"> ne trumpiau kaip vienerius metus</w:t>
            </w:r>
            <w:r w:rsidR="0088667B" w:rsidRPr="00DE6EE2">
              <w:rPr>
                <w:rFonts w:eastAsia="Times New Roman"/>
                <w:szCs w:val="24"/>
                <w:lang w:eastAsia="lt-LT"/>
              </w:rPr>
              <w:t xml:space="preserve"> bei diegia inovacijas VVG teritorijos kontekste. </w:t>
            </w:r>
          </w:p>
          <w:p w:rsidR="003D1A1F" w:rsidRPr="0088667B" w:rsidRDefault="003D1A1F" w:rsidP="00927BF3">
            <w:pPr>
              <w:spacing w:after="0" w:line="240" w:lineRule="auto"/>
              <w:contextualSpacing/>
              <w:jc w:val="both"/>
              <w:rPr>
                <w:color w:val="FF0000"/>
                <w:szCs w:val="24"/>
              </w:rPr>
            </w:pPr>
          </w:p>
          <w:p w:rsidR="00BD44FA" w:rsidRPr="003C1DF1" w:rsidRDefault="00BD44FA" w:rsidP="00BD44FA">
            <w:pPr>
              <w:spacing w:after="240" w:line="240" w:lineRule="auto"/>
              <w:jc w:val="both"/>
              <w:rPr>
                <w:rFonts w:eastAsia="Times New Roman"/>
                <w:szCs w:val="24"/>
                <w:shd w:val="clear" w:color="auto" w:fill="FFFFFF"/>
              </w:rPr>
            </w:pPr>
            <w:r w:rsidRPr="003C1DF1">
              <w:rPr>
                <w:rFonts w:eastAsia="Times New Roman"/>
                <w:szCs w:val="24"/>
                <w:shd w:val="clear" w:color="auto" w:fill="FFFFFF"/>
              </w:rPr>
              <w:t xml:space="preserve">Pagal Priemonės veiklos sritį parama teikiama ne žemės ūkio veiklai plėtoti. 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w:t>
            </w:r>
            <w:r w:rsidRPr="003C1DF1">
              <w:rPr>
                <w:szCs w:val="24"/>
                <w:lang w:eastAsia="lt-LT"/>
              </w:rPr>
              <w:t xml:space="preserve">LR Žemės ūkio ministerijos </w:t>
            </w:r>
            <w:r w:rsidRPr="003C1DF1">
              <w:rPr>
                <w:rFonts w:eastAsia="Times New Roman"/>
                <w:szCs w:val="24"/>
                <w:shd w:val="clear" w:color="auto" w:fill="FFFFFF"/>
              </w:rPr>
              <w:t>neremiamų veiklų sąrašą.</w:t>
            </w:r>
          </w:p>
          <w:p w:rsidR="00BD44FA" w:rsidRPr="003C1DF1" w:rsidRDefault="00BD44FA" w:rsidP="00BD44FA">
            <w:pPr>
              <w:spacing w:after="240" w:line="240" w:lineRule="auto"/>
              <w:jc w:val="both"/>
            </w:pPr>
            <w:r w:rsidRPr="003C1DF1">
              <w:t xml:space="preserve">Veiklos sričiai skiriama 40,74 proc. vietos projektams įgyvendinti numatytų lėšų darbo vietų kūrimui VVG </w:t>
            </w:r>
            <w:r w:rsidRPr="003C1DF1">
              <w:lastRenderedPageBreak/>
              <w:t>teritorijoje. Planuojama sukurti 14 darbo vietų. Planuojama įgyvendinti 14 projektų.</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lastRenderedPageBreak/>
              <w:t>9.2.15.</w:t>
            </w:r>
          </w:p>
        </w:tc>
        <w:tc>
          <w:tcPr>
            <w:tcW w:w="2464" w:type="dxa"/>
            <w:shd w:val="clear" w:color="auto" w:fill="auto"/>
          </w:tcPr>
          <w:p w:rsidR="00BD44FA" w:rsidRPr="003C1DF1" w:rsidRDefault="00BD44FA" w:rsidP="00BD44FA">
            <w:pPr>
              <w:spacing w:after="0" w:line="240" w:lineRule="auto"/>
            </w:pPr>
            <w:r w:rsidRPr="003C1DF1">
              <w:t xml:space="preserve">Pagal veiklos sritį remiamų vietos projektų pobūdis: </w:t>
            </w:r>
          </w:p>
        </w:tc>
        <w:tc>
          <w:tcPr>
            <w:tcW w:w="5954" w:type="dxa"/>
            <w:gridSpan w:val="2"/>
            <w:shd w:val="clear" w:color="auto" w:fill="auto"/>
          </w:tcPr>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9.2.15.1.</w:t>
            </w:r>
          </w:p>
        </w:tc>
        <w:tc>
          <w:tcPr>
            <w:tcW w:w="2464" w:type="dxa"/>
            <w:shd w:val="clear" w:color="auto" w:fill="auto"/>
          </w:tcPr>
          <w:p w:rsidR="00BD44FA" w:rsidRPr="003C1DF1" w:rsidRDefault="00BD44FA" w:rsidP="00BD44FA">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9.2.15.2.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9.2.16.</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pPr>
            <w:r w:rsidRPr="003C1DF1">
              <w:t>Fiziniai ir juridiniai asmenys: ūkininkas ar kitas fizinis asmuo, labai maža įmonė, maža įmonė.</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9.2.17.</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Verslo fiziniai ir juridiniai subjektai.</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9.2.18.</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Pr="003C1DF1" w:rsidRDefault="00BD44FA" w:rsidP="008201C2">
            <w:pPr>
              <w:spacing w:after="240" w:line="240" w:lineRule="auto"/>
              <w:jc w:val="both"/>
              <w:rPr>
                <w:szCs w:val="24"/>
                <w:lang w:eastAsia="lt-LT"/>
              </w:rPr>
            </w:pPr>
            <w:r w:rsidRPr="003C1DF1">
              <w:rPr>
                <w:szCs w:val="24"/>
                <w:lang w:eastAsia="lt-LT"/>
              </w:rPr>
              <w:t xml:space="preserve">1. </w:t>
            </w:r>
            <w:r w:rsidR="0088667B" w:rsidRPr="00DE6EE2">
              <w:rPr>
                <w:szCs w:val="24"/>
                <w:lang w:eastAsia="lt-LT"/>
              </w:rPr>
              <w:t>Ekonominės veiklos plėtra.</w:t>
            </w:r>
            <w:r w:rsidR="0088667B">
              <w:rPr>
                <w:szCs w:val="24"/>
                <w:lang w:eastAsia="lt-LT"/>
              </w:rPr>
              <w:t xml:space="preserve"> </w:t>
            </w:r>
          </w:p>
          <w:p w:rsidR="00BD44FA" w:rsidRPr="003C1DF1" w:rsidRDefault="008201C2" w:rsidP="00BD44FA">
            <w:pPr>
              <w:spacing w:before="240" w:after="240" w:line="240" w:lineRule="auto"/>
              <w:jc w:val="both"/>
              <w:rPr>
                <w:szCs w:val="24"/>
                <w:lang w:eastAsia="lt-LT"/>
              </w:rPr>
            </w:pPr>
            <w:r w:rsidRPr="003C1DF1">
              <w:rPr>
                <w:szCs w:val="24"/>
                <w:lang w:eastAsia="lt-LT"/>
              </w:rPr>
              <w:t>2</w:t>
            </w:r>
            <w:r w:rsidR="00BD44FA" w:rsidRPr="003C1DF1">
              <w:rPr>
                <w:szCs w:val="24"/>
                <w:lang w:eastAsia="lt-LT"/>
              </w:rPr>
              <w:t>. Parama teikiama ne žemės ūkio veiklai, įskaitant paslaugų žemės ūkiui teikimą. Remiama veikla nustatoma vadovaujantis Ekonominės veiklos rūšių klasifikatoriumi, patvirtintu Lietuvos statistikos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rsidR="00BD44FA" w:rsidRPr="003C1DF1" w:rsidRDefault="008201C2" w:rsidP="00BD44FA">
            <w:pPr>
              <w:spacing w:before="240" w:after="240" w:line="240" w:lineRule="auto"/>
              <w:jc w:val="both"/>
              <w:rPr>
                <w:szCs w:val="24"/>
                <w:lang w:eastAsia="lt-LT"/>
              </w:rPr>
            </w:pPr>
            <w:r w:rsidRPr="003C1DF1">
              <w:rPr>
                <w:szCs w:val="24"/>
                <w:lang w:eastAsia="lt-LT"/>
              </w:rPr>
              <w:t>3</w:t>
            </w:r>
            <w:r w:rsidR="00BD44FA" w:rsidRPr="003C1DF1">
              <w:rPr>
                <w:szCs w:val="24"/>
                <w:lang w:eastAsia="lt-LT"/>
              </w:rPr>
              <w:t>. Jeigu projekte numatyta produktų gamyba, apdorojimas, perdirbimas, galutinis produktas negali būti Sutarties dėl Europos Sąjungos veikimo I priede nurodytas produktas;</w:t>
            </w:r>
          </w:p>
          <w:p w:rsidR="00BD44FA" w:rsidRPr="003C1DF1" w:rsidRDefault="008201C2" w:rsidP="00BD44FA">
            <w:pPr>
              <w:spacing w:before="240" w:after="240" w:line="240" w:lineRule="auto"/>
              <w:jc w:val="both"/>
              <w:rPr>
                <w:szCs w:val="24"/>
                <w:lang w:eastAsia="lt-LT"/>
              </w:rPr>
            </w:pPr>
            <w:r w:rsidRPr="003C1DF1">
              <w:rPr>
                <w:szCs w:val="24"/>
                <w:lang w:eastAsia="lt-LT"/>
              </w:rPr>
              <w:t>4</w:t>
            </w:r>
            <w:r w:rsidR="00BD44FA" w:rsidRPr="003C1DF1">
              <w:rPr>
                <w:szCs w:val="24"/>
                <w:lang w:eastAsia="lt-LT"/>
              </w:rPr>
              <w:t>. Pareiškėjo (fizinio asmens) nuolatinė gyvenamoji vietovė arba pareiškėjo (įmonės) registracijos vieta turi būti VVG teritorijos vietovėje;</w:t>
            </w:r>
          </w:p>
          <w:p w:rsidR="00BD44FA" w:rsidRPr="003C1DF1" w:rsidRDefault="008201C2" w:rsidP="00BD44FA">
            <w:pPr>
              <w:spacing w:before="240" w:after="240" w:line="240" w:lineRule="auto"/>
              <w:jc w:val="both"/>
              <w:rPr>
                <w:szCs w:val="24"/>
                <w:lang w:eastAsia="lt-LT"/>
              </w:rPr>
            </w:pPr>
            <w:r w:rsidRPr="003C1DF1">
              <w:rPr>
                <w:szCs w:val="24"/>
                <w:lang w:eastAsia="lt-LT"/>
              </w:rPr>
              <w:t>5</w:t>
            </w:r>
            <w:r w:rsidR="00BD44FA" w:rsidRPr="003C1DF1">
              <w:rPr>
                <w:szCs w:val="24"/>
                <w:lang w:eastAsia="lt-LT"/>
              </w:rPr>
              <w:t>. Remiama veikla turi būti vykdoma VVG teritorijos vietovėje (išimtis gali būti taikoma ūkininkų mobiliajai prekybai);</w:t>
            </w:r>
          </w:p>
          <w:p w:rsidR="00BD44FA" w:rsidRPr="003C1DF1" w:rsidRDefault="008201C2" w:rsidP="00BD44FA">
            <w:pPr>
              <w:spacing w:after="0" w:line="240" w:lineRule="auto"/>
              <w:jc w:val="both"/>
              <w:rPr>
                <w:rFonts w:ascii="Calibri" w:eastAsia="Times New Roman" w:hAnsi="Calibri"/>
                <w:sz w:val="22"/>
                <w:szCs w:val="20"/>
                <w:lang w:eastAsia="lt-LT"/>
              </w:rPr>
            </w:pPr>
            <w:r w:rsidRPr="003C1DF1">
              <w:rPr>
                <w:szCs w:val="24"/>
                <w:lang w:eastAsia="lt-LT"/>
              </w:rPr>
              <w:t>6</w:t>
            </w:r>
            <w:r w:rsidR="00BD44FA" w:rsidRPr="003C1DF1">
              <w:rPr>
                <w:szCs w:val="24"/>
                <w:lang w:eastAsia="lt-LT"/>
              </w:rPr>
              <w:t xml:space="preserve">. Pateikiamas verslo planas, kuriame pareiškėjas įrodo ūkio subjekto atitikimą VI nustatytiems ekonominio gyvybingumo rodikliais. </w:t>
            </w:r>
            <w:r w:rsidR="00BD44FA" w:rsidRPr="003C1DF1">
              <w:rPr>
                <w:rFonts w:eastAsia="Times New Roman"/>
              </w:rPr>
              <w:t>(</w:t>
            </w:r>
            <w:r w:rsidR="00BD44FA" w:rsidRPr="003C1DF1">
              <w:rPr>
                <w:szCs w:val="24"/>
                <w:lang w:eastAsia="lt-LT"/>
              </w:rPr>
              <w:t>Ūkio subjektų, siekiančių pasinaudoti parama pagal Lietuvos kaimo plėtros 2014</w:t>
            </w:r>
            <w:r w:rsidR="00841C4C">
              <w:rPr>
                <w:szCs w:val="24"/>
                <w:lang w:eastAsia="lt-LT"/>
              </w:rPr>
              <w:t>–</w:t>
            </w:r>
            <w:r w:rsidR="00BD44FA" w:rsidRPr="003C1DF1">
              <w:rPr>
                <w:szCs w:val="24"/>
                <w:lang w:eastAsia="lt-LT"/>
              </w:rPr>
              <w:t xml:space="preserve">2020 </w:t>
            </w:r>
            <w:r w:rsidR="00841C4C">
              <w:rPr>
                <w:szCs w:val="24"/>
                <w:lang w:eastAsia="lt-LT"/>
              </w:rPr>
              <w:t>m.</w:t>
            </w:r>
            <w:r w:rsidR="00BD44FA" w:rsidRPr="003C1DF1">
              <w:rPr>
                <w:szCs w:val="24"/>
                <w:lang w:eastAsia="lt-LT"/>
              </w:rPr>
              <w:t xml:space="preserve"> programos priemones, ekonominio gyvybingumo taisykles, patvirtintas Lietuvos Respublikos žemės ūkio ministro 2014-07-28 įsakymu Nr. 3D-440).</w:t>
            </w:r>
          </w:p>
          <w:p w:rsidR="00BD44FA" w:rsidRPr="003C1DF1" w:rsidRDefault="00BD44FA" w:rsidP="00BD44FA">
            <w:pPr>
              <w:spacing w:after="0" w:line="240" w:lineRule="auto"/>
              <w:rPr>
                <w:rFonts w:eastAsia="Times New Roman"/>
                <w:szCs w:val="24"/>
                <w:lang w:eastAsia="lt-LT"/>
              </w:rPr>
            </w:pP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9.2.19.</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240" w:line="240" w:lineRule="auto"/>
              <w:jc w:val="both"/>
              <w:rPr>
                <w:szCs w:val="24"/>
                <w:lang w:eastAsia="lt-LT"/>
              </w:rPr>
            </w:pPr>
            <w:r w:rsidRPr="003C1DF1">
              <w:rPr>
                <w:szCs w:val="24"/>
                <w:lang w:eastAsia="lt-LT"/>
              </w:rPr>
              <w:t xml:space="preserve">Siekiant tikslesnės projekto atitikties priemonės tikslams, efektyvesnio lėšų panaudojimo, vienodų sąlygų ir reikalavimų, ypatingą dėmesį skiriant užimtumui VVG teritorijos vietovėse didinti, kuriose numatoma vykdyti ne žemės ūkio veiklą, bus taikomi vietos projektų atrankos </w:t>
            </w:r>
            <w:r w:rsidRPr="003C1DF1">
              <w:rPr>
                <w:szCs w:val="24"/>
                <w:lang w:eastAsia="lt-LT"/>
              </w:rPr>
              <w:lastRenderedPageBreak/>
              <w:t>kriterijai:</w:t>
            </w:r>
          </w:p>
          <w:p w:rsidR="00BD44FA" w:rsidRDefault="00BD44FA" w:rsidP="00BD44FA">
            <w:pPr>
              <w:numPr>
                <w:ilvl w:val="0"/>
                <w:numId w:val="11"/>
              </w:numPr>
              <w:spacing w:after="0" w:line="240" w:lineRule="auto"/>
              <w:ind w:left="314" w:hanging="314"/>
              <w:contextualSpacing/>
              <w:jc w:val="both"/>
              <w:rPr>
                <w:szCs w:val="24"/>
              </w:rPr>
            </w:pPr>
            <w:r w:rsidRPr="003C1DF1">
              <w:rPr>
                <w:szCs w:val="24"/>
              </w:rPr>
              <w:t>Dide</w:t>
            </w:r>
            <w:r w:rsidR="00927BF3">
              <w:rPr>
                <w:szCs w:val="24"/>
              </w:rPr>
              <w:t>snis naujų darbo vietų skaičius;</w:t>
            </w:r>
          </w:p>
          <w:p w:rsidR="003D1A1F" w:rsidRPr="00DE6EE2" w:rsidRDefault="00927BF3" w:rsidP="003D1A1F">
            <w:pPr>
              <w:numPr>
                <w:ilvl w:val="0"/>
                <w:numId w:val="11"/>
              </w:numPr>
              <w:spacing w:after="0" w:line="240" w:lineRule="auto"/>
              <w:ind w:left="314" w:hanging="314"/>
              <w:contextualSpacing/>
              <w:jc w:val="both"/>
              <w:rPr>
                <w:szCs w:val="24"/>
              </w:rPr>
            </w:pPr>
            <w:r w:rsidRPr="00DE6EE2">
              <w:rPr>
                <w:szCs w:val="24"/>
              </w:rPr>
              <w:t>Pareiškėjas veiklą vykdo</w:t>
            </w:r>
            <w:r w:rsidRPr="00DE6EE2">
              <w:rPr>
                <w:rFonts w:eastAsia="Times New Roman"/>
                <w:szCs w:val="24"/>
                <w:lang w:eastAsia="lt-LT"/>
              </w:rPr>
              <w:t xml:space="preserve"> ne trumpiau kaip vienerius metus.</w:t>
            </w:r>
          </w:p>
          <w:p w:rsidR="0088667B" w:rsidRPr="00DE6EE2" w:rsidRDefault="0088667B" w:rsidP="003D1A1F">
            <w:pPr>
              <w:numPr>
                <w:ilvl w:val="0"/>
                <w:numId w:val="11"/>
              </w:numPr>
              <w:spacing w:after="0" w:line="240" w:lineRule="auto"/>
              <w:ind w:left="314" w:hanging="314"/>
              <w:contextualSpacing/>
              <w:jc w:val="both"/>
              <w:rPr>
                <w:szCs w:val="24"/>
              </w:rPr>
            </w:pPr>
            <w:r w:rsidRPr="00DE6EE2">
              <w:rPr>
                <w:szCs w:val="20"/>
              </w:rPr>
              <w:t>Projektas savo turiniu ir/arba forma yra novatoriškas VVG teritorijos kontekste.</w:t>
            </w:r>
          </w:p>
          <w:p w:rsidR="0088667B" w:rsidRPr="0088667B" w:rsidRDefault="0088667B" w:rsidP="0088667B">
            <w:pPr>
              <w:spacing w:after="0" w:line="240" w:lineRule="auto"/>
              <w:contextualSpacing/>
              <w:jc w:val="both"/>
              <w:rPr>
                <w:color w:val="FF0000"/>
                <w:szCs w:val="24"/>
              </w:rPr>
            </w:pPr>
          </w:p>
          <w:p w:rsidR="00BD44FA" w:rsidRPr="003C1DF1" w:rsidRDefault="00BD44FA" w:rsidP="00BD44FA">
            <w:pPr>
              <w:spacing w:after="0" w:line="240" w:lineRule="auto"/>
              <w:jc w:val="both"/>
              <w:rPr>
                <w:szCs w:val="24"/>
              </w:rPr>
            </w:pPr>
            <w:r w:rsidRPr="003C1DF1">
              <w:rPr>
                <w:i/>
                <w:szCs w:val="24"/>
              </w:rPr>
              <w:t>Pastaba. Detalus atrankos kriterijų sąrašas bus nustatomas veiklos srities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lastRenderedPageBreak/>
              <w:t>9.2.20.</w:t>
            </w:r>
          </w:p>
        </w:tc>
        <w:tc>
          <w:tcPr>
            <w:tcW w:w="2464" w:type="dxa"/>
            <w:shd w:val="clear" w:color="auto" w:fill="auto"/>
          </w:tcPr>
          <w:p w:rsidR="00BD44FA" w:rsidRPr="003C1DF1" w:rsidRDefault="00BD44FA" w:rsidP="00BD44FA">
            <w:pPr>
              <w:spacing w:after="0" w:line="240" w:lineRule="auto"/>
            </w:pPr>
            <w:r w:rsidRPr="003C1DF1">
              <w:t>Didžiausia paramos suma projektui (Eur)</w:t>
            </w:r>
          </w:p>
        </w:tc>
        <w:tc>
          <w:tcPr>
            <w:tcW w:w="5954" w:type="dxa"/>
            <w:gridSpan w:val="2"/>
            <w:shd w:val="clear" w:color="auto" w:fill="auto"/>
          </w:tcPr>
          <w:p w:rsidR="00BD44FA" w:rsidRPr="003C1DF1" w:rsidRDefault="00BD44FA" w:rsidP="00BD44FA">
            <w:pPr>
              <w:spacing w:after="0" w:line="240" w:lineRule="auto"/>
              <w:jc w:val="both"/>
            </w:pPr>
            <w:r w:rsidRPr="003C1DF1">
              <w:t>49 649,00</w:t>
            </w:r>
          </w:p>
        </w:tc>
      </w:tr>
      <w:tr w:rsidR="00BD44FA" w:rsidRPr="003C1DF1" w:rsidTr="00BD44FA">
        <w:tc>
          <w:tcPr>
            <w:tcW w:w="1188" w:type="dxa"/>
            <w:gridSpan w:val="2"/>
            <w:tcBorders>
              <w:bottom w:val="single" w:sz="4" w:space="0" w:color="auto"/>
            </w:tcBorders>
            <w:shd w:val="clear" w:color="auto" w:fill="auto"/>
          </w:tcPr>
          <w:p w:rsidR="00BD44FA" w:rsidRPr="003C1DF1" w:rsidRDefault="00BD44FA" w:rsidP="00BD44FA">
            <w:pPr>
              <w:spacing w:after="0" w:line="240" w:lineRule="auto"/>
              <w:jc w:val="center"/>
            </w:pPr>
            <w:r w:rsidRPr="003C1DF1">
              <w:t>9.2.21.</w:t>
            </w:r>
          </w:p>
        </w:tc>
        <w:tc>
          <w:tcPr>
            <w:tcW w:w="2464" w:type="dxa"/>
            <w:tcBorders>
              <w:bottom w:val="single" w:sz="4" w:space="0" w:color="auto"/>
            </w:tcBorders>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rsidR="00BD44FA" w:rsidRPr="003C1DF1" w:rsidRDefault="00841C4C" w:rsidP="00BD44FA">
            <w:pPr>
              <w:spacing w:after="0" w:line="240" w:lineRule="auto"/>
              <w:jc w:val="both"/>
            </w:pPr>
            <w:r>
              <w:t>Iki</w:t>
            </w:r>
            <w:r w:rsidRPr="00E45990">
              <w:rPr>
                <w:color w:val="FF0000"/>
              </w:rPr>
              <w:t xml:space="preserve"> </w:t>
            </w:r>
            <w:r w:rsidR="00E45990" w:rsidRPr="00E45990">
              <w:rPr>
                <w:color w:val="FF0000"/>
              </w:rPr>
              <w:t>70</w:t>
            </w:r>
          </w:p>
        </w:tc>
      </w:tr>
      <w:tr w:rsidR="00BD44FA" w:rsidRPr="003C1DF1" w:rsidTr="00BD44FA">
        <w:tc>
          <w:tcPr>
            <w:tcW w:w="9606" w:type="dxa"/>
            <w:gridSpan w:val="5"/>
            <w:shd w:val="clear" w:color="auto" w:fill="FDE9D9"/>
          </w:tcPr>
          <w:p w:rsidR="00BD44FA" w:rsidRPr="003C1DF1" w:rsidRDefault="00BD44FA" w:rsidP="00BD44FA">
            <w:pPr>
              <w:spacing w:after="0" w:line="240" w:lineRule="auto"/>
              <w:jc w:val="both"/>
              <w:rPr>
                <w:b/>
              </w:rPr>
            </w:pPr>
            <w:r w:rsidRPr="003C1DF1">
              <w:rPr>
                <w:b/>
              </w:rPr>
              <w:t xml:space="preserve">9.2.22. VPS priemonė „Bendradarbiavimas“, (LEADER-19.2-16.3). </w:t>
            </w:r>
          </w:p>
        </w:tc>
      </w:tr>
      <w:tr w:rsidR="00BD44FA" w:rsidRPr="003C1DF1" w:rsidTr="00BD44FA">
        <w:tc>
          <w:tcPr>
            <w:tcW w:w="1188" w:type="dxa"/>
            <w:gridSpan w:val="2"/>
            <w:shd w:val="clear" w:color="auto" w:fill="FDE9D9"/>
          </w:tcPr>
          <w:p w:rsidR="00BD44FA" w:rsidRPr="003C1DF1" w:rsidRDefault="00BD44FA" w:rsidP="00BD44FA">
            <w:pPr>
              <w:spacing w:after="0" w:line="240" w:lineRule="auto"/>
              <w:jc w:val="center"/>
              <w:rPr>
                <w:b/>
                <w:i/>
              </w:rPr>
            </w:pPr>
            <w:r w:rsidRPr="003C1DF1">
              <w:rPr>
                <w:b/>
              </w:rPr>
              <w:t>9.2.23.</w:t>
            </w:r>
          </w:p>
        </w:tc>
        <w:tc>
          <w:tcPr>
            <w:tcW w:w="8418" w:type="dxa"/>
            <w:gridSpan w:val="3"/>
            <w:shd w:val="clear" w:color="auto" w:fill="FDE9D9"/>
          </w:tcPr>
          <w:p w:rsidR="00BD44FA" w:rsidRPr="003C1DF1" w:rsidRDefault="00BD44FA" w:rsidP="00BD44FA">
            <w:pPr>
              <w:spacing w:after="0" w:line="240" w:lineRule="auto"/>
              <w:jc w:val="both"/>
              <w:rPr>
                <w:b/>
              </w:rPr>
            </w:pPr>
            <w:r w:rsidRPr="003C1DF1">
              <w:rPr>
                <w:b/>
              </w:rPr>
              <w:t>VPS priemonės tikslas: Skatinti smulkių veiklos vykdytojų bendradarbiavimą, organizuojant bendrus darbo procesus ir dalijantis infrastruktūra bei ištekliais, siekiant plėtoti turizmo paslaugas ir (arba) vykdyti jų rinkodarą.</w:t>
            </w:r>
          </w:p>
        </w:tc>
      </w:tr>
      <w:tr w:rsidR="00B347BE" w:rsidRPr="003C1DF1" w:rsidTr="0070496E">
        <w:tc>
          <w:tcPr>
            <w:tcW w:w="1188" w:type="dxa"/>
            <w:gridSpan w:val="2"/>
            <w:shd w:val="clear" w:color="auto" w:fill="FDE9D9"/>
          </w:tcPr>
          <w:p w:rsidR="00BD44FA" w:rsidRPr="003C1DF1" w:rsidRDefault="00BD44FA" w:rsidP="00BD44FA">
            <w:pPr>
              <w:spacing w:after="0" w:line="240" w:lineRule="auto"/>
              <w:jc w:val="center"/>
              <w:rPr>
                <w:b/>
                <w:i/>
              </w:rPr>
            </w:pPr>
            <w:r w:rsidRPr="003C1DF1">
              <w:rPr>
                <w:b/>
              </w:rPr>
              <w:t>9.2.24.</w:t>
            </w:r>
          </w:p>
        </w:tc>
        <w:tc>
          <w:tcPr>
            <w:tcW w:w="2464" w:type="dxa"/>
            <w:shd w:val="clear" w:color="auto" w:fill="FDE9D9"/>
          </w:tcPr>
          <w:p w:rsidR="00BD44FA" w:rsidRPr="003C1DF1" w:rsidRDefault="00BD44FA" w:rsidP="00BD44FA">
            <w:pPr>
              <w:spacing w:after="0" w:line="240" w:lineRule="auto"/>
              <w:rPr>
                <w:b/>
                <w:i/>
              </w:rPr>
            </w:pPr>
            <w:r w:rsidRPr="003C1DF1">
              <w:rPr>
                <w:b/>
              </w:rPr>
              <w:t>1 veiklos sritis</w:t>
            </w:r>
          </w:p>
        </w:tc>
        <w:tc>
          <w:tcPr>
            <w:tcW w:w="5954" w:type="dxa"/>
            <w:gridSpan w:val="2"/>
            <w:shd w:val="clear" w:color="auto" w:fill="FDE9D9"/>
          </w:tcPr>
          <w:p w:rsidR="00BD44FA" w:rsidRPr="003C1DF1" w:rsidRDefault="00BD44FA" w:rsidP="00BD44FA">
            <w:pPr>
              <w:spacing w:after="240" w:line="240" w:lineRule="auto"/>
              <w:jc w:val="both"/>
              <w:rPr>
                <w:b/>
                <w:szCs w:val="24"/>
                <w:lang w:eastAsia="lt-LT"/>
              </w:rPr>
            </w:pPr>
            <w:r w:rsidRPr="003C1DF1">
              <w:rPr>
                <w:b/>
                <w:szCs w:val="24"/>
              </w:rPr>
              <w:t xml:space="preserve">„Parama smulkių veiklos vykdytojų bendradarbiavimui, organizuojant bendrus darbo procesus ir dalijantis infrastruktūra bei ištekliais, siekiant plėtoti su kaimo turizmu susijusias turizmo paslaugas ir (arba) vykdyti jų rinkodarą (reglamentuoja KPP)“, </w:t>
            </w:r>
            <w:r w:rsidRPr="003C1DF1">
              <w:rPr>
                <w:b/>
              </w:rPr>
              <w:t xml:space="preserve">(LEADER-19.2-16.3). </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9.2.25.</w:t>
            </w:r>
          </w:p>
        </w:tc>
        <w:tc>
          <w:tcPr>
            <w:tcW w:w="2464" w:type="dxa"/>
            <w:shd w:val="clear" w:color="auto" w:fill="FFFFFF"/>
          </w:tcPr>
          <w:p w:rsidR="00BD44FA" w:rsidRPr="003C1DF1" w:rsidRDefault="00BD44FA" w:rsidP="00BD44FA">
            <w:pPr>
              <w:spacing w:after="0" w:line="240" w:lineRule="auto"/>
            </w:pPr>
            <w:r w:rsidRPr="003C1DF1">
              <w:t>Veiklos srities apibūdinimas</w:t>
            </w:r>
          </w:p>
        </w:tc>
        <w:tc>
          <w:tcPr>
            <w:tcW w:w="5954" w:type="dxa"/>
            <w:gridSpan w:val="2"/>
            <w:shd w:val="clear" w:color="auto" w:fill="FFFFFF"/>
          </w:tcPr>
          <w:p w:rsidR="00BD44FA" w:rsidRPr="003C1DF1" w:rsidRDefault="00BD44FA" w:rsidP="00BD44FA">
            <w:pPr>
              <w:spacing w:after="240" w:line="240" w:lineRule="auto"/>
              <w:jc w:val="both"/>
              <w:rPr>
                <w:szCs w:val="24"/>
                <w:lang w:eastAsia="lt-LT"/>
              </w:rPr>
            </w:pPr>
            <w:r w:rsidRPr="003C1DF1">
              <w:rPr>
                <w:szCs w:val="24"/>
                <w:lang w:eastAsia="lt-LT"/>
              </w:rPr>
              <w:t xml:space="preserve">Pagal šią veiklos sritį parama skiriama smulkių ūkio subjektų – smulkių ūkininkų, miško valdytojų, labai mažų įmonių – bendradarbiavimui, organizuojant bendrus darbo procesus, dalijantis įrenginiais bei ištekliais, vykdant bendrą ūkinę, komercinę, aplinkosauginę veiklą plėtojant turizmo paslaugas. </w:t>
            </w:r>
          </w:p>
          <w:p w:rsidR="00BD44FA" w:rsidRPr="003C1DF1" w:rsidRDefault="00BD44FA" w:rsidP="00BD44FA">
            <w:pPr>
              <w:spacing w:after="240" w:line="240" w:lineRule="auto"/>
              <w:jc w:val="both"/>
              <w:rPr>
                <w:szCs w:val="24"/>
                <w:lang w:eastAsia="lt-LT"/>
              </w:rPr>
            </w:pPr>
            <w:r w:rsidRPr="003C1DF1">
              <w:rPr>
                <w:szCs w:val="24"/>
                <w:lang w:eastAsia="lt-LT"/>
              </w:rPr>
              <w:t>Parama pagal šią veiklos sritį didins smulkių ūkio subjektų ekonominį gyvybingumą, nepaisant mažos jų veiklos apimties. Kolektyvinis projektų įgyvendinimas, horizontalus ir vertikalus šio sektoriaus dalyvių bendradarbiavimas, jungtinės iniciatyvos užtikrina nuoseklų žemės ir miškų ūkio sektoriaus bei VVG teritorijos vietovių vystymąsi ir įgyvendinamų veiklų naudą platesniam žemės ūkio ir kaimo plėtros sektoriaus dalyvių ratui.</w:t>
            </w:r>
          </w:p>
          <w:p w:rsidR="00BD44FA" w:rsidRPr="003C1DF1" w:rsidRDefault="00BD44FA" w:rsidP="00BD44FA">
            <w:pPr>
              <w:spacing w:before="240" w:after="240" w:line="240" w:lineRule="auto"/>
              <w:jc w:val="both"/>
              <w:rPr>
                <w:szCs w:val="24"/>
                <w:lang w:eastAsia="lt-LT"/>
              </w:rPr>
            </w:pPr>
            <w:r w:rsidRPr="003C1DF1">
              <w:rPr>
                <w:szCs w:val="24"/>
                <w:lang w:eastAsia="lt-LT"/>
              </w:rPr>
              <w:t>Ši veiklos sritis padės sumažinti ūkių patiriamus sunkumus dėl mažo veiklos masto, bet ir užtikrins spartesnį ūkių veiklos pertvarkymą, aktyvesnį dalyvavimą rinkoje ir veiklos įvairinimą.</w:t>
            </w:r>
          </w:p>
          <w:p w:rsidR="00BD44FA" w:rsidRPr="003C1DF1" w:rsidRDefault="00BD44FA" w:rsidP="00BD44FA">
            <w:pPr>
              <w:spacing w:before="240" w:after="240" w:line="240" w:lineRule="auto"/>
              <w:jc w:val="both"/>
            </w:pPr>
            <w:r w:rsidRPr="003C1DF1">
              <w:rPr>
                <w:szCs w:val="24"/>
                <w:lang w:eastAsia="lt-LT"/>
              </w:rPr>
              <w:t xml:space="preserve">Pagal veiklos sritį bus teikiama parama pareiškėjams, kurie </w:t>
            </w:r>
            <w:r w:rsidRPr="003C1DF1">
              <w:t xml:space="preserve">skatins smulkių veiklos vykdytojų bendradarbiavimą, organizuojant bendrus darbo procesus ir dalijantis infrastruktūra bei ištekliais, siekiant plėtoti turizmo </w:t>
            </w:r>
            <w:r w:rsidRPr="003C1DF1">
              <w:lastRenderedPageBreak/>
              <w:t>paslaugas ir (arba) vykdyti jų rinkodarą.</w:t>
            </w:r>
          </w:p>
          <w:p w:rsidR="00BD44FA" w:rsidRPr="003C1DF1" w:rsidRDefault="00BD44FA" w:rsidP="00BD44FA">
            <w:pPr>
              <w:spacing w:after="240" w:line="240" w:lineRule="auto"/>
              <w:jc w:val="both"/>
            </w:pPr>
            <w:r w:rsidRPr="003C1DF1">
              <w:t xml:space="preserve">Teikiant paramą pirmumas skiriamas pareiškėjams, kurie planuoja sukurti didesnį </w:t>
            </w:r>
            <w:r w:rsidRPr="003C1DF1">
              <w:rPr>
                <w:szCs w:val="24"/>
              </w:rPr>
              <w:t xml:space="preserve">naujų darbo vietų skaičių, bei didesnį </w:t>
            </w:r>
            <w:r w:rsidRPr="003C1DF1">
              <w:rPr>
                <w:rFonts w:eastAsia="Times New Roman"/>
              </w:rPr>
              <w:t>asmenų iki 40 m. skaičiaus įdarbinimą.</w:t>
            </w:r>
            <w:r w:rsidRPr="003C1DF1">
              <w:t xml:space="preserve">  </w:t>
            </w:r>
          </w:p>
          <w:p w:rsidR="00BD44FA" w:rsidRPr="003C1DF1" w:rsidRDefault="00BD44FA" w:rsidP="00BD44FA">
            <w:pPr>
              <w:spacing w:before="240" w:after="240" w:line="240" w:lineRule="auto"/>
              <w:jc w:val="both"/>
              <w:rPr>
                <w:szCs w:val="24"/>
                <w:lang w:eastAsia="lt-LT"/>
              </w:rPr>
            </w:pPr>
            <w:r w:rsidRPr="003C1DF1">
              <w:t>Veiklos sričiai skiriama 3,71 proc. vietos projektams įgyvendinti numatytų lėšų darbo vietų kūrimui VVG teritorijoje. Planuojama sukurti 2 darbo vietas. Planuojama įgyvendinti 2 projektus.</w:t>
            </w:r>
          </w:p>
        </w:tc>
      </w:tr>
      <w:tr w:rsidR="00BD44FA" w:rsidRPr="003C1DF1" w:rsidTr="00BD44FA">
        <w:tc>
          <w:tcPr>
            <w:tcW w:w="1188" w:type="dxa"/>
            <w:gridSpan w:val="2"/>
            <w:shd w:val="clear" w:color="auto" w:fill="FFFFFF"/>
            <w:vAlign w:val="center"/>
          </w:tcPr>
          <w:p w:rsidR="00BD44FA" w:rsidRPr="003C1DF1" w:rsidRDefault="00BD44FA" w:rsidP="00BD44FA">
            <w:pPr>
              <w:spacing w:after="0" w:line="240" w:lineRule="auto"/>
              <w:jc w:val="center"/>
            </w:pPr>
            <w:r w:rsidRPr="003C1DF1">
              <w:lastRenderedPageBreak/>
              <w:t>9.2.26.</w:t>
            </w:r>
          </w:p>
        </w:tc>
        <w:tc>
          <w:tcPr>
            <w:tcW w:w="2464" w:type="dxa"/>
            <w:shd w:val="clear" w:color="auto" w:fill="FFFFFF"/>
          </w:tcPr>
          <w:p w:rsidR="00BD44FA" w:rsidRPr="003C1DF1" w:rsidRDefault="00BD44FA" w:rsidP="00BD44FA">
            <w:pPr>
              <w:spacing w:after="0" w:line="240" w:lineRule="auto"/>
            </w:pPr>
            <w:r w:rsidRPr="003C1DF1">
              <w:t xml:space="preserve">Pagal veiklos sritį remiamų vietos projektų pobūdis: </w:t>
            </w:r>
          </w:p>
        </w:tc>
        <w:tc>
          <w:tcPr>
            <w:tcW w:w="5954" w:type="dxa"/>
            <w:gridSpan w:val="2"/>
            <w:shd w:val="clear" w:color="auto" w:fill="FFFFFF"/>
          </w:tcPr>
          <w:p w:rsidR="00BD44FA" w:rsidRPr="003C1DF1" w:rsidRDefault="00BD44FA" w:rsidP="00BD44FA">
            <w:pPr>
              <w:spacing w:after="0" w:line="240" w:lineRule="auto"/>
            </w:pP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9.2.26.1.</w:t>
            </w:r>
          </w:p>
        </w:tc>
        <w:tc>
          <w:tcPr>
            <w:tcW w:w="2464" w:type="dxa"/>
            <w:shd w:val="clear" w:color="auto" w:fill="FFFFFF"/>
          </w:tcPr>
          <w:p w:rsidR="00BD44FA" w:rsidRPr="003C1DF1" w:rsidRDefault="00BD44FA" w:rsidP="00BD44FA">
            <w:pPr>
              <w:spacing w:after="0" w:line="240" w:lineRule="auto"/>
              <w:jc w:val="right"/>
            </w:pPr>
            <w:r w:rsidRPr="003C1DF1">
              <w:rPr>
                <w:i/>
              </w:rPr>
              <w:t>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pP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9.2.26.2.</w:t>
            </w:r>
          </w:p>
        </w:tc>
        <w:tc>
          <w:tcPr>
            <w:tcW w:w="2464" w:type="dxa"/>
            <w:shd w:val="clear" w:color="auto" w:fill="FFFFFF"/>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pP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9.2.27.</w:t>
            </w:r>
          </w:p>
        </w:tc>
        <w:tc>
          <w:tcPr>
            <w:tcW w:w="2464" w:type="dxa"/>
            <w:shd w:val="clear" w:color="auto" w:fill="FFFFFF"/>
          </w:tcPr>
          <w:p w:rsidR="00BD44FA" w:rsidRPr="003C1DF1" w:rsidRDefault="00BD44FA" w:rsidP="00BD44FA">
            <w:pPr>
              <w:spacing w:after="0" w:line="240" w:lineRule="auto"/>
            </w:pPr>
            <w:r w:rsidRPr="003C1DF1">
              <w:t>Tinkami paramos gavėjai</w:t>
            </w:r>
          </w:p>
        </w:tc>
        <w:tc>
          <w:tcPr>
            <w:tcW w:w="5954" w:type="dxa"/>
            <w:gridSpan w:val="2"/>
            <w:shd w:val="clear" w:color="auto" w:fill="FFFFFF"/>
          </w:tcPr>
          <w:p w:rsidR="00BD44FA" w:rsidRPr="003C1DF1" w:rsidRDefault="00BD44FA" w:rsidP="00BD44FA">
            <w:pPr>
              <w:spacing w:after="0" w:line="240" w:lineRule="auto"/>
              <w:jc w:val="both"/>
              <w:rPr>
                <w:rFonts w:eastAsia="Times New Roman"/>
                <w:szCs w:val="24"/>
                <w:lang w:eastAsia="lt-LT"/>
              </w:rPr>
            </w:pPr>
            <w:r w:rsidRPr="003C1DF1">
              <w:rPr>
                <w:rFonts w:eastAsia="Times New Roman"/>
                <w:szCs w:val="24"/>
                <w:lang w:eastAsia="lt-LT"/>
              </w:rPr>
              <w:t>1. Smulkūs ūkiai (kurių ekonominis dydis, išreikštas standartine produkcija, yra ne mažesnis kaip 4 000 Eur ir ne didesnis kaip 7 999 Eur, smulkūs miško valdytojai (miško valda ne didesnė kaip 10 ha);</w:t>
            </w:r>
          </w:p>
          <w:p w:rsidR="00BD44FA" w:rsidRPr="003C1DF1" w:rsidRDefault="00BD44FA" w:rsidP="00BD44FA">
            <w:pPr>
              <w:spacing w:after="0" w:line="240" w:lineRule="auto"/>
              <w:jc w:val="both"/>
              <w:rPr>
                <w:rFonts w:eastAsia="Times New Roman"/>
                <w:szCs w:val="24"/>
                <w:lang w:eastAsia="lt-LT"/>
              </w:rPr>
            </w:pPr>
            <w:r w:rsidRPr="003C1DF1">
              <w:rPr>
                <w:rFonts w:eastAsia="Times New Roman"/>
                <w:szCs w:val="24"/>
                <w:lang w:eastAsia="lt-LT"/>
              </w:rPr>
              <w:t xml:space="preserve">2. </w:t>
            </w:r>
            <w:r w:rsidRPr="003C1DF1">
              <w:rPr>
                <w:szCs w:val="24"/>
                <w:lang w:eastAsia="lt-LT"/>
              </w:rPr>
              <w:t>Juridiniai asmenys - l</w:t>
            </w:r>
            <w:r w:rsidRPr="003C1DF1">
              <w:rPr>
                <w:rFonts w:eastAsia="Times New Roman"/>
                <w:szCs w:val="24"/>
                <w:lang w:eastAsia="lt-LT"/>
              </w:rPr>
              <w:t>abai mažos įmonės;</w:t>
            </w:r>
          </w:p>
          <w:p w:rsidR="00BD44FA" w:rsidRPr="003C1DF1" w:rsidRDefault="00BD44FA" w:rsidP="00BD44FA">
            <w:pPr>
              <w:spacing w:after="0" w:line="240" w:lineRule="auto"/>
              <w:jc w:val="both"/>
              <w:rPr>
                <w:rFonts w:eastAsia="Times New Roman"/>
                <w:szCs w:val="24"/>
                <w:lang w:eastAsia="lt-LT"/>
              </w:rPr>
            </w:pPr>
            <w:r w:rsidRPr="003C1DF1">
              <w:rPr>
                <w:rFonts w:eastAsia="Times New Roman"/>
                <w:szCs w:val="24"/>
                <w:lang w:eastAsia="lt-LT"/>
              </w:rPr>
              <w:t>3. Fiziniai asmenys, nacionalinių teisės aktų nustatyta tvarka vykdantys individualią veiklą.</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9.2.28.</w:t>
            </w:r>
          </w:p>
        </w:tc>
        <w:tc>
          <w:tcPr>
            <w:tcW w:w="2464" w:type="dxa"/>
            <w:shd w:val="clear" w:color="auto" w:fill="FFFFFF"/>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FFFFFF"/>
          </w:tcPr>
          <w:p w:rsidR="00BD44FA" w:rsidRPr="003C1DF1" w:rsidRDefault="00BD44FA" w:rsidP="00BD44FA">
            <w:r w:rsidRPr="003C1DF1">
              <w:t xml:space="preserve">Verslo fiziniai ir juridiniai subjektai. </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9.2.29.</w:t>
            </w:r>
          </w:p>
        </w:tc>
        <w:tc>
          <w:tcPr>
            <w:tcW w:w="2464" w:type="dxa"/>
            <w:shd w:val="clear" w:color="auto" w:fill="FFFFFF"/>
          </w:tcPr>
          <w:p w:rsidR="00BD44FA" w:rsidRPr="003C1DF1" w:rsidRDefault="00BD44FA" w:rsidP="00BD44FA">
            <w:pPr>
              <w:spacing w:after="0" w:line="240" w:lineRule="auto"/>
            </w:pPr>
            <w:r w:rsidRPr="003C1DF1">
              <w:t>Tinkamumo sąlygos</w:t>
            </w:r>
          </w:p>
        </w:tc>
        <w:tc>
          <w:tcPr>
            <w:tcW w:w="5954" w:type="dxa"/>
            <w:gridSpan w:val="2"/>
            <w:shd w:val="clear" w:color="auto" w:fill="FFFFFF"/>
          </w:tcPr>
          <w:p w:rsidR="00BD44FA" w:rsidRPr="003C1DF1" w:rsidRDefault="00BD44FA" w:rsidP="00BD44FA">
            <w:pPr>
              <w:spacing w:after="240" w:line="240" w:lineRule="auto"/>
              <w:jc w:val="both"/>
              <w:rPr>
                <w:szCs w:val="24"/>
                <w:lang w:eastAsia="lt-LT"/>
              </w:rPr>
            </w:pPr>
            <w:r w:rsidRPr="003C1DF1">
              <w:rPr>
                <w:szCs w:val="24"/>
                <w:lang w:eastAsia="lt-LT"/>
              </w:rPr>
              <w:t>1. Parama skiriama projektams, kuriuose dalyvauja ne mažiau kaip 2 subjektai, atitinkantys paramos gavėjo kriterijus;</w:t>
            </w:r>
          </w:p>
          <w:p w:rsidR="00BD44FA" w:rsidRPr="003C1DF1" w:rsidRDefault="008201C2" w:rsidP="00BD44FA">
            <w:pPr>
              <w:spacing w:after="240" w:line="240" w:lineRule="auto"/>
              <w:jc w:val="both"/>
              <w:rPr>
                <w:szCs w:val="24"/>
                <w:lang w:eastAsia="lt-LT"/>
              </w:rPr>
            </w:pPr>
            <w:r w:rsidRPr="003C1DF1">
              <w:rPr>
                <w:szCs w:val="24"/>
                <w:lang w:eastAsia="lt-LT"/>
              </w:rPr>
              <w:t>2</w:t>
            </w:r>
            <w:r w:rsidR="00BD44FA" w:rsidRPr="003C1DF1">
              <w:rPr>
                <w:szCs w:val="24"/>
              </w:rPr>
              <w:t>. Pareiškėjo registracijos vieta turi būti VVG teritorijos vietovėje;</w:t>
            </w:r>
          </w:p>
          <w:p w:rsidR="00BD44FA" w:rsidRPr="003C1DF1" w:rsidRDefault="008201C2" w:rsidP="00841C4C">
            <w:pPr>
              <w:spacing w:after="240" w:line="240" w:lineRule="auto"/>
              <w:jc w:val="both"/>
              <w:rPr>
                <w:szCs w:val="24"/>
                <w:lang w:eastAsia="lt-LT"/>
              </w:rPr>
            </w:pPr>
            <w:r w:rsidRPr="003C1DF1">
              <w:rPr>
                <w:szCs w:val="24"/>
              </w:rPr>
              <w:t>3</w:t>
            </w:r>
            <w:r w:rsidR="00BD44FA" w:rsidRPr="003C1DF1">
              <w:rPr>
                <w:szCs w:val="24"/>
              </w:rPr>
              <w:t>. Remiama veikla turi būti vykdoma VVG teritorij</w:t>
            </w:r>
            <w:r w:rsidR="00841C4C">
              <w:rPr>
                <w:szCs w:val="24"/>
              </w:rPr>
              <w:t>e</w:t>
            </w:r>
          </w:p>
        </w:tc>
      </w:tr>
      <w:tr w:rsidR="00BD44FA" w:rsidRPr="003C1DF1" w:rsidTr="003D1A1F">
        <w:trPr>
          <w:trHeight w:val="3188"/>
        </w:trPr>
        <w:tc>
          <w:tcPr>
            <w:tcW w:w="1188" w:type="dxa"/>
            <w:gridSpan w:val="2"/>
            <w:shd w:val="clear" w:color="auto" w:fill="FFFFFF"/>
          </w:tcPr>
          <w:p w:rsidR="00BD44FA" w:rsidRPr="003C1DF1" w:rsidRDefault="00BD44FA" w:rsidP="00BD44FA">
            <w:pPr>
              <w:spacing w:after="0" w:line="240" w:lineRule="auto"/>
              <w:jc w:val="center"/>
            </w:pPr>
            <w:r w:rsidRPr="003C1DF1">
              <w:t>9.2.30.</w:t>
            </w:r>
          </w:p>
        </w:tc>
        <w:tc>
          <w:tcPr>
            <w:tcW w:w="2464" w:type="dxa"/>
            <w:shd w:val="clear" w:color="auto" w:fill="FFFFFF"/>
          </w:tcPr>
          <w:p w:rsidR="00BD44FA" w:rsidRPr="003C1DF1" w:rsidRDefault="00BD44FA" w:rsidP="00BD44FA">
            <w:pPr>
              <w:spacing w:after="0" w:line="240" w:lineRule="auto"/>
            </w:pPr>
            <w:r w:rsidRPr="003C1DF1">
              <w:t>Vietos projektų atrankos kriterijai</w:t>
            </w:r>
          </w:p>
        </w:tc>
        <w:tc>
          <w:tcPr>
            <w:tcW w:w="5954" w:type="dxa"/>
            <w:gridSpan w:val="2"/>
            <w:shd w:val="clear" w:color="auto" w:fill="FFFFFF"/>
          </w:tcPr>
          <w:p w:rsidR="00BD44FA" w:rsidRPr="003C1DF1" w:rsidRDefault="00BD44FA" w:rsidP="00BD44FA">
            <w:pPr>
              <w:spacing w:after="240" w:line="240" w:lineRule="auto"/>
              <w:jc w:val="both"/>
              <w:rPr>
                <w:szCs w:val="24"/>
                <w:lang w:eastAsia="lt-LT"/>
              </w:rPr>
            </w:pPr>
            <w:r w:rsidRPr="003C1DF1">
              <w:rPr>
                <w:szCs w:val="24"/>
                <w:lang w:eastAsia="lt-LT"/>
              </w:rPr>
              <w:t>Siekiant tikslesnės projekto atitikties priemonės tikslams, efektyvesnio lėšų panaudojimo, vienodų sąlygų ir reikalavimų taikymo visiems pareiškėjams, ypatingą dėmesį skiriant užimtumui VVG teritorijos vietovėse didinti, bus taikomi vietos projektų atrankos kriterijai:</w:t>
            </w:r>
          </w:p>
          <w:p w:rsidR="00BD44FA" w:rsidRPr="003C1DF1" w:rsidRDefault="00BD44FA" w:rsidP="00BD44FA">
            <w:pPr>
              <w:spacing w:after="0" w:line="240" w:lineRule="auto"/>
              <w:contextualSpacing/>
              <w:rPr>
                <w:szCs w:val="24"/>
              </w:rPr>
            </w:pPr>
            <w:r w:rsidRPr="003C1DF1">
              <w:rPr>
                <w:szCs w:val="24"/>
              </w:rPr>
              <w:t>1.</w:t>
            </w:r>
            <w:r w:rsidR="003D1A1F">
              <w:rPr>
                <w:szCs w:val="24"/>
              </w:rPr>
              <w:t xml:space="preserve"> </w:t>
            </w:r>
            <w:r w:rsidRPr="003C1DF1">
              <w:rPr>
                <w:szCs w:val="24"/>
              </w:rPr>
              <w:t>Didesnis naujų darbo vietų skaičius;</w:t>
            </w:r>
          </w:p>
          <w:p w:rsidR="00BD44FA" w:rsidRPr="003C1DF1" w:rsidRDefault="003D1A1F" w:rsidP="00BD44FA">
            <w:pPr>
              <w:spacing w:after="0" w:line="240" w:lineRule="auto"/>
              <w:contextualSpacing/>
              <w:rPr>
                <w:szCs w:val="24"/>
              </w:rPr>
            </w:pPr>
            <w:r>
              <w:rPr>
                <w:szCs w:val="24"/>
              </w:rPr>
              <w:t xml:space="preserve">2. </w:t>
            </w:r>
            <w:r w:rsidR="00BD44FA" w:rsidRPr="003C1DF1">
              <w:rPr>
                <w:szCs w:val="24"/>
              </w:rPr>
              <w:t>Didesnis naujų darbo vietų skaičius asmenims iki 40 metų.</w:t>
            </w:r>
          </w:p>
          <w:p w:rsidR="00BD44FA" w:rsidRPr="003C1DF1" w:rsidRDefault="00BD44FA" w:rsidP="00BD44FA">
            <w:pPr>
              <w:spacing w:after="0" w:line="240" w:lineRule="auto"/>
              <w:jc w:val="both"/>
              <w:rPr>
                <w:szCs w:val="24"/>
              </w:rPr>
            </w:pPr>
          </w:p>
          <w:p w:rsidR="00BD44FA" w:rsidRPr="003C1DF1" w:rsidRDefault="00BD44FA" w:rsidP="003D1A1F">
            <w:pPr>
              <w:spacing w:after="0" w:line="240" w:lineRule="auto"/>
              <w:jc w:val="both"/>
              <w:rPr>
                <w:szCs w:val="24"/>
                <w:lang w:eastAsia="lt-LT"/>
              </w:rPr>
            </w:pPr>
            <w:r w:rsidRPr="003C1DF1">
              <w:rPr>
                <w:i/>
                <w:szCs w:val="24"/>
              </w:rPr>
              <w:t>Pastaba. Detalus atrankos kriterijų sąrašas bus nustatomas veiklos srities įgyvendinimo taisyklėse.</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9.2.31.</w:t>
            </w:r>
          </w:p>
        </w:tc>
        <w:tc>
          <w:tcPr>
            <w:tcW w:w="2464" w:type="dxa"/>
            <w:shd w:val="clear" w:color="auto" w:fill="FFFFFF"/>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FFFFFF"/>
          </w:tcPr>
          <w:p w:rsidR="00BD44FA" w:rsidRPr="003C1DF1" w:rsidRDefault="00BD44FA" w:rsidP="00BD44FA">
            <w:pPr>
              <w:spacing w:after="0" w:line="240" w:lineRule="auto"/>
            </w:pPr>
            <w:r w:rsidRPr="003C1DF1">
              <w:t>31 680,00</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9.2.32.</w:t>
            </w:r>
          </w:p>
        </w:tc>
        <w:tc>
          <w:tcPr>
            <w:tcW w:w="2464" w:type="dxa"/>
            <w:shd w:val="clear" w:color="auto" w:fill="FFFFFF"/>
          </w:tcPr>
          <w:p w:rsidR="00BD44FA" w:rsidRPr="003C1DF1" w:rsidRDefault="00BD44FA" w:rsidP="00BD44FA">
            <w:pPr>
              <w:spacing w:after="0" w:line="240" w:lineRule="auto"/>
            </w:pPr>
            <w:r w:rsidRPr="003C1DF1">
              <w:t xml:space="preserve">Paramos lyginamoji dalis  (proc.) </w:t>
            </w:r>
          </w:p>
        </w:tc>
        <w:tc>
          <w:tcPr>
            <w:tcW w:w="5954" w:type="dxa"/>
            <w:gridSpan w:val="2"/>
            <w:shd w:val="clear" w:color="auto" w:fill="FFFFFF"/>
          </w:tcPr>
          <w:p w:rsidR="00BD44FA" w:rsidRPr="003C1DF1" w:rsidRDefault="00841C4C" w:rsidP="00BD44FA">
            <w:pPr>
              <w:spacing w:after="0" w:line="240" w:lineRule="auto"/>
            </w:pPr>
            <w:r>
              <w:t xml:space="preserve">Iki </w:t>
            </w:r>
            <w:r w:rsidR="00E45990" w:rsidRPr="00E45990">
              <w:rPr>
                <w:color w:val="FF0000"/>
              </w:rPr>
              <w:t>70</w:t>
            </w:r>
          </w:p>
        </w:tc>
      </w:tr>
    </w:tbl>
    <w:p w:rsidR="003B6AEE" w:rsidRPr="003C1DF1" w:rsidRDefault="003B6AEE" w:rsidP="00454B00">
      <w:pPr>
        <w:sectPr w:rsidR="003B6AEE" w:rsidRPr="003C1DF1" w:rsidSect="00A51EC3">
          <w:pgSz w:w="11906" w:h="16838"/>
          <w:pgMar w:top="1701" w:right="567" w:bottom="1134" w:left="1701" w:header="567" w:footer="567" w:gutter="0"/>
          <w:cols w:space="1296"/>
          <w:docGrid w:linePitch="360"/>
        </w:sectPr>
      </w:pPr>
    </w:p>
    <w:tbl>
      <w:tblPr>
        <w:tblW w:w="15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964"/>
        <w:gridCol w:w="4979"/>
      </w:tblGrid>
      <w:tr w:rsidR="00CD4C4C" w:rsidRPr="003C1DF1">
        <w:tc>
          <w:tcPr>
            <w:tcW w:w="15044" w:type="dxa"/>
            <w:gridSpan w:val="3"/>
            <w:shd w:val="clear" w:color="auto" w:fill="FDE9D9"/>
          </w:tcPr>
          <w:p w:rsidR="00CD4C4C" w:rsidRPr="003C1DF1" w:rsidRDefault="00CD4C4C" w:rsidP="00CD4C4C">
            <w:pPr>
              <w:spacing w:after="0" w:line="240" w:lineRule="auto"/>
              <w:jc w:val="center"/>
              <w:rPr>
                <w:rFonts w:eastAsia="Times New Roman"/>
                <w:b/>
                <w:szCs w:val="24"/>
              </w:rPr>
            </w:pPr>
            <w:r w:rsidRPr="003C1DF1">
              <w:rPr>
                <w:rFonts w:eastAsia="Times New Roman"/>
                <w:b/>
                <w:szCs w:val="24"/>
              </w:rPr>
              <w:lastRenderedPageBreak/>
              <w:t>10. VPS įgyvendinimo veiksmų planas</w:t>
            </w:r>
          </w:p>
        </w:tc>
      </w:tr>
      <w:tr w:rsidR="00CD4C4C" w:rsidRPr="003C1DF1">
        <w:tc>
          <w:tcPr>
            <w:tcW w:w="1101" w:type="dxa"/>
          </w:tcPr>
          <w:p w:rsidR="00CD4C4C" w:rsidRPr="003C1DF1" w:rsidRDefault="00CD4C4C" w:rsidP="00CD4C4C">
            <w:pPr>
              <w:spacing w:after="0" w:line="240" w:lineRule="auto"/>
              <w:jc w:val="center"/>
              <w:rPr>
                <w:rFonts w:eastAsia="Times New Roman"/>
                <w:szCs w:val="24"/>
              </w:rPr>
            </w:pPr>
          </w:p>
        </w:tc>
        <w:tc>
          <w:tcPr>
            <w:tcW w:w="8964" w:type="dxa"/>
          </w:tcPr>
          <w:p w:rsidR="00CD4C4C" w:rsidRPr="003C1DF1" w:rsidRDefault="00CD4C4C" w:rsidP="00CD4C4C">
            <w:pPr>
              <w:spacing w:after="0" w:line="240" w:lineRule="auto"/>
              <w:jc w:val="center"/>
              <w:rPr>
                <w:rFonts w:eastAsia="Times New Roman"/>
                <w:b/>
                <w:szCs w:val="24"/>
              </w:rPr>
            </w:pPr>
            <w:r w:rsidRPr="003C1DF1">
              <w:rPr>
                <w:rFonts w:eastAsia="Times New Roman"/>
                <w:b/>
                <w:szCs w:val="24"/>
              </w:rPr>
              <w:t>Planuojami veiksmai</w:t>
            </w:r>
          </w:p>
        </w:tc>
        <w:tc>
          <w:tcPr>
            <w:tcW w:w="4979" w:type="dxa"/>
            <w:vAlign w:val="center"/>
          </w:tcPr>
          <w:p w:rsidR="00CD4C4C" w:rsidRPr="003C1DF1" w:rsidRDefault="00CD4C4C" w:rsidP="00CD4C4C">
            <w:pPr>
              <w:spacing w:after="0" w:line="240" w:lineRule="auto"/>
              <w:jc w:val="center"/>
              <w:rPr>
                <w:rFonts w:eastAsia="Times New Roman"/>
                <w:b/>
                <w:szCs w:val="24"/>
              </w:rPr>
            </w:pPr>
            <w:r w:rsidRPr="003C1DF1">
              <w:rPr>
                <w:rFonts w:eastAsia="Times New Roman"/>
                <w:b/>
                <w:szCs w:val="24"/>
              </w:rPr>
              <w:t>Sąsaja su VPS ir priemonėmis</w:t>
            </w: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10.1.</w:t>
            </w:r>
          </w:p>
        </w:tc>
        <w:tc>
          <w:tcPr>
            <w:tcW w:w="13943" w:type="dxa"/>
            <w:gridSpan w:val="2"/>
            <w:shd w:val="clear" w:color="auto" w:fill="FDE9D9"/>
          </w:tcPr>
          <w:p w:rsidR="00CD4C4C" w:rsidRPr="003C1DF1" w:rsidRDefault="00CD4C4C" w:rsidP="00CD4C4C">
            <w:pPr>
              <w:spacing w:after="0" w:line="240" w:lineRule="auto"/>
              <w:rPr>
                <w:rFonts w:eastAsia="Times New Roman"/>
                <w:szCs w:val="24"/>
              </w:rPr>
            </w:pPr>
            <w:r w:rsidRPr="003C1DF1">
              <w:rPr>
                <w:rFonts w:eastAsia="Times New Roman"/>
                <w:b/>
                <w:szCs w:val="24"/>
              </w:rPr>
              <w:t>2015 m.</w:t>
            </w:r>
          </w:p>
        </w:tc>
      </w:tr>
      <w:tr w:rsidR="00CD4C4C" w:rsidRPr="003C1DF1">
        <w:trPr>
          <w:trHeight w:val="97"/>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10.1.1.</w:t>
            </w:r>
          </w:p>
        </w:tc>
        <w:tc>
          <w:tcPr>
            <w:tcW w:w="8964" w:type="dxa"/>
          </w:tcPr>
          <w:p w:rsidR="00CD4C4C"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C41DC" w:rsidRPr="003C1DF1" w:rsidRDefault="00CC41DC" w:rsidP="00CD4C4C">
            <w:pPr>
              <w:spacing w:after="0" w:line="240" w:lineRule="auto"/>
              <w:jc w:val="both"/>
              <w:rPr>
                <w:rFonts w:eastAsia="Times New Roman"/>
                <w:b/>
                <w:szCs w:val="24"/>
              </w:rPr>
            </w:pPr>
          </w:p>
          <w:p w:rsidR="00CD4C4C" w:rsidRDefault="00C1278D" w:rsidP="00CD4C4C">
            <w:pPr>
              <w:autoSpaceDN w:val="0"/>
              <w:spacing w:after="0" w:line="240" w:lineRule="auto"/>
              <w:rPr>
                <w:rFonts w:eastAsia="Times New Roman"/>
                <w:szCs w:val="24"/>
              </w:rPr>
            </w:pPr>
            <w:r w:rsidRPr="003C1DF1">
              <w:rPr>
                <w:rFonts w:eastAsia="Times New Roman"/>
                <w:szCs w:val="24"/>
              </w:rPr>
              <w:t>Esant poreikiui, VPS  tikslinimas ir koregavimas</w:t>
            </w:r>
          </w:p>
          <w:p w:rsidR="00CC41DC" w:rsidRPr="003C1DF1" w:rsidRDefault="00CC41DC" w:rsidP="00CD4C4C">
            <w:pPr>
              <w:autoSpaceDN w:val="0"/>
              <w:spacing w:after="0" w:line="240" w:lineRule="auto"/>
              <w:rPr>
                <w:rFonts w:eastAsia="Times New Roman"/>
                <w:szCs w:val="24"/>
              </w:rPr>
            </w:pPr>
          </w:p>
        </w:tc>
        <w:tc>
          <w:tcPr>
            <w:tcW w:w="4979" w:type="dxa"/>
          </w:tcPr>
          <w:p w:rsidR="00CD4C4C" w:rsidRPr="003C1DF1" w:rsidRDefault="00CD4C4C" w:rsidP="00CD4C4C">
            <w:pPr>
              <w:spacing w:after="0" w:line="240" w:lineRule="auto"/>
              <w:rPr>
                <w:rFonts w:eastAsia="Times New Roman"/>
                <w:szCs w:val="24"/>
              </w:rPr>
            </w:pPr>
            <w:r w:rsidRPr="003C1DF1">
              <w:rPr>
                <w:rFonts w:eastAsia="Times New Roman"/>
                <w:szCs w:val="24"/>
              </w:rPr>
              <w:t>VPS vertinimas</w:t>
            </w:r>
          </w:p>
        </w:tc>
      </w:tr>
      <w:tr w:rsidR="00CD4C4C" w:rsidRPr="003C1DF1">
        <w:trPr>
          <w:trHeight w:val="96"/>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10.1.2.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bCs/>
                <w:szCs w:val="24"/>
              </w:rPr>
            </w:pPr>
          </w:p>
          <w:p w:rsidR="00CD4C4C" w:rsidRPr="003C1DF1" w:rsidRDefault="00CD4C4C" w:rsidP="00CD4C4C">
            <w:pPr>
              <w:spacing w:after="0" w:line="240" w:lineRule="auto"/>
              <w:jc w:val="both"/>
              <w:rPr>
                <w:rFonts w:eastAsia="Times New Roman"/>
                <w:i/>
                <w:szCs w:val="24"/>
              </w:rPr>
            </w:pPr>
            <w:r w:rsidRPr="003C1DF1">
              <w:rPr>
                <w:rFonts w:eastAsia="Times New Roman"/>
                <w:bCs/>
                <w:szCs w:val="24"/>
              </w:rPr>
              <w:t>Viešųjų ryšių ir gyventojų aktyvinimo plano 2016</w:t>
            </w:r>
            <w:r w:rsidR="000D1971" w:rsidRPr="003C1DF1">
              <w:rPr>
                <w:rFonts w:eastAsia="Times New Roman"/>
                <w:bCs/>
                <w:szCs w:val="24"/>
              </w:rPr>
              <w:t xml:space="preserve"> </w:t>
            </w:r>
            <w:r w:rsidRPr="003C1DF1">
              <w:rPr>
                <w:rFonts w:eastAsia="Times New Roman"/>
                <w:bCs/>
                <w:szCs w:val="24"/>
              </w:rPr>
              <w:t>–</w:t>
            </w:r>
            <w:r w:rsidR="000D1971" w:rsidRPr="003C1DF1">
              <w:rPr>
                <w:rFonts w:eastAsia="Times New Roman"/>
                <w:bCs/>
                <w:szCs w:val="24"/>
              </w:rPr>
              <w:t xml:space="preserve"> </w:t>
            </w:r>
            <w:r w:rsidRPr="003C1DF1">
              <w:rPr>
                <w:rFonts w:eastAsia="Times New Roman"/>
                <w:bCs/>
                <w:szCs w:val="24"/>
              </w:rPr>
              <w:t>2020 m. sudarymas ir tvirtinimas.</w:t>
            </w:r>
          </w:p>
        </w:tc>
        <w:tc>
          <w:tcPr>
            <w:tcW w:w="4979" w:type="dxa"/>
          </w:tcPr>
          <w:p w:rsidR="00CD4C4C" w:rsidRPr="003C1DF1" w:rsidRDefault="00CD4C4C" w:rsidP="00CD4C4C">
            <w:pPr>
              <w:spacing w:after="0" w:line="240" w:lineRule="auto"/>
              <w:rPr>
                <w:rFonts w:eastAsia="Times New Roman"/>
                <w:szCs w:val="24"/>
              </w:rPr>
            </w:pPr>
            <w:r w:rsidRPr="003C1DF1">
              <w:rPr>
                <w:rFonts w:eastAsia="Times New Roman"/>
                <w:szCs w:val="24"/>
              </w:rPr>
              <w:t>VPS vertinimas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Veikla, susijusi su visomis VPS priemonėmis, siekiant tolygaus planavimo ir sėkmingo VPS įgyvendinimo.</w:t>
            </w: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10.2.</w:t>
            </w:r>
          </w:p>
        </w:tc>
        <w:tc>
          <w:tcPr>
            <w:tcW w:w="13943" w:type="dxa"/>
            <w:gridSpan w:val="2"/>
            <w:shd w:val="clear" w:color="auto" w:fill="FDE9D9"/>
          </w:tcPr>
          <w:p w:rsidR="00CD4C4C" w:rsidRPr="003C1DF1" w:rsidRDefault="00CD4C4C" w:rsidP="00CD4C4C">
            <w:pPr>
              <w:spacing w:after="0" w:line="240" w:lineRule="auto"/>
              <w:jc w:val="both"/>
              <w:rPr>
                <w:rFonts w:eastAsia="Times New Roman"/>
                <w:szCs w:val="24"/>
              </w:rPr>
            </w:pPr>
            <w:r w:rsidRPr="003C1DF1">
              <w:rPr>
                <w:rFonts w:eastAsia="Times New Roman"/>
                <w:b/>
                <w:szCs w:val="24"/>
              </w:rPr>
              <w:t>2016 m.</w:t>
            </w:r>
          </w:p>
        </w:tc>
      </w:tr>
      <w:tr w:rsidR="00CD4C4C" w:rsidRPr="003C1DF1">
        <w:trPr>
          <w:trHeight w:val="97"/>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10.2.1.</w:t>
            </w:r>
          </w:p>
        </w:tc>
        <w:tc>
          <w:tcPr>
            <w:tcW w:w="8964" w:type="dxa"/>
          </w:tcPr>
          <w:p w:rsidR="00CD4C4C"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C41DC" w:rsidRDefault="00CC41DC" w:rsidP="00CD4C4C">
            <w:pPr>
              <w:spacing w:after="0" w:line="240" w:lineRule="auto"/>
              <w:jc w:val="both"/>
              <w:rPr>
                <w:rFonts w:eastAsia="Times New Roman"/>
                <w:b/>
                <w:szCs w:val="24"/>
              </w:rPr>
            </w:pPr>
          </w:p>
          <w:p w:rsidR="00CC41DC" w:rsidRDefault="00CC41DC" w:rsidP="00CD4C4C">
            <w:pPr>
              <w:spacing w:after="0" w:line="240" w:lineRule="auto"/>
              <w:jc w:val="both"/>
              <w:rPr>
                <w:rFonts w:eastAsia="Times New Roman"/>
                <w:b/>
                <w:szCs w:val="24"/>
              </w:rPr>
            </w:pPr>
          </w:p>
          <w:p w:rsidR="00CC41DC" w:rsidRPr="003C1DF1" w:rsidRDefault="00CC41DC" w:rsidP="00CD4C4C">
            <w:pPr>
              <w:spacing w:after="0" w:line="240" w:lineRule="auto"/>
              <w:jc w:val="both"/>
              <w:rPr>
                <w:rFonts w:eastAsia="Times New Roman"/>
                <w:b/>
                <w:szCs w:val="24"/>
              </w:rPr>
            </w:pPr>
          </w:p>
          <w:p w:rsidR="00CD4C4C" w:rsidRPr="002F579C" w:rsidRDefault="00CD4C4C" w:rsidP="00CC41DC">
            <w:pPr>
              <w:numPr>
                <w:ilvl w:val="0"/>
                <w:numId w:val="49"/>
              </w:numPr>
              <w:spacing w:after="0" w:line="240" w:lineRule="auto"/>
              <w:jc w:val="both"/>
              <w:rPr>
                <w:rFonts w:eastAsia="Times New Roman"/>
                <w:b/>
                <w:i/>
                <w:color w:val="FF0000"/>
                <w:szCs w:val="24"/>
                <w:lang w:eastAsia="lt-LT"/>
              </w:rPr>
            </w:pPr>
            <w:r w:rsidRPr="002F579C">
              <w:rPr>
                <w:rFonts w:eastAsia="Times New Roman"/>
                <w:b/>
                <w:i/>
                <w:color w:val="FF0000"/>
                <w:szCs w:val="24"/>
                <w:lang w:eastAsia="lt-LT"/>
              </w:rPr>
              <w:t>Su VPS administravimu susijusių dokumentų tvarkymas</w:t>
            </w:r>
            <w:r w:rsidR="00C1278D" w:rsidRPr="002F579C">
              <w:rPr>
                <w:rFonts w:eastAsia="Times New Roman"/>
                <w:b/>
                <w:i/>
                <w:color w:val="FF0000"/>
                <w:szCs w:val="24"/>
                <w:lang w:eastAsia="lt-LT"/>
              </w:rPr>
              <w:t>,</w:t>
            </w:r>
            <w:r w:rsidR="00C1278D" w:rsidRPr="002F579C">
              <w:rPr>
                <w:color w:val="FF0000"/>
              </w:rPr>
              <w:t xml:space="preserve"> </w:t>
            </w:r>
            <w:r w:rsidR="00C1278D" w:rsidRPr="002F579C">
              <w:rPr>
                <w:rFonts w:eastAsia="Times New Roman"/>
                <w:b/>
                <w:i/>
                <w:color w:val="FF0000"/>
                <w:szCs w:val="24"/>
                <w:lang w:eastAsia="lt-LT"/>
              </w:rPr>
              <w:t>VPS administravimo procedūros (dokumentacijos rengimas, viešųjų pirkimų atlikimas, sutarčių sudarymas, mokėjimo prašymų teikimas, finansinio plano sudarymas, koregavimas), kvietimų teikti vietos projektus dokumentacijos rengimas.</w:t>
            </w:r>
          </w:p>
          <w:p w:rsidR="00CC41DC" w:rsidRPr="003C1DF1" w:rsidRDefault="00CC41DC" w:rsidP="00CC41DC">
            <w:pPr>
              <w:spacing w:after="0" w:line="240" w:lineRule="auto"/>
              <w:ind w:left="720"/>
              <w:jc w:val="both"/>
              <w:rPr>
                <w:rFonts w:eastAsia="Times New Roman"/>
                <w:b/>
                <w:i/>
                <w:szCs w:val="24"/>
                <w:lang w:eastAsia="lt-LT"/>
              </w:rPr>
            </w:pPr>
          </w:p>
          <w:p w:rsidR="000D1971" w:rsidRPr="003C1DF1" w:rsidRDefault="00CC41DC" w:rsidP="00CD4C4C">
            <w:pPr>
              <w:spacing w:after="0" w:line="240" w:lineRule="auto"/>
              <w:jc w:val="both"/>
              <w:rPr>
                <w:rFonts w:eastAsia="Times New Roman"/>
                <w:b/>
                <w:i/>
                <w:szCs w:val="24"/>
                <w:lang w:eastAsia="lt-LT"/>
              </w:rPr>
            </w:pPr>
            <w:r>
              <w:rPr>
                <w:rFonts w:eastAsia="Times New Roman"/>
                <w:b/>
                <w:i/>
                <w:szCs w:val="24"/>
                <w:lang w:eastAsia="lt-LT"/>
              </w:rPr>
              <w:t>2</w:t>
            </w:r>
            <w:r w:rsidR="00CD4C4C" w:rsidRPr="003C1DF1">
              <w:rPr>
                <w:rFonts w:eastAsia="Times New Roman"/>
                <w:b/>
                <w:i/>
                <w:szCs w:val="24"/>
                <w:lang w:eastAsia="lt-LT"/>
              </w:rPr>
              <w:t>. Privalomos viešinimo priemonės (aiškinamojo stendo rengimas).</w:t>
            </w:r>
          </w:p>
          <w:p w:rsidR="00C1278D" w:rsidRPr="003C1DF1" w:rsidRDefault="00C1278D" w:rsidP="00CD4C4C">
            <w:pPr>
              <w:spacing w:after="0" w:line="240" w:lineRule="auto"/>
              <w:jc w:val="both"/>
              <w:rPr>
                <w:rFonts w:eastAsia="Times New Roman"/>
                <w:b/>
                <w:i/>
                <w:szCs w:val="24"/>
                <w:lang w:eastAsia="lt-LT"/>
              </w:rPr>
            </w:pPr>
          </w:p>
          <w:p w:rsidR="00C1278D" w:rsidRDefault="00C1278D" w:rsidP="00CD4C4C">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p w:rsidR="00CC41DC" w:rsidRPr="003C1DF1" w:rsidRDefault="00CC41DC" w:rsidP="00CD4C4C">
            <w:pPr>
              <w:spacing w:after="0" w:line="240" w:lineRule="auto"/>
              <w:jc w:val="both"/>
              <w:rPr>
                <w:rFonts w:eastAsia="Times New Roman"/>
                <w:b/>
                <w:i/>
                <w:szCs w:val="24"/>
                <w:lang w:eastAsia="lt-LT"/>
              </w:rPr>
            </w:pPr>
          </w:p>
        </w:tc>
        <w:tc>
          <w:tcPr>
            <w:tcW w:w="4979" w:type="dxa"/>
          </w:tcPr>
          <w:p w:rsidR="00CD4C4C" w:rsidRPr="003C1DF1" w:rsidRDefault="00CD4C4C" w:rsidP="002F579C">
            <w:pPr>
              <w:tabs>
                <w:tab w:val="left" w:pos="191"/>
              </w:tabs>
              <w:spacing w:after="0" w:line="240" w:lineRule="auto"/>
              <w:ind w:left="34"/>
              <w:jc w:val="both"/>
              <w:rPr>
                <w:rFonts w:eastAsia="Times New Roman"/>
                <w:szCs w:val="24"/>
              </w:rPr>
            </w:pPr>
          </w:p>
        </w:tc>
      </w:tr>
      <w:tr w:rsidR="00CD4C4C" w:rsidRPr="003C1DF1">
        <w:trPr>
          <w:trHeight w:val="96"/>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10.2.2.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E81CE0" w:rsidRPr="003C1DF1" w:rsidRDefault="00E81CE0" w:rsidP="00CD4C4C">
            <w:pPr>
              <w:spacing w:after="0" w:line="240" w:lineRule="auto"/>
              <w:jc w:val="both"/>
              <w:rPr>
                <w:rFonts w:eastAsia="Times New Roman"/>
                <w:b/>
                <w:szCs w:val="24"/>
              </w:rPr>
            </w:pPr>
          </w:p>
          <w:p w:rsidR="00CD4C4C" w:rsidRDefault="00CD4C4C" w:rsidP="00CC41DC">
            <w:pPr>
              <w:numPr>
                <w:ilvl w:val="0"/>
                <w:numId w:val="50"/>
              </w:numPr>
              <w:spacing w:after="0" w:line="240" w:lineRule="auto"/>
              <w:ind w:left="-25" w:firstLine="385"/>
              <w:jc w:val="both"/>
              <w:rPr>
                <w:rFonts w:eastAsia="Times New Roman"/>
                <w:bCs/>
                <w:szCs w:val="24"/>
              </w:rPr>
            </w:pPr>
            <w:r w:rsidRPr="003C1DF1">
              <w:rPr>
                <w:rFonts w:eastAsia="Times New Roman"/>
                <w:bCs/>
                <w:szCs w:val="24"/>
              </w:rPr>
              <w:t>Informacijos skelbimas spaudoje, socialiniuose tinkluose, svetainėse apie VPS priemones ir remiamų veiklų sritis;</w:t>
            </w:r>
          </w:p>
          <w:p w:rsidR="00CC41DC" w:rsidRPr="003C1DF1" w:rsidRDefault="00CC41DC" w:rsidP="00CC41DC">
            <w:pPr>
              <w:spacing w:after="0" w:line="240" w:lineRule="auto"/>
              <w:ind w:left="360"/>
              <w:jc w:val="both"/>
              <w:rPr>
                <w:rFonts w:eastAsia="Times New Roman"/>
                <w:bCs/>
                <w:szCs w:val="24"/>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2. Informacinių renginių (susitikimų vietose, su atskiromis grupėmis ir kt.) organizavimas </w:t>
            </w:r>
            <w:r w:rsidRPr="00F6392A">
              <w:rPr>
                <w:rFonts w:eastAsia="Times New Roman"/>
                <w:bCs/>
                <w:sz w:val="22"/>
              </w:rPr>
              <w:t>potencialiems vietos projektų pareiškėjams;</w:t>
            </w:r>
          </w:p>
          <w:p w:rsidR="00CD4C4C" w:rsidRPr="00F6392A" w:rsidRDefault="000D1971" w:rsidP="00F6392A">
            <w:pPr>
              <w:pStyle w:val="NoSpacing"/>
              <w:rPr>
                <w:sz w:val="22"/>
              </w:rPr>
            </w:pPr>
            <w:r w:rsidRPr="00F6392A">
              <w:rPr>
                <w:sz w:val="22"/>
              </w:rPr>
              <w:lastRenderedPageBreak/>
              <w:t>3. Konsultacijų,</w:t>
            </w:r>
            <w:r w:rsidR="00CD4C4C" w:rsidRPr="00F6392A">
              <w:rPr>
                <w:sz w:val="22"/>
              </w:rPr>
              <w:t xml:space="preserve"> m</w:t>
            </w:r>
            <w:r w:rsidRPr="00F6392A">
              <w:rPr>
                <w:sz w:val="22"/>
              </w:rPr>
              <w:t>okymų, susitikimų, susijusių su</w:t>
            </w:r>
            <w:r w:rsidR="00CD4C4C" w:rsidRPr="00F6392A">
              <w:rPr>
                <w:sz w:val="22"/>
              </w:rPr>
              <w:t xml:space="preserve"> vietos projektų pa</w:t>
            </w:r>
            <w:r w:rsidRPr="00F6392A">
              <w:rPr>
                <w:sz w:val="22"/>
              </w:rPr>
              <w:t>raiškų pildymu,   organizavimas;</w:t>
            </w:r>
          </w:p>
          <w:p w:rsidR="00CD4C4C" w:rsidRPr="00F6392A" w:rsidRDefault="000D1971" w:rsidP="00F6392A">
            <w:pPr>
              <w:pStyle w:val="NoSpacing"/>
              <w:rPr>
                <w:sz w:val="22"/>
              </w:rPr>
            </w:pPr>
            <w:r w:rsidRPr="00F6392A">
              <w:rPr>
                <w:sz w:val="22"/>
              </w:rPr>
              <w:t xml:space="preserve">4. Konsultacijų, </w:t>
            </w:r>
            <w:r w:rsidR="00CD4C4C" w:rsidRPr="00F6392A">
              <w:rPr>
                <w:sz w:val="22"/>
              </w:rPr>
              <w:t>mokymų, susitikimų, su</w:t>
            </w:r>
            <w:r w:rsidRPr="00F6392A">
              <w:rPr>
                <w:sz w:val="22"/>
              </w:rPr>
              <w:t>sijusių su</w:t>
            </w:r>
            <w:r w:rsidR="00CD4C4C" w:rsidRPr="00F6392A">
              <w:rPr>
                <w:sz w:val="22"/>
              </w:rPr>
              <w:t xml:space="preserve"> vietos projek</w:t>
            </w:r>
            <w:r w:rsidRPr="00F6392A">
              <w:rPr>
                <w:sz w:val="22"/>
              </w:rPr>
              <w:t>tų</w:t>
            </w:r>
            <w:r w:rsidR="00CD4C4C" w:rsidRPr="00F6392A">
              <w:rPr>
                <w:sz w:val="22"/>
              </w:rPr>
              <w:t xml:space="preserve"> įgyvend</w:t>
            </w:r>
            <w:r w:rsidRPr="00F6392A">
              <w:rPr>
                <w:sz w:val="22"/>
              </w:rPr>
              <w:t>inimo veiklomis,  organizavimas;</w:t>
            </w:r>
          </w:p>
          <w:p w:rsidR="00CD4C4C" w:rsidRPr="00F6392A" w:rsidRDefault="000D1971" w:rsidP="00F6392A">
            <w:pPr>
              <w:pStyle w:val="NoSpacing"/>
              <w:rPr>
                <w:sz w:val="22"/>
              </w:rPr>
            </w:pPr>
            <w:r w:rsidRPr="00F6392A">
              <w:rPr>
                <w:sz w:val="22"/>
              </w:rPr>
              <w:t>5. Informacinio stendo gamyba;</w:t>
            </w:r>
          </w:p>
          <w:p w:rsidR="00CD4C4C" w:rsidRPr="00F6392A" w:rsidRDefault="00CD4C4C" w:rsidP="00F6392A">
            <w:pPr>
              <w:pStyle w:val="NoSpacing"/>
              <w:rPr>
                <w:sz w:val="22"/>
              </w:rPr>
            </w:pPr>
            <w:r w:rsidRPr="00F6392A">
              <w:rPr>
                <w:sz w:val="22"/>
              </w:rPr>
              <w:t>6. Priemonių su išoriniu ženklinimu (pvz., lipdukai, raštinės reikmenys su Viešinimo taisyklių reikalaujama atributika, kt.) rengimas ir gaminimas;</w:t>
            </w:r>
          </w:p>
          <w:p w:rsidR="00CD4C4C" w:rsidRPr="00F6392A" w:rsidRDefault="00CD4C4C" w:rsidP="00F6392A">
            <w:pPr>
              <w:pStyle w:val="NoSpacing"/>
              <w:rPr>
                <w:sz w:val="22"/>
              </w:rPr>
            </w:pPr>
            <w:r w:rsidRPr="00F6392A">
              <w:rPr>
                <w:sz w:val="22"/>
              </w:rPr>
              <w:t>7. Informacinių renginių (konferencijų, susitikimų, diskusijų ir kt.) organizavimas visuomenei (visiems vietos gyventojams, jaunimui, senjorams ir kt.)</w:t>
            </w:r>
            <w:r w:rsidR="000D1971" w:rsidRPr="00F6392A">
              <w:rPr>
                <w:sz w:val="22"/>
              </w:rPr>
              <w:t>;</w:t>
            </w:r>
          </w:p>
          <w:p w:rsidR="00CD4C4C" w:rsidRPr="00F6392A" w:rsidRDefault="000D1971" w:rsidP="00F6392A">
            <w:pPr>
              <w:pStyle w:val="NoSpacing"/>
              <w:rPr>
                <w:sz w:val="22"/>
              </w:rPr>
            </w:pPr>
            <w:r w:rsidRPr="00F6392A">
              <w:rPr>
                <w:sz w:val="22"/>
              </w:rPr>
              <w:t>8</w:t>
            </w:r>
            <w:r w:rsidR="00CD4C4C" w:rsidRPr="00F6392A">
              <w:rPr>
                <w:sz w:val="22"/>
              </w:rPr>
              <w:t>. Informacijos re</w:t>
            </w:r>
            <w:r w:rsidRPr="00F6392A">
              <w:rPr>
                <w:sz w:val="22"/>
              </w:rPr>
              <w:t>ngimas apie VPS įgyvendinimą ir</w:t>
            </w:r>
            <w:r w:rsidR="00CD4C4C" w:rsidRPr="00F6392A">
              <w:rPr>
                <w:sz w:val="22"/>
              </w:rPr>
              <w:t xml:space="preserve"> jos skelbimas: </w:t>
            </w:r>
          </w:p>
          <w:p w:rsidR="00CD4C4C" w:rsidRPr="00F6392A" w:rsidRDefault="000D1971" w:rsidP="00F6392A">
            <w:pPr>
              <w:pStyle w:val="NoSpacing"/>
              <w:rPr>
                <w:sz w:val="22"/>
              </w:rPr>
            </w:pPr>
            <w:r w:rsidRPr="00F6392A">
              <w:rPr>
                <w:sz w:val="22"/>
              </w:rPr>
              <w:t>8</w:t>
            </w:r>
            <w:r w:rsidR="00CD4C4C" w:rsidRPr="00F6392A">
              <w:rPr>
                <w:sz w:val="22"/>
              </w:rPr>
              <w:t>.1. interneto svetainėse</w:t>
            </w:r>
            <w:r w:rsidRPr="00F6392A">
              <w:rPr>
                <w:sz w:val="22"/>
              </w:rPr>
              <w:t>:</w:t>
            </w:r>
            <w:r w:rsidR="00CD4C4C" w:rsidRPr="00F6392A">
              <w:rPr>
                <w:sz w:val="22"/>
              </w:rPr>
              <w:t xml:space="preserve"> </w:t>
            </w:r>
            <w:hyperlink r:id="rId33" w:history="1">
              <w:r w:rsidR="00CD4C4C" w:rsidRPr="00F6392A">
                <w:rPr>
                  <w:rStyle w:val="Hyperlink"/>
                  <w:sz w:val="22"/>
                </w:rPr>
                <w:t>www.trakuvvg.lt</w:t>
              </w:r>
            </w:hyperlink>
            <w:r w:rsidR="00CD4C4C" w:rsidRPr="00F6392A">
              <w:rPr>
                <w:sz w:val="22"/>
              </w:rPr>
              <w:t xml:space="preserve">, </w:t>
            </w:r>
            <w:hyperlink r:id="rId34" w:history="1">
              <w:r w:rsidR="00CD4C4C" w:rsidRPr="00F6392A">
                <w:rPr>
                  <w:rStyle w:val="Hyperlink"/>
                  <w:sz w:val="22"/>
                </w:rPr>
                <w:t>www.trakai.lt</w:t>
              </w:r>
            </w:hyperlink>
            <w:r w:rsidRPr="00F6392A">
              <w:rPr>
                <w:sz w:val="22"/>
              </w:rPr>
              <w:t xml:space="preserve">, </w:t>
            </w:r>
            <w:r w:rsidR="00CD4C4C" w:rsidRPr="00F6392A">
              <w:rPr>
                <w:sz w:val="22"/>
              </w:rPr>
              <w:t>VVG</w:t>
            </w:r>
            <w:r w:rsidRPr="00F6392A">
              <w:rPr>
                <w:sz w:val="22"/>
              </w:rPr>
              <w:t xml:space="preserve"> narių svetainėse;</w:t>
            </w:r>
          </w:p>
          <w:p w:rsidR="00CD4C4C" w:rsidRPr="00F6392A" w:rsidRDefault="000D1971" w:rsidP="00F6392A">
            <w:pPr>
              <w:pStyle w:val="NoSpacing"/>
              <w:rPr>
                <w:sz w:val="22"/>
              </w:rPr>
            </w:pPr>
            <w:r w:rsidRPr="00F6392A">
              <w:rPr>
                <w:sz w:val="22"/>
              </w:rPr>
              <w:t>8.2. socialiniuose tinkluose;</w:t>
            </w:r>
          </w:p>
          <w:p w:rsidR="00CD4C4C" w:rsidRPr="00F6392A" w:rsidRDefault="000D1971" w:rsidP="00F6392A">
            <w:pPr>
              <w:pStyle w:val="NoSpacing"/>
              <w:rPr>
                <w:sz w:val="22"/>
              </w:rPr>
            </w:pPr>
            <w:r w:rsidRPr="00F6392A">
              <w:rPr>
                <w:sz w:val="22"/>
              </w:rPr>
              <w:t>8.3. vietos spaudoje;</w:t>
            </w:r>
            <w:r w:rsidR="00CD4C4C" w:rsidRPr="00F6392A">
              <w:rPr>
                <w:sz w:val="22"/>
              </w:rPr>
              <w:t xml:space="preserve"> </w:t>
            </w:r>
          </w:p>
          <w:p w:rsidR="00CD4C4C" w:rsidRPr="00F6392A" w:rsidRDefault="000D1971" w:rsidP="00F6392A">
            <w:pPr>
              <w:pStyle w:val="NoSpacing"/>
              <w:rPr>
                <w:sz w:val="22"/>
              </w:rPr>
            </w:pPr>
            <w:r w:rsidRPr="00F6392A">
              <w:rPr>
                <w:sz w:val="22"/>
              </w:rPr>
              <w:t>8</w:t>
            </w:r>
            <w:r w:rsidR="00CD4C4C" w:rsidRPr="00F6392A">
              <w:rPr>
                <w:sz w:val="22"/>
              </w:rPr>
              <w:t>.4.</w:t>
            </w:r>
            <w:r w:rsidRPr="00F6392A">
              <w:rPr>
                <w:sz w:val="22"/>
              </w:rPr>
              <w:t xml:space="preserve"> skelbimų lentose;</w:t>
            </w:r>
          </w:p>
          <w:p w:rsidR="00CD4C4C" w:rsidRPr="00F6392A" w:rsidRDefault="000D1971" w:rsidP="00F6392A">
            <w:pPr>
              <w:pStyle w:val="NoSpacing"/>
              <w:rPr>
                <w:sz w:val="22"/>
              </w:rPr>
            </w:pPr>
            <w:r w:rsidRPr="00F6392A">
              <w:rPr>
                <w:sz w:val="22"/>
              </w:rPr>
              <w:t>8</w:t>
            </w:r>
            <w:r w:rsidR="00CD4C4C" w:rsidRPr="00F6392A">
              <w:rPr>
                <w:sz w:val="22"/>
              </w:rPr>
              <w:t>.5.</w:t>
            </w:r>
            <w:r w:rsidRPr="00F6392A">
              <w:rPr>
                <w:sz w:val="22"/>
              </w:rPr>
              <w:t xml:space="preserve"> </w:t>
            </w:r>
            <w:r w:rsidR="00CD4C4C" w:rsidRPr="00F6392A">
              <w:rPr>
                <w:sz w:val="22"/>
              </w:rPr>
              <w:t>informaciniuose leidinukuose (skrajutės, infolapeliai, kalend</w:t>
            </w:r>
            <w:r w:rsidRPr="00F6392A">
              <w:rPr>
                <w:sz w:val="22"/>
              </w:rPr>
              <w:t>oriukai);</w:t>
            </w:r>
          </w:p>
          <w:p w:rsidR="00CD4C4C" w:rsidRPr="003C1DF1" w:rsidRDefault="000D1971" w:rsidP="00F6392A">
            <w:pPr>
              <w:pStyle w:val="NoSpacing"/>
              <w:rPr>
                <w:lang w:eastAsia="lt-LT"/>
              </w:rPr>
            </w:pPr>
            <w:r w:rsidRPr="00F6392A">
              <w:rPr>
                <w:sz w:val="22"/>
                <w:lang w:eastAsia="lt-LT"/>
              </w:rPr>
              <w:t>9</w:t>
            </w:r>
            <w:r w:rsidR="00CD4C4C" w:rsidRPr="00F6392A">
              <w:rPr>
                <w:sz w:val="22"/>
                <w:lang w:eastAsia="lt-LT"/>
              </w:rPr>
              <w:t>.</w:t>
            </w:r>
            <w:r w:rsidRPr="00F6392A">
              <w:rPr>
                <w:sz w:val="22"/>
                <w:lang w:eastAsia="lt-LT"/>
              </w:rPr>
              <w:t xml:space="preserve"> </w:t>
            </w:r>
            <w:r w:rsidR="00CD4C4C" w:rsidRPr="00F6392A">
              <w:rPr>
                <w:sz w:val="22"/>
                <w:lang w:eastAsia="lt-LT"/>
              </w:rPr>
              <w:t>Vaizdinių pristatymų (lentelės, grafikai, nuotraukos su aprašyma</w:t>
            </w:r>
            <w:r w:rsidRPr="00F6392A">
              <w:rPr>
                <w:sz w:val="22"/>
                <w:lang w:eastAsia="lt-LT"/>
              </w:rPr>
              <w:t>is ir kt.) rengimas, skelbimas,</w:t>
            </w:r>
            <w:r w:rsidR="00CD4C4C" w:rsidRPr="00F6392A">
              <w:rPr>
                <w:sz w:val="22"/>
                <w:lang w:eastAsia="lt-LT"/>
              </w:rPr>
              <w:t xml:space="preserve"> organizavimas.</w:t>
            </w:r>
            <w:r w:rsidR="00CD4C4C" w:rsidRPr="003C1DF1">
              <w:rPr>
                <w:lang w:eastAsia="lt-LT"/>
              </w:rPr>
              <w:t xml:space="preserve"> </w:t>
            </w:r>
          </w:p>
        </w:tc>
        <w:tc>
          <w:tcPr>
            <w:tcW w:w="4979" w:type="dxa"/>
          </w:tcPr>
          <w:p w:rsidR="00E81CE0" w:rsidRPr="003C1DF1" w:rsidRDefault="00E81CE0" w:rsidP="00CD4C4C">
            <w:pPr>
              <w:spacing w:after="0" w:line="240" w:lineRule="auto"/>
              <w:jc w:val="both"/>
              <w:rPr>
                <w:rFonts w:eastAsia="Times New Roman"/>
                <w:szCs w:val="24"/>
              </w:rPr>
            </w:pPr>
          </w:p>
          <w:p w:rsidR="00E81CE0" w:rsidRDefault="00E81CE0" w:rsidP="00CD4C4C">
            <w:pPr>
              <w:spacing w:after="0" w:line="240" w:lineRule="auto"/>
              <w:jc w:val="both"/>
              <w:rPr>
                <w:rFonts w:eastAsia="Times New Roman"/>
                <w:szCs w:val="24"/>
              </w:rPr>
            </w:pPr>
          </w:p>
          <w:p w:rsidR="00CC41DC" w:rsidRPr="003C1DF1" w:rsidRDefault="00CC41D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1–4 veiklos skirtos Kvietimo Nr. 1  planuojamoms finansuoti VPS priemonėms ir veiklos sritims.</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rPr>
                <w:rFonts w:eastAsia="Times New Roman"/>
                <w:szCs w:val="24"/>
              </w:rPr>
            </w:pPr>
          </w:p>
          <w:p w:rsidR="00CD4C4C" w:rsidRPr="003C1DF1" w:rsidRDefault="00CD4C4C" w:rsidP="000D1971">
            <w:pPr>
              <w:spacing w:after="0" w:line="240" w:lineRule="auto"/>
              <w:jc w:val="both"/>
              <w:rPr>
                <w:rFonts w:eastAsia="Times New Roman"/>
                <w:szCs w:val="24"/>
              </w:rPr>
            </w:pPr>
            <w:r w:rsidRPr="003C1DF1">
              <w:rPr>
                <w:rFonts w:eastAsia="Times New Roman"/>
                <w:szCs w:val="24"/>
              </w:rPr>
              <w:t>4–8 veiklos skirtos visom</w:t>
            </w:r>
            <w:r w:rsidR="000D1971" w:rsidRPr="003C1DF1">
              <w:rPr>
                <w:rFonts w:eastAsia="Times New Roman"/>
                <w:szCs w:val="24"/>
              </w:rPr>
              <w:t xml:space="preserve">s VPS priemonėms, </w:t>
            </w:r>
            <w:r w:rsidRPr="003C1DF1">
              <w:rPr>
                <w:rFonts w:eastAsia="Times New Roman"/>
                <w:szCs w:val="24"/>
              </w:rPr>
              <w:t>siekiant sėkmingo VPS įgyvendinimo.</w:t>
            </w: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lastRenderedPageBreak/>
              <w:t>10.3.</w:t>
            </w:r>
          </w:p>
        </w:tc>
        <w:tc>
          <w:tcPr>
            <w:tcW w:w="13943" w:type="dxa"/>
            <w:gridSpan w:val="2"/>
            <w:shd w:val="clear" w:color="auto" w:fill="FDE9D9"/>
          </w:tcPr>
          <w:p w:rsidR="00CD4C4C" w:rsidRPr="003C1DF1" w:rsidRDefault="00CD4C4C" w:rsidP="00CD4C4C">
            <w:pPr>
              <w:spacing w:after="0" w:line="240" w:lineRule="auto"/>
              <w:jc w:val="both"/>
              <w:rPr>
                <w:rFonts w:eastAsia="Times New Roman"/>
                <w:szCs w:val="24"/>
              </w:rPr>
            </w:pPr>
            <w:r w:rsidRPr="003C1DF1">
              <w:rPr>
                <w:rFonts w:eastAsia="Times New Roman"/>
                <w:b/>
                <w:szCs w:val="24"/>
              </w:rPr>
              <w:t>2017 m.</w:t>
            </w:r>
          </w:p>
        </w:tc>
      </w:tr>
      <w:tr w:rsidR="00CD4C4C" w:rsidRPr="003C1DF1">
        <w:trPr>
          <w:trHeight w:val="97"/>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10.3.1.</w:t>
            </w:r>
          </w:p>
        </w:tc>
        <w:tc>
          <w:tcPr>
            <w:tcW w:w="8964" w:type="dxa"/>
          </w:tcPr>
          <w:p w:rsidR="00CD4C4C" w:rsidRDefault="00CD4C4C" w:rsidP="002F579C">
            <w:pPr>
              <w:pStyle w:val="NoSpacing"/>
              <w:rPr>
                <w:b/>
                <w:sz w:val="22"/>
              </w:rPr>
            </w:pPr>
            <w:r w:rsidRPr="002F579C">
              <w:rPr>
                <w:b/>
                <w:sz w:val="22"/>
              </w:rPr>
              <w:t>Susiję su VPS įgyvendinimu:</w:t>
            </w:r>
          </w:p>
          <w:p w:rsidR="00F6392A" w:rsidRPr="002F579C" w:rsidRDefault="00F6392A" w:rsidP="002F579C">
            <w:pPr>
              <w:pStyle w:val="NoSpacing"/>
              <w:rPr>
                <w:b/>
                <w:sz w:val="22"/>
              </w:rPr>
            </w:pPr>
          </w:p>
          <w:p w:rsidR="002F579C" w:rsidRPr="00F6392A" w:rsidRDefault="002F579C" w:rsidP="002F579C">
            <w:pPr>
              <w:pStyle w:val="NoSpacing"/>
              <w:rPr>
                <w:b/>
                <w:i/>
                <w:color w:val="FF0000"/>
                <w:sz w:val="22"/>
              </w:rPr>
            </w:pPr>
            <w:r w:rsidRPr="00F6392A">
              <w:rPr>
                <w:b/>
                <w:i/>
                <w:color w:val="FF0000"/>
                <w:sz w:val="22"/>
              </w:rPr>
              <w:t xml:space="preserve">1. </w:t>
            </w:r>
            <w:r w:rsidR="00CD4C4C" w:rsidRPr="00F6392A">
              <w:rPr>
                <w:b/>
                <w:i/>
                <w:color w:val="FF0000"/>
                <w:sz w:val="22"/>
              </w:rPr>
              <w:t xml:space="preserve"> </w:t>
            </w:r>
            <w:r w:rsidRPr="00F6392A">
              <w:rPr>
                <w:b/>
                <w:i/>
                <w:color w:val="FF0000"/>
                <w:sz w:val="22"/>
              </w:rPr>
              <w:t xml:space="preserve"> Kvietimas Nr. 1 teikti vietos projektų paraiškas (I ketv.):</w:t>
            </w:r>
          </w:p>
          <w:p w:rsidR="002F579C" w:rsidRPr="00F6392A" w:rsidRDefault="002F579C" w:rsidP="002F579C">
            <w:pPr>
              <w:pStyle w:val="NoSpacing"/>
              <w:rPr>
                <w:color w:val="FF0000"/>
                <w:sz w:val="22"/>
                <w:lang w:eastAsia="lt-LT"/>
              </w:rPr>
            </w:pPr>
            <w:r w:rsidRPr="00F6392A">
              <w:rPr>
                <w:color w:val="FF0000"/>
                <w:sz w:val="22"/>
              </w:rPr>
              <w:t xml:space="preserve">– kvietimo teikti vietos projektus dokumentacijos rengimas, </w:t>
            </w:r>
            <w:r w:rsidRPr="00F6392A">
              <w:rPr>
                <w:color w:val="FF0000"/>
                <w:sz w:val="22"/>
                <w:lang w:eastAsia="lt-LT"/>
              </w:rPr>
              <w:t>skelbimas;</w:t>
            </w:r>
          </w:p>
          <w:p w:rsidR="002F579C" w:rsidRPr="00F6392A" w:rsidRDefault="002F579C" w:rsidP="002F579C">
            <w:pPr>
              <w:pStyle w:val="NoSpacing"/>
              <w:rPr>
                <w:color w:val="FF0000"/>
                <w:sz w:val="22"/>
                <w:lang w:eastAsia="lt-LT"/>
              </w:rPr>
            </w:pPr>
            <w:r w:rsidRPr="00F6392A">
              <w:rPr>
                <w:color w:val="FF0000"/>
                <w:sz w:val="22"/>
                <w:lang w:eastAsia="lt-LT"/>
              </w:rPr>
              <w:t>– vietos projektų paraiškų rinkimas;</w:t>
            </w:r>
          </w:p>
          <w:p w:rsidR="002F579C" w:rsidRPr="00F6392A" w:rsidRDefault="002F579C" w:rsidP="002F579C">
            <w:pPr>
              <w:pStyle w:val="NoSpacing"/>
              <w:rPr>
                <w:color w:val="FF0000"/>
                <w:sz w:val="22"/>
                <w:lang w:eastAsia="lt-LT"/>
              </w:rPr>
            </w:pPr>
            <w:r w:rsidRPr="00F6392A">
              <w:rPr>
                <w:color w:val="FF0000"/>
                <w:sz w:val="22"/>
                <w:lang w:eastAsia="lt-LT"/>
              </w:rPr>
              <w:t>– gautų vietos projektų vertinimas;</w:t>
            </w:r>
          </w:p>
          <w:p w:rsidR="002F579C" w:rsidRPr="00F6392A" w:rsidRDefault="002F579C" w:rsidP="002F579C">
            <w:pPr>
              <w:pStyle w:val="NoSpacing"/>
              <w:rPr>
                <w:color w:val="FF0000"/>
                <w:sz w:val="22"/>
                <w:lang w:eastAsia="lt-LT"/>
              </w:rPr>
            </w:pPr>
            <w:r w:rsidRPr="00F6392A">
              <w:rPr>
                <w:color w:val="FF0000"/>
                <w:sz w:val="22"/>
                <w:lang w:eastAsia="lt-LT"/>
              </w:rPr>
              <w:t>– vietos projektų atranka ir tvirtinimas;</w:t>
            </w:r>
          </w:p>
          <w:p w:rsidR="002F579C" w:rsidRPr="00F6392A" w:rsidRDefault="002F579C" w:rsidP="002F579C">
            <w:pPr>
              <w:pStyle w:val="NoSpacing"/>
              <w:rPr>
                <w:color w:val="FF0000"/>
                <w:sz w:val="22"/>
                <w:lang w:eastAsia="lt-LT"/>
              </w:rPr>
            </w:pPr>
            <w:r w:rsidRPr="00F6392A">
              <w:rPr>
                <w:color w:val="FF0000"/>
                <w:sz w:val="22"/>
                <w:lang w:eastAsia="lt-LT"/>
              </w:rPr>
              <w:t xml:space="preserve">– paramos sutarčių sudarymas.“ </w:t>
            </w:r>
          </w:p>
          <w:p w:rsidR="00CD4C4C" w:rsidRPr="002F579C" w:rsidRDefault="00CD4C4C" w:rsidP="002F579C">
            <w:pPr>
              <w:pStyle w:val="NoSpacing"/>
              <w:rPr>
                <w:b/>
                <w:i/>
                <w:sz w:val="22"/>
              </w:rPr>
            </w:pPr>
            <w:r w:rsidRPr="002F579C">
              <w:rPr>
                <w:b/>
                <w:i/>
                <w:sz w:val="22"/>
              </w:rPr>
              <w:t>2. Kvietimas Nr. 2 teikti vietos projektų paraiškas (I–II ketv.):</w:t>
            </w:r>
          </w:p>
          <w:p w:rsidR="00CD4C4C" w:rsidRPr="002F579C" w:rsidRDefault="00CD4C4C" w:rsidP="002F579C">
            <w:pPr>
              <w:pStyle w:val="NoSpacing"/>
              <w:rPr>
                <w:sz w:val="22"/>
                <w:lang w:eastAsia="lt-LT"/>
              </w:rPr>
            </w:pPr>
            <w:r w:rsidRPr="002F579C">
              <w:rPr>
                <w:sz w:val="22"/>
              </w:rPr>
              <w:t xml:space="preserve">– kvietimo teikti vietos projektus dokumentacijos rengimas, </w:t>
            </w:r>
            <w:r w:rsidR="000D1971" w:rsidRPr="002F579C">
              <w:rPr>
                <w:sz w:val="22"/>
                <w:lang w:eastAsia="lt-LT"/>
              </w:rPr>
              <w:t>skelbimas;</w:t>
            </w:r>
          </w:p>
          <w:p w:rsidR="00CD4C4C" w:rsidRPr="002F579C" w:rsidRDefault="00CD4C4C" w:rsidP="002F579C">
            <w:pPr>
              <w:pStyle w:val="NoSpacing"/>
              <w:rPr>
                <w:sz w:val="22"/>
                <w:lang w:eastAsia="lt-LT"/>
              </w:rPr>
            </w:pPr>
            <w:r w:rsidRPr="002F579C">
              <w:rPr>
                <w:sz w:val="22"/>
                <w:lang w:eastAsia="lt-LT"/>
              </w:rPr>
              <w:t>– vi</w:t>
            </w:r>
            <w:r w:rsidR="000D1971" w:rsidRPr="002F579C">
              <w:rPr>
                <w:sz w:val="22"/>
                <w:lang w:eastAsia="lt-LT"/>
              </w:rPr>
              <w:t>etos projektų paraiškų rinkimas;</w:t>
            </w:r>
          </w:p>
          <w:p w:rsidR="00CD4C4C" w:rsidRPr="002F579C" w:rsidRDefault="00CD4C4C" w:rsidP="002F579C">
            <w:pPr>
              <w:pStyle w:val="NoSpacing"/>
              <w:rPr>
                <w:sz w:val="22"/>
                <w:lang w:eastAsia="lt-LT"/>
              </w:rPr>
            </w:pPr>
            <w:r w:rsidRPr="002F579C">
              <w:rPr>
                <w:sz w:val="22"/>
                <w:lang w:eastAsia="lt-LT"/>
              </w:rPr>
              <w:t>– g</w:t>
            </w:r>
            <w:r w:rsidR="000D1971" w:rsidRPr="002F579C">
              <w:rPr>
                <w:sz w:val="22"/>
                <w:lang w:eastAsia="lt-LT"/>
              </w:rPr>
              <w:t>autų vietos projektų vertinimas;</w:t>
            </w:r>
          </w:p>
          <w:p w:rsidR="00CD4C4C" w:rsidRPr="002F579C" w:rsidRDefault="00CD4C4C" w:rsidP="002F579C">
            <w:pPr>
              <w:pStyle w:val="NoSpacing"/>
              <w:rPr>
                <w:sz w:val="22"/>
                <w:lang w:eastAsia="lt-LT"/>
              </w:rPr>
            </w:pPr>
            <w:r w:rsidRPr="002F579C">
              <w:rPr>
                <w:sz w:val="22"/>
                <w:lang w:eastAsia="lt-LT"/>
              </w:rPr>
              <w:t xml:space="preserve">– vietos </w:t>
            </w:r>
            <w:r w:rsidR="000D1971" w:rsidRPr="002F579C">
              <w:rPr>
                <w:sz w:val="22"/>
                <w:lang w:eastAsia="lt-LT"/>
              </w:rPr>
              <w:t>projektų atranka ir tvirtinimas;</w:t>
            </w:r>
          </w:p>
          <w:p w:rsidR="00CD4C4C" w:rsidRPr="002F579C" w:rsidRDefault="00CD4C4C" w:rsidP="002F579C">
            <w:pPr>
              <w:pStyle w:val="NoSpacing"/>
              <w:rPr>
                <w:sz w:val="22"/>
                <w:lang w:eastAsia="lt-LT"/>
              </w:rPr>
            </w:pPr>
            <w:r w:rsidRPr="002F579C">
              <w:rPr>
                <w:sz w:val="22"/>
                <w:lang w:eastAsia="lt-LT"/>
              </w:rPr>
              <w:t>– paramos su</w:t>
            </w:r>
            <w:r w:rsidR="000D1971" w:rsidRPr="002F579C">
              <w:rPr>
                <w:sz w:val="22"/>
                <w:lang w:eastAsia="lt-LT"/>
              </w:rPr>
              <w:t>tarčių sudarymas ir pasirašymas;</w:t>
            </w:r>
          </w:p>
          <w:p w:rsidR="00CD4C4C" w:rsidRPr="002F579C" w:rsidRDefault="00CD4C4C" w:rsidP="002F579C">
            <w:pPr>
              <w:pStyle w:val="NoSpacing"/>
              <w:rPr>
                <w:sz w:val="22"/>
                <w:lang w:eastAsia="lt-LT"/>
              </w:rPr>
            </w:pPr>
            <w:r w:rsidRPr="002F579C">
              <w:rPr>
                <w:sz w:val="22"/>
                <w:lang w:eastAsia="lt-LT"/>
              </w:rPr>
              <w:t>– vietos projektų kontrolė (stebėsena).</w:t>
            </w:r>
          </w:p>
          <w:p w:rsidR="00CD4C4C" w:rsidRPr="002F579C" w:rsidRDefault="00CD4C4C" w:rsidP="002F579C">
            <w:pPr>
              <w:pStyle w:val="NoSpacing"/>
              <w:rPr>
                <w:b/>
                <w:i/>
                <w:sz w:val="22"/>
              </w:rPr>
            </w:pPr>
            <w:r w:rsidRPr="002F579C">
              <w:rPr>
                <w:b/>
                <w:i/>
                <w:sz w:val="22"/>
              </w:rPr>
              <w:t>3.</w:t>
            </w:r>
            <w:r w:rsidRPr="002F579C">
              <w:rPr>
                <w:b/>
                <w:sz w:val="22"/>
              </w:rPr>
              <w:t xml:space="preserve"> </w:t>
            </w:r>
            <w:r w:rsidRPr="002F579C">
              <w:rPr>
                <w:b/>
                <w:i/>
                <w:sz w:val="22"/>
              </w:rPr>
              <w:t>Kvietimas</w:t>
            </w:r>
            <w:r w:rsidRPr="002F579C">
              <w:rPr>
                <w:b/>
                <w:sz w:val="22"/>
              </w:rPr>
              <w:t xml:space="preserve"> </w:t>
            </w:r>
            <w:r w:rsidR="000D1971" w:rsidRPr="002F579C">
              <w:rPr>
                <w:b/>
                <w:i/>
                <w:sz w:val="22"/>
              </w:rPr>
              <w:t>Nr. 3</w:t>
            </w:r>
            <w:r w:rsidRPr="002F579C">
              <w:rPr>
                <w:b/>
                <w:i/>
                <w:sz w:val="22"/>
              </w:rPr>
              <w:t xml:space="preserve"> teikti vietos projektų paraiškas (III–IV ketv.):</w:t>
            </w:r>
          </w:p>
          <w:p w:rsidR="00CD4C4C" w:rsidRPr="002F579C" w:rsidRDefault="00CD4C4C" w:rsidP="002F579C">
            <w:pPr>
              <w:pStyle w:val="NoSpacing"/>
              <w:rPr>
                <w:sz w:val="22"/>
                <w:lang w:eastAsia="lt-LT"/>
              </w:rPr>
            </w:pPr>
            <w:r w:rsidRPr="002F579C">
              <w:rPr>
                <w:sz w:val="22"/>
              </w:rPr>
              <w:t xml:space="preserve">– kvietimo teikti vietos projektus dokumentacijos rengimas, </w:t>
            </w:r>
            <w:r w:rsidR="000D1971" w:rsidRPr="002F579C">
              <w:rPr>
                <w:sz w:val="22"/>
                <w:lang w:eastAsia="lt-LT"/>
              </w:rPr>
              <w:t>skelbimas;</w:t>
            </w:r>
          </w:p>
          <w:p w:rsidR="00CD4C4C" w:rsidRPr="002F579C" w:rsidRDefault="00CD4C4C" w:rsidP="002F579C">
            <w:pPr>
              <w:pStyle w:val="NoSpacing"/>
              <w:rPr>
                <w:sz w:val="22"/>
                <w:lang w:eastAsia="lt-LT"/>
              </w:rPr>
            </w:pPr>
            <w:r w:rsidRPr="002F579C">
              <w:rPr>
                <w:sz w:val="22"/>
                <w:lang w:eastAsia="lt-LT"/>
              </w:rPr>
              <w:t>– vie</w:t>
            </w:r>
            <w:r w:rsidR="000D1971" w:rsidRPr="002F579C">
              <w:rPr>
                <w:sz w:val="22"/>
                <w:lang w:eastAsia="lt-LT"/>
              </w:rPr>
              <w:t>tos projektų paraiškų rinkimas;</w:t>
            </w:r>
          </w:p>
          <w:p w:rsidR="00CD4C4C" w:rsidRPr="002F579C" w:rsidRDefault="00CD4C4C" w:rsidP="002F579C">
            <w:pPr>
              <w:pStyle w:val="NoSpacing"/>
              <w:rPr>
                <w:sz w:val="22"/>
                <w:lang w:eastAsia="lt-LT"/>
              </w:rPr>
            </w:pPr>
            <w:r w:rsidRPr="002F579C">
              <w:rPr>
                <w:sz w:val="22"/>
                <w:lang w:eastAsia="lt-LT"/>
              </w:rPr>
              <w:lastRenderedPageBreak/>
              <w:t>– g</w:t>
            </w:r>
            <w:r w:rsidR="000D1971" w:rsidRPr="002F579C">
              <w:rPr>
                <w:sz w:val="22"/>
                <w:lang w:eastAsia="lt-LT"/>
              </w:rPr>
              <w:t>autų vietos projektų vertinimas;</w:t>
            </w:r>
          </w:p>
          <w:p w:rsidR="00CD4C4C" w:rsidRPr="002F579C" w:rsidRDefault="00CD4C4C" w:rsidP="002F579C">
            <w:pPr>
              <w:pStyle w:val="NoSpacing"/>
              <w:rPr>
                <w:sz w:val="22"/>
                <w:lang w:eastAsia="lt-LT"/>
              </w:rPr>
            </w:pPr>
            <w:r w:rsidRPr="002F579C">
              <w:rPr>
                <w:sz w:val="22"/>
                <w:lang w:eastAsia="lt-LT"/>
              </w:rPr>
              <w:t>– vietos projektų atranka ir t</w:t>
            </w:r>
            <w:r w:rsidR="000D1971" w:rsidRPr="002F579C">
              <w:rPr>
                <w:sz w:val="22"/>
                <w:lang w:eastAsia="lt-LT"/>
              </w:rPr>
              <w:t>virtinimas;</w:t>
            </w:r>
          </w:p>
          <w:p w:rsidR="00CD4C4C" w:rsidRPr="002F579C" w:rsidRDefault="000D1971" w:rsidP="002F579C">
            <w:pPr>
              <w:pStyle w:val="NoSpacing"/>
              <w:rPr>
                <w:sz w:val="22"/>
                <w:lang w:eastAsia="lt-LT"/>
              </w:rPr>
            </w:pPr>
            <w:r w:rsidRPr="002F579C">
              <w:rPr>
                <w:sz w:val="22"/>
                <w:lang w:eastAsia="lt-LT"/>
              </w:rPr>
              <w:t>– paramos sutarčių sudarymas ir pasirašymas;</w:t>
            </w:r>
          </w:p>
          <w:p w:rsidR="00CD4C4C" w:rsidRPr="002F579C" w:rsidRDefault="00CD4C4C" w:rsidP="002F579C">
            <w:pPr>
              <w:pStyle w:val="NoSpacing"/>
              <w:rPr>
                <w:sz w:val="22"/>
                <w:lang w:eastAsia="lt-LT"/>
              </w:rPr>
            </w:pPr>
            <w:r w:rsidRPr="002F579C">
              <w:rPr>
                <w:sz w:val="22"/>
                <w:lang w:eastAsia="lt-LT"/>
              </w:rPr>
              <w:t>– vietos projektų kontrolė (stebėsena).</w:t>
            </w:r>
          </w:p>
          <w:p w:rsidR="00C1278D" w:rsidRPr="002F579C" w:rsidRDefault="00CD4C4C" w:rsidP="002F579C">
            <w:pPr>
              <w:pStyle w:val="NoSpacing"/>
              <w:rPr>
                <w:i/>
                <w:sz w:val="22"/>
                <w:lang w:eastAsia="lt-LT"/>
              </w:rPr>
            </w:pPr>
            <w:r w:rsidRPr="002F579C">
              <w:rPr>
                <w:i/>
                <w:sz w:val="22"/>
                <w:lang w:eastAsia="lt-LT"/>
              </w:rPr>
              <w:t>4. Su VPS administravimu susijusių dokumentų tvarkymas</w:t>
            </w:r>
            <w:r w:rsidR="00C1278D" w:rsidRPr="002F579C">
              <w:rPr>
                <w:i/>
                <w:sz w:val="22"/>
                <w:lang w:eastAsia="lt-LT"/>
              </w:rPr>
              <w:t xml:space="preserve">, VPS administravimo procedūros (dokumentacijos rengimas, viešųjų pirkimų atlikimas, sutarčių sudarymas,  mokėjimo prašymų teikimas, finansinio plano sudarymas, koreavimas), kvietimų teikti vietos projektus dokumentacijos rengimas. </w:t>
            </w:r>
          </w:p>
          <w:p w:rsidR="00C1278D" w:rsidRPr="002F579C" w:rsidRDefault="00C1278D" w:rsidP="002F579C">
            <w:pPr>
              <w:pStyle w:val="NoSpacing"/>
              <w:rPr>
                <w:i/>
                <w:sz w:val="22"/>
                <w:lang w:eastAsia="lt-LT"/>
              </w:rPr>
            </w:pPr>
          </w:p>
          <w:p w:rsidR="00E81CE0" w:rsidRPr="002F579C" w:rsidRDefault="00C1278D" w:rsidP="002F579C">
            <w:pPr>
              <w:pStyle w:val="NoSpacing"/>
              <w:rPr>
                <w:i/>
                <w:sz w:val="22"/>
                <w:lang w:eastAsia="lt-LT"/>
              </w:rPr>
            </w:pPr>
            <w:r w:rsidRPr="002F579C">
              <w:rPr>
                <w:i/>
                <w:sz w:val="22"/>
                <w:lang w:eastAsia="lt-LT"/>
              </w:rPr>
              <w:t>Kiti veiksmai, susiję su VPS įgyvendinimu.</w:t>
            </w:r>
          </w:p>
        </w:tc>
        <w:tc>
          <w:tcPr>
            <w:tcW w:w="4979" w:type="dxa"/>
          </w:tcPr>
          <w:p w:rsidR="00F6392A" w:rsidRDefault="00F6392A" w:rsidP="002F579C">
            <w:pPr>
              <w:pStyle w:val="NoSpacing"/>
              <w:rPr>
                <w:b/>
                <w:color w:val="FF0000"/>
                <w:sz w:val="20"/>
                <w:szCs w:val="20"/>
                <w:lang w:eastAsia="lt-LT"/>
              </w:rPr>
            </w:pPr>
          </w:p>
          <w:p w:rsidR="002F579C" w:rsidRPr="00F6392A" w:rsidRDefault="002F579C" w:rsidP="002F579C">
            <w:pPr>
              <w:pStyle w:val="NoSpacing"/>
              <w:rPr>
                <w:color w:val="FF0000"/>
                <w:sz w:val="20"/>
                <w:szCs w:val="20"/>
                <w:lang w:eastAsia="lt-LT"/>
              </w:rPr>
            </w:pPr>
            <w:r w:rsidRPr="00F6392A">
              <w:rPr>
                <w:b/>
                <w:color w:val="FF0000"/>
                <w:sz w:val="20"/>
                <w:szCs w:val="20"/>
                <w:lang w:eastAsia="lt-LT"/>
              </w:rPr>
              <w:t>Kvietimą Nr. 1</w:t>
            </w:r>
            <w:r w:rsidRPr="00F6392A">
              <w:rPr>
                <w:color w:val="FF0000"/>
                <w:sz w:val="20"/>
                <w:szCs w:val="20"/>
                <w:lang w:eastAsia="lt-LT"/>
              </w:rPr>
              <w:t xml:space="preserve"> planuojama skelbti pagal:</w:t>
            </w:r>
          </w:p>
          <w:p w:rsidR="002F579C" w:rsidRPr="00F6392A" w:rsidRDefault="002F579C" w:rsidP="002F579C">
            <w:pPr>
              <w:pStyle w:val="NoSpacing"/>
              <w:rPr>
                <w:color w:val="FF0000"/>
                <w:sz w:val="20"/>
                <w:szCs w:val="20"/>
                <w:lang w:eastAsia="lt-LT"/>
              </w:rPr>
            </w:pPr>
            <w:r w:rsidRPr="00F6392A">
              <w:rPr>
                <w:color w:val="FF0000"/>
                <w:sz w:val="20"/>
                <w:szCs w:val="20"/>
                <w:lang w:eastAsia="lt-LT"/>
              </w:rPr>
              <w:t>I prioriteto 1 priemonę „Ūkio ir verslo plėtra“;</w:t>
            </w:r>
          </w:p>
          <w:p w:rsidR="002F579C" w:rsidRPr="00F6392A" w:rsidRDefault="002F579C" w:rsidP="002F579C">
            <w:pPr>
              <w:pStyle w:val="NoSpacing"/>
              <w:rPr>
                <w:color w:val="FF0000"/>
                <w:sz w:val="20"/>
                <w:szCs w:val="20"/>
                <w:lang w:eastAsia="lt-LT"/>
              </w:rPr>
            </w:pPr>
            <w:r w:rsidRPr="00F6392A">
              <w:rPr>
                <w:color w:val="FF0000"/>
                <w:sz w:val="20"/>
                <w:szCs w:val="20"/>
              </w:rPr>
              <w:t>II prioriteto 1 priemonę „</w:t>
            </w:r>
            <w:r w:rsidRPr="00F6392A">
              <w:rPr>
                <w:bCs/>
                <w:iCs/>
                <w:color w:val="FF0000"/>
                <w:kern w:val="24"/>
                <w:sz w:val="20"/>
                <w:szCs w:val="20"/>
              </w:rPr>
              <w:t>Vietos pareiškėjų ir vykdytojų mokymas, įgūdžių įgijimas (kai mokymai susiję su VPS priemonėmis)“;</w:t>
            </w:r>
          </w:p>
          <w:p w:rsidR="002F579C" w:rsidRPr="00F6392A" w:rsidRDefault="002F579C" w:rsidP="002F579C">
            <w:pPr>
              <w:pStyle w:val="NoSpacing"/>
              <w:rPr>
                <w:bCs/>
                <w:iCs/>
                <w:color w:val="FF0000"/>
                <w:kern w:val="24"/>
                <w:sz w:val="20"/>
                <w:szCs w:val="20"/>
              </w:rPr>
            </w:pPr>
            <w:r w:rsidRPr="00F6392A">
              <w:rPr>
                <w:bCs/>
                <w:iCs/>
                <w:color w:val="FF0000"/>
                <w:kern w:val="24"/>
                <w:sz w:val="20"/>
                <w:szCs w:val="20"/>
              </w:rPr>
              <w:t xml:space="preserve"> </w:t>
            </w:r>
            <w:r w:rsidRPr="00F6392A">
              <w:rPr>
                <w:color w:val="FF0000"/>
                <w:sz w:val="20"/>
                <w:szCs w:val="20"/>
              </w:rPr>
              <w:t>II prioriteto 2 priemonę „</w:t>
            </w:r>
            <w:r w:rsidRPr="00F6392A">
              <w:rPr>
                <w:bCs/>
                <w:iCs/>
                <w:color w:val="FF0000"/>
                <w:kern w:val="24"/>
                <w:sz w:val="20"/>
                <w:szCs w:val="20"/>
              </w:rPr>
              <w:t>Kultūros savitumo išsaug</w:t>
            </w:r>
            <w:r w:rsidR="00F6392A" w:rsidRPr="00F6392A">
              <w:rPr>
                <w:bCs/>
                <w:iCs/>
                <w:color w:val="FF0000"/>
                <w:kern w:val="24"/>
                <w:sz w:val="20"/>
                <w:szCs w:val="20"/>
              </w:rPr>
              <w:t>ojimas, tradicijų tęstinumas.</w:t>
            </w:r>
          </w:p>
          <w:p w:rsidR="00CD4C4C" w:rsidRPr="002F579C" w:rsidRDefault="00CD4C4C" w:rsidP="002F579C">
            <w:pPr>
              <w:pStyle w:val="NoSpacing"/>
              <w:rPr>
                <w:sz w:val="20"/>
                <w:szCs w:val="20"/>
                <w:lang w:eastAsia="lt-LT"/>
              </w:rPr>
            </w:pPr>
            <w:r w:rsidRPr="002F579C">
              <w:rPr>
                <w:b/>
                <w:sz w:val="20"/>
                <w:szCs w:val="20"/>
                <w:lang w:eastAsia="lt-LT"/>
              </w:rPr>
              <w:t>Kvietimą Nr. 2</w:t>
            </w:r>
            <w:r w:rsidRPr="002F579C">
              <w:rPr>
                <w:sz w:val="20"/>
                <w:szCs w:val="20"/>
                <w:lang w:eastAsia="lt-LT"/>
              </w:rPr>
              <w:t xml:space="preserve"> planuojama skelbti pagal:</w:t>
            </w:r>
          </w:p>
          <w:p w:rsidR="00CD4C4C" w:rsidRPr="002F579C" w:rsidRDefault="00CD4C4C" w:rsidP="002F579C">
            <w:pPr>
              <w:pStyle w:val="NoSpacing"/>
              <w:rPr>
                <w:sz w:val="20"/>
                <w:szCs w:val="20"/>
                <w:lang w:eastAsia="lt-LT"/>
              </w:rPr>
            </w:pPr>
            <w:r w:rsidRPr="002F579C">
              <w:rPr>
                <w:sz w:val="20"/>
                <w:szCs w:val="20"/>
                <w:lang w:eastAsia="lt-LT"/>
              </w:rPr>
              <w:t>I prioriteto 1 priemonę „Ūkio ir ve</w:t>
            </w:r>
            <w:r w:rsidR="000D1971" w:rsidRPr="002F579C">
              <w:rPr>
                <w:sz w:val="20"/>
                <w:szCs w:val="20"/>
                <w:lang w:eastAsia="lt-LT"/>
              </w:rPr>
              <w:t>rslo plėtra“;</w:t>
            </w:r>
          </w:p>
          <w:p w:rsidR="00CD4C4C" w:rsidRPr="002F579C" w:rsidRDefault="007A5C02" w:rsidP="002F579C">
            <w:pPr>
              <w:pStyle w:val="NoSpacing"/>
              <w:rPr>
                <w:sz w:val="20"/>
                <w:szCs w:val="20"/>
                <w:lang w:eastAsia="lt-LT"/>
              </w:rPr>
            </w:pPr>
            <w:r w:rsidRPr="002F579C">
              <w:rPr>
                <w:sz w:val="20"/>
                <w:szCs w:val="20"/>
                <w:lang w:eastAsia="lt-LT"/>
              </w:rPr>
              <w:t>I prioriteto 3</w:t>
            </w:r>
            <w:r w:rsidR="00CD4C4C" w:rsidRPr="002F579C">
              <w:rPr>
                <w:sz w:val="20"/>
                <w:szCs w:val="20"/>
                <w:lang w:eastAsia="lt-LT"/>
              </w:rPr>
              <w:t xml:space="preserve"> priemonę „NVO socia</w:t>
            </w:r>
            <w:r w:rsidR="000D1971" w:rsidRPr="002F579C">
              <w:rPr>
                <w:sz w:val="20"/>
                <w:szCs w:val="20"/>
                <w:lang w:eastAsia="lt-LT"/>
              </w:rPr>
              <w:t>linio verslo kūrimas ir plėtra</w:t>
            </w:r>
            <w:r w:rsidRPr="002F579C">
              <w:rPr>
                <w:sz w:val="20"/>
                <w:szCs w:val="20"/>
                <w:lang w:eastAsia="lt-LT"/>
              </w:rPr>
              <w:t xml:space="preserve"> </w:t>
            </w:r>
            <w:r w:rsidRPr="002F579C">
              <w:rPr>
                <w:sz w:val="20"/>
                <w:szCs w:val="20"/>
              </w:rPr>
              <w:t>(kai socialinio verslo iniciatorius – NVO)</w:t>
            </w:r>
            <w:r w:rsidRPr="002F579C">
              <w:rPr>
                <w:sz w:val="20"/>
                <w:szCs w:val="20"/>
                <w:lang w:eastAsia="lt-LT"/>
              </w:rPr>
              <w:t xml:space="preserve"> </w:t>
            </w:r>
            <w:r w:rsidR="000D1971" w:rsidRPr="002F579C">
              <w:rPr>
                <w:sz w:val="20"/>
                <w:szCs w:val="20"/>
                <w:lang w:eastAsia="lt-LT"/>
              </w:rPr>
              <w:t>“;</w:t>
            </w:r>
          </w:p>
          <w:p w:rsidR="00CD4C4C" w:rsidRPr="002F579C" w:rsidRDefault="007A5C02" w:rsidP="002F579C">
            <w:pPr>
              <w:pStyle w:val="NoSpacing"/>
              <w:rPr>
                <w:sz w:val="20"/>
                <w:szCs w:val="20"/>
                <w:lang w:eastAsia="lt-LT"/>
              </w:rPr>
            </w:pPr>
            <w:r w:rsidRPr="002F579C">
              <w:rPr>
                <w:sz w:val="20"/>
                <w:szCs w:val="20"/>
                <w:lang w:eastAsia="lt-LT"/>
              </w:rPr>
              <w:t>II prioriteto 3</w:t>
            </w:r>
            <w:r w:rsidR="00CD4C4C" w:rsidRPr="002F579C">
              <w:rPr>
                <w:sz w:val="20"/>
                <w:szCs w:val="20"/>
                <w:lang w:eastAsia="lt-LT"/>
              </w:rPr>
              <w:t xml:space="preserve"> priemonę „</w:t>
            </w:r>
            <w:r w:rsidR="00CD4C4C" w:rsidRPr="002F579C">
              <w:rPr>
                <w:bCs/>
                <w:iCs/>
                <w:sz w:val="20"/>
                <w:szCs w:val="20"/>
                <w:lang w:eastAsia="lt-LT"/>
              </w:rPr>
              <w:t>NVO socialinės veik</w:t>
            </w:r>
            <w:r w:rsidR="000D1971" w:rsidRPr="002F579C">
              <w:rPr>
                <w:bCs/>
                <w:iCs/>
                <w:sz w:val="20"/>
                <w:szCs w:val="20"/>
                <w:lang w:eastAsia="lt-LT"/>
              </w:rPr>
              <w:t>los skatinimas bei įvairinimas“.</w:t>
            </w:r>
          </w:p>
          <w:p w:rsidR="00CD4C4C" w:rsidRPr="002F579C" w:rsidRDefault="00CD4C4C" w:rsidP="002F579C">
            <w:pPr>
              <w:pStyle w:val="NoSpacing"/>
              <w:rPr>
                <w:sz w:val="20"/>
                <w:szCs w:val="20"/>
                <w:lang w:eastAsia="lt-LT"/>
              </w:rPr>
            </w:pPr>
            <w:r w:rsidRPr="002F579C">
              <w:rPr>
                <w:b/>
                <w:sz w:val="20"/>
                <w:szCs w:val="20"/>
                <w:lang w:eastAsia="lt-LT"/>
              </w:rPr>
              <w:t>Kvietimą Nr. 3</w:t>
            </w:r>
            <w:r w:rsidRPr="002F579C">
              <w:rPr>
                <w:sz w:val="20"/>
                <w:szCs w:val="20"/>
                <w:lang w:eastAsia="lt-LT"/>
              </w:rPr>
              <w:t xml:space="preserve"> planuojama skelbti pagal:</w:t>
            </w:r>
          </w:p>
          <w:p w:rsidR="00CD4C4C" w:rsidRPr="002F579C" w:rsidRDefault="007A5C02" w:rsidP="002F579C">
            <w:pPr>
              <w:pStyle w:val="NoSpacing"/>
              <w:rPr>
                <w:sz w:val="20"/>
                <w:szCs w:val="20"/>
              </w:rPr>
            </w:pPr>
            <w:r w:rsidRPr="002F579C">
              <w:rPr>
                <w:sz w:val="20"/>
                <w:szCs w:val="20"/>
                <w:lang w:eastAsia="lt-LT"/>
              </w:rPr>
              <w:t>I prioriteto 1</w:t>
            </w:r>
            <w:r w:rsidR="00CD4C4C" w:rsidRPr="002F579C">
              <w:rPr>
                <w:sz w:val="20"/>
                <w:szCs w:val="20"/>
                <w:lang w:eastAsia="lt-LT"/>
              </w:rPr>
              <w:t xml:space="preserve"> priemonę „Ūkio ir verslo p</w:t>
            </w:r>
            <w:r w:rsidR="000D1971" w:rsidRPr="002F579C">
              <w:rPr>
                <w:sz w:val="20"/>
                <w:szCs w:val="20"/>
                <w:lang w:eastAsia="lt-LT"/>
              </w:rPr>
              <w:t>lėtra“;</w:t>
            </w:r>
            <w:r w:rsidR="00CD4C4C" w:rsidRPr="002F579C">
              <w:rPr>
                <w:sz w:val="20"/>
                <w:szCs w:val="20"/>
                <w:lang w:eastAsia="lt-LT"/>
              </w:rPr>
              <w:t xml:space="preserve"> </w:t>
            </w:r>
          </w:p>
          <w:p w:rsidR="00F6392A" w:rsidRDefault="00CD4C4C" w:rsidP="002F579C">
            <w:pPr>
              <w:pStyle w:val="NoSpacing"/>
              <w:rPr>
                <w:bCs/>
                <w:iCs/>
                <w:kern w:val="24"/>
                <w:sz w:val="22"/>
              </w:rPr>
            </w:pPr>
            <w:r w:rsidRPr="002F579C">
              <w:rPr>
                <w:sz w:val="22"/>
              </w:rPr>
              <w:t>II prioriteto 1 priemonę „</w:t>
            </w:r>
            <w:r w:rsidRPr="002F579C">
              <w:rPr>
                <w:bCs/>
                <w:iCs/>
                <w:kern w:val="24"/>
                <w:sz w:val="22"/>
              </w:rPr>
              <w:t>Vietos pareiškėjų ir vykdytojų mokymas, įgūdžių įgijimas (kai</w:t>
            </w:r>
          </w:p>
          <w:p w:rsidR="00CD4C4C" w:rsidRPr="002F579C" w:rsidRDefault="00CD4C4C" w:rsidP="002F579C">
            <w:pPr>
              <w:pStyle w:val="NoSpacing"/>
              <w:rPr>
                <w:sz w:val="22"/>
              </w:rPr>
            </w:pPr>
            <w:r w:rsidRPr="002F579C">
              <w:rPr>
                <w:bCs/>
                <w:iCs/>
                <w:kern w:val="24"/>
                <w:sz w:val="22"/>
              </w:rPr>
              <w:t xml:space="preserve"> mokymai susiję su VPS priemonėmis)“</w:t>
            </w:r>
            <w:r w:rsidR="000D1971" w:rsidRPr="002F579C">
              <w:rPr>
                <w:bCs/>
                <w:iCs/>
                <w:kern w:val="24"/>
                <w:sz w:val="22"/>
              </w:rPr>
              <w:t>;</w:t>
            </w:r>
          </w:p>
          <w:p w:rsidR="00CD4C4C" w:rsidRPr="002F579C" w:rsidRDefault="00CD4C4C" w:rsidP="002F579C">
            <w:pPr>
              <w:pStyle w:val="NoSpacing"/>
              <w:rPr>
                <w:sz w:val="22"/>
              </w:rPr>
            </w:pPr>
            <w:r w:rsidRPr="002F579C">
              <w:rPr>
                <w:sz w:val="22"/>
              </w:rPr>
              <w:lastRenderedPageBreak/>
              <w:t>II prioriteto 2 priemonę „</w:t>
            </w:r>
            <w:r w:rsidRPr="002F579C">
              <w:rPr>
                <w:bCs/>
                <w:iCs/>
                <w:kern w:val="24"/>
                <w:sz w:val="22"/>
              </w:rPr>
              <w:t xml:space="preserve">Kultūros savitumo išsaugojimas, tradicijų tęstinumas“. </w:t>
            </w:r>
          </w:p>
          <w:p w:rsidR="00CD4C4C" w:rsidRPr="002F579C" w:rsidRDefault="00CD4C4C" w:rsidP="002F579C">
            <w:pPr>
              <w:pStyle w:val="NoSpacing"/>
              <w:rPr>
                <w:sz w:val="22"/>
              </w:rPr>
            </w:pPr>
          </w:p>
        </w:tc>
      </w:tr>
      <w:tr w:rsidR="00CD4C4C" w:rsidRPr="003C1DF1">
        <w:trPr>
          <w:trHeight w:val="96"/>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lastRenderedPageBreak/>
              <w:t>10.3.2.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b/>
                <w:strike/>
                <w:szCs w:val="24"/>
                <w:highlight w:val="yellow"/>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CD4C4C" w:rsidRPr="003C1DF1" w:rsidRDefault="000D1971" w:rsidP="00CD4C4C">
            <w:pPr>
              <w:spacing w:after="0" w:line="240" w:lineRule="auto"/>
              <w:jc w:val="both"/>
              <w:rPr>
                <w:rFonts w:eastAsia="Times New Roman"/>
                <w:szCs w:val="24"/>
              </w:rPr>
            </w:pPr>
            <w:r w:rsidRPr="003C1DF1">
              <w:rPr>
                <w:rFonts w:eastAsia="Times New Roman"/>
                <w:bCs/>
                <w:szCs w:val="24"/>
              </w:rPr>
              <w:t xml:space="preserve"> 3. Konsultacijų,</w:t>
            </w:r>
            <w:r w:rsidR="00CD4C4C" w:rsidRPr="003C1DF1">
              <w:rPr>
                <w:rFonts w:eastAsia="Times New Roman"/>
                <w:bCs/>
                <w:szCs w:val="24"/>
              </w:rPr>
              <w:t xml:space="preserve"> m</w:t>
            </w:r>
            <w:r w:rsidRPr="003C1DF1">
              <w:rPr>
                <w:rFonts w:eastAsia="Times New Roman"/>
                <w:bCs/>
                <w:szCs w:val="24"/>
              </w:rPr>
              <w:t>okymų, susitikimų, susijusių su</w:t>
            </w:r>
            <w:r w:rsidR="00CD4C4C" w:rsidRPr="003C1DF1">
              <w:rPr>
                <w:rFonts w:eastAsia="Times New Roman"/>
                <w:bCs/>
                <w:szCs w:val="24"/>
              </w:rPr>
              <w:t xml:space="preserve"> vietos projektų paraiškų pildy</w:t>
            </w:r>
            <w:r w:rsidRPr="003C1DF1">
              <w:rPr>
                <w:rFonts w:eastAsia="Times New Roman"/>
                <w:bCs/>
                <w:szCs w:val="24"/>
              </w:rPr>
              <w:t>mu,   organizavimas ir vykdymas;</w:t>
            </w:r>
          </w:p>
          <w:p w:rsidR="00CD4C4C" w:rsidRPr="003C1DF1" w:rsidRDefault="000D1971" w:rsidP="00CD4C4C">
            <w:pPr>
              <w:spacing w:after="0" w:line="240" w:lineRule="auto"/>
              <w:jc w:val="both"/>
              <w:rPr>
                <w:rFonts w:eastAsia="Times New Roman"/>
                <w:bCs/>
                <w:szCs w:val="24"/>
              </w:rPr>
            </w:pPr>
            <w:r w:rsidRPr="003C1DF1">
              <w:rPr>
                <w:rFonts w:eastAsia="Times New Roman"/>
                <w:bCs/>
                <w:szCs w:val="24"/>
              </w:rPr>
              <w:t>4. Konsultacijų,</w:t>
            </w:r>
            <w:r w:rsidR="00CD4C4C" w:rsidRPr="003C1DF1">
              <w:rPr>
                <w:rFonts w:eastAsia="Times New Roman"/>
                <w:bCs/>
                <w:szCs w:val="24"/>
              </w:rPr>
              <w:t xml:space="preserve"> mo</w:t>
            </w:r>
            <w:r w:rsidRPr="003C1DF1">
              <w:rPr>
                <w:rFonts w:eastAsia="Times New Roman"/>
                <w:bCs/>
                <w:szCs w:val="24"/>
              </w:rPr>
              <w:t xml:space="preserve">kymų, susitikimų, susijusių su </w:t>
            </w:r>
            <w:r w:rsidR="00CD4C4C" w:rsidRPr="003C1DF1">
              <w:rPr>
                <w:rFonts w:eastAsia="Times New Roman"/>
                <w:bCs/>
                <w:szCs w:val="24"/>
              </w:rPr>
              <w:t>vietos pro</w:t>
            </w:r>
            <w:r w:rsidRPr="003C1DF1">
              <w:rPr>
                <w:rFonts w:eastAsia="Times New Roman"/>
                <w:bCs/>
                <w:szCs w:val="24"/>
              </w:rPr>
              <w:t>jektų  įgyvendinimo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Informacinių renginių (konfer</w:t>
            </w:r>
            <w:r w:rsidR="000D1971" w:rsidRPr="003C1DF1">
              <w:rPr>
                <w:rFonts w:eastAsia="Times New Roman"/>
                <w:szCs w:val="24"/>
              </w:rPr>
              <w:t>encijų, susitikimų</w:t>
            </w:r>
            <w:r w:rsidRPr="003C1DF1">
              <w:rPr>
                <w:rFonts w:eastAsia="Times New Roman"/>
                <w:szCs w:val="24"/>
              </w:rPr>
              <w:t>, diskusijų ir kt.) organizavimas visuomenei (visiems vietos gyventojams, jaunimui, senjorams ir kt.)</w:t>
            </w:r>
            <w:r w:rsidR="000D1971"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6.1. interneto svetainėse</w:t>
            </w:r>
            <w:r w:rsidR="000D1971" w:rsidRPr="003C1DF1">
              <w:rPr>
                <w:rFonts w:eastAsia="Times New Roman"/>
                <w:szCs w:val="24"/>
              </w:rPr>
              <w:t>:</w:t>
            </w:r>
            <w:r w:rsidRPr="003C1DF1">
              <w:rPr>
                <w:rFonts w:eastAsia="Times New Roman"/>
                <w:szCs w:val="24"/>
              </w:rPr>
              <w:t xml:space="preserve"> </w:t>
            </w:r>
            <w:hyperlink r:id="rId35" w:history="1">
              <w:r w:rsidR="006F11BA" w:rsidRPr="002033B5">
                <w:rPr>
                  <w:rStyle w:val="Hyperlink"/>
                  <w:rFonts w:eastAsia="Times New Roman"/>
                  <w:szCs w:val="24"/>
                </w:rPr>
                <w:t>www.trakuvvg.lt</w:t>
              </w:r>
            </w:hyperlink>
            <w:r w:rsidRPr="003C1DF1">
              <w:rPr>
                <w:rFonts w:eastAsia="Times New Roman"/>
                <w:szCs w:val="24"/>
              </w:rPr>
              <w:t xml:space="preserve">, </w:t>
            </w:r>
            <w:hyperlink r:id="rId36" w:history="1">
              <w:r w:rsidR="006F11BA" w:rsidRPr="002033B5">
                <w:rPr>
                  <w:rStyle w:val="Hyperlink"/>
                  <w:rFonts w:eastAsia="Times New Roman"/>
                  <w:szCs w:val="24"/>
                </w:rPr>
                <w:t>www.trakai.lt</w:t>
              </w:r>
            </w:hyperlink>
            <w:r w:rsidR="000D1971" w:rsidRPr="003C1DF1">
              <w:rPr>
                <w:rFonts w:eastAsia="Times New Roman"/>
                <w:szCs w:val="24"/>
              </w:rPr>
              <w:t>, VVG narių svetainėse;</w:t>
            </w:r>
          </w:p>
          <w:p w:rsidR="00CD4C4C" w:rsidRPr="003C1DF1" w:rsidRDefault="0005194C" w:rsidP="00CD4C4C">
            <w:pPr>
              <w:spacing w:after="0" w:line="240" w:lineRule="auto"/>
              <w:jc w:val="both"/>
              <w:rPr>
                <w:rFonts w:eastAsia="Times New Roman"/>
                <w:szCs w:val="24"/>
              </w:rPr>
            </w:pPr>
            <w:r w:rsidRPr="003C1DF1">
              <w:rPr>
                <w:rFonts w:eastAsia="Times New Roman"/>
                <w:szCs w:val="24"/>
              </w:rPr>
              <w:t>6.2. socialiniuose tinkluose;</w:t>
            </w:r>
          </w:p>
          <w:p w:rsidR="00CD4C4C" w:rsidRPr="003C1DF1" w:rsidRDefault="0005194C" w:rsidP="00CD4C4C">
            <w:pPr>
              <w:spacing w:after="0" w:line="240" w:lineRule="auto"/>
              <w:jc w:val="both"/>
              <w:rPr>
                <w:rFonts w:eastAsia="Times New Roman"/>
                <w:szCs w:val="24"/>
              </w:rPr>
            </w:pPr>
            <w:r w:rsidRPr="003C1DF1">
              <w:rPr>
                <w:rFonts w:eastAsia="Times New Roman"/>
                <w:szCs w:val="24"/>
              </w:rPr>
              <w:t>6.3. vietos spaudoje;</w:t>
            </w:r>
          </w:p>
          <w:p w:rsidR="00CD4C4C" w:rsidRPr="003C1DF1" w:rsidRDefault="0005194C" w:rsidP="00CD4C4C">
            <w:pPr>
              <w:spacing w:after="0" w:line="240" w:lineRule="auto"/>
              <w:jc w:val="both"/>
              <w:rPr>
                <w:rFonts w:eastAsia="Times New Roman"/>
                <w:szCs w:val="24"/>
              </w:rPr>
            </w:pPr>
            <w:r w:rsidRPr="003C1DF1">
              <w:rPr>
                <w:rFonts w:eastAsia="Times New Roman"/>
                <w:szCs w:val="24"/>
              </w:rPr>
              <w:t>6.4. skelbimų lentose;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6.5.</w:t>
            </w:r>
            <w:r w:rsidR="0005194C" w:rsidRPr="003C1DF1">
              <w:rPr>
                <w:rFonts w:eastAsia="Times New Roman"/>
                <w:szCs w:val="24"/>
              </w:rPr>
              <w:t xml:space="preserve"> </w:t>
            </w:r>
            <w:r w:rsidRPr="003C1DF1">
              <w:rPr>
                <w:rFonts w:eastAsia="Times New Roman"/>
                <w:szCs w:val="24"/>
              </w:rPr>
              <w:t>informaciniuose leidinukuose (skrajutė</w:t>
            </w:r>
            <w:r w:rsidR="0005194C" w:rsidRPr="003C1DF1">
              <w:rPr>
                <w:rFonts w:eastAsia="Times New Roman"/>
                <w:szCs w:val="24"/>
              </w:rPr>
              <w:t>s, infolapeliai,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7.</w:t>
            </w:r>
            <w:r w:rsidR="0005194C" w:rsidRPr="003C1DF1">
              <w:rPr>
                <w:rFonts w:eastAsia="Times New Roman"/>
                <w:szCs w:val="24"/>
              </w:rPr>
              <w:t xml:space="preserve"> </w:t>
            </w:r>
            <w:r w:rsidRPr="003C1DF1">
              <w:rPr>
                <w:rFonts w:eastAsia="Times New Roman"/>
                <w:szCs w:val="24"/>
              </w:rPr>
              <w:t>Vaizdinių pristatymų (lentelės, grafikai, nuotraukos su aprašymais ir kt.) rengimas, skel</w:t>
            </w:r>
            <w:r w:rsidR="0005194C" w:rsidRPr="003C1DF1">
              <w:rPr>
                <w:rFonts w:eastAsia="Times New Roman"/>
                <w:szCs w:val="24"/>
              </w:rPr>
              <w:t>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tc>
        <w:tc>
          <w:tcPr>
            <w:tcW w:w="4979" w:type="dxa"/>
          </w:tcPr>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highlight w:val="yellow"/>
              </w:rPr>
              <w:t xml:space="preserve">     </w:t>
            </w:r>
          </w:p>
          <w:p w:rsidR="00E81CE0" w:rsidRPr="003C1DF1" w:rsidRDefault="00E81CE0"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1–4 veiklos skirtos Kvietimų Nr. 1, 2, 3  planuojamoms finansuoti VPS priemonėms ir veiklos sritims.</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rPr>
                <w:rFonts w:eastAsia="Times New Roman"/>
                <w:szCs w:val="24"/>
              </w:rPr>
            </w:pP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rPr>
              <w:t>4–8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10.4.</w:t>
            </w:r>
          </w:p>
        </w:tc>
        <w:tc>
          <w:tcPr>
            <w:tcW w:w="13943" w:type="dxa"/>
            <w:gridSpan w:val="2"/>
            <w:shd w:val="clear" w:color="auto" w:fill="FDE9D9"/>
          </w:tcPr>
          <w:p w:rsidR="00CD4C4C" w:rsidRPr="003C1DF1" w:rsidRDefault="00CD4C4C" w:rsidP="00CD4C4C">
            <w:pPr>
              <w:spacing w:after="0" w:line="240" w:lineRule="auto"/>
              <w:jc w:val="both"/>
              <w:rPr>
                <w:rFonts w:eastAsia="Times New Roman"/>
                <w:szCs w:val="24"/>
              </w:rPr>
            </w:pPr>
            <w:r w:rsidRPr="003C1DF1">
              <w:rPr>
                <w:rFonts w:eastAsia="Times New Roman"/>
                <w:b/>
                <w:szCs w:val="24"/>
              </w:rPr>
              <w:t>2018 m.</w:t>
            </w:r>
          </w:p>
        </w:tc>
      </w:tr>
      <w:tr w:rsidR="00CD4C4C" w:rsidRPr="003C1DF1">
        <w:trPr>
          <w:trHeight w:val="97"/>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10.4.1.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3C1DF1" w:rsidRDefault="00CD4C4C" w:rsidP="00CD4C4C">
            <w:pPr>
              <w:spacing w:after="0" w:line="240" w:lineRule="auto"/>
              <w:jc w:val="both"/>
              <w:rPr>
                <w:rFonts w:eastAsia="Times New Roman"/>
                <w:b/>
                <w:szCs w:val="24"/>
              </w:rPr>
            </w:pPr>
          </w:p>
          <w:p w:rsidR="00CD4C4C" w:rsidRPr="003C1DF1" w:rsidRDefault="00FC5415" w:rsidP="00CD4C4C">
            <w:pPr>
              <w:spacing w:after="0" w:line="240" w:lineRule="auto"/>
              <w:jc w:val="both"/>
              <w:rPr>
                <w:rFonts w:eastAsia="Times New Roman"/>
                <w:b/>
                <w:i/>
                <w:szCs w:val="24"/>
              </w:rPr>
            </w:pPr>
            <w:r>
              <w:rPr>
                <w:rFonts w:eastAsia="Times New Roman"/>
                <w:b/>
                <w:i/>
                <w:szCs w:val="24"/>
              </w:rPr>
              <w:t xml:space="preserve">1. </w:t>
            </w:r>
            <w:r w:rsidR="00CD4C4C" w:rsidRPr="003C1DF1">
              <w:rPr>
                <w:rFonts w:eastAsia="Times New Roman"/>
                <w:b/>
                <w:i/>
                <w:szCs w:val="24"/>
              </w:rPr>
              <w:t xml:space="preserve"> </w:t>
            </w:r>
            <w:r w:rsidR="00CD4C4C" w:rsidRPr="00FC5415">
              <w:rPr>
                <w:rFonts w:eastAsia="Times New Roman"/>
                <w:b/>
                <w:i/>
                <w:color w:val="FF0000"/>
                <w:szCs w:val="24"/>
              </w:rPr>
              <w:t>2017 m.</w:t>
            </w:r>
            <w:r w:rsidR="00CD4C4C" w:rsidRPr="003C1DF1">
              <w:rPr>
                <w:rFonts w:eastAsia="Times New Roman"/>
                <w:b/>
                <w:i/>
                <w:szCs w:val="24"/>
              </w:rPr>
              <w:t xml:space="preserve"> ir 2018 m. gautų ir patvirtintų vietos projektų įgyvendinimas, priežiūra ir administravimas. </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2. Kvietimas Nr. 4 teikti vietos projektų paraiškas (I–II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C1239A"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C1239A"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w:t>
            </w:r>
            <w:r w:rsidR="00C1239A" w:rsidRPr="003C1DF1">
              <w:rPr>
                <w:rFonts w:eastAsia="Times New Roman"/>
                <w:szCs w:val="24"/>
                <w:lang w:eastAsia="lt-LT"/>
              </w:rPr>
              <w:t>autų vietos projektų vertinimas;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w:t>
            </w:r>
            <w:r w:rsidR="00C1239A" w:rsidRPr="003C1DF1">
              <w:rPr>
                <w:rFonts w:eastAsia="Times New Roman"/>
                <w:szCs w:val="24"/>
                <w:lang w:eastAsia="lt-LT"/>
              </w:rPr>
              <w:t>rojektų atranka ir tvirtinimas;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paramos sutarčių sudarymas  ir pasi</w:t>
            </w:r>
            <w:r w:rsidR="00C1239A" w:rsidRPr="003C1DF1">
              <w:rPr>
                <w:rFonts w:eastAsia="Times New Roman"/>
                <w:szCs w:val="24"/>
                <w:lang w:eastAsia="lt-LT"/>
              </w:rPr>
              <w:t>rašymas;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3. Kvietimas Nr. 5 teikti vietos projektų paraiškas (III–IV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C1239A"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C1239A"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gautų vietos projektų verti</w:t>
            </w:r>
            <w:r w:rsidR="00C1239A" w:rsidRPr="003C1DF1">
              <w:rPr>
                <w:rFonts w:eastAsia="Times New Roman"/>
                <w:szCs w:val="24"/>
                <w:lang w:eastAsia="lt-LT"/>
              </w:rPr>
              <w:t>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xml:space="preserve">– vietos </w:t>
            </w:r>
            <w:r w:rsidR="00C1239A" w:rsidRPr="003C1DF1">
              <w:rPr>
                <w:rFonts w:eastAsia="Times New Roman"/>
                <w:szCs w:val="24"/>
                <w:lang w:eastAsia="lt-LT"/>
              </w:rPr>
              <w:t>projektų atranka ir tvirtinimas;</w:t>
            </w:r>
            <w:r w:rsidRPr="003C1DF1">
              <w:rPr>
                <w:rFonts w:eastAsia="Times New Roman"/>
                <w:szCs w:val="24"/>
                <w:lang w:eastAsia="lt-LT"/>
              </w:rPr>
              <w:t xml:space="preserve"> </w:t>
            </w:r>
          </w:p>
          <w:p w:rsidR="00CD4C4C" w:rsidRPr="003C1DF1" w:rsidRDefault="00C1239A" w:rsidP="00CD4C4C">
            <w:pPr>
              <w:spacing w:after="0" w:line="240" w:lineRule="auto"/>
              <w:jc w:val="both"/>
              <w:rPr>
                <w:rFonts w:eastAsia="Times New Roman"/>
                <w:szCs w:val="24"/>
                <w:lang w:eastAsia="lt-LT"/>
              </w:rPr>
            </w:pPr>
            <w:r w:rsidRPr="003C1DF1">
              <w:rPr>
                <w:rFonts w:eastAsia="Times New Roman"/>
                <w:szCs w:val="24"/>
                <w:lang w:eastAsia="lt-LT"/>
              </w:rPr>
              <w:t>– paramos sutarčių sudarymas ir pasirašymas;</w:t>
            </w:r>
            <w:r w:rsidR="00CD4C4C"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1278D" w:rsidRPr="003C1DF1" w:rsidRDefault="00CD4C4C" w:rsidP="00C1278D">
            <w:pPr>
              <w:spacing w:after="0" w:line="240" w:lineRule="auto"/>
              <w:jc w:val="both"/>
              <w:rPr>
                <w:rFonts w:eastAsia="Times New Roman"/>
                <w:b/>
                <w:i/>
                <w:szCs w:val="24"/>
                <w:lang w:eastAsia="lt-LT"/>
              </w:rPr>
            </w:pPr>
            <w:r w:rsidRPr="003C1DF1">
              <w:rPr>
                <w:rFonts w:eastAsia="Times New Roman"/>
                <w:b/>
                <w:i/>
                <w:szCs w:val="24"/>
                <w:lang w:eastAsia="lt-LT"/>
              </w:rPr>
              <w:t>4. Su VPS administravimu susijusių dokumentų tvarkymas</w:t>
            </w:r>
            <w:r w:rsidR="00C1278D" w:rsidRPr="003C1DF1">
              <w:rPr>
                <w:rFonts w:eastAsia="Times New Roman"/>
                <w:b/>
                <w:i/>
                <w:szCs w:val="24"/>
                <w:lang w:eastAsia="lt-LT"/>
              </w:rPr>
              <w:t>,</w:t>
            </w:r>
            <w:r w:rsidR="00C1278D" w:rsidRPr="003C1DF1">
              <w:t xml:space="preserve"> </w:t>
            </w:r>
            <w:r w:rsidR="00C1278D" w:rsidRPr="003C1DF1">
              <w:rPr>
                <w:rFonts w:eastAsia="Times New Roman"/>
                <w:b/>
                <w:i/>
                <w:szCs w:val="24"/>
                <w:lang w:eastAsia="lt-LT"/>
              </w:rPr>
              <w:t xml:space="preserve">VPS administravimo procedūros (dokumentacijos rengimas, viešųjų pirkimų atlikimas, sutarčių sudarymas,  mokėjimo prašymų teikimas, finansinio plano sudarymas, koregavimas), kvietimų teikti vietos projektus dokumentacijos rengimas. </w:t>
            </w:r>
          </w:p>
          <w:p w:rsidR="00C1278D" w:rsidRPr="003C1DF1" w:rsidRDefault="00C1278D" w:rsidP="00C1278D">
            <w:pPr>
              <w:spacing w:after="0" w:line="240" w:lineRule="auto"/>
              <w:jc w:val="both"/>
              <w:rPr>
                <w:rFonts w:eastAsia="Times New Roman"/>
                <w:b/>
                <w:i/>
                <w:szCs w:val="24"/>
                <w:lang w:eastAsia="lt-LT"/>
              </w:rPr>
            </w:pPr>
          </w:p>
          <w:p w:rsidR="00E81CE0" w:rsidRPr="003C1DF1" w:rsidRDefault="00C1278D" w:rsidP="00C1278D">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4979" w:type="dxa"/>
          </w:tcPr>
          <w:p w:rsidR="00E81CE0" w:rsidRPr="003C1DF1" w:rsidRDefault="00E81CE0" w:rsidP="00CD4C4C">
            <w:pPr>
              <w:spacing w:after="0" w:line="240" w:lineRule="auto"/>
              <w:jc w:val="both"/>
              <w:rPr>
                <w:rFonts w:eastAsia="Times New Roman"/>
                <w:b/>
                <w:szCs w:val="24"/>
                <w:lang w:eastAsia="lt-LT"/>
              </w:rPr>
            </w:pPr>
          </w:p>
          <w:p w:rsidR="00E81CE0" w:rsidRPr="003C1DF1" w:rsidRDefault="00E81CE0" w:rsidP="00CD4C4C">
            <w:pPr>
              <w:spacing w:after="0" w:line="240" w:lineRule="auto"/>
              <w:jc w:val="both"/>
              <w:rPr>
                <w:rFonts w:eastAsia="Times New Roman"/>
                <w:b/>
                <w:szCs w:val="24"/>
                <w:lang w:eastAsia="lt-LT"/>
              </w:rPr>
            </w:pPr>
          </w:p>
          <w:p w:rsidR="00CD4C4C" w:rsidRPr="003C1DF1" w:rsidRDefault="00CD4C4C" w:rsidP="00CD4C4C">
            <w:pPr>
              <w:spacing w:after="0" w:line="240" w:lineRule="auto"/>
              <w:jc w:val="both"/>
              <w:rPr>
                <w:rFonts w:eastAsia="Times New Roman"/>
                <w:szCs w:val="24"/>
                <w:lang w:eastAsia="lt-LT"/>
              </w:rPr>
            </w:pPr>
            <w:r w:rsidRPr="003C1DF1">
              <w:rPr>
                <w:rFonts w:eastAsia="Times New Roman"/>
                <w:b/>
                <w:szCs w:val="24"/>
                <w:lang w:eastAsia="lt-LT"/>
              </w:rPr>
              <w:t>Kvietimą Nr. 4</w:t>
            </w:r>
            <w:r w:rsidRPr="003C1DF1">
              <w:rPr>
                <w:rFonts w:eastAsia="Times New Roman"/>
                <w:szCs w:val="24"/>
                <w:lang w:eastAsia="lt-LT"/>
              </w:rPr>
              <w:t xml:space="preserve"> planuojama skelbti pagal:</w:t>
            </w:r>
          </w:p>
          <w:p w:rsidR="00CD4C4C" w:rsidRPr="003C1DF1" w:rsidRDefault="007A5C02" w:rsidP="00C1239A">
            <w:pPr>
              <w:numPr>
                <w:ilvl w:val="0"/>
                <w:numId w:val="14"/>
              </w:numPr>
              <w:tabs>
                <w:tab w:val="left" w:pos="311"/>
              </w:tabs>
              <w:spacing w:after="0" w:line="240" w:lineRule="auto"/>
              <w:ind w:left="34" w:hanging="34"/>
              <w:jc w:val="both"/>
              <w:rPr>
                <w:rFonts w:eastAsia="Times New Roman"/>
                <w:bCs/>
                <w:iCs/>
                <w:kern w:val="24"/>
                <w:szCs w:val="24"/>
              </w:rPr>
            </w:pPr>
            <w:r w:rsidRPr="003C1DF1">
              <w:rPr>
                <w:rFonts w:eastAsia="Times New Roman"/>
                <w:szCs w:val="24"/>
                <w:lang w:eastAsia="lt-LT"/>
              </w:rPr>
              <w:t>I prioriteto 2</w:t>
            </w:r>
            <w:r w:rsidR="00CD4C4C" w:rsidRPr="003C1DF1">
              <w:rPr>
                <w:rFonts w:eastAsia="Times New Roman"/>
                <w:szCs w:val="24"/>
                <w:lang w:eastAsia="lt-LT"/>
              </w:rPr>
              <w:t xml:space="preserve"> priemonę  „</w:t>
            </w:r>
            <w:r w:rsidR="00CD4C4C" w:rsidRPr="003C1DF1">
              <w:rPr>
                <w:rFonts w:eastAsia="Times New Roman"/>
                <w:bCs/>
                <w:iCs/>
                <w:szCs w:val="24"/>
                <w:lang w:eastAsia="lt-LT"/>
              </w:rPr>
              <w:t>Bendradarbiavimas“</w:t>
            </w:r>
            <w:r w:rsidR="00C1239A" w:rsidRPr="003C1DF1">
              <w:rPr>
                <w:rFonts w:eastAsia="Times New Roman"/>
                <w:bCs/>
                <w:iCs/>
                <w:szCs w:val="24"/>
                <w:lang w:eastAsia="lt-LT"/>
              </w:rPr>
              <w:t>;</w:t>
            </w:r>
          </w:p>
          <w:p w:rsidR="00CD4C4C" w:rsidRPr="003C1DF1" w:rsidRDefault="00CD4C4C" w:rsidP="00C1239A">
            <w:pPr>
              <w:numPr>
                <w:ilvl w:val="0"/>
                <w:numId w:val="14"/>
              </w:numPr>
              <w:tabs>
                <w:tab w:val="left" w:pos="311"/>
              </w:tabs>
              <w:spacing w:after="0" w:line="240" w:lineRule="auto"/>
              <w:ind w:left="34" w:hanging="34"/>
              <w:jc w:val="both"/>
              <w:rPr>
                <w:rFonts w:eastAsia="Times New Roman"/>
                <w:bCs/>
                <w:iCs/>
                <w:kern w:val="24"/>
                <w:szCs w:val="24"/>
              </w:rPr>
            </w:pPr>
            <w:r w:rsidRPr="003C1DF1">
              <w:rPr>
                <w:rFonts w:eastAsia="Times New Roman"/>
                <w:bCs/>
                <w:iCs/>
                <w:szCs w:val="24"/>
                <w:lang w:eastAsia="lt-LT"/>
              </w:rPr>
              <w:t xml:space="preserve">I prioriteto </w:t>
            </w:r>
            <w:r w:rsidR="007A5C02" w:rsidRPr="003C1DF1">
              <w:rPr>
                <w:rFonts w:eastAsia="Times New Roman"/>
                <w:szCs w:val="24"/>
                <w:lang w:eastAsia="lt-LT"/>
              </w:rPr>
              <w:t>3</w:t>
            </w:r>
            <w:r w:rsidRPr="003C1DF1">
              <w:rPr>
                <w:rFonts w:eastAsia="Times New Roman"/>
                <w:szCs w:val="24"/>
                <w:lang w:eastAsia="lt-LT"/>
              </w:rPr>
              <w:t xml:space="preserve"> priemonę „</w:t>
            </w:r>
            <w:r w:rsidRPr="003C1DF1">
              <w:rPr>
                <w:rFonts w:eastAsia="Times New Roman"/>
                <w:bCs/>
                <w:iCs/>
                <w:kern w:val="24"/>
                <w:szCs w:val="24"/>
              </w:rPr>
              <w:t>NVO social</w:t>
            </w:r>
            <w:r w:rsidR="00C1239A" w:rsidRPr="003C1DF1">
              <w:rPr>
                <w:rFonts w:eastAsia="Times New Roman"/>
                <w:bCs/>
                <w:iCs/>
                <w:kern w:val="24"/>
                <w:szCs w:val="24"/>
              </w:rPr>
              <w:t>inio verslo kūrimas ir plėtra</w:t>
            </w:r>
            <w:r w:rsidR="007A5C02" w:rsidRPr="003C1DF1">
              <w:rPr>
                <w:rFonts w:eastAsia="Times New Roman"/>
                <w:bCs/>
                <w:iCs/>
                <w:kern w:val="24"/>
                <w:szCs w:val="24"/>
              </w:rPr>
              <w:t xml:space="preserve"> </w:t>
            </w:r>
            <w:r w:rsidR="007A5C02" w:rsidRPr="003C1DF1">
              <w:rPr>
                <w:szCs w:val="24"/>
              </w:rPr>
              <w:t>(kai socialinio verslo iniciatorius – NVO)</w:t>
            </w:r>
            <w:r w:rsidR="00C1239A" w:rsidRPr="003C1DF1">
              <w:rPr>
                <w:rFonts w:eastAsia="Times New Roman"/>
                <w:bCs/>
                <w:iCs/>
                <w:kern w:val="24"/>
                <w:szCs w:val="24"/>
              </w:rPr>
              <w:t>“;</w:t>
            </w:r>
          </w:p>
          <w:p w:rsidR="00CD4C4C" w:rsidRPr="003C1DF1" w:rsidRDefault="007A5C02" w:rsidP="00C1239A">
            <w:pPr>
              <w:numPr>
                <w:ilvl w:val="0"/>
                <w:numId w:val="14"/>
              </w:numPr>
              <w:tabs>
                <w:tab w:val="left" w:pos="311"/>
              </w:tabs>
              <w:spacing w:after="0" w:line="240" w:lineRule="auto"/>
              <w:ind w:left="34" w:hanging="34"/>
              <w:jc w:val="both"/>
              <w:rPr>
                <w:rFonts w:eastAsia="Times New Roman"/>
                <w:bCs/>
                <w:iCs/>
                <w:szCs w:val="24"/>
              </w:rPr>
            </w:pPr>
            <w:r w:rsidRPr="003C1DF1">
              <w:rPr>
                <w:rFonts w:eastAsia="Times New Roman"/>
                <w:bCs/>
                <w:iCs/>
                <w:kern w:val="24"/>
                <w:szCs w:val="24"/>
              </w:rPr>
              <w:t>II prioriteto 3</w:t>
            </w:r>
            <w:r w:rsidR="00CD4C4C" w:rsidRPr="003C1DF1">
              <w:rPr>
                <w:rFonts w:eastAsia="Times New Roman"/>
                <w:bCs/>
                <w:iCs/>
                <w:kern w:val="24"/>
                <w:szCs w:val="24"/>
              </w:rPr>
              <w:t xml:space="preserve"> priemonę </w:t>
            </w:r>
            <w:r w:rsidR="00CD4C4C" w:rsidRPr="003C1DF1">
              <w:rPr>
                <w:rFonts w:eastAsia="Times New Roman"/>
                <w:szCs w:val="24"/>
              </w:rPr>
              <w:t xml:space="preserve"> „</w:t>
            </w:r>
            <w:r w:rsidR="00CD4C4C" w:rsidRPr="003C1DF1">
              <w:rPr>
                <w:rFonts w:eastAsia="Times New Roman"/>
                <w:bCs/>
                <w:iCs/>
                <w:szCs w:val="24"/>
              </w:rPr>
              <w:t>NVO socialinės veiklos skatinimas bei įvairinimas“.</w:t>
            </w:r>
          </w:p>
          <w:p w:rsidR="00CD4C4C" w:rsidRPr="003C1DF1" w:rsidRDefault="00CD4C4C" w:rsidP="00CD4C4C">
            <w:pPr>
              <w:spacing w:after="0" w:line="240" w:lineRule="auto"/>
              <w:jc w:val="both"/>
              <w:rPr>
                <w:rFonts w:eastAsia="Times New Roman"/>
                <w:bCs/>
                <w:iCs/>
                <w:szCs w:val="24"/>
              </w:rPr>
            </w:pPr>
          </w:p>
          <w:p w:rsidR="00CD4C4C" w:rsidRPr="003C1DF1" w:rsidRDefault="00CD4C4C" w:rsidP="00C1239A">
            <w:pPr>
              <w:tabs>
                <w:tab w:val="left" w:pos="71"/>
              </w:tabs>
              <w:spacing w:after="0" w:line="240" w:lineRule="auto"/>
              <w:jc w:val="both"/>
              <w:rPr>
                <w:rFonts w:eastAsia="Times New Roman"/>
                <w:bCs/>
                <w:iCs/>
                <w:szCs w:val="24"/>
              </w:rPr>
            </w:pPr>
            <w:r w:rsidRPr="003C1DF1">
              <w:rPr>
                <w:rFonts w:eastAsia="Times New Roman"/>
                <w:b/>
                <w:bCs/>
                <w:iCs/>
                <w:szCs w:val="24"/>
              </w:rPr>
              <w:t>Kvietimą Nr. 5</w:t>
            </w:r>
            <w:r w:rsidRPr="003C1DF1">
              <w:rPr>
                <w:rFonts w:eastAsia="Times New Roman"/>
                <w:bCs/>
                <w:iCs/>
                <w:szCs w:val="24"/>
              </w:rPr>
              <w:t xml:space="preserve"> planuojama skelbti pagal:</w:t>
            </w:r>
          </w:p>
          <w:p w:rsidR="00CD4C4C" w:rsidRPr="003C1DF1" w:rsidRDefault="007A5C02" w:rsidP="00C1239A">
            <w:pPr>
              <w:numPr>
                <w:ilvl w:val="0"/>
                <w:numId w:val="14"/>
              </w:numPr>
              <w:tabs>
                <w:tab w:val="left" w:pos="71"/>
                <w:tab w:val="left" w:pos="311"/>
              </w:tabs>
              <w:spacing w:after="0" w:line="240" w:lineRule="auto"/>
              <w:ind w:left="34" w:hanging="34"/>
              <w:jc w:val="both"/>
              <w:rPr>
                <w:rFonts w:eastAsia="Times New Roman"/>
                <w:szCs w:val="24"/>
              </w:rPr>
            </w:pPr>
            <w:r w:rsidRPr="003C1DF1">
              <w:rPr>
                <w:rFonts w:eastAsia="Times New Roman"/>
                <w:szCs w:val="24"/>
                <w:lang w:eastAsia="lt-LT"/>
              </w:rPr>
              <w:t>I prioriteto 1</w:t>
            </w:r>
            <w:r w:rsidR="00CD4C4C" w:rsidRPr="003C1DF1">
              <w:rPr>
                <w:rFonts w:eastAsia="Times New Roman"/>
                <w:szCs w:val="24"/>
                <w:lang w:eastAsia="lt-LT"/>
              </w:rPr>
              <w:t xml:space="preserve"> priemonę „Ūkio ir verslo </w:t>
            </w:r>
            <w:r w:rsidR="00C1239A" w:rsidRPr="003C1DF1">
              <w:rPr>
                <w:rFonts w:eastAsia="Times New Roman"/>
                <w:szCs w:val="24"/>
                <w:lang w:eastAsia="lt-LT"/>
              </w:rPr>
              <w:t>plėtra“;</w:t>
            </w:r>
            <w:r w:rsidR="00CD4C4C" w:rsidRPr="003C1DF1">
              <w:rPr>
                <w:rFonts w:eastAsia="Times New Roman"/>
                <w:szCs w:val="24"/>
                <w:lang w:eastAsia="lt-LT"/>
              </w:rPr>
              <w:t xml:space="preserve"> </w:t>
            </w:r>
          </w:p>
          <w:p w:rsidR="00CD4C4C" w:rsidRPr="003C1DF1" w:rsidRDefault="00CD4C4C" w:rsidP="00C1239A">
            <w:pPr>
              <w:numPr>
                <w:ilvl w:val="0"/>
                <w:numId w:val="14"/>
              </w:numPr>
              <w:tabs>
                <w:tab w:val="left" w:pos="71"/>
                <w:tab w:val="left" w:pos="311"/>
              </w:tabs>
              <w:spacing w:after="0" w:line="240" w:lineRule="auto"/>
              <w:ind w:left="34" w:hanging="34"/>
              <w:jc w:val="both"/>
              <w:rPr>
                <w:rFonts w:eastAsia="Times New Roman"/>
                <w:szCs w:val="24"/>
              </w:rPr>
            </w:pPr>
            <w:r w:rsidRPr="003C1DF1">
              <w:rPr>
                <w:rFonts w:eastAsia="Times New Roman"/>
                <w:szCs w:val="24"/>
              </w:rPr>
              <w:t>II prioriteto 2 priemonę „</w:t>
            </w:r>
            <w:r w:rsidRPr="003C1DF1">
              <w:rPr>
                <w:rFonts w:eastAsia="Times New Roman"/>
                <w:bCs/>
                <w:iCs/>
                <w:kern w:val="24"/>
                <w:szCs w:val="24"/>
              </w:rPr>
              <w:t>Kultūros savitumo išsaugojimas, tradicijų tęstinumas“.</w:t>
            </w:r>
          </w:p>
          <w:p w:rsidR="00CD4C4C" w:rsidRPr="003C1DF1" w:rsidRDefault="00CD4C4C" w:rsidP="00CD4C4C">
            <w:pPr>
              <w:spacing w:after="0" w:line="240" w:lineRule="auto"/>
              <w:jc w:val="both"/>
              <w:rPr>
                <w:rFonts w:eastAsia="Times New Roman"/>
                <w:szCs w:val="24"/>
              </w:rPr>
            </w:pPr>
          </w:p>
        </w:tc>
      </w:tr>
      <w:tr w:rsidR="00CD4C4C" w:rsidRPr="003C1DF1">
        <w:trPr>
          <w:trHeight w:val="96"/>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lastRenderedPageBreak/>
              <w:t>10.4.2.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b/>
                <w:szCs w:val="24"/>
                <w:highlight w:val="yellow"/>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CD4C4C" w:rsidRPr="003C1DF1" w:rsidRDefault="00CD4C4C" w:rsidP="00CD4C4C">
            <w:pPr>
              <w:spacing w:after="0" w:line="240" w:lineRule="auto"/>
              <w:jc w:val="both"/>
              <w:rPr>
                <w:rFonts w:eastAsia="Times New Roman"/>
                <w:szCs w:val="24"/>
              </w:rPr>
            </w:pPr>
            <w:r w:rsidRPr="003C1DF1">
              <w:rPr>
                <w:rFonts w:eastAsia="Times New Roman"/>
                <w:bCs/>
                <w:szCs w:val="24"/>
              </w:rPr>
              <w:t xml:space="preserve"> 3. Konsultacijų,  m</w:t>
            </w:r>
            <w:r w:rsidR="00C1239A" w:rsidRPr="003C1DF1">
              <w:rPr>
                <w:rFonts w:eastAsia="Times New Roman"/>
                <w:bCs/>
                <w:szCs w:val="24"/>
              </w:rPr>
              <w:t>okymų, susitikimų, susijusių su</w:t>
            </w:r>
            <w:r w:rsidRPr="003C1DF1">
              <w:rPr>
                <w:rFonts w:eastAsia="Times New Roman"/>
                <w:bCs/>
                <w:szCs w:val="24"/>
              </w:rPr>
              <w:t xml:space="preserve"> vietos projektų paraiškų pildymu,   o</w:t>
            </w:r>
            <w:r w:rsidR="00C1239A" w:rsidRPr="003C1DF1">
              <w:rPr>
                <w:rFonts w:eastAsia="Times New Roman"/>
                <w:bCs/>
                <w:szCs w:val="24"/>
              </w:rPr>
              <w:t>rganizavimas ir vykdymas;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4. Konsultacijų,  mokymų, susitik</w:t>
            </w:r>
            <w:r w:rsidR="00C1239A" w:rsidRPr="003C1DF1">
              <w:rPr>
                <w:rFonts w:eastAsia="Times New Roman"/>
                <w:bCs/>
                <w:szCs w:val="24"/>
              </w:rPr>
              <w:t>imų, susijusių su vietos projektų</w:t>
            </w:r>
            <w:r w:rsidRPr="003C1DF1">
              <w:rPr>
                <w:rFonts w:eastAsia="Times New Roman"/>
                <w:bCs/>
                <w:szCs w:val="24"/>
              </w:rPr>
              <w:t xml:space="preserve"> įgyvend</w:t>
            </w:r>
            <w:r w:rsidR="00C1239A" w:rsidRPr="003C1DF1">
              <w:rPr>
                <w:rFonts w:eastAsia="Times New Roman"/>
                <w:bCs/>
                <w:szCs w:val="24"/>
              </w:rPr>
              <w:t>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lastRenderedPageBreak/>
              <w:t>5. Informacinių ren</w:t>
            </w:r>
            <w:r w:rsidR="00C1239A" w:rsidRPr="003C1DF1">
              <w:rPr>
                <w:rFonts w:eastAsia="Times New Roman"/>
                <w:szCs w:val="24"/>
              </w:rPr>
              <w:t>ginių (konferencijų, susitikimų</w:t>
            </w:r>
            <w:r w:rsidRPr="003C1DF1">
              <w:rPr>
                <w:rFonts w:eastAsia="Times New Roman"/>
                <w:szCs w:val="24"/>
              </w:rPr>
              <w:t>, diskusijų ir kt.) organizavimas visuomenei (visiems vietos gyventojams, jaunimui, senjorams ir kt.)</w:t>
            </w:r>
            <w:r w:rsidR="00C1239A"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6.1. interneto svetainėse</w:t>
            </w:r>
            <w:r w:rsidR="00C1239A" w:rsidRPr="003C1DF1">
              <w:rPr>
                <w:rFonts w:eastAsia="Times New Roman"/>
                <w:szCs w:val="24"/>
              </w:rPr>
              <w:t>:</w:t>
            </w:r>
            <w:r w:rsidRPr="003C1DF1">
              <w:rPr>
                <w:rFonts w:eastAsia="Times New Roman"/>
                <w:szCs w:val="24"/>
              </w:rPr>
              <w:t xml:space="preserve"> </w:t>
            </w:r>
            <w:hyperlink r:id="rId37" w:history="1">
              <w:r w:rsidR="00907CE3" w:rsidRPr="002033B5">
                <w:rPr>
                  <w:rStyle w:val="Hyperlink"/>
                  <w:rFonts w:eastAsia="Times New Roman"/>
                  <w:szCs w:val="24"/>
                </w:rPr>
                <w:t>www.trakuvvg.lt</w:t>
              </w:r>
            </w:hyperlink>
            <w:r w:rsidRPr="003C1DF1">
              <w:rPr>
                <w:rFonts w:eastAsia="Times New Roman"/>
                <w:szCs w:val="24"/>
              </w:rPr>
              <w:t xml:space="preserve">, </w:t>
            </w:r>
            <w:hyperlink r:id="rId38" w:history="1">
              <w:r w:rsidR="00907CE3" w:rsidRPr="002033B5">
                <w:rPr>
                  <w:rStyle w:val="Hyperlink"/>
                  <w:rFonts w:eastAsia="Times New Roman"/>
                  <w:szCs w:val="24"/>
                </w:rPr>
                <w:t>www.trakai.lt</w:t>
              </w:r>
            </w:hyperlink>
            <w:r w:rsidR="00907CE3">
              <w:rPr>
                <w:rFonts w:eastAsia="Times New Roman"/>
                <w:szCs w:val="24"/>
              </w:rPr>
              <w:t>,</w:t>
            </w:r>
            <w:r w:rsidR="00C1239A" w:rsidRPr="003C1DF1">
              <w:rPr>
                <w:rFonts w:eastAsia="Times New Roman"/>
                <w:szCs w:val="24"/>
              </w:rPr>
              <w:t xml:space="preserve"> VVG narių svetainėse;</w:t>
            </w:r>
          </w:p>
          <w:p w:rsidR="00CD4C4C" w:rsidRPr="003C1DF1" w:rsidRDefault="00C1239A" w:rsidP="00CD4C4C">
            <w:pPr>
              <w:spacing w:after="0" w:line="240" w:lineRule="auto"/>
              <w:jc w:val="both"/>
              <w:rPr>
                <w:rFonts w:eastAsia="Times New Roman"/>
                <w:szCs w:val="24"/>
              </w:rPr>
            </w:pPr>
            <w:r w:rsidRPr="003C1DF1">
              <w:rPr>
                <w:rFonts w:eastAsia="Times New Roman"/>
                <w:szCs w:val="24"/>
              </w:rPr>
              <w:t>6.2. socialiniuose tinkluose;</w:t>
            </w:r>
          </w:p>
          <w:p w:rsidR="00CD4C4C" w:rsidRPr="003C1DF1" w:rsidRDefault="00CD4C4C" w:rsidP="00CD4C4C">
            <w:pPr>
              <w:spacing w:after="0" w:line="240" w:lineRule="auto"/>
              <w:jc w:val="both"/>
              <w:rPr>
                <w:rFonts w:eastAsia="Times New Roman"/>
                <w:szCs w:val="24"/>
              </w:rPr>
            </w:pPr>
            <w:r w:rsidRPr="003C1DF1">
              <w:rPr>
                <w:rFonts w:eastAsia="Times New Roman"/>
                <w:szCs w:val="24"/>
              </w:rPr>
              <w:t>6.3. vietos spaudoje</w:t>
            </w:r>
            <w:r w:rsidR="00C1239A" w:rsidRPr="003C1DF1">
              <w:rPr>
                <w:rFonts w:eastAsia="Times New Roman"/>
                <w:szCs w:val="24"/>
              </w:rPr>
              <w:t>;</w:t>
            </w: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6.4.</w:t>
            </w:r>
            <w:r w:rsidR="00C1239A" w:rsidRPr="003C1DF1">
              <w:rPr>
                <w:rFonts w:eastAsia="Times New Roman"/>
                <w:szCs w:val="24"/>
              </w:rPr>
              <w:t xml:space="preserve"> skelbimų lentose;</w:t>
            </w:r>
          </w:p>
          <w:p w:rsidR="00CD4C4C" w:rsidRPr="003C1DF1" w:rsidRDefault="00CD4C4C" w:rsidP="00CD4C4C">
            <w:pPr>
              <w:spacing w:after="0" w:line="240" w:lineRule="auto"/>
              <w:jc w:val="both"/>
              <w:rPr>
                <w:rFonts w:eastAsia="Times New Roman"/>
                <w:szCs w:val="24"/>
              </w:rPr>
            </w:pPr>
            <w:r w:rsidRPr="003C1DF1">
              <w:rPr>
                <w:rFonts w:eastAsia="Times New Roman"/>
                <w:szCs w:val="24"/>
              </w:rPr>
              <w:t>6.5.</w:t>
            </w:r>
            <w:r w:rsidR="00C1239A" w:rsidRPr="003C1DF1">
              <w:rPr>
                <w:rFonts w:eastAsia="Times New Roman"/>
                <w:szCs w:val="24"/>
              </w:rPr>
              <w:t xml:space="preserve"> </w:t>
            </w:r>
            <w:r w:rsidRPr="003C1DF1">
              <w:rPr>
                <w:rFonts w:eastAsia="Times New Roman"/>
                <w:szCs w:val="24"/>
              </w:rPr>
              <w:t>informaciniuose leidinukuose (skrajutės, infolapeliai, kalendoriukai)</w:t>
            </w:r>
            <w:r w:rsidR="00C1239A" w:rsidRPr="003C1DF1">
              <w:rPr>
                <w:rFonts w:eastAsia="Times New Roman"/>
                <w:szCs w:val="24"/>
              </w:rPr>
              <w:t>;</w:t>
            </w: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7.</w:t>
            </w:r>
            <w:r w:rsidR="00C1239A" w:rsidRPr="003C1DF1">
              <w:rPr>
                <w:rFonts w:eastAsia="Times New Roman"/>
                <w:szCs w:val="24"/>
              </w:rPr>
              <w:t xml:space="preserve"> </w:t>
            </w:r>
            <w:r w:rsidRPr="003C1DF1">
              <w:rPr>
                <w:rFonts w:eastAsia="Times New Roman"/>
                <w:szCs w:val="24"/>
              </w:rPr>
              <w:t>Vaizdinių pristatymų (lentelės, grafikai, nuotraukos su aprašymais ir kt.) reng</w:t>
            </w:r>
            <w:r w:rsidR="00C1239A" w:rsidRPr="003C1DF1">
              <w:rPr>
                <w:rFonts w:eastAsia="Times New Roman"/>
                <w:szCs w:val="24"/>
              </w:rPr>
              <w:t>imas, skelbimas,  organizavimas;</w:t>
            </w:r>
          </w:p>
          <w:p w:rsidR="00E81CE0" w:rsidRPr="003C1DF1" w:rsidRDefault="00CD4C4C" w:rsidP="00CD4C4C">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tc>
        <w:tc>
          <w:tcPr>
            <w:tcW w:w="4979" w:type="dxa"/>
          </w:tcPr>
          <w:p w:rsidR="00C1239A" w:rsidRPr="003C1DF1" w:rsidRDefault="00C1239A" w:rsidP="00CD4C4C">
            <w:pPr>
              <w:spacing w:after="0" w:line="240" w:lineRule="auto"/>
              <w:jc w:val="both"/>
              <w:rPr>
                <w:rFonts w:eastAsia="Times New Roman"/>
                <w:szCs w:val="24"/>
              </w:rPr>
            </w:pPr>
          </w:p>
          <w:p w:rsidR="00E81CE0" w:rsidRPr="003C1DF1" w:rsidRDefault="00E81CE0"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1–4 veiklos skirtos Kvietimų Nr. 1, 2, 3, 4, 5  planuojamoms finansuoti VPS priemonėms ir veiklos sritims.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4–8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highlight w:val="yellow"/>
              </w:rPr>
              <w:lastRenderedPageBreak/>
              <w:t xml:space="preserve"> </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rPr>
            </w:pPr>
            <w:r w:rsidRPr="003C1DF1">
              <w:rPr>
                <w:rFonts w:eastAsia="Times New Roman"/>
                <w:szCs w:val="24"/>
                <w:highlight w:val="yellow"/>
              </w:rPr>
              <w:t xml:space="preserve"> </w:t>
            </w: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lastRenderedPageBreak/>
              <w:t>10.5.</w:t>
            </w:r>
          </w:p>
        </w:tc>
        <w:tc>
          <w:tcPr>
            <w:tcW w:w="13943" w:type="dxa"/>
            <w:gridSpan w:val="2"/>
            <w:shd w:val="clear" w:color="auto" w:fill="FDE9D9"/>
          </w:tcPr>
          <w:p w:rsidR="00CD4C4C" w:rsidRPr="003C1DF1" w:rsidRDefault="00CD4C4C" w:rsidP="00CD4C4C">
            <w:pPr>
              <w:spacing w:after="0" w:line="240" w:lineRule="auto"/>
              <w:jc w:val="both"/>
              <w:rPr>
                <w:rFonts w:eastAsia="Times New Roman"/>
                <w:szCs w:val="24"/>
              </w:rPr>
            </w:pPr>
            <w:r w:rsidRPr="003C1DF1">
              <w:rPr>
                <w:rFonts w:eastAsia="Times New Roman"/>
                <w:b/>
                <w:szCs w:val="24"/>
              </w:rPr>
              <w:t>2019 m.</w:t>
            </w:r>
          </w:p>
        </w:tc>
      </w:tr>
      <w:tr w:rsidR="00CD4C4C" w:rsidRPr="003C1DF1">
        <w:trPr>
          <w:trHeight w:val="1543"/>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10.5.1.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FC5415" w:rsidRDefault="00CD4C4C" w:rsidP="00CD4C4C">
            <w:pPr>
              <w:spacing w:after="0" w:line="240" w:lineRule="auto"/>
              <w:jc w:val="both"/>
              <w:rPr>
                <w:rFonts w:eastAsia="Times New Roman"/>
                <w:color w:val="FF0000"/>
                <w:szCs w:val="24"/>
              </w:rPr>
            </w:pPr>
          </w:p>
          <w:p w:rsidR="00CD4C4C" w:rsidRPr="003C1DF1" w:rsidRDefault="00CD4C4C" w:rsidP="00CD4C4C">
            <w:pPr>
              <w:spacing w:after="0" w:line="240" w:lineRule="auto"/>
              <w:jc w:val="both"/>
              <w:rPr>
                <w:rFonts w:eastAsia="Times New Roman"/>
                <w:b/>
                <w:i/>
                <w:szCs w:val="24"/>
              </w:rPr>
            </w:pPr>
            <w:r w:rsidRPr="00FC5415">
              <w:rPr>
                <w:rFonts w:eastAsia="Times New Roman"/>
                <w:b/>
                <w:i/>
                <w:color w:val="FF0000"/>
                <w:szCs w:val="24"/>
              </w:rPr>
              <w:t>1. 201</w:t>
            </w:r>
            <w:r w:rsidR="00FC5415" w:rsidRPr="00FC5415">
              <w:rPr>
                <w:rFonts w:eastAsia="Times New Roman"/>
                <w:b/>
                <w:i/>
                <w:color w:val="FF0000"/>
                <w:szCs w:val="24"/>
              </w:rPr>
              <w:t>7</w:t>
            </w:r>
            <w:r w:rsidR="00720A80" w:rsidRPr="00FC5415">
              <w:rPr>
                <w:rFonts w:eastAsia="Times New Roman"/>
                <w:b/>
                <w:i/>
                <w:color w:val="FF0000"/>
                <w:szCs w:val="24"/>
              </w:rPr>
              <w:t>–</w:t>
            </w:r>
            <w:r w:rsidRPr="003C1DF1">
              <w:rPr>
                <w:rFonts w:eastAsia="Times New Roman"/>
                <w:b/>
                <w:i/>
                <w:szCs w:val="24"/>
              </w:rPr>
              <w:t xml:space="preserve">2019 m. gautų ir patvirtintų vietos projektų įgyvendinimas, priežiūra ir administravimas. </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2. Kvietimas Nr. 6 teikti vietos projektų paraiškas (I–II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C1239A"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C1239A"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w:t>
            </w:r>
            <w:r w:rsidR="00C1239A" w:rsidRPr="003C1DF1">
              <w:rPr>
                <w:rFonts w:eastAsia="Times New Roman"/>
                <w:szCs w:val="24"/>
                <w:lang w:eastAsia="lt-LT"/>
              </w:rPr>
              <w:t>autų vietos projektų vertinimas;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xml:space="preserve">– vietos </w:t>
            </w:r>
            <w:r w:rsidR="00C1239A" w:rsidRPr="003C1DF1">
              <w:rPr>
                <w:rFonts w:eastAsia="Times New Roman"/>
                <w:szCs w:val="24"/>
                <w:lang w:eastAsia="lt-LT"/>
              </w:rPr>
              <w:t>projektų atranka ir tvirtinimas;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paramos sut</w:t>
            </w:r>
            <w:r w:rsidR="00C1239A" w:rsidRPr="003C1DF1">
              <w:rPr>
                <w:rFonts w:eastAsia="Times New Roman"/>
                <w:szCs w:val="24"/>
                <w:lang w:eastAsia="lt-LT"/>
              </w:rPr>
              <w:t>arčių sudarymas  ir pasirašymas;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3. Kvietimas Nr. 7 teikti vietos projektų paraiškas (III–IV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C1239A"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C1239A"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w:t>
            </w:r>
            <w:r w:rsidR="00C1239A" w:rsidRPr="003C1DF1">
              <w:rPr>
                <w:rFonts w:eastAsia="Times New Roman"/>
                <w:szCs w:val="24"/>
                <w:lang w:eastAsia="lt-LT"/>
              </w:rPr>
              <w:t>autų vietos projektų vertinimas;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xml:space="preserve">– vietos </w:t>
            </w:r>
            <w:r w:rsidR="00C1239A" w:rsidRPr="003C1DF1">
              <w:rPr>
                <w:rFonts w:eastAsia="Times New Roman"/>
                <w:szCs w:val="24"/>
                <w:lang w:eastAsia="lt-LT"/>
              </w:rPr>
              <w:t>projektų atranka ir tvirtinimas;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paramos sutarčių sudarymas  i</w:t>
            </w:r>
            <w:r w:rsidR="00C1239A" w:rsidRPr="003C1DF1">
              <w:rPr>
                <w:rFonts w:eastAsia="Times New Roman"/>
                <w:szCs w:val="24"/>
                <w:lang w:eastAsia="lt-LT"/>
              </w:rPr>
              <w:t>r pasirašymas;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D4C4C" w:rsidRPr="003C1DF1" w:rsidRDefault="00CD4C4C" w:rsidP="00CD4C4C">
            <w:pPr>
              <w:spacing w:after="0" w:line="240" w:lineRule="auto"/>
              <w:jc w:val="both"/>
              <w:rPr>
                <w:rFonts w:eastAsia="Times New Roman"/>
                <w:b/>
                <w:i/>
                <w:szCs w:val="24"/>
                <w:lang w:eastAsia="lt-LT"/>
              </w:rPr>
            </w:pPr>
            <w:r w:rsidRPr="003C1DF1">
              <w:rPr>
                <w:rFonts w:eastAsia="Times New Roman"/>
                <w:b/>
                <w:i/>
                <w:szCs w:val="24"/>
                <w:lang w:eastAsia="lt-LT"/>
              </w:rPr>
              <w:t>4. Su VPS administravimu susijusių dokumentų tvarkymas</w:t>
            </w:r>
            <w:r w:rsidR="00C1278D" w:rsidRPr="003C1DF1">
              <w:rPr>
                <w:rFonts w:eastAsia="Times New Roman"/>
                <w:b/>
                <w:i/>
                <w:szCs w:val="24"/>
                <w:lang w:eastAsia="lt-LT"/>
              </w:rPr>
              <w:t>,</w:t>
            </w:r>
            <w:r w:rsidR="00C1278D" w:rsidRPr="003C1DF1">
              <w:t xml:space="preserve"> </w:t>
            </w:r>
            <w:r w:rsidR="00C1278D" w:rsidRPr="003C1DF1">
              <w:rPr>
                <w:rFonts w:eastAsia="Times New Roman"/>
                <w:b/>
                <w:i/>
                <w:szCs w:val="24"/>
                <w:lang w:eastAsia="lt-LT"/>
              </w:rPr>
              <w:t xml:space="preserve">VPS administravimo procedūros (dokumentacijos rengimas, viešųjų pirkimų atlikimas, sutarčių sudarymas,  mokėjimo prašymų teikimas, finansinio plano sudarymas, koregavimas),  kvietimų teikti </w:t>
            </w:r>
            <w:r w:rsidR="00C1278D" w:rsidRPr="003C1DF1">
              <w:rPr>
                <w:rFonts w:eastAsia="Times New Roman"/>
                <w:b/>
                <w:i/>
                <w:szCs w:val="24"/>
                <w:lang w:eastAsia="lt-LT"/>
              </w:rPr>
              <w:lastRenderedPageBreak/>
              <w:t>vietos projektus dokumentacijos rengimas.</w:t>
            </w:r>
          </w:p>
          <w:p w:rsidR="00CD4C4C" w:rsidRPr="003C1DF1" w:rsidRDefault="00CD4C4C" w:rsidP="00CD4C4C">
            <w:pPr>
              <w:spacing w:after="0" w:line="240" w:lineRule="auto"/>
              <w:jc w:val="both"/>
              <w:rPr>
                <w:rFonts w:eastAsia="Times New Roman"/>
                <w:b/>
                <w:i/>
                <w:szCs w:val="24"/>
                <w:lang w:eastAsia="lt-LT"/>
              </w:rPr>
            </w:pPr>
            <w:r w:rsidRPr="003C1DF1">
              <w:rPr>
                <w:rFonts w:eastAsia="Times New Roman"/>
                <w:b/>
                <w:i/>
                <w:szCs w:val="24"/>
                <w:lang w:eastAsia="lt-LT"/>
              </w:rPr>
              <w:t>5. Tarpinis VPS vertinimas, ataskaitos rengimas.</w:t>
            </w:r>
          </w:p>
          <w:p w:rsidR="00C1278D" w:rsidRPr="003C1DF1" w:rsidRDefault="00C1278D" w:rsidP="00CD4C4C">
            <w:pPr>
              <w:spacing w:after="0" w:line="240" w:lineRule="auto"/>
              <w:jc w:val="both"/>
              <w:rPr>
                <w:rFonts w:eastAsia="Times New Roman"/>
                <w:b/>
                <w:i/>
                <w:szCs w:val="24"/>
                <w:lang w:eastAsia="lt-LT"/>
              </w:rPr>
            </w:pPr>
          </w:p>
          <w:p w:rsidR="00C1278D" w:rsidRPr="003C1DF1" w:rsidRDefault="00C1278D" w:rsidP="00CD4C4C">
            <w:pPr>
              <w:spacing w:after="0" w:line="240" w:lineRule="auto"/>
              <w:jc w:val="both"/>
              <w:rPr>
                <w:rFonts w:eastAsia="Times New Roman"/>
                <w:b/>
                <w:i/>
                <w:szCs w:val="24"/>
              </w:rPr>
            </w:pPr>
            <w:r w:rsidRPr="003C1DF1">
              <w:rPr>
                <w:rFonts w:eastAsia="Times New Roman"/>
                <w:b/>
                <w:i/>
                <w:szCs w:val="24"/>
              </w:rPr>
              <w:t>Kiti veiksmai, susiję su VPS įgyvendinimu.</w:t>
            </w:r>
          </w:p>
        </w:tc>
        <w:tc>
          <w:tcPr>
            <w:tcW w:w="4979" w:type="dxa"/>
          </w:tcPr>
          <w:p w:rsidR="00C1239A" w:rsidRPr="003C1DF1" w:rsidRDefault="00C1239A" w:rsidP="00CD4C4C">
            <w:pPr>
              <w:spacing w:after="0" w:line="240" w:lineRule="auto"/>
              <w:jc w:val="both"/>
              <w:rPr>
                <w:rFonts w:eastAsia="Times New Roman"/>
                <w:b/>
                <w:szCs w:val="24"/>
                <w:lang w:eastAsia="lt-LT"/>
              </w:rPr>
            </w:pPr>
          </w:p>
          <w:p w:rsidR="00C1239A" w:rsidRPr="003C1DF1" w:rsidRDefault="00C1239A" w:rsidP="00CD4C4C">
            <w:pPr>
              <w:spacing w:after="0" w:line="240" w:lineRule="auto"/>
              <w:jc w:val="both"/>
              <w:rPr>
                <w:rFonts w:eastAsia="Times New Roman"/>
                <w:b/>
                <w:szCs w:val="24"/>
                <w:lang w:eastAsia="lt-LT"/>
              </w:rPr>
            </w:pPr>
          </w:p>
          <w:p w:rsidR="00CD4C4C" w:rsidRPr="003C1DF1" w:rsidRDefault="00CD4C4C" w:rsidP="00CD4C4C">
            <w:pPr>
              <w:spacing w:after="0" w:line="240" w:lineRule="auto"/>
              <w:jc w:val="both"/>
              <w:rPr>
                <w:rFonts w:eastAsia="Times New Roman"/>
                <w:szCs w:val="24"/>
                <w:lang w:eastAsia="lt-LT"/>
              </w:rPr>
            </w:pPr>
            <w:r w:rsidRPr="003C1DF1">
              <w:rPr>
                <w:rFonts w:eastAsia="Times New Roman"/>
                <w:b/>
                <w:szCs w:val="24"/>
                <w:lang w:eastAsia="lt-LT"/>
              </w:rPr>
              <w:t>Kvietimą Nr. 6</w:t>
            </w:r>
            <w:r w:rsidRPr="003C1DF1">
              <w:rPr>
                <w:rFonts w:eastAsia="Times New Roman"/>
                <w:szCs w:val="24"/>
                <w:lang w:eastAsia="lt-LT"/>
              </w:rPr>
              <w:t xml:space="preserve"> planuojama skelbti pagal:</w:t>
            </w:r>
          </w:p>
          <w:p w:rsidR="00CD4C4C" w:rsidRPr="003C1DF1" w:rsidRDefault="00CD4C4C" w:rsidP="00C1239A">
            <w:pPr>
              <w:numPr>
                <w:ilvl w:val="0"/>
                <w:numId w:val="14"/>
              </w:numPr>
              <w:tabs>
                <w:tab w:val="left" w:pos="311"/>
              </w:tabs>
              <w:spacing w:after="0" w:line="240" w:lineRule="auto"/>
              <w:ind w:left="34" w:firstLine="37"/>
              <w:jc w:val="both"/>
              <w:rPr>
                <w:rFonts w:eastAsia="Times New Roman"/>
                <w:szCs w:val="24"/>
                <w:lang w:eastAsia="lt-LT"/>
              </w:rPr>
            </w:pPr>
            <w:r w:rsidRPr="003C1DF1">
              <w:rPr>
                <w:rFonts w:eastAsia="Times New Roman"/>
                <w:szCs w:val="24"/>
                <w:lang w:eastAsia="lt-LT"/>
              </w:rPr>
              <w:t>I prioriteto 1 p</w:t>
            </w:r>
            <w:r w:rsidR="00C1239A" w:rsidRPr="003C1DF1">
              <w:rPr>
                <w:rFonts w:eastAsia="Times New Roman"/>
                <w:szCs w:val="24"/>
                <w:lang w:eastAsia="lt-LT"/>
              </w:rPr>
              <w:t>riemonę „Ūkio ir verslo plėtra“;</w:t>
            </w:r>
            <w:r w:rsidRPr="003C1DF1">
              <w:rPr>
                <w:rFonts w:eastAsia="Times New Roman"/>
                <w:szCs w:val="24"/>
                <w:lang w:eastAsia="lt-LT"/>
              </w:rPr>
              <w:t xml:space="preserve"> </w:t>
            </w:r>
          </w:p>
          <w:p w:rsidR="00CD4C4C" w:rsidRPr="003C1DF1" w:rsidRDefault="007A5C02" w:rsidP="00C1239A">
            <w:pPr>
              <w:numPr>
                <w:ilvl w:val="0"/>
                <w:numId w:val="14"/>
              </w:numPr>
              <w:tabs>
                <w:tab w:val="left" w:pos="311"/>
              </w:tabs>
              <w:spacing w:after="0" w:line="240" w:lineRule="auto"/>
              <w:ind w:left="34" w:firstLine="37"/>
              <w:jc w:val="both"/>
              <w:rPr>
                <w:rFonts w:eastAsia="Times New Roman"/>
                <w:szCs w:val="24"/>
                <w:lang w:eastAsia="lt-LT"/>
              </w:rPr>
            </w:pPr>
            <w:r w:rsidRPr="003C1DF1">
              <w:rPr>
                <w:rFonts w:eastAsia="Times New Roman"/>
                <w:szCs w:val="24"/>
                <w:lang w:eastAsia="lt-LT"/>
              </w:rPr>
              <w:t>I prioriteto 3</w:t>
            </w:r>
            <w:r w:rsidR="00CD4C4C" w:rsidRPr="003C1DF1">
              <w:rPr>
                <w:rFonts w:eastAsia="Times New Roman"/>
                <w:szCs w:val="24"/>
                <w:lang w:eastAsia="lt-LT"/>
              </w:rPr>
              <w:t xml:space="preserve"> priemonę „NVO socialinio </w:t>
            </w:r>
            <w:r w:rsidR="00C1239A" w:rsidRPr="003C1DF1">
              <w:rPr>
                <w:rFonts w:eastAsia="Times New Roman"/>
                <w:szCs w:val="24"/>
                <w:lang w:eastAsia="lt-LT"/>
              </w:rPr>
              <w:t>verslo kūrimas ir plėtra</w:t>
            </w:r>
            <w:r w:rsidRPr="003C1DF1">
              <w:rPr>
                <w:rFonts w:eastAsia="Times New Roman"/>
                <w:szCs w:val="24"/>
                <w:lang w:eastAsia="lt-LT"/>
              </w:rPr>
              <w:t xml:space="preserve"> </w:t>
            </w:r>
            <w:r w:rsidRPr="003C1DF1">
              <w:rPr>
                <w:szCs w:val="24"/>
              </w:rPr>
              <w:t>(kai socialinio verslo iniciatorius – NVO)</w:t>
            </w:r>
            <w:r w:rsidR="00C1239A" w:rsidRPr="003C1DF1">
              <w:rPr>
                <w:rFonts w:eastAsia="Times New Roman"/>
                <w:szCs w:val="24"/>
                <w:lang w:eastAsia="lt-LT"/>
              </w:rPr>
              <w:t>“</w:t>
            </w:r>
            <w:r w:rsidRPr="003C1DF1">
              <w:rPr>
                <w:rFonts w:eastAsia="Times New Roman"/>
                <w:szCs w:val="24"/>
                <w:lang w:eastAsia="lt-LT"/>
              </w:rPr>
              <w:t>.</w:t>
            </w:r>
          </w:p>
          <w:p w:rsidR="00CD4C4C" w:rsidRPr="003C1DF1" w:rsidRDefault="00CD4C4C" w:rsidP="00C1239A">
            <w:pPr>
              <w:tabs>
                <w:tab w:val="left" w:pos="311"/>
              </w:tabs>
              <w:spacing w:after="0" w:line="240" w:lineRule="auto"/>
              <w:ind w:firstLine="37"/>
              <w:jc w:val="both"/>
              <w:rPr>
                <w:rFonts w:eastAsia="Times New Roman"/>
                <w:bCs/>
                <w:iCs/>
                <w:kern w:val="24"/>
                <w:szCs w:val="24"/>
              </w:rPr>
            </w:pPr>
          </w:p>
          <w:p w:rsidR="00CD4C4C" w:rsidRPr="003C1DF1" w:rsidRDefault="00CD4C4C" w:rsidP="00C1239A">
            <w:pPr>
              <w:tabs>
                <w:tab w:val="left" w:pos="311"/>
              </w:tabs>
              <w:spacing w:after="0" w:line="240" w:lineRule="auto"/>
              <w:ind w:firstLine="37"/>
              <w:jc w:val="both"/>
              <w:rPr>
                <w:rFonts w:eastAsia="Times New Roman"/>
                <w:bCs/>
                <w:iCs/>
                <w:szCs w:val="24"/>
              </w:rPr>
            </w:pPr>
            <w:r w:rsidRPr="003C1DF1">
              <w:rPr>
                <w:rFonts w:eastAsia="Times New Roman"/>
                <w:b/>
                <w:bCs/>
                <w:iCs/>
                <w:szCs w:val="24"/>
              </w:rPr>
              <w:t>Kvietimą Nr. 7</w:t>
            </w:r>
            <w:r w:rsidRPr="003C1DF1">
              <w:rPr>
                <w:rFonts w:eastAsia="Times New Roman"/>
                <w:bCs/>
                <w:iCs/>
                <w:szCs w:val="24"/>
              </w:rPr>
              <w:t xml:space="preserve"> planuojama skelbti pagal:</w:t>
            </w:r>
          </w:p>
          <w:p w:rsidR="00CD4C4C" w:rsidRPr="003C1DF1" w:rsidRDefault="00CD4C4C" w:rsidP="00C1239A">
            <w:pPr>
              <w:numPr>
                <w:ilvl w:val="0"/>
                <w:numId w:val="14"/>
              </w:numPr>
              <w:tabs>
                <w:tab w:val="left" w:pos="311"/>
              </w:tabs>
              <w:spacing w:after="0" w:line="240" w:lineRule="auto"/>
              <w:ind w:left="34" w:firstLine="37"/>
              <w:jc w:val="both"/>
              <w:rPr>
                <w:rFonts w:eastAsia="Times New Roman"/>
                <w:szCs w:val="24"/>
                <w:lang w:eastAsia="lt-LT"/>
              </w:rPr>
            </w:pPr>
            <w:r w:rsidRPr="003C1DF1">
              <w:rPr>
                <w:rFonts w:eastAsia="Times New Roman"/>
                <w:szCs w:val="24"/>
              </w:rPr>
              <w:t>II prioriteto 2 priemonę „</w:t>
            </w:r>
            <w:r w:rsidRPr="003C1DF1">
              <w:rPr>
                <w:rFonts w:eastAsia="Times New Roman"/>
                <w:bCs/>
                <w:iCs/>
                <w:kern w:val="24"/>
                <w:szCs w:val="24"/>
              </w:rPr>
              <w:t>Kultūros savitumo išsaugojimas, tradicijų tęstinumas“</w:t>
            </w:r>
            <w:r w:rsidR="00C1239A" w:rsidRPr="003C1DF1">
              <w:rPr>
                <w:rFonts w:eastAsia="Times New Roman"/>
                <w:bCs/>
                <w:iCs/>
                <w:kern w:val="24"/>
                <w:szCs w:val="24"/>
              </w:rPr>
              <w:t>;</w:t>
            </w:r>
          </w:p>
          <w:p w:rsidR="00CD4C4C" w:rsidRPr="003C1DF1" w:rsidRDefault="00CD4C4C" w:rsidP="00C1239A">
            <w:pPr>
              <w:numPr>
                <w:ilvl w:val="0"/>
                <w:numId w:val="14"/>
              </w:numPr>
              <w:tabs>
                <w:tab w:val="left" w:pos="311"/>
              </w:tabs>
              <w:spacing w:after="0" w:line="240" w:lineRule="auto"/>
              <w:ind w:left="34" w:firstLine="37"/>
              <w:jc w:val="both"/>
              <w:rPr>
                <w:rFonts w:eastAsia="Times New Roman"/>
                <w:szCs w:val="24"/>
                <w:lang w:eastAsia="lt-LT"/>
              </w:rPr>
            </w:pPr>
            <w:r w:rsidRPr="003C1DF1">
              <w:rPr>
                <w:rFonts w:eastAsia="Times New Roman"/>
                <w:szCs w:val="24"/>
              </w:rPr>
              <w:t xml:space="preserve">II prioriteto </w:t>
            </w:r>
            <w:r w:rsidR="007A5C02" w:rsidRPr="003C1DF1">
              <w:rPr>
                <w:rFonts w:eastAsia="Times New Roman"/>
                <w:bCs/>
                <w:iCs/>
                <w:kern w:val="24"/>
                <w:szCs w:val="24"/>
              </w:rPr>
              <w:t>3</w:t>
            </w:r>
            <w:r w:rsidRPr="003C1DF1">
              <w:rPr>
                <w:rFonts w:eastAsia="Times New Roman"/>
                <w:bCs/>
                <w:iCs/>
                <w:kern w:val="24"/>
                <w:szCs w:val="24"/>
              </w:rPr>
              <w:t xml:space="preserve"> priemonę „NVO socialinės veiklos skatinimas bei įvairinimas“.</w:t>
            </w:r>
          </w:p>
          <w:p w:rsidR="00CD4C4C" w:rsidRPr="003C1DF1" w:rsidRDefault="00CD4C4C" w:rsidP="00CD4C4C">
            <w:pPr>
              <w:spacing w:after="0" w:line="240" w:lineRule="auto"/>
              <w:jc w:val="both"/>
              <w:rPr>
                <w:rFonts w:eastAsia="Times New Roman"/>
                <w:szCs w:val="24"/>
                <w:lang w:eastAsia="lt-LT"/>
              </w:rPr>
            </w:pPr>
          </w:p>
        </w:tc>
      </w:tr>
      <w:tr w:rsidR="00CD4C4C" w:rsidRPr="003C1DF1">
        <w:trPr>
          <w:trHeight w:val="855"/>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10.5.2.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CD4C4C" w:rsidRPr="003C1DF1" w:rsidRDefault="00C1239A" w:rsidP="00CD4C4C">
            <w:pPr>
              <w:spacing w:after="0" w:line="240" w:lineRule="auto"/>
              <w:jc w:val="both"/>
              <w:rPr>
                <w:rFonts w:eastAsia="Times New Roman"/>
                <w:szCs w:val="24"/>
              </w:rPr>
            </w:pPr>
            <w:r w:rsidRPr="003C1DF1">
              <w:rPr>
                <w:rFonts w:eastAsia="Times New Roman"/>
                <w:bCs/>
                <w:szCs w:val="24"/>
              </w:rPr>
              <w:t xml:space="preserve"> 3. Konsultacijų,</w:t>
            </w:r>
            <w:r w:rsidR="00CD4C4C" w:rsidRPr="003C1DF1">
              <w:rPr>
                <w:rFonts w:eastAsia="Times New Roman"/>
                <w:bCs/>
                <w:szCs w:val="24"/>
              </w:rPr>
              <w:t xml:space="preserve"> mo</w:t>
            </w:r>
            <w:r w:rsidRPr="003C1DF1">
              <w:rPr>
                <w:rFonts w:eastAsia="Times New Roman"/>
                <w:bCs/>
                <w:szCs w:val="24"/>
              </w:rPr>
              <w:t xml:space="preserve">kymų, susitikimų, susijusių su </w:t>
            </w:r>
            <w:r w:rsidR="00CD4C4C" w:rsidRPr="003C1DF1">
              <w:rPr>
                <w:rFonts w:eastAsia="Times New Roman"/>
                <w:bCs/>
                <w:szCs w:val="24"/>
              </w:rPr>
              <w:t>vietos projektų paraiškų pildy</w:t>
            </w:r>
            <w:r w:rsidRPr="003C1DF1">
              <w:rPr>
                <w:rFonts w:eastAsia="Times New Roman"/>
                <w:bCs/>
                <w:szCs w:val="24"/>
              </w:rPr>
              <w:t>mu,   organizavimas ir vykdymas;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4. </w:t>
            </w:r>
            <w:r w:rsidR="00C1239A" w:rsidRPr="003C1DF1">
              <w:rPr>
                <w:rFonts w:eastAsia="Times New Roman"/>
                <w:bCs/>
                <w:szCs w:val="24"/>
              </w:rPr>
              <w:t>Konsultacijų,</w:t>
            </w:r>
            <w:r w:rsidRPr="003C1DF1">
              <w:rPr>
                <w:rFonts w:eastAsia="Times New Roman"/>
                <w:bCs/>
                <w:szCs w:val="24"/>
              </w:rPr>
              <w:t xml:space="preserve"> mokymų, su</w:t>
            </w:r>
            <w:r w:rsidR="00C1239A" w:rsidRPr="003C1DF1">
              <w:rPr>
                <w:rFonts w:eastAsia="Times New Roman"/>
                <w:bCs/>
                <w:szCs w:val="24"/>
              </w:rPr>
              <w:t>sitikimų, susijusių su vietos projektų įgyvendinimo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Viešųjų ryšių ir gyventojų aktyvinimo plano 2020</w:t>
            </w:r>
            <w:r w:rsidR="00C1239A" w:rsidRPr="003C1DF1">
              <w:rPr>
                <w:rFonts w:eastAsia="Times New Roman"/>
                <w:szCs w:val="24"/>
              </w:rPr>
              <w:t xml:space="preserve"> </w:t>
            </w:r>
            <w:r w:rsidRPr="003C1DF1">
              <w:rPr>
                <w:rFonts w:eastAsia="Times New Roman"/>
                <w:szCs w:val="24"/>
              </w:rPr>
              <w:t>–</w:t>
            </w:r>
            <w:r w:rsidR="00C1239A" w:rsidRPr="003C1DF1">
              <w:rPr>
                <w:rFonts w:eastAsia="Times New Roman"/>
                <w:szCs w:val="24"/>
              </w:rPr>
              <w:t xml:space="preserve"> 2023</w:t>
            </w:r>
            <w:r w:rsidRPr="003C1DF1">
              <w:rPr>
                <w:rFonts w:eastAsia="Times New Roman"/>
                <w:szCs w:val="24"/>
              </w:rPr>
              <w:t xml:space="preserve"> m</w:t>
            </w:r>
            <w:r w:rsidR="00C1239A" w:rsidRPr="003C1DF1">
              <w:rPr>
                <w:rFonts w:eastAsia="Times New Roman"/>
                <w:szCs w:val="24"/>
              </w:rPr>
              <w:t>. sudarymas ir tvirtinimas;</w:t>
            </w:r>
          </w:p>
          <w:p w:rsidR="00CD4C4C" w:rsidRPr="003C1DF1" w:rsidRDefault="00CD4C4C" w:rsidP="00CD4C4C">
            <w:pPr>
              <w:spacing w:after="0" w:line="240" w:lineRule="auto"/>
              <w:jc w:val="both"/>
              <w:rPr>
                <w:rFonts w:eastAsia="Times New Roman"/>
                <w:szCs w:val="24"/>
              </w:rPr>
            </w:pPr>
            <w:r w:rsidRPr="003C1DF1">
              <w:rPr>
                <w:rFonts w:eastAsia="Times New Roman"/>
                <w:bCs/>
                <w:szCs w:val="24"/>
              </w:rPr>
              <w:t xml:space="preserve">6. </w:t>
            </w:r>
            <w:r w:rsidRPr="003C1DF1">
              <w:rPr>
                <w:rFonts w:eastAsia="Times New Roman"/>
                <w:szCs w:val="24"/>
              </w:rPr>
              <w:t>Priemonių su išoriniu ženklinimu (pvz., lipdukai, raštinės reikmenys su Viešinimo taisyklių reikalaujama atributika, kt.) rengimas ir gaminimas;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7. Informacinių ren</w:t>
            </w:r>
            <w:r w:rsidR="00C1239A" w:rsidRPr="003C1DF1">
              <w:rPr>
                <w:rFonts w:eastAsia="Times New Roman"/>
                <w:szCs w:val="24"/>
              </w:rPr>
              <w:t xml:space="preserve">ginių (konferencijų, susitikimų, diskusijų ir kt.) </w:t>
            </w:r>
            <w:r w:rsidRPr="003C1DF1">
              <w:rPr>
                <w:rFonts w:eastAsia="Times New Roman"/>
                <w:szCs w:val="24"/>
              </w:rPr>
              <w:t>organizavimas visuomenei (visiems vietos gyventojams, jaunimui, senjorams ir kt.)</w:t>
            </w:r>
            <w:r w:rsidR="00C1239A"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8.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8.1. interneto svetainėse</w:t>
            </w:r>
            <w:r w:rsidR="00C1239A" w:rsidRPr="003C1DF1">
              <w:rPr>
                <w:rFonts w:eastAsia="Times New Roman"/>
                <w:szCs w:val="24"/>
              </w:rPr>
              <w:t>:</w:t>
            </w:r>
            <w:r w:rsidRPr="003C1DF1">
              <w:rPr>
                <w:rFonts w:eastAsia="Times New Roman"/>
                <w:szCs w:val="24"/>
              </w:rPr>
              <w:t xml:space="preserve"> </w:t>
            </w:r>
            <w:hyperlink r:id="rId39" w:history="1">
              <w:r w:rsidR="00907CE3" w:rsidRPr="002033B5">
                <w:rPr>
                  <w:rStyle w:val="Hyperlink"/>
                  <w:rFonts w:eastAsia="Times New Roman"/>
                  <w:szCs w:val="24"/>
                </w:rPr>
                <w:t>www.trakuvvg.lt</w:t>
              </w:r>
            </w:hyperlink>
            <w:r w:rsidRPr="003C1DF1">
              <w:rPr>
                <w:rFonts w:eastAsia="Times New Roman"/>
                <w:szCs w:val="24"/>
              </w:rPr>
              <w:t xml:space="preserve">, </w:t>
            </w:r>
            <w:hyperlink r:id="rId40" w:history="1">
              <w:r w:rsidR="00907CE3" w:rsidRPr="002033B5">
                <w:rPr>
                  <w:rStyle w:val="Hyperlink"/>
                  <w:rFonts w:eastAsia="Times New Roman"/>
                  <w:szCs w:val="24"/>
                </w:rPr>
                <w:t>www.trakai.lt</w:t>
              </w:r>
            </w:hyperlink>
            <w:r w:rsidR="00C1239A" w:rsidRPr="003C1DF1">
              <w:rPr>
                <w:rFonts w:eastAsia="Times New Roman"/>
                <w:szCs w:val="24"/>
              </w:rPr>
              <w:t>, VVG narių svetainėse;</w:t>
            </w:r>
          </w:p>
          <w:p w:rsidR="00CD4C4C" w:rsidRPr="003C1DF1" w:rsidRDefault="00C1239A" w:rsidP="00CD4C4C">
            <w:pPr>
              <w:spacing w:after="0" w:line="240" w:lineRule="auto"/>
              <w:jc w:val="both"/>
              <w:rPr>
                <w:rFonts w:eastAsia="Times New Roman"/>
                <w:szCs w:val="24"/>
              </w:rPr>
            </w:pPr>
            <w:r w:rsidRPr="003C1DF1">
              <w:rPr>
                <w:rFonts w:eastAsia="Times New Roman"/>
                <w:szCs w:val="24"/>
              </w:rPr>
              <w:t>8.2. socialiniuose tinkluose;</w:t>
            </w:r>
            <w:r w:rsidR="00CD4C4C" w:rsidRPr="003C1DF1">
              <w:rPr>
                <w:rFonts w:eastAsia="Times New Roman"/>
                <w:szCs w:val="24"/>
              </w:rPr>
              <w:t xml:space="preserve"> </w:t>
            </w:r>
          </w:p>
          <w:p w:rsidR="00CD4C4C" w:rsidRPr="003C1DF1" w:rsidRDefault="00C1239A" w:rsidP="00CD4C4C">
            <w:pPr>
              <w:spacing w:after="0" w:line="240" w:lineRule="auto"/>
              <w:jc w:val="both"/>
              <w:rPr>
                <w:rFonts w:eastAsia="Times New Roman"/>
                <w:szCs w:val="24"/>
              </w:rPr>
            </w:pPr>
            <w:r w:rsidRPr="003C1DF1">
              <w:rPr>
                <w:rFonts w:eastAsia="Times New Roman"/>
                <w:szCs w:val="24"/>
              </w:rPr>
              <w:t>8.3. vietos spaudoje;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8.4.</w:t>
            </w:r>
            <w:r w:rsidR="00C1239A" w:rsidRPr="003C1DF1">
              <w:rPr>
                <w:rFonts w:eastAsia="Times New Roman"/>
                <w:szCs w:val="24"/>
              </w:rPr>
              <w:t xml:space="preserve"> skelbimų lentose;</w:t>
            </w:r>
          </w:p>
          <w:p w:rsidR="00CD4C4C" w:rsidRPr="003C1DF1" w:rsidRDefault="00CD4C4C" w:rsidP="00CD4C4C">
            <w:pPr>
              <w:spacing w:after="0" w:line="240" w:lineRule="auto"/>
              <w:jc w:val="both"/>
              <w:rPr>
                <w:rFonts w:eastAsia="Times New Roman"/>
                <w:szCs w:val="24"/>
              </w:rPr>
            </w:pPr>
            <w:r w:rsidRPr="003C1DF1">
              <w:rPr>
                <w:rFonts w:eastAsia="Times New Roman"/>
                <w:szCs w:val="24"/>
              </w:rPr>
              <w:t>8.5.</w:t>
            </w:r>
            <w:r w:rsidR="00C1239A" w:rsidRPr="003C1DF1">
              <w:rPr>
                <w:rFonts w:eastAsia="Times New Roman"/>
                <w:szCs w:val="24"/>
              </w:rPr>
              <w:t xml:space="preserve"> </w:t>
            </w:r>
            <w:r w:rsidRPr="003C1DF1">
              <w:rPr>
                <w:rFonts w:eastAsia="Times New Roman"/>
                <w:szCs w:val="24"/>
              </w:rPr>
              <w:t>informaciniuose leidinukuose (skrajutės, infol</w:t>
            </w:r>
            <w:r w:rsidR="00C1239A" w:rsidRPr="003C1DF1">
              <w:rPr>
                <w:rFonts w:eastAsia="Times New Roman"/>
                <w:szCs w:val="24"/>
              </w:rPr>
              <w:t>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9.</w:t>
            </w:r>
            <w:r w:rsidR="00C1239A" w:rsidRPr="003C1DF1">
              <w:rPr>
                <w:rFonts w:eastAsia="Times New Roman"/>
                <w:szCs w:val="24"/>
              </w:rPr>
              <w:t xml:space="preserve"> </w:t>
            </w:r>
            <w:r w:rsidRPr="003C1DF1">
              <w:rPr>
                <w:rFonts w:eastAsia="Times New Roman"/>
                <w:szCs w:val="24"/>
              </w:rPr>
              <w:t>Vaizdinių pristatymų (lentelės, grafikai, nuotraukos su aprašymais ir kt.) rengimas, skelbimas,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10. Gerosios patirties dalijimosi (vietos projektų pristatymas vietose) organizavimas.</w:t>
            </w:r>
          </w:p>
        </w:tc>
        <w:tc>
          <w:tcPr>
            <w:tcW w:w="4979" w:type="dxa"/>
          </w:tcPr>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1–5 veiklos skirtos Kvietimų Nr. 1, 2, 3, 4, 5, 6, 7  planuojamoms finansuoti VPS priemonėms ir veiklos sritims.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4–10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10.6.</w:t>
            </w:r>
          </w:p>
        </w:tc>
        <w:tc>
          <w:tcPr>
            <w:tcW w:w="13943" w:type="dxa"/>
            <w:gridSpan w:val="2"/>
            <w:shd w:val="clear" w:color="auto" w:fill="FDE9D9"/>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2020 m.</w:t>
            </w:r>
          </w:p>
        </w:tc>
      </w:tr>
      <w:tr w:rsidR="00CD4C4C" w:rsidRPr="003C1DF1">
        <w:trPr>
          <w:trHeight w:val="199"/>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10.6.1.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3C1DF1" w:rsidRDefault="00CD4C4C" w:rsidP="00CD4C4C">
            <w:pPr>
              <w:spacing w:after="0" w:line="240" w:lineRule="auto"/>
              <w:jc w:val="both"/>
              <w:rPr>
                <w:rFonts w:eastAsia="Times New Roman"/>
                <w:b/>
                <w:szCs w:val="24"/>
              </w:rPr>
            </w:pPr>
          </w:p>
          <w:p w:rsidR="00CD4C4C" w:rsidRPr="003C1DF1" w:rsidRDefault="00FC5415" w:rsidP="00CD4C4C">
            <w:pPr>
              <w:spacing w:after="0" w:line="240" w:lineRule="auto"/>
              <w:jc w:val="both"/>
              <w:rPr>
                <w:rFonts w:eastAsia="Times New Roman"/>
                <w:b/>
                <w:i/>
                <w:szCs w:val="24"/>
              </w:rPr>
            </w:pPr>
            <w:r>
              <w:rPr>
                <w:rFonts w:eastAsia="Times New Roman"/>
                <w:b/>
                <w:i/>
                <w:szCs w:val="24"/>
              </w:rPr>
              <w:lastRenderedPageBreak/>
              <w:t xml:space="preserve">1. </w:t>
            </w:r>
            <w:r w:rsidRPr="00FC5415">
              <w:rPr>
                <w:rFonts w:eastAsia="Times New Roman"/>
                <w:b/>
                <w:i/>
                <w:color w:val="FF0000"/>
                <w:szCs w:val="24"/>
              </w:rPr>
              <w:t>2017</w:t>
            </w:r>
            <w:r w:rsidR="00720A80" w:rsidRPr="003C1DF1">
              <w:rPr>
                <w:rFonts w:eastAsia="Times New Roman"/>
                <w:b/>
                <w:i/>
                <w:szCs w:val="24"/>
              </w:rPr>
              <w:t>–</w:t>
            </w:r>
            <w:r w:rsidR="00CD4C4C" w:rsidRPr="003C1DF1">
              <w:rPr>
                <w:rFonts w:eastAsia="Times New Roman"/>
                <w:b/>
                <w:i/>
                <w:szCs w:val="24"/>
              </w:rPr>
              <w:t xml:space="preserve">2020 m. gautų ir patvirtintų vietos projektų įgyvendinimas, priežiūra ir administravimas. </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2. Kvietimas Nr. 8 teikti vietos projektų paraiškas (III–IV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8651C3"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8651C3"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w:t>
            </w:r>
            <w:r w:rsidR="008651C3" w:rsidRPr="003C1DF1">
              <w:rPr>
                <w:rFonts w:eastAsia="Times New Roman"/>
                <w:szCs w:val="24"/>
                <w:lang w:eastAsia="lt-LT"/>
              </w:rPr>
              <w:t>autų vietos projektų vertinimas;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xml:space="preserve">– vietos </w:t>
            </w:r>
            <w:r w:rsidR="008651C3" w:rsidRPr="003C1DF1">
              <w:rPr>
                <w:rFonts w:eastAsia="Times New Roman"/>
                <w:szCs w:val="24"/>
                <w:lang w:eastAsia="lt-LT"/>
              </w:rPr>
              <w:t>projektų atranka ir tvirtinimas;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paramos sut</w:t>
            </w:r>
            <w:r w:rsidR="008651C3" w:rsidRPr="003C1DF1">
              <w:rPr>
                <w:rFonts w:eastAsia="Times New Roman"/>
                <w:szCs w:val="24"/>
                <w:lang w:eastAsia="lt-LT"/>
              </w:rPr>
              <w:t>arčių sudarymas  ir pasirašymas;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1278D" w:rsidRPr="003C1DF1" w:rsidRDefault="00CD4C4C" w:rsidP="00C1278D">
            <w:pPr>
              <w:spacing w:after="0" w:line="240" w:lineRule="auto"/>
              <w:jc w:val="both"/>
              <w:rPr>
                <w:rFonts w:eastAsia="Times New Roman"/>
                <w:b/>
                <w:i/>
                <w:szCs w:val="24"/>
                <w:lang w:eastAsia="lt-LT"/>
              </w:rPr>
            </w:pPr>
            <w:r w:rsidRPr="003C1DF1">
              <w:rPr>
                <w:rFonts w:eastAsia="Times New Roman"/>
                <w:b/>
                <w:i/>
                <w:szCs w:val="24"/>
                <w:lang w:eastAsia="lt-LT"/>
              </w:rPr>
              <w:t>3. Su VPS administravimu susijusių dokumentų tvarkymas</w:t>
            </w:r>
            <w:r w:rsidR="00C1278D" w:rsidRPr="003C1DF1">
              <w:rPr>
                <w:rFonts w:eastAsia="Times New Roman"/>
                <w:b/>
                <w:i/>
                <w:szCs w:val="24"/>
                <w:lang w:eastAsia="lt-LT"/>
              </w:rPr>
              <w:t>,</w:t>
            </w:r>
            <w:r w:rsidR="00C1278D" w:rsidRPr="003C1DF1">
              <w:t xml:space="preserve"> </w:t>
            </w:r>
            <w:r w:rsidR="00C1278D" w:rsidRPr="003C1DF1">
              <w:rPr>
                <w:rFonts w:eastAsia="Times New Roman"/>
                <w:b/>
                <w:i/>
                <w:szCs w:val="24"/>
                <w:lang w:eastAsia="lt-LT"/>
              </w:rPr>
              <w:t xml:space="preserve">VPS administravimo procedūros (dokumentacijos rengimas, viešųjų pirkimų atlikimas, sutarčių sudarymas,  mokėjimo prašymų teikimas, finansinio plano sudarymas, koregavimas),  kvietimų teikti vietos projektus dokumentacijos rengimas. </w:t>
            </w:r>
          </w:p>
          <w:p w:rsidR="00C1278D" w:rsidRPr="003C1DF1" w:rsidRDefault="00C1278D" w:rsidP="00C1278D">
            <w:pPr>
              <w:spacing w:after="0" w:line="240" w:lineRule="auto"/>
              <w:jc w:val="both"/>
              <w:rPr>
                <w:rFonts w:eastAsia="Times New Roman"/>
                <w:b/>
                <w:i/>
                <w:szCs w:val="24"/>
                <w:lang w:eastAsia="lt-LT"/>
              </w:rPr>
            </w:pPr>
          </w:p>
          <w:p w:rsidR="00CD4C4C" w:rsidRPr="003C1DF1" w:rsidRDefault="00C1278D" w:rsidP="00C1278D">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4979" w:type="dxa"/>
          </w:tcPr>
          <w:p w:rsidR="00E81CE0" w:rsidRPr="003C1DF1" w:rsidRDefault="00E81CE0" w:rsidP="00CD4C4C">
            <w:pPr>
              <w:spacing w:after="0" w:line="240" w:lineRule="auto"/>
              <w:jc w:val="both"/>
              <w:rPr>
                <w:rFonts w:eastAsia="Times New Roman"/>
                <w:b/>
                <w:szCs w:val="24"/>
                <w:lang w:eastAsia="lt-LT"/>
              </w:rPr>
            </w:pPr>
          </w:p>
          <w:p w:rsidR="00E81CE0" w:rsidRPr="003C1DF1" w:rsidRDefault="00E81CE0" w:rsidP="00CD4C4C">
            <w:pPr>
              <w:spacing w:after="0" w:line="240" w:lineRule="auto"/>
              <w:jc w:val="both"/>
              <w:rPr>
                <w:rFonts w:eastAsia="Times New Roman"/>
                <w:b/>
                <w:szCs w:val="24"/>
                <w:lang w:eastAsia="lt-LT"/>
              </w:rPr>
            </w:pPr>
          </w:p>
          <w:p w:rsidR="00CD4C4C" w:rsidRPr="003C1DF1" w:rsidRDefault="00CD4C4C" w:rsidP="00CD4C4C">
            <w:pPr>
              <w:spacing w:after="0" w:line="240" w:lineRule="auto"/>
              <w:jc w:val="both"/>
              <w:rPr>
                <w:rFonts w:eastAsia="Times New Roman"/>
                <w:szCs w:val="24"/>
                <w:lang w:eastAsia="lt-LT"/>
              </w:rPr>
            </w:pPr>
            <w:r w:rsidRPr="003C1DF1">
              <w:rPr>
                <w:rFonts w:eastAsia="Times New Roman"/>
                <w:b/>
                <w:szCs w:val="24"/>
                <w:lang w:eastAsia="lt-LT"/>
              </w:rPr>
              <w:lastRenderedPageBreak/>
              <w:t>Kvietimą Nr. 8</w:t>
            </w:r>
            <w:r w:rsidRPr="003C1DF1">
              <w:rPr>
                <w:rFonts w:eastAsia="Times New Roman"/>
                <w:szCs w:val="24"/>
                <w:lang w:eastAsia="lt-LT"/>
              </w:rPr>
              <w:t xml:space="preserve"> planuojama skelbti pagal:</w:t>
            </w:r>
          </w:p>
          <w:p w:rsidR="00CD4C4C" w:rsidRPr="003C1DF1" w:rsidRDefault="007A5C02" w:rsidP="008651C3">
            <w:pPr>
              <w:numPr>
                <w:ilvl w:val="0"/>
                <w:numId w:val="14"/>
              </w:numPr>
              <w:tabs>
                <w:tab w:val="left" w:pos="311"/>
              </w:tabs>
              <w:spacing w:after="0" w:line="240" w:lineRule="auto"/>
              <w:ind w:left="34" w:hanging="34"/>
              <w:jc w:val="both"/>
              <w:rPr>
                <w:rFonts w:eastAsia="Times New Roman"/>
                <w:szCs w:val="24"/>
                <w:lang w:eastAsia="lt-LT"/>
              </w:rPr>
            </w:pPr>
            <w:r w:rsidRPr="003C1DF1">
              <w:rPr>
                <w:rFonts w:eastAsia="Times New Roman"/>
                <w:szCs w:val="24"/>
                <w:lang w:eastAsia="lt-LT"/>
              </w:rPr>
              <w:t>I prioriteto 3</w:t>
            </w:r>
            <w:r w:rsidR="00CD4C4C" w:rsidRPr="003C1DF1">
              <w:rPr>
                <w:rFonts w:eastAsia="Times New Roman"/>
                <w:szCs w:val="24"/>
                <w:lang w:eastAsia="lt-LT"/>
              </w:rPr>
              <w:t xml:space="preserve"> priemonę „NVO socialinio</w:t>
            </w:r>
            <w:r w:rsidR="008651C3" w:rsidRPr="003C1DF1">
              <w:rPr>
                <w:rFonts w:eastAsia="Times New Roman"/>
                <w:szCs w:val="24"/>
                <w:lang w:eastAsia="lt-LT"/>
              </w:rPr>
              <w:t xml:space="preserve"> verslo kūrimas ir plėtra</w:t>
            </w:r>
            <w:r w:rsidRPr="003C1DF1">
              <w:rPr>
                <w:rFonts w:eastAsia="Times New Roman"/>
                <w:szCs w:val="24"/>
                <w:lang w:eastAsia="lt-LT"/>
              </w:rPr>
              <w:t xml:space="preserve"> </w:t>
            </w:r>
            <w:r w:rsidRPr="003C1DF1">
              <w:rPr>
                <w:szCs w:val="24"/>
              </w:rPr>
              <w:t>(kai socialinio verslo iniciatorius – NVO)</w:t>
            </w:r>
            <w:r w:rsidR="008651C3" w:rsidRPr="003C1DF1">
              <w:rPr>
                <w:rFonts w:eastAsia="Times New Roman"/>
                <w:szCs w:val="24"/>
                <w:lang w:eastAsia="lt-LT"/>
              </w:rPr>
              <w:t>“;</w:t>
            </w:r>
          </w:p>
          <w:p w:rsidR="00CD4C4C" w:rsidRPr="003C1DF1" w:rsidRDefault="007A5C02" w:rsidP="008651C3">
            <w:pPr>
              <w:numPr>
                <w:ilvl w:val="0"/>
                <w:numId w:val="14"/>
              </w:numPr>
              <w:tabs>
                <w:tab w:val="left" w:pos="311"/>
              </w:tabs>
              <w:spacing w:after="0" w:line="240" w:lineRule="auto"/>
              <w:ind w:left="34" w:hanging="34"/>
              <w:jc w:val="both"/>
              <w:rPr>
                <w:rFonts w:eastAsia="Times New Roman"/>
                <w:szCs w:val="24"/>
                <w:lang w:eastAsia="lt-LT"/>
              </w:rPr>
            </w:pPr>
            <w:r w:rsidRPr="003C1DF1">
              <w:rPr>
                <w:rFonts w:eastAsia="Times New Roman"/>
                <w:szCs w:val="24"/>
                <w:lang w:eastAsia="lt-LT"/>
              </w:rPr>
              <w:t>II prioriteto 3</w:t>
            </w:r>
            <w:r w:rsidR="00CD4C4C" w:rsidRPr="003C1DF1">
              <w:rPr>
                <w:rFonts w:eastAsia="Times New Roman"/>
                <w:szCs w:val="24"/>
                <w:lang w:eastAsia="lt-LT"/>
              </w:rPr>
              <w:t xml:space="preserve"> priemonę  „</w:t>
            </w:r>
            <w:r w:rsidR="00CD4C4C" w:rsidRPr="003C1DF1">
              <w:rPr>
                <w:rFonts w:eastAsia="Times New Roman"/>
                <w:bCs/>
                <w:iCs/>
                <w:szCs w:val="24"/>
                <w:lang w:eastAsia="lt-LT"/>
              </w:rPr>
              <w:t xml:space="preserve">NVO socialinės veiklos skatinimas bei įvairinimas“. </w:t>
            </w:r>
          </w:p>
          <w:p w:rsidR="00CD4C4C" w:rsidRPr="003C1DF1" w:rsidRDefault="00CD4C4C" w:rsidP="00CD4C4C">
            <w:pPr>
              <w:spacing w:after="0" w:line="240" w:lineRule="auto"/>
              <w:jc w:val="both"/>
              <w:rPr>
                <w:rFonts w:eastAsia="Times New Roman"/>
                <w:szCs w:val="24"/>
                <w:lang w:eastAsia="lt-LT"/>
              </w:rPr>
            </w:pPr>
          </w:p>
          <w:p w:rsidR="00CD4C4C" w:rsidRPr="003C1DF1" w:rsidRDefault="00CD4C4C" w:rsidP="00CD4C4C">
            <w:pPr>
              <w:spacing w:after="0" w:line="240" w:lineRule="auto"/>
              <w:jc w:val="both"/>
              <w:rPr>
                <w:rFonts w:eastAsia="Times New Roman"/>
                <w:szCs w:val="24"/>
              </w:rPr>
            </w:pPr>
          </w:p>
        </w:tc>
      </w:tr>
      <w:tr w:rsidR="00CD4C4C" w:rsidRPr="003C1DF1">
        <w:trPr>
          <w:trHeight w:val="199"/>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lastRenderedPageBreak/>
              <w:t>10.6.2.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8651C3" w:rsidRPr="003C1DF1" w:rsidRDefault="008651C3" w:rsidP="00CD4C4C">
            <w:pPr>
              <w:spacing w:after="0" w:line="240" w:lineRule="auto"/>
              <w:jc w:val="both"/>
              <w:rPr>
                <w:rFonts w:eastAsia="Times New Roman"/>
                <w:b/>
                <w:szCs w:val="24"/>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2. Informacinių renginių (susitikimų vietose, su atskiromis grupėmis ir kt.) organizavimas potencialiems vietos projektų pareiškėjams;</w:t>
            </w:r>
          </w:p>
          <w:p w:rsidR="00CD4C4C" w:rsidRPr="003C1DF1" w:rsidRDefault="008651C3" w:rsidP="00CD4C4C">
            <w:pPr>
              <w:spacing w:after="0" w:line="240" w:lineRule="auto"/>
              <w:jc w:val="both"/>
              <w:rPr>
                <w:rFonts w:eastAsia="Times New Roman"/>
                <w:szCs w:val="24"/>
              </w:rPr>
            </w:pPr>
            <w:r w:rsidRPr="003C1DF1">
              <w:rPr>
                <w:rFonts w:eastAsia="Times New Roman"/>
                <w:bCs/>
                <w:szCs w:val="24"/>
              </w:rPr>
              <w:t>3. Konsultacijų,</w:t>
            </w:r>
            <w:r w:rsidR="00CD4C4C" w:rsidRPr="003C1DF1">
              <w:rPr>
                <w:rFonts w:eastAsia="Times New Roman"/>
                <w:bCs/>
                <w:szCs w:val="24"/>
              </w:rPr>
              <w:t xml:space="preserve"> mo</w:t>
            </w:r>
            <w:r w:rsidRPr="003C1DF1">
              <w:rPr>
                <w:rFonts w:eastAsia="Times New Roman"/>
                <w:bCs/>
                <w:szCs w:val="24"/>
              </w:rPr>
              <w:t xml:space="preserve">kymų, susitikimų, susijusių su </w:t>
            </w:r>
            <w:r w:rsidR="00CD4C4C" w:rsidRPr="003C1DF1">
              <w:rPr>
                <w:rFonts w:eastAsia="Times New Roman"/>
                <w:bCs/>
                <w:szCs w:val="24"/>
              </w:rPr>
              <w:t>vietos projektų paraiškų pildy</w:t>
            </w:r>
            <w:r w:rsidRPr="003C1DF1">
              <w:rPr>
                <w:rFonts w:eastAsia="Times New Roman"/>
                <w:bCs/>
                <w:szCs w:val="24"/>
              </w:rPr>
              <w:t>mu,   organizavimas ir vykdymas;</w:t>
            </w:r>
          </w:p>
          <w:p w:rsidR="00CD4C4C" w:rsidRPr="003C1DF1" w:rsidRDefault="008651C3" w:rsidP="00CD4C4C">
            <w:pPr>
              <w:spacing w:after="0" w:line="240" w:lineRule="auto"/>
              <w:jc w:val="both"/>
              <w:rPr>
                <w:rFonts w:eastAsia="Times New Roman"/>
                <w:bCs/>
                <w:szCs w:val="24"/>
              </w:rPr>
            </w:pPr>
            <w:r w:rsidRPr="003C1DF1">
              <w:rPr>
                <w:rFonts w:eastAsia="Times New Roman"/>
                <w:bCs/>
                <w:szCs w:val="24"/>
              </w:rPr>
              <w:t>4. Konsultacijų,</w:t>
            </w:r>
            <w:r w:rsidR="00CD4C4C" w:rsidRPr="003C1DF1">
              <w:rPr>
                <w:rFonts w:eastAsia="Times New Roman"/>
                <w:bCs/>
                <w:szCs w:val="24"/>
              </w:rPr>
              <w:t xml:space="preserve"> m</w:t>
            </w:r>
            <w:r w:rsidRPr="003C1DF1">
              <w:rPr>
                <w:rFonts w:eastAsia="Times New Roman"/>
                <w:bCs/>
                <w:szCs w:val="24"/>
              </w:rPr>
              <w:t>okymų, susitikimų, susijusių su</w:t>
            </w:r>
            <w:r w:rsidR="00CD4C4C" w:rsidRPr="003C1DF1">
              <w:rPr>
                <w:rFonts w:eastAsia="Times New Roman"/>
                <w:bCs/>
                <w:szCs w:val="24"/>
              </w:rPr>
              <w:t xml:space="preserve"> vietos projektų įgyvend</w:t>
            </w:r>
            <w:r w:rsidRPr="003C1DF1">
              <w:rPr>
                <w:rFonts w:eastAsia="Times New Roman"/>
                <w:bCs/>
                <w:szCs w:val="24"/>
              </w:rPr>
              <w:t>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r w:rsidR="008651C3"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6.1. interneto svetainėse</w:t>
            </w:r>
            <w:r w:rsidR="008651C3" w:rsidRPr="003C1DF1">
              <w:rPr>
                <w:rFonts w:eastAsia="Times New Roman"/>
                <w:szCs w:val="24"/>
              </w:rPr>
              <w:t>:</w:t>
            </w:r>
            <w:r w:rsidRPr="003C1DF1">
              <w:rPr>
                <w:rFonts w:eastAsia="Times New Roman"/>
                <w:szCs w:val="24"/>
              </w:rPr>
              <w:t xml:space="preserve"> </w:t>
            </w:r>
            <w:hyperlink r:id="rId41" w:history="1">
              <w:r w:rsidR="00907CE3" w:rsidRPr="002033B5">
                <w:rPr>
                  <w:rStyle w:val="Hyperlink"/>
                  <w:rFonts w:eastAsia="Times New Roman"/>
                  <w:szCs w:val="24"/>
                </w:rPr>
                <w:t>www.trakuvvg.lt</w:t>
              </w:r>
            </w:hyperlink>
            <w:r w:rsidRPr="003C1DF1">
              <w:rPr>
                <w:rFonts w:eastAsia="Times New Roman"/>
                <w:szCs w:val="24"/>
              </w:rPr>
              <w:t xml:space="preserve">, </w:t>
            </w:r>
            <w:hyperlink r:id="rId42" w:history="1">
              <w:r w:rsidR="00907CE3" w:rsidRPr="002033B5">
                <w:rPr>
                  <w:rStyle w:val="Hyperlink"/>
                  <w:rFonts w:eastAsia="Times New Roman"/>
                  <w:szCs w:val="24"/>
                </w:rPr>
                <w:t>www.trakai.lt</w:t>
              </w:r>
            </w:hyperlink>
            <w:r w:rsidR="00907CE3">
              <w:rPr>
                <w:rFonts w:eastAsia="Times New Roman"/>
                <w:szCs w:val="24"/>
              </w:rPr>
              <w:t xml:space="preserve">, </w:t>
            </w:r>
            <w:r w:rsidR="008651C3" w:rsidRPr="003C1DF1">
              <w:rPr>
                <w:rFonts w:eastAsia="Times New Roman"/>
                <w:szCs w:val="24"/>
              </w:rPr>
              <w:t>VVG narių svetainėse;</w:t>
            </w:r>
          </w:p>
          <w:p w:rsidR="00CD4C4C" w:rsidRPr="003C1DF1" w:rsidRDefault="008651C3" w:rsidP="00CD4C4C">
            <w:pPr>
              <w:spacing w:after="0" w:line="240" w:lineRule="auto"/>
              <w:jc w:val="both"/>
              <w:rPr>
                <w:rFonts w:eastAsia="Times New Roman"/>
                <w:szCs w:val="24"/>
              </w:rPr>
            </w:pPr>
            <w:r w:rsidRPr="003C1DF1">
              <w:rPr>
                <w:rFonts w:eastAsia="Times New Roman"/>
                <w:szCs w:val="24"/>
              </w:rPr>
              <w:t>6.2. socialiniuose tinkluose;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6.3. vietos spaudo</w:t>
            </w:r>
            <w:r w:rsidR="008651C3" w:rsidRPr="003C1DF1">
              <w:rPr>
                <w:rFonts w:eastAsia="Times New Roman"/>
                <w:szCs w:val="24"/>
              </w:rPr>
              <w:t>je;</w:t>
            </w:r>
          </w:p>
          <w:p w:rsidR="00CD4C4C" w:rsidRPr="003C1DF1" w:rsidRDefault="00CD4C4C" w:rsidP="00CD4C4C">
            <w:pPr>
              <w:spacing w:after="0" w:line="240" w:lineRule="auto"/>
              <w:jc w:val="both"/>
              <w:rPr>
                <w:rFonts w:eastAsia="Times New Roman"/>
                <w:szCs w:val="24"/>
              </w:rPr>
            </w:pPr>
            <w:r w:rsidRPr="003C1DF1">
              <w:rPr>
                <w:rFonts w:eastAsia="Times New Roman"/>
                <w:szCs w:val="24"/>
              </w:rPr>
              <w:t>6.4.</w:t>
            </w:r>
            <w:r w:rsidR="008651C3" w:rsidRPr="003C1DF1">
              <w:rPr>
                <w:rFonts w:eastAsia="Times New Roman"/>
                <w:szCs w:val="24"/>
              </w:rPr>
              <w:t xml:space="preserve"> skelbimų lentose;</w:t>
            </w: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6.5.</w:t>
            </w:r>
            <w:r w:rsidR="008651C3" w:rsidRPr="003C1DF1">
              <w:rPr>
                <w:rFonts w:eastAsia="Times New Roman"/>
                <w:szCs w:val="24"/>
              </w:rPr>
              <w:t xml:space="preserve"> </w:t>
            </w:r>
            <w:r w:rsidRPr="003C1DF1">
              <w:rPr>
                <w:rFonts w:eastAsia="Times New Roman"/>
                <w:szCs w:val="24"/>
              </w:rPr>
              <w:t>informaciniuose leidinukuose (skrajutė</w:t>
            </w:r>
            <w:r w:rsidR="008651C3" w:rsidRPr="003C1DF1">
              <w:rPr>
                <w:rFonts w:eastAsia="Times New Roman"/>
                <w:szCs w:val="24"/>
              </w:rPr>
              <w:t>s, infolapeliai,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lastRenderedPageBreak/>
              <w:t>7.</w:t>
            </w:r>
            <w:r w:rsidR="008651C3" w:rsidRPr="003C1DF1">
              <w:rPr>
                <w:rFonts w:eastAsia="Times New Roman"/>
                <w:szCs w:val="24"/>
              </w:rPr>
              <w:t xml:space="preserve"> </w:t>
            </w:r>
            <w:r w:rsidRPr="003C1DF1">
              <w:rPr>
                <w:rFonts w:eastAsia="Times New Roman"/>
                <w:szCs w:val="24"/>
              </w:rPr>
              <w:t>Vaizdinių pristatymų (lentelės, grafikai, nuotraukos su aprašymais ir kt.) reng</w:t>
            </w:r>
            <w:r w:rsidR="008651C3" w:rsidRPr="003C1DF1">
              <w:rPr>
                <w:rFonts w:eastAsia="Times New Roman"/>
                <w:szCs w:val="24"/>
              </w:rPr>
              <w:t>imas, skelbimas,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8. Gerosios patirties dalijimosi (vietos projektų pri</w:t>
            </w:r>
            <w:r w:rsidR="008651C3" w:rsidRPr="003C1DF1">
              <w:rPr>
                <w:rFonts w:eastAsia="Times New Roman"/>
                <w:szCs w:val="24"/>
              </w:rPr>
              <w:t>statymas vietose)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9. Vietos projektų pristatymų visuomenei organizavimas (apvažiavimai).</w:t>
            </w:r>
          </w:p>
        </w:tc>
        <w:tc>
          <w:tcPr>
            <w:tcW w:w="4979" w:type="dxa"/>
          </w:tcPr>
          <w:p w:rsidR="008651C3" w:rsidRPr="003C1DF1" w:rsidRDefault="008651C3" w:rsidP="00CD4C4C">
            <w:pPr>
              <w:spacing w:after="0" w:line="240" w:lineRule="auto"/>
              <w:jc w:val="both"/>
              <w:rPr>
                <w:rFonts w:eastAsia="Times New Roman"/>
                <w:szCs w:val="24"/>
              </w:rPr>
            </w:pPr>
          </w:p>
          <w:p w:rsidR="00E81CE0" w:rsidRPr="003C1DF1" w:rsidRDefault="00E81CE0"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1–4 veiklos skirtos Kvie</w:t>
            </w:r>
            <w:r w:rsidR="00E81CE0" w:rsidRPr="003C1DF1">
              <w:rPr>
                <w:rFonts w:eastAsia="Times New Roman"/>
                <w:szCs w:val="24"/>
              </w:rPr>
              <w:t>timų Nr. 1, 2, 3, 4, 5, 6, 7, 8</w:t>
            </w:r>
            <w:r w:rsidRPr="003C1DF1">
              <w:rPr>
                <w:rFonts w:eastAsia="Times New Roman"/>
                <w:szCs w:val="24"/>
              </w:rPr>
              <w:t xml:space="preserve"> planuojamoms finansuoti VPS priemonėms ir veiklos sritims.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4–9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highlight w:val="yellow"/>
              </w:rPr>
              <w:t xml:space="preserve"> </w:t>
            </w: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10.7.</w:t>
            </w:r>
          </w:p>
        </w:tc>
        <w:tc>
          <w:tcPr>
            <w:tcW w:w="13943" w:type="dxa"/>
            <w:gridSpan w:val="2"/>
            <w:shd w:val="clear" w:color="auto" w:fill="FDE9D9"/>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2021 m.</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10.7.1.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3C1DF1" w:rsidRDefault="00CD4C4C" w:rsidP="00CD4C4C">
            <w:pPr>
              <w:spacing w:after="0" w:line="240" w:lineRule="auto"/>
              <w:jc w:val="both"/>
              <w:rPr>
                <w:rFonts w:eastAsia="Times New Roman"/>
                <w:b/>
                <w:szCs w:val="24"/>
              </w:rPr>
            </w:pPr>
          </w:p>
          <w:p w:rsidR="00CD4C4C" w:rsidRPr="003C1DF1" w:rsidRDefault="00FC5415" w:rsidP="007A1861">
            <w:pPr>
              <w:numPr>
                <w:ilvl w:val="0"/>
                <w:numId w:val="15"/>
              </w:numPr>
              <w:tabs>
                <w:tab w:val="left" w:pos="275"/>
                <w:tab w:val="left" w:pos="395"/>
              </w:tabs>
              <w:spacing w:after="0" w:line="240" w:lineRule="auto"/>
              <w:ind w:left="35" w:hanging="35"/>
              <w:jc w:val="both"/>
              <w:rPr>
                <w:rFonts w:eastAsia="Times New Roman"/>
                <w:b/>
                <w:i/>
                <w:szCs w:val="24"/>
              </w:rPr>
            </w:pPr>
            <w:r w:rsidRPr="00FC5415">
              <w:rPr>
                <w:rFonts w:eastAsia="Times New Roman"/>
                <w:b/>
                <w:i/>
                <w:color w:val="FF0000"/>
                <w:szCs w:val="24"/>
              </w:rPr>
              <w:t>2017</w:t>
            </w:r>
            <w:r w:rsidR="00720A80" w:rsidRPr="003C1DF1">
              <w:rPr>
                <w:rFonts w:eastAsia="Times New Roman"/>
                <w:b/>
                <w:i/>
                <w:szCs w:val="24"/>
              </w:rPr>
              <w:t>–</w:t>
            </w:r>
            <w:r w:rsidR="00CD4C4C" w:rsidRPr="003C1DF1">
              <w:rPr>
                <w:rFonts w:eastAsia="Times New Roman"/>
                <w:b/>
                <w:i/>
                <w:szCs w:val="24"/>
              </w:rPr>
              <w:t xml:space="preserve">2020 m. gautų ir patvirtintų vietos projektų įgyvendinimas, priežiūra ir administravimas. </w:t>
            </w:r>
          </w:p>
          <w:p w:rsidR="00CD4C4C" w:rsidRPr="003C1DF1" w:rsidRDefault="00CD4C4C" w:rsidP="007A1861">
            <w:pPr>
              <w:numPr>
                <w:ilvl w:val="0"/>
                <w:numId w:val="15"/>
              </w:numPr>
              <w:tabs>
                <w:tab w:val="left" w:pos="275"/>
              </w:tabs>
              <w:spacing w:after="0" w:line="240" w:lineRule="auto"/>
              <w:ind w:left="35" w:hanging="35"/>
              <w:jc w:val="both"/>
              <w:rPr>
                <w:rFonts w:eastAsia="Times New Roman"/>
                <w:b/>
                <w:i/>
                <w:szCs w:val="24"/>
              </w:rPr>
            </w:pPr>
            <w:r w:rsidRPr="003C1DF1">
              <w:rPr>
                <w:rFonts w:eastAsia="Times New Roman"/>
                <w:b/>
                <w:i/>
                <w:szCs w:val="24"/>
              </w:rPr>
              <w:t>Įgyvendintų ir įgyvendinamų vietos projektų</w:t>
            </w:r>
            <w:r w:rsidRPr="003C1DF1">
              <w:rPr>
                <w:rFonts w:eastAsia="Times New Roman"/>
                <w:szCs w:val="24"/>
                <w:lang w:eastAsia="lt-LT"/>
              </w:rPr>
              <w:t xml:space="preserve"> </w:t>
            </w:r>
            <w:r w:rsidRPr="003C1DF1">
              <w:rPr>
                <w:rFonts w:eastAsia="Times New Roman"/>
                <w:b/>
                <w:i/>
                <w:szCs w:val="24"/>
                <w:lang w:eastAsia="lt-LT"/>
              </w:rPr>
              <w:t>kontrolė (stebėsena).</w:t>
            </w:r>
          </w:p>
          <w:p w:rsidR="00CD4C4C" w:rsidRPr="003C1DF1" w:rsidRDefault="00CD4C4C" w:rsidP="00C1278D">
            <w:pPr>
              <w:numPr>
                <w:ilvl w:val="0"/>
                <w:numId w:val="15"/>
              </w:numPr>
              <w:tabs>
                <w:tab w:val="left" w:pos="275"/>
              </w:tabs>
              <w:spacing w:after="0" w:line="240" w:lineRule="auto"/>
              <w:ind w:left="0" w:firstLine="0"/>
              <w:jc w:val="both"/>
              <w:rPr>
                <w:rFonts w:eastAsia="Times New Roman"/>
                <w:b/>
                <w:i/>
                <w:szCs w:val="24"/>
              </w:rPr>
            </w:pPr>
            <w:r w:rsidRPr="003C1DF1">
              <w:rPr>
                <w:rFonts w:eastAsia="Times New Roman"/>
                <w:b/>
                <w:i/>
                <w:szCs w:val="24"/>
                <w:lang w:eastAsia="lt-LT"/>
              </w:rPr>
              <w:t>Su VPS administravimu susijusių dokumentų tvarkymas</w:t>
            </w:r>
            <w:r w:rsidR="00C1278D" w:rsidRPr="003C1DF1">
              <w:rPr>
                <w:rFonts w:eastAsia="Times New Roman"/>
                <w:b/>
                <w:i/>
                <w:szCs w:val="24"/>
                <w:lang w:eastAsia="lt-LT"/>
              </w:rPr>
              <w:t>, VPS administravimo procedūros (dokumentacijos rengimas, viešųjų pirkimų atlikimas, sutarčių sudarymas,  mokėjimo prašymų teikimas, finansinio plano sudarymas, koregavimas ir kt.)</w:t>
            </w:r>
          </w:p>
          <w:p w:rsidR="00C1278D" w:rsidRPr="003C1DF1" w:rsidRDefault="00C1278D" w:rsidP="008D031E">
            <w:pPr>
              <w:tabs>
                <w:tab w:val="left" w:pos="275"/>
              </w:tabs>
              <w:spacing w:after="0" w:line="240" w:lineRule="auto"/>
              <w:jc w:val="both"/>
              <w:rPr>
                <w:rFonts w:eastAsia="Times New Roman"/>
                <w:b/>
                <w:i/>
                <w:szCs w:val="24"/>
              </w:rPr>
            </w:pPr>
          </w:p>
          <w:p w:rsidR="00C1278D" w:rsidRPr="003C1DF1" w:rsidRDefault="00C1278D" w:rsidP="008D031E">
            <w:pPr>
              <w:tabs>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4979" w:type="dxa"/>
          </w:tcPr>
          <w:p w:rsidR="008651C3"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Vietos projektų įgyvendinimas, priežiūra, administravimas ir kontrolė</w:t>
            </w:r>
            <w:r w:rsidR="008651C3" w:rsidRPr="003C1DF1">
              <w:rPr>
                <w:rFonts w:eastAsia="Times New Roman"/>
                <w:szCs w:val="24"/>
              </w:rPr>
              <w:t>,</w:t>
            </w:r>
            <w:r w:rsidRPr="003C1DF1">
              <w:rPr>
                <w:rFonts w:eastAsia="Times New Roman"/>
                <w:szCs w:val="24"/>
              </w:rPr>
              <w:t xml:space="preserve"> susiję su visų kvietimų priemonėmis ir veiklos sritimis.</w:t>
            </w:r>
          </w:p>
          <w:p w:rsidR="00CD4C4C" w:rsidRPr="003C1DF1" w:rsidRDefault="00CD4C4C" w:rsidP="00CD4C4C">
            <w:pPr>
              <w:spacing w:after="0" w:line="240" w:lineRule="auto"/>
              <w:jc w:val="both"/>
              <w:rPr>
                <w:rFonts w:eastAsia="Times New Roman"/>
                <w:szCs w:val="24"/>
              </w:rPr>
            </w:pP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10.7.2.</w:t>
            </w:r>
          </w:p>
        </w:tc>
        <w:tc>
          <w:tcPr>
            <w:tcW w:w="8964" w:type="dxa"/>
          </w:tcPr>
          <w:p w:rsidR="008651C3"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Informacinių renginių (susitikimų vietose, su atskiromis grupėmis ir kt.) organizavimas potencialiems vietos projektų pareiškėjams;</w:t>
            </w:r>
          </w:p>
          <w:p w:rsidR="00CD4C4C" w:rsidRPr="003C1DF1" w:rsidRDefault="00062EBF" w:rsidP="00CD4C4C">
            <w:pPr>
              <w:spacing w:after="0" w:line="240" w:lineRule="auto"/>
              <w:jc w:val="both"/>
              <w:rPr>
                <w:rFonts w:eastAsia="Times New Roman"/>
                <w:bCs/>
                <w:szCs w:val="24"/>
              </w:rPr>
            </w:pPr>
            <w:r w:rsidRPr="003C1DF1">
              <w:rPr>
                <w:rFonts w:eastAsia="Times New Roman"/>
                <w:bCs/>
                <w:szCs w:val="24"/>
              </w:rPr>
              <w:t xml:space="preserve">2. Konsultacijų, </w:t>
            </w:r>
            <w:r w:rsidR="00CD4C4C" w:rsidRPr="003C1DF1">
              <w:rPr>
                <w:rFonts w:eastAsia="Times New Roman"/>
                <w:bCs/>
                <w:szCs w:val="24"/>
              </w:rPr>
              <w:t>mo</w:t>
            </w:r>
            <w:r w:rsidRPr="003C1DF1">
              <w:rPr>
                <w:rFonts w:eastAsia="Times New Roman"/>
                <w:bCs/>
                <w:szCs w:val="24"/>
              </w:rPr>
              <w:t>kymų, susitikimų, susijusių su vietos projektų</w:t>
            </w:r>
            <w:r w:rsidR="00CD4C4C" w:rsidRPr="003C1DF1">
              <w:rPr>
                <w:rFonts w:eastAsia="Times New Roman"/>
                <w:bCs/>
                <w:szCs w:val="24"/>
              </w:rPr>
              <w:t xml:space="preserve"> įgyvendinimo veiklomis,  orga</w:t>
            </w:r>
            <w:r w:rsidRPr="003C1DF1">
              <w:rPr>
                <w:rFonts w:eastAsia="Times New Roman"/>
                <w:bCs/>
                <w:szCs w:val="24"/>
              </w:rPr>
              <w:t>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3. Informacinių ren</w:t>
            </w:r>
            <w:r w:rsidR="00062EBF" w:rsidRPr="003C1DF1">
              <w:rPr>
                <w:rFonts w:eastAsia="Times New Roman"/>
                <w:szCs w:val="24"/>
              </w:rPr>
              <w:t>ginių (konferencijų, susitikimų</w:t>
            </w:r>
            <w:r w:rsidRPr="003C1DF1">
              <w:rPr>
                <w:rFonts w:eastAsia="Times New Roman"/>
                <w:szCs w:val="24"/>
              </w:rPr>
              <w:t>, diskusijų ir kt.) organizavimas visuomenei (visiems vietos gyventojams, jaunimui, senjorams ir kt.)</w:t>
            </w:r>
            <w:r w:rsidR="00062EBF"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4.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4.1. interneto svetainėse</w:t>
            </w:r>
            <w:r w:rsidR="00062EBF" w:rsidRPr="003C1DF1">
              <w:rPr>
                <w:rFonts w:eastAsia="Times New Roman"/>
                <w:szCs w:val="24"/>
              </w:rPr>
              <w:t>:</w:t>
            </w:r>
            <w:r w:rsidRPr="003C1DF1">
              <w:rPr>
                <w:rFonts w:eastAsia="Times New Roman"/>
                <w:szCs w:val="24"/>
              </w:rPr>
              <w:t xml:space="preserve"> </w:t>
            </w:r>
            <w:hyperlink r:id="rId43" w:history="1">
              <w:r w:rsidR="00907CE3" w:rsidRPr="002033B5">
                <w:rPr>
                  <w:rStyle w:val="Hyperlink"/>
                  <w:rFonts w:eastAsia="Times New Roman"/>
                  <w:szCs w:val="24"/>
                </w:rPr>
                <w:t>www.trakuvvg.lt</w:t>
              </w:r>
            </w:hyperlink>
            <w:r w:rsidR="00062EBF" w:rsidRPr="003C1DF1">
              <w:rPr>
                <w:rFonts w:eastAsia="Times New Roman"/>
                <w:szCs w:val="24"/>
              </w:rPr>
              <w:t xml:space="preserve">, </w:t>
            </w:r>
            <w:hyperlink r:id="rId44" w:history="1">
              <w:r w:rsidR="00907CE3" w:rsidRPr="002033B5">
                <w:rPr>
                  <w:rStyle w:val="Hyperlink"/>
                  <w:rFonts w:eastAsia="Times New Roman"/>
                  <w:szCs w:val="24"/>
                </w:rPr>
                <w:t>www.trakai.lt</w:t>
              </w:r>
            </w:hyperlink>
            <w:r w:rsidR="00062EBF" w:rsidRPr="003C1DF1">
              <w:rPr>
                <w:rFonts w:eastAsia="Times New Roman"/>
                <w:szCs w:val="24"/>
              </w:rPr>
              <w:t>, VVG narių svetainėse;</w:t>
            </w:r>
          </w:p>
          <w:p w:rsidR="00CD4C4C" w:rsidRPr="003C1DF1" w:rsidRDefault="00062EBF" w:rsidP="00CD4C4C">
            <w:pPr>
              <w:spacing w:after="0" w:line="240" w:lineRule="auto"/>
              <w:jc w:val="both"/>
              <w:rPr>
                <w:rFonts w:eastAsia="Times New Roman"/>
                <w:szCs w:val="24"/>
              </w:rPr>
            </w:pPr>
            <w:r w:rsidRPr="003C1DF1">
              <w:rPr>
                <w:rFonts w:eastAsia="Times New Roman"/>
                <w:szCs w:val="24"/>
              </w:rPr>
              <w:t>4.2. socialiniuose tinkluose;</w:t>
            </w:r>
            <w:r w:rsidR="00CD4C4C" w:rsidRPr="003C1DF1">
              <w:rPr>
                <w:rFonts w:eastAsia="Times New Roman"/>
                <w:szCs w:val="24"/>
              </w:rPr>
              <w:t xml:space="preserve"> </w:t>
            </w:r>
          </w:p>
          <w:p w:rsidR="00CD4C4C" w:rsidRPr="003C1DF1" w:rsidRDefault="00062EBF" w:rsidP="00CD4C4C">
            <w:pPr>
              <w:spacing w:after="0" w:line="240" w:lineRule="auto"/>
              <w:jc w:val="both"/>
              <w:rPr>
                <w:rFonts w:eastAsia="Times New Roman"/>
                <w:szCs w:val="24"/>
              </w:rPr>
            </w:pPr>
            <w:r w:rsidRPr="003C1DF1">
              <w:rPr>
                <w:rFonts w:eastAsia="Times New Roman"/>
                <w:szCs w:val="24"/>
              </w:rPr>
              <w:t>4.3. vietos spaudoje;</w:t>
            </w:r>
          </w:p>
          <w:p w:rsidR="00CD4C4C" w:rsidRPr="003C1DF1" w:rsidRDefault="00CD4C4C" w:rsidP="00CD4C4C">
            <w:pPr>
              <w:spacing w:after="0" w:line="240" w:lineRule="auto"/>
              <w:jc w:val="both"/>
              <w:rPr>
                <w:rFonts w:eastAsia="Times New Roman"/>
                <w:szCs w:val="24"/>
              </w:rPr>
            </w:pPr>
            <w:r w:rsidRPr="003C1DF1">
              <w:rPr>
                <w:rFonts w:eastAsia="Times New Roman"/>
                <w:szCs w:val="24"/>
              </w:rPr>
              <w:t>4.4.</w:t>
            </w:r>
            <w:r w:rsidR="00062EBF" w:rsidRPr="003C1DF1">
              <w:rPr>
                <w:rFonts w:eastAsia="Times New Roman"/>
                <w:szCs w:val="24"/>
              </w:rPr>
              <w:t xml:space="preserve"> skelbimų lentose;</w:t>
            </w:r>
          </w:p>
          <w:p w:rsidR="00CD4C4C" w:rsidRPr="003C1DF1" w:rsidRDefault="00CD4C4C" w:rsidP="00CD4C4C">
            <w:pPr>
              <w:spacing w:after="0" w:line="240" w:lineRule="auto"/>
              <w:jc w:val="both"/>
              <w:rPr>
                <w:rFonts w:eastAsia="Times New Roman"/>
                <w:szCs w:val="24"/>
              </w:rPr>
            </w:pPr>
            <w:r w:rsidRPr="003C1DF1">
              <w:rPr>
                <w:rFonts w:eastAsia="Times New Roman"/>
                <w:szCs w:val="24"/>
              </w:rPr>
              <w:t>4.5.</w:t>
            </w:r>
            <w:r w:rsidR="00062EBF" w:rsidRPr="003C1DF1">
              <w:rPr>
                <w:rFonts w:eastAsia="Times New Roman"/>
                <w:szCs w:val="24"/>
              </w:rPr>
              <w:t xml:space="preserve"> </w:t>
            </w:r>
            <w:r w:rsidRPr="003C1DF1">
              <w:rPr>
                <w:rFonts w:eastAsia="Times New Roman"/>
                <w:szCs w:val="24"/>
              </w:rPr>
              <w:t>informaciniuose leidinukuose (skrajutė</w:t>
            </w:r>
            <w:r w:rsidR="00062EBF" w:rsidRPr="003C1DF1">
              <w:rPr>
                <w:rFonts w:eastAsia="Times New Roman"/>
                <w:szCs w:val="24"/>
              </w:rPr>
              <w:t>s, infolapeliai,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5.</w:t>
            </w:r>
            <w:r w:rsidR="00062EBF" w:rsidRPr="003C1DF1">
              <w:rPr>
                <w:rFonts w:eastAsia="Times New Roman"/>
                <w:szCs w:val="24"/>
              </w:rPr>
              <w:t xml:space="preserve"> </w:t>
            </w:r>
            <w:r w:rsidRPr="003C1DF1">
              <w:rPr>
                <w:rFonts w:eastAsia="Times New Roman"/>
                <w:szCs w:val="24"/>
              </w:rPr>
              <w:t>Vaizdinių pristatymų (lentelės, grafikai, nuotraukos su aprašymais ir kt.) reng</w:t>
            </w:r>
            <w:r w:rsidR="00062EBF" w:rsidRPr="003C1DF1">
              <w:rPr>
                <w:rFonts w:eastAsia="Times New Roman"/>
                <w:szCs w:val="24"/>
              </w:rPr>
              <w:t>imas, skelbimas,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6. Gerosios patirties dalijimosi (vietos projektų pri</w:t>
            </w:r>
            <w:r w:rsidR="00062EBF" w:rsidRPr="003C1DF1">
              <w:rPr>
                <w:rFonts w:eastAsia="Times New Roman"/>
                <w:szCs w:val="24"/>
              </w:rPr>
              <w:t>statymas vietose)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7. Vietos projektų pristatymų visuomenei organizavimas (apvažiavimai).</w:t>
            </w:r>
          </w:p>
        </w:tc>
        <w:tc>
          <w:tcPr>
            <w:tcW w:w="4979" w:type="dxa"/>
          </w:tcPr>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1–3 veiklos skirtos paskutinių Kvietimų planuojamoms finansuoti VPS priemonėms ir veiklos sritims.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3–7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10.8.</w:t>
            </w:r>
          </w:p>
        </w:tc>
        <w:tc>
          <w:tcPr>
            <w:tcW w:w="13943" w:type="dxa"/>
            <w:gridSpan w:val="2"/>
            <w:shd w:val="clear" w:color="auto" w:fill="FDE9D9"/>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2022 m.</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lastRenderedPageBreak/>
              <w:t>10.8.1.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8651C3" w:rsidRPr="003C1DF1" w:rsidRDefault="008651C3" w:rsidP="00CD4C4C">
            <w:pPr>
              <w:spacing w:after="0" w:line="240" w:lineRule="auto"/>
              <w:jc w:val="both"/>
              <w:rPr>
                <w:rFonts w:eastAsia="Times New Roman"/>
                <w:b/>
                <w:szCs w:val="24"/>
              </w:rPr>
            </w:pPr>
          </w:p>
          <w:p w:rsidR="007A1861" w:rsidRPr="003C1DF1" w:rsidRDefault="00FC5415" w:rsidP="007A1861">
            <w:pPr>
              <w:numPr>
                <w:ilvl w:val="0"/>
                <w:numId w:val="16"/>
              </w:numPr>
              <w:tabs>
                <w:tab w:val="left" w:pos="0"/>
                <w:tab w:val="left" w:pos="275"/>
              </w:tabs>
              <w:spacing w:after="0" w:line="240" w:lineRule="auto"/>
              <w:ind w:left="0" w:firstLine="0"/>
              <w:jc w:val="both"/>
              <w:rPr>
                <w:rFonts w:eastAsia="Times New Roman"/>
                <w:b/>
                <w:i/>
                <w:szCs w:val="24"/>
              </w:rPr>
            </w:pPr>
            <w:r>
              <w:rPr>
                <w:rFonts w:eastAsia="Times New Roman"/>
                <w:b/>
                <w:i/>
                <w:szCs w:val="24"/>
              </w:rPr>
              <w:t xml:space="preserve"> </w:t>
            </w:r>
            <w:r w:rsidRPr="00FC5415">
              <w:rPr>
                <w:rFonts w:eastAsia="Times New Roman"/>
                <w:b/>
                <w:i/>
                <w:color w:val="FF0000"/>
                <w:szCs w:val="24"/>
              </w:rPr>
              <w:t>2017</w:t>
            </w:r>
            <w:r w:rsidR="00720A80" w:rsidRPr="003C1DF1">
              <w:rPr>
                <w:rFonts w:eastAsia="Times New Roman"/>
                <w:b/>
                <w:i/>
                <w:szCs w:val="24"/>
              </w:rPr>
              <w:t>–</w:t>
            </w:r>
            <w:r w:rsidR="00CD4C4C" w:rsidRPr="003C1DF1">
              <w:rPr>
                <w:rFonts w:eastAsia="Times New Roman"/>
                <w:b/>
                <w:i/>
                <w:szCs w:val="24"/>
              </w:rPr>
              <w:t xml:space="preserve">2021 m. gautų ir patvirtintų vietos projektų įgyvendinimas, priežiūra ir administravimas. </w:t>
            </w:r>
          </w:p>
          <w:p w:rsidR="007A1861" w:rsidRPr="003C1DF1" w:rsidRDefault="00CD4C4C" w:rsidP="007A1861">
            <w:pPr>
              <w:numPr>
                <w:ilvl w:val="0"/>
                <w:numId w:val="16"/>
              </w:numPr>
              <w:tabs>
                <w:tab w:val="left" w:pos="0"/>
                <w:tab w:val="left" w:pos="275"/>
              </w:tabs>
              <w:spacing w:after="0" w:line="240" w:lineRule="auto"/>
              <w:ind w:left="0" w:firstLine="0"/>
              <w:jc w:val="both"/>
              <w:rPr>
                <w:rFonts w:eastAsia="Times New Roman"/>
                <w:b/>
                <w:i/>
                <w:szCs w:val="24"/>
              </w:rPr>
            </w:pPr>
            <w:r w:rsidRPr="003C1DF1">
              <w:rPr>
                <w:rFonts w:eastAsia="Times New Roman"/>
                <w:b/>
                <w:i/>
                <w:szCs w:val="24"/>
              </w:rPr>
              <w:t xml:space="preserve">Įgyvendintų ir įgyvendinamų vietos projektų </w:t>
            </w:r>
            <w:r w:rsidRPr="003C1DF1">
              <w:rPr>
                <w:rFonts w:eastAsia="Times New Roman"/>
                <w:szCs w:val="24"/>
                <w:lang w:eastAsia="lt-LT"/>
              </w:rPr>
              <w:t xml:space="preserve"> </w:t>
            </w:r>
            <w:r w:rsidRPr="003C1DF1">
              <w:rPr>
                <w:rFonts w:eastAsia="Times New Roman"/>
                <w:b/>
                <w:i/>
                <w:szCs w:val="24"/>
                <w:lang w:eastAsia="lt-LT"/>
              </w:rPr>
              <w:t>kontrolė (stebėsena).</w:t>
            </w:r>
          </w:p>
          <w:p w:rsidR="00CD4C4C" w:rsidRPr="003C1DF1" w:rsidRDefault="00CD4C4C" w:rsidP="00C1278D">
            <w:pPr>
              <w:numPr>
                <w:ilvl w:val="0"/>
                <w:numId w:val="16"/>
              </w:numPr>
              <w:tabs>
                <w:tab w:val="left" w:pos="0"/>
                <w:tab w:val="left" w:pos="275"/>
              </w:tabs>
              <w:spacing w:after="0" w:line="240" w:lineRule="auto"/>
              <w:ind w:left="0" w:firstLine="0"/>
              <w:jc w:val="both"/>
              <w:rPr>
                <w:rFonts w:eastAsia="Times New Roman"/>
                <w:b/>
                <w:i/>
                <w:szCs w:val="24"/>
              </w:rPr>
            </w:pPr>
            <w:r w:rsidRPr="003C1DF1">
              <w:rPr>
                <w:rFonts w:eastAsia="Times New Roman"/>
                <w:b/>
                <w:i/>
                <w:szCs w:val="24"/>
                <w:lang w:eastAsia="lt-LT"/>
              </w:rPr>
              <w:t>Su VPS administravimu susijusių dokumentų tvarkymas</w:t>
            </w:r>
            <w:r w:rsidR="00C1278D" w:rsidRPr="003C1DF1">
              <w:rPr>
                <w:rFonts w:eastAsia="Times New Roman"/>
                <w:b/>
                <w:i/>
                <w:szCs w:val="24"/>
                <w:lang w:eastAsia="lt-LT"/>
              </w:rPr>
              <w:t xml:space="preserve">, </w:t>
            </w:r>
            <w:r w:rsidR="00C1278D" w:rsidRPr="003C1DF1">
              <w:t xml:space="preserve"> </w:t>
            </w:r>
            <w:r w:rsidR="00C1278D" w:rsidRPr="003C1DF1">
              <w:rPr>
                <w:rFonts w:eastAsia="Times New Roman"/>
                <w:b/>
                <w:i/>
                <w:szCs w:val="24"/>
                <w:lang w:eastAsia="lt-LT"/>
              </w:rPr>
              <w:t>VPS administravimo procedūros (dokumentacijos rengimas, viešųjų pirkimų atlikimas, sutarčių sudarymas, finansinio plano sudarymas, koregavimas,  mokėjimo prašymų teikimas).</w:t>
            </w:r>
          </w:p>
          <w:p w:rsidR="00C1278D" w:rsidRPr="003C1DF1" w:rsidRDefault="00C1278D" w:rsidP="008D031E">
            <w:pPr>
              <w:tabs>
                <w:tab w:val="left" w:pos="0"/>
                <w:tab w:val="left" w:pos="275"/>
              </w:tabs>
              <w:spacing w:after="0" w:line="240" w:lineRule="auto"/>
              <w:jc w:val="both"/>
              <w:rPr>
                <w:rFonts w:eastAsia="Times New Roman"/>
                <w:b/>
                <w:i/>
                <w:szCs w:val="24"/>
              </w:rPr>
            </w:pPr>
          </w:p>
          <w:p w:rsidR="00C1278D" w:rsidRPr="003C1DF1" w:rsidRDefault="00C1278D" w:rsidP="008D031E">
            <w:pPr>
              <w:tabs>
                <w:tab w:val="left" w:pos="0"/>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4979" w:type="dxa"/>
          </w:tcPr>
          <w:p w:rsidR="008651C3" w:rsidRPr="003C1DF1" w:rsidRDefault="008651C3" w:rsidP="00CD4C4C">
            <w:pPr>
              <w:spacing w:after="0" w:line="240" w:lineRule="auto"/>
              <w:jc w:val="both"/>
              <w:rPr>
                <w:rFonts w:eastAsia="Times New Roman"/>
                <w:szCs w:val="24"/>
              </w:rPr>
            </w:pPr>
          </w:p>
          <w:p w:rsidR="008651C3" w:rsidRPr="003C1DF1" w:rsidRDefault="008651C3"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Vietos projektų įgyvendinimas, priežiūra, administravimas, stebėsena</w:t>
            </w:r>
            <w:r w:rsidR="008651C3" w:rsidRPr="003C1DF1">
              <w:rPr>
                <w:rFonts w:eastAsia="Times New Roman"/>
                <w:szCs w:val="24"/>
              </w:rPr>
              <w:t>,</w:t>
            </w:r>
            <w:r w:rsidRPr="003C1DF1">
              <w:rPr>
                <w:rFonts w:eastAsia="Times New Roman"/>
                <w:szCs w:val="24"/>
              </w:rPr>
              <w:t xml:space="preserve"> susiję su visų kvietimų priemonėmis ir veiklos sritimis.</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10.8.2.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8651C3" w:rsidRPr="003C1DF1" w:rsidRDefault="008651C3" w:rsidP="00CD4C4C">
            <w:pPr>
              <w:spacing w:after="0" w:line="240" w:lineRule="auto"/>
              <w:jc w:val="both"/>
              <w:rPr>
                <w:rFonts w:eastAsia="Times New Roman"/>
                <w:b/>
                <w:szCs w:val="24"/>
              </w:rPr>
            </w:pPr>
          </w:p>
          <w:p w:rsidR="00CD4C4C" w:rsidRPr="003C1DF1" w:rsidRDefault="00062EBF" w:rsidP="00CD4C4C">
            <w:pPr>
              <w:spacing w:after="0" w:line="240" w:lineRule="auto"/>
              <w:jc w:val="both"/>
              <w:rPr>
                <w:rFonts w:eastAsia="Times New Roman"/>
                <w:bCs/>
                <w:szCs w:val="24"/>
              </w:rPr>
            </w:pPr>
            <w:r w:rsidRPr="003C1DF1">
              <w:rPr>
                <w:rFonts w:eastAsia="Times New Roman"/>
                <w:bCs/>
                <w:szCs w:val="24"/>
              </w:rPr>
              <w:t>1. Konsultacijų,</w:t>
            </w:r>
            <w:r w:rsidR="00CD4C4C" w:rsidRPr="003C1DF1">
              <w:rPr>
                <w:rFonts w:eastAsia="Times New Roman"/>
                <w:bCs/>
                <w:szCs w:val="24"/>
              </w:rPr>
              <w:t xml:space="preserve"> mo</w:t>
            </w:r>
            <w:r w:rsidRPr="003C1DF1">
              <w:rPr>
                <w:rFonts w:eastAsia="Times New Roman"/>
                <w:bCs/>
                <w:szCs w:val="24"/>
              </w:rPr>
              <w:t xml:space="preserve">kymų, susitikimų, susijusių su vietos projektų </w:t>
            </w:r>
            <w:r w:rsidR="00CD4C4C" w:rsidRPr="003C1DF1">
              <w:rPr>
                <w:rFonts w:eastAsia="Times New Roman"/>
                <w:bCs/>
                <w:szCs w:val="24"/>
              </w:rPr>
              <w:t>įgyvendinimo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2. Informacinių renginių (konferencijų, susi</w:t>
            </w:r>
            <w:r w:rsidR="00062EBF" w:rsidRPr="003C1DF1">
              <w:rPr>
                <w:rFonts w:eastAsia="Times New Roman"/>
                <w:szCs w:val="24"/>
              </w:rPr>
              <w:t>tikimų</w:t>
            </w:r>
            <w:r w:rsidRPr="003C1DF1">
              <w:rPr>
                <w:rFonts w:eastAsia="Times New Roman"/>
                <w:szCs w:val="24"/>
              </w:rPr>
              <w:t>, diskusijų ir kt.) organizavimas visuomenei (visiems vietos gyventojams, jaunimui, senjorams ir kt.)</w:t>
            </w:r>
            <w:r w:rsidR="00062EBF"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3.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3.1. interneto svetainėse</w:t>
            </w:r>
            <w:r w:rsidR="00062EBF" w:rsidRPr="003C1DF1">
              <w:rPr>
                <w:rFonts w:eastAsia="Times New Roman"/>
                <w:szCs w:val="24"/>
              </w:rPr>
              <w:t>:</w:t>
            </w:r>
            <w:r w:rsidRPr="003C1DF1">
              <w:rPr>
                <w:rFonts w:eastAsia="Times New Roman"/>
                <w:szCs w:val="24"/>
              </w:rPr>
              <w:t xml:space="preserve"> </w:t>
            </w:r>
            <w:hyperlink r:id="rId45" w:history="1">
              <w:r w:rsidR="00907CE3" w:rsidRPr="002033B5">
                <w:rPr>
                  <w:rStyle w:val="Hyperlink"/>
                  <w:rFonts w:eastAsia="Times New Roman"/>
                  <w:szCs w:val="24"/>
                </w:rPr>
                <w:t>www.trakuvvg.lt</w:t>
              </w:r>
            </w:hyperlink>
            <w:r w:rsidR="00062EBF" w:rsidRPr="003C1DF1">
              <w:rPr>
                <w:rFonts w:eastAsia="Times New Roman"/>
                <w:szCs w:val="24"/>
              </w:rPr>
              <w:t xml:space="preserve">, </w:t>
            </w:r>
            <w:hyperlink r:id="rId46" w:history="1">
              <w:r w:rsidR="00907CE3" w:rsidRPr="002033B5">
                <w:rPr>
                  <w:rStyle w:val="Hyperlink"/>
                  <w:rFonts w:eastAsia="Times New Roman"/>
                  <w:szCs w:val="24"/>
                </w:rPr>
                <w:t>www.trakai.lt</w:t>
              </w:r>
            </w:hyperlink>
            <w:r w:rsidR="00062EBF" w:rsidRPr="003C1DF1">
              <w:rPr>
                <w:rFonts w:eastAsia="Times New Roman"/>
                <w:szCs w:val="24"/>
              </w:rPr>
              <w:t xml:space="preserve">, </w:t>
            </w:r>
            <w:r w:rsidRPr="003C1DF1">
              <w:rPr>
                <w:rFonts w:eastAsia="Times New Roman"/>
                <w:szCs w:val="24"/>
              </w:rPr>
              <w:t>VVG narių svetainėse</w:t>
            </w:r>
            <w:r w:rsidR="00062EBF" w:rsidRPr="003C1DF1">
              <w:rPr>
                <w:rFonts w:eastAsia="Times New Roman"/>
                <w:szCs w:val="24"/>
              </w:rPr>
              <w:t>;</w:t>
            </w:r>
          </w:p>
          <w:p w:rsidR="00CD4C4C" w:rsidRPr="003C1DF1" w:rsidRDefault="00062EBF" w:rsidP="00CD4C4C">
            <w:pPr>
              <w:spacing w:after="0" w:line="240" w:lineRule="auto"/>
              <w:jc w:val="both"/>
              <w:rPr>
                <w:rFonts w:eastAsia="Times New Roman"/>
                <w:szCs w:val="24"/>
              </w:rPr>
            </w:pPr>
            <w:r w:rsidRPr="003C1DF1">
              <w:rPr>
                <w:rFonts w:eastAsia="Times New Roman"/>
                <w:szCs w:val="24"/>
              </w:rPr>
              <w:t>3.2. socialiniuose tinkluose;</w:t>
            </w:r>
          </w:p>
          <w:p w:rsidR="00CD4C4C" w:rsidRPr="003C1DF1" w:rsidRDefault="00062EBF" w:rsidP="00CD4C4C">
            <w:pPr>
              <w:spacing w:after="0" w:line="240" w:lineRule="auto"/>
              <w:jc w:val="both"/>
              <w:rPr>
                <w:rFonts w:eastAsia="Times New Roman"/>
                <w:szCs w:val="24"/>
              </w:rPr>
            </w:pPr>
            <w:r w:rsidRPr="003C1DF1">
              <w:rPr>
                <w:rFonts w:eastAsia="Times New Roman"/>
                <w:szCs w:val="24"/>
              </w:rPr>
              <w:t>3.3. vietos spaudoje;</w:t>
            </w:r>
            <w:r w:rsidR="00CD4C4C" w:rsidRPr="003C1DF1">
              <w:rPr>
                <w:rFonts w:eastAsia="Times New Roman"/>
                <w:szCs w:val="24"/>
              </w:rPr>
              <w:t xml:space="preserve"> </w:t>
            </w:r>
          </w:p>
          <w:p w:rsidR="00CD4C4C" w:rsidRPr="003C1DF1" w:rsidRDefault="00062EBF" w:rsidP="00CD4C4C">
            <w:pPr>
              <w:spacing w:after="0" w:line="240" w:lineRule="auto"/>
              <w:jc w:val="both"/>
              <w:rPr>
                <w:rFonts w:eastAsia="Times New Roman"/>
                <w:szCs w:val="24"/>
              </w:rPr>
            </w:pPr>
            <w:r w:rsidRPr="003C1DF1">
              <w:rPr>
                <w:rFonts w:eastAsia="Times New Roman"/>
                <w:szCs w:val="24"/>
              </w:rPr>
              <w:t>3.4. skelbimų lentose;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3.5.</w:t>
            </w:r>
            <w:r w:rsidR="00062EBF" w:rsidRPr="003C1DF1">
              <w:rPr>
                <w:rFonts w:eastAsia="Times New Roman"/>
                <w:szCs w:val="24"/>
              </w:rPr>
              <w:t xml:space="preserve"> </w:t>
            </w:r>
            <w:r w:rsidRPr="003C1DF1">
              <w:rPr>
                <w:rFonts w:eastAsia="Times New Roman"/>
                <w:szCs w:val="24"/>
              </w:rPr>
              <w:t>informaciniuose leidinukuose (skrajutė</w:t>
            </w:r>
            <w:r w:rsidR="00062EBF" w:rsidRPr="003C1DF1">
              <w:rPr>
                <w:rFonts w:eastAsia="Times New Roman"/>
                <w:szCs w:val="24"/>
              </w:rPr>
              <w:t>s, infolapeliai,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4.</w:t>
            </w:r>
            <w:r w:rsidR="00062EBF" w:rsidRPr="003C1DF1">
              <w:rPr>
                <w:rFonts w:eastAsia="Times New Roman"/>
                <w:szCs w:val="24"/>
              </w:rPr>
              <w:t xml:space="preserve"> </w:t>
            </w:r>
            <w:r w:rsidRPr="003C1DF1">
              <w:rPr>
                <w:rFonts w:eastAsia="Times New Roman"/>
                <w:szCs w:val="24"/>
              </w:rPr>
              <w:t>Vaizdinių pristatymų (lentelės, grafikai, nuotraukos su aprašyma</w:t>
            </w:r>
            <w:r w:rsidR="00062EBF" w:rsidRPr="003C1DF1">
              <w:rPr>
                <w:rFonts w:eastAsia="Times New Roman"/>
                <w:szCs w:val="24"/>
              </w:rPr>
              <w:t>is ir kt.) rengimas, skelbimas,</w:t>
            </w:r>
            <w:r w:rsidRPr="003C1DF1">
              <w:rPr>
                <w:rFonts w:eastAsia="Times New Roman"/>
                <w:szCs w:val="24"/>
              </w:rPr>
              <w:t xml:space="preserve"> orga</w:t>
            </w:r>
            <w:r w:rsidR="00062EBF" w:rsidRPr="003C1DF1">
              <w:rPr>
                <w:rFonts w:eastAsia="Times New Roman"/>
                <w:szCs w:val="24"/>
              </w:rPr>
              <w:t>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Gerosios patirties dalijimosi (vietos projektų pri</w:t>
            </w:r>
            <w:r w:rsidR="00062EBF" w:rsidRPr="003C1DF1">
              <w:rPr>
                <w:rFonts w:eastAsia="Times New Roman"/>
                <w:szCs w:val="24"/>
              </w:rPr>
              <w:t>statymas vietose)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6. Vietos projektų pristatymų visuomenei organizavimas (apvažiavimai).</w:t>
            </w:r>
          </w:p>
        </w:tc>
        <w:tc>
          <w:tcPr>
            <w:tcW w:w="4979" w:type="dxa"/>
          </w:tcPr>
          <w:p w:rsidR="008651C3" w:rsidRPr="003C1DF1" w:rsidRDefault="008651C3" w:rsidP="00CD4C4C">
            <w:pPr>
              <w:spacing w:after="0" w:line="240" w:lineRule="auto"/>
              <w:jc w:val="both"/>
              <w:rPr>
                <w:rFonts w:eastAsia="Times New Roman"/>
                <w:szCs w:val="24"/>
              </w:rPr>
            </w:pPr>
          </w:p>
          <w:p w:rsidR="00E81CE0" w:rsidRPr="003C1DF1" w:rsidRDefault="00E81CE0"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rPr>
              <w:t>Veiklos</w:t>
            </w:r>
            <w:r w:rsidR="008651C3" w:rsidRPr="003C1DF1">
              <w:rPr>
                <w:rFonts w:eastAsia="Times New Roman"/>
                <w:szCs w:val="24"/>
              </w:rPr>
              <w:t>,</w:t>
            </w:r>
            <w:r w:rsidRPr="003C1DF1">
              <w:rPr>
                <w:rFonts w:eastAsia="Times New Roman"/>
                <w:szCs w:val="24"/>
              </w:rPr>
              <w:t xml:space="preserve"> susijusios su visomis VPS priemonėmis ir veiklos sritimis, siekiant sėkmingo VPS įgyvendinimo.</w:t>
            </w:r>
          </w:p>
        </w:tc>
      </w:tr>
      <w:tr w:rsidR="00CD4C4C" w:rsidRPr="003C1DF1">
        <w:tc>
          <w:tcPr>
            <w:tcW w:w="1101" w:type="dxa"/>
            <w:shd w:val="clear" w:color="auto" w:fill="FDE9D9"/>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10.9.</w:t>
            </w:r>
          </w:p>
        </w:tc>
        <w:tc>
          <w:tcPr>
            <w:tcW w:w="13943" w:type="dxa"/>
            <w:gridSpan w:val="2"/>
            <w:shd w:val="clear" w:color="auto" w:fill="FDE9D9"/>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2023 m.</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10.9.1.</w:t>
            </w:r>
          </w:p>
        </w:tc>
        <w:tc>
          <w:tcPr>
            <w:tcW w:w="8964" w:type="dxa"/>
          </w:tcPr>
          <w:p w:rsidR="008651C3"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3C1DF1" w:rsidRDefault="00CD4C4C" w:rsidP="008651C3">
            <w:pPr>
              <w:numPr>
                <w:ilvl w:val="0"/>
                <w:numId w:val="17"/>
              </w:numPr>
              <w:tabs>
                <w:tab w:val="left" w:pos="395"/>
              </w:tabs>
              <w:spacing w:after="0" w:line="240" w:lineRule="auto"/>
              <w:ind w:left="67" w:hanging="7"/>
              <w:jc w:val="both"/>
              <w:rPr>
                <w:rFonts w:eastAsia="Times New Roman"/>
                <w:b/>
                <w:i/>
                <w:szCs w:val="24"/>
              </w:rPr>
            </w:pPr>
            <w:r w:rsidRPr="003C1DF1">
              <w:rPr>
                <w:rFonts w:eastAsia="Times New Roman"/>
                <w:b/>
                <w:i/>
                <w:szCs w:val="24"/>
              </w:rPr>
              <w:t>2</w:t>
            </w:r>
            <w:r w:rsidRPr="00FC5415">
              <w:rPr>
                <w:rFonts w:eastAsia="Times New Roman"/>
                <w:b/>
                <w:i/>
                <w:color w:val="FF0000"/>
                <w:szCs w:val="24"/>
              </w:rPr>
              <w:t>01</w:t>
            </w:r>
            <w:r w:rsidR="00FC5415" w:rsidRPr="00FC5415">
              <w:rPr>
                <w:rFonts w:eastAsia="Times New Roman"/>
                <w:b/>
                <w:i/>
                <w:color w:val="FF0000"/>
                <w:szCs w:val="24"/>
              </w:rPr>
              <w:t>7</w:t>
            </w:r>
            <w:r w:rsidR="00720A80" w:rsidRPr="003C1DF1">
              <w:rPr>
                <w:rFonts w:eastAsia="Times New Roman"/>
                <w:b/>
                <w:i/>
                <w:szCs w:val="24"/>
              </w:rPr>
              <w:t>–</w:t>
            </w:r>
            <w:r w:rsidRPr="003C1DF1">
              <w:rPr>
                <w:rFonts w:eastAsia="Times New Roman"/>
                <w:b/>
                <w:i/>
                <w:szCs w:val="24"/>
              </w:rPr>
              <w:t xml:space="preserve">2022 m. gautų ir patvirtintų vietos projektų įgyvendinimas, priežiūra ir administravimas. </w:t>
            </w:r>
          </w:p>
          <w:p w:rsidR="00CD4C4C" w:rsidRPr="003C1DF1" w:rsidRDefault="00CD4C4C" w:rsidP="00176666">
            <w:pPr>
              <w:numPr>
                <w:ilvl w:val="0"/>
                <w:numId w:val="17"/>
              </w:numPr>
              <w:spacing w:after="0" w:line="240" w:lineRule="auto"/>
              <w:jc w:val="both"/>
              <w:rPr>
                <w:rFonts w:eastAsia="Times New Roman"/>
                <w:b/>
                <w:i/>
                <w:szCs w:val="24"/>
              </w:rPr>
            </w:pPr>
            <w:r w:rsidRPr="003C1DF1">
              <w:rPr>
                <w:rFonts w:eastAsia="Times New Roman"/>
                <w:b/>
                <w:i/>
                <w:szCs w:val="24"/>
              </w:rPr>
              <w:t xml:space="preserve">Įgyvendintų ir įgyvendinamų vietos projektų </w:t>
            </w:r>
            <w:r w:rsidRPr="003C1DF1">
              <w:rPr>
                <w:rFonts w:eastAsia="Times New Roman"/>
                <w:szCs w:val="24"/>
                <w:lang w:eastAsia="lt-LT"/>
              </w:rPr>
              <w:t xml:space="preserve"> </w:t>
            </w:r>
            <w:r w:rsidRPr="003C1DF1">
              <w:rPr>
                <w:rFonts w:eastAsia="Times New Roman"/>
                <w:b/>
                <w:i/>
                <w:szCs w:val="24"/>
                <w:lang w:eastAsia="lt-LT"/>
              </w:rPr>
              <w:t>kontrolė (stebėsena).</w:t>
            </w:r>
          </w:p>
          <w:p w:rsidR="00CD4C4C" w:rsidRPr="003C1DF1" w:rsidRDefault="00CD4C4C" w:rsidP="00C1278D">
            <w:pPr>
              <w:numPr>
                <w:ilvl w:val="0"/>
                <w:numId w:val="17"/>
              </w:numPr>
              <w:spacing w:after="0" w:line="240" w:lineRule="auto"/>
              <w:jc w:val="both"/>
              <w:rPr>
                <w:rFonts w:eastAsia="Times New Roman"/>
                <w:b/>
                <w:i/>
                <w:szCs w:val="24"/>
              </w:rPr>
            </w:pPr>
            <w:r w:rsidRPr="003C1DF1">
              <w:rPr>
                <w:rFonts w:eastAsia="Times New Roman"/>
                <w:b/>
                <w:i/>
                <w:szCs w:val="24"/>
                <w:lang w:eastAsia="lt-LT"/>
              </w:rPr>
              <w:t>Su VPS administravimu susijusių dokumentų tvarkymas</w:t>
            </w:r>
            <w:r w:rsidR="00C1278D" w:rsidRPr="003C1DF1">
              <w:rPr>
                <w:rFonts w:eastAsia="Times New Roman"/>
                <w:b/>
                <w:i/>
                <w:szCs w:val="24"/>
                <w:lang w:eastAsia="lt-LT"/>
              </w:rPr>
              <w:t xml:space="preserve">, </w:t>
            </w:r>
            <w:r w:rsidR="00C1278D" w:rsidRPr="003C1DF1">
              <w:t xml:space="preserve"> </w:t>
            </w:r>
            <w:r w:rsidR="00C1278D" w:rsidRPr="003C1DF1">
              <w:rPr>
                <w:rFonts w:eastAsia="Times New Roman"/>
                <w:b/>
                <w:i/>
                <w:szCs w:val="24"/>
                <w:lang w:eastAsia="lt-LT"/>
              </w:rPr>
              <w:t xml:space="preserve">VPS administravimo procedūros (dokumentacijos rengimas, viešųjų pirkimų atlikimas, sutarčių </w:t>
            </w:r>
            <w:r w:rsidR="00C1278D" w:rsidRPr="003C1DF1">
              <w:rPr>
                <w:rFonts w:eastAsia="Times New Roman"/>
                <w:b/>
                <w:i/>
                <w:szCs w:val="24"/>
                <w:lang w:eastAsia="lt-LT"/>
              </w:rPr>
              <w:lastRenderedPageBreak/>
              <w:t>sudarymas,  mokėjimo prašymų teikimas, ataskaitų teikimas).</w:t>
            </w:r>
          </w:p>
          <w:p w:rsidR="00C1278D" w:rsidRPr="003C1DF1" w:rsidRDefault="00C1278D" w:rsidP="00C1278D">
            <w:pPr>
              <w:spacing w:after="0" w:line="240" w:lineRule="auto"/>
              <w:jc w:val="both"/>
              <w:rPr>
                <w:rFonts w:eastAsia="Times New Roman"/>
                <w:b/>
                <w:i/>
                <w:szCs w:val="24"/>
              </w:rPr>
            </w:pPr>
          </w:p>
          <w:p w:rsidR="00C1278D" w:rsidRPr="003C1DF1" w:rsidRDefault="00C1278D" w:rsidP="00C1278D">
            <w:pPr>
              <w:spacing w:after="0" w:line="240" w:lineRule="auto"/>
              <w:jc w:val="both"/>
              <w:rPr>
                <w:rFonts w:eastAsia="Times New Roman"/>
                <w:b/>
                <w:i/>
                <w:szCs w:val="24"/>
              </w:rPr>
            </w:pPr>
            <w:r w:rsidRPr="003C1DF1">
              <w:rPr>
                <w:rFonts w:eastAsia="Times New Roman"/>
                <w:b/>
                <w:i/>
                <w:szCs w:val="24"/>
              </w:rPr>
              <w:t>Kiti veiksmai, susiję su VPS įgyvendinimu.</w:t>
            </w:r>
          </w:p>
        </w:tc>
        <w:tc>
          <w:tcPr>
            <w:tcW w:w="4979" w:type="dxa"/>
          </w:tcPr>
          <w:p w:rsidR="008651C3" w:rsidRPr="003C1DF1" w:rsidRDefault="008651C3"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Vietos projektų įgyvendinimas, priežiūra ir administravimas</w:t>
            </w:r>
            <w:r w:rsidR="008651C3" w:rsidRPr="003C1DF1">
              <w:rPr>
                <w:rFonts w:eastAsia="Times New Roman"/>
                <w:szCs w:val="24"/>
              </w:rPr>
              <w:t>,</w:t>
            </w:r>
            <w:r w:rsidRPr="003C1DF1">
              <w:rPr>
                <w:rFonts w:eastAsia="Times New Roman"/>
                <w:szCs w:val="24"/>
              </w:rPr>
              <w:t xml:space="preserve"> susiję su visų kvietimų priemonėmis ir veiklos sritimis.</w:t>
            </w:r>
          </w:p>
          <w:p w:rsidR="00CD4C4C" w:rsidRPr="003C1DF1" w:rsidRDefault="00CD4C4C" w:rsidP="00CD4C4C">
            <w:pPr>
              <w:spacing w:after="0" w:line="240" w:lineRule="auto"/>
              <w:jc w:val="both"/>
              <w:rPr>
                <w:rFonts w:eastAsia="Times New Roman"/>
                <w:szCs w:val="24"/>
              </w:rPr>
            </w:pPr>
            <w:r w:rsidRPr="003C1DF1">
              <w:rPr>
                <w:rFonts w:eastAsia="Times New Roman"/>
                <w:szCs w:val="24"/>
              </w:rPr>
              <w:t>VPS įgyvendinimo pabaiga.</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10.9.2.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8651C3" w:rsidRPr="003C1DF1" w:rsidRDefault="008651C3" w:rsidP="00CD4C4C">
            <w:pPr>
              <w:spacing w:after="0" w:line="240" w:lineRule="auto"/>
              <w:jc w:val="both"/>
              <w:rPr>
                <w:rFonts w:eastAsia="Times New Roman"/>
                <w:b/>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 Informacinių ren</w:t>
            </w:r>
            <w:r w:rsidR="008651C3" w:rsidRPr="003C1DF1">
              <w:rPr>
                <w:rFonts w:eastAsia="Times New Roman"/>
                <w:szCs w:val="24"/>
              </w:rPr>
              <w:t>ginių (konferencijų, susitikimų</w:t>
            </w:r>
            <w:r w:rsidRPr="003C1DF1">
              <w:rPr>
                <w:rFonts w:eastAsia="Times New Roman"/>
                <w:szCs w:val="24"/>
              </w:rPr>
              <w:t>, diskusijų ir kt.) organizavimas visuomenei (visiems vietos gyventojams, jaunimui, senjorams ir kt.)</w:t>
            </w:r>
            <w:r w:rsidR="00386752"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2.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2.1. interneto svetainėse</w:t>
            </w:r>
            <w:r w:rsidR="00386752" w:rsidRPr="003C1DF1">
              <w:rPr>
                <w:rFonts w:eastAsia="Times New Roman"/>
                <w:szCs w:val="24"/>
              </w:rPr>
              <w:t>:</w:t>
            </w:r>
            <w:r w:rsidRPr="003C1DF1">
              <w:rPr>
                <w:rFonts w:eastAsia="Times New Roman"/>
                <w:szCs w:val="24"/>
              </w:rPr>
              <w:t xml:space="preserve"> </w:t>
            </w:r>
            <w:hyperlink r:id="rId47" w:history="1">
              <w:r w:rsidR="00907CE3" w:rsidRPr="002033B5">
                <w:rPr>
                  <w:rStyle w:val="Hyperlink"/>
                  <w:rFonts w:eastAsia="Times New Roman"/>
                  <w:szCs w:val="24"/>
                </w:rPr>
                <w:t>www.trakuvvg.lt</w:t>
              </w:r>
            </w:hyperlink>
            <w:r w:rsidRPr="003C1DF1">
              <w:rPr>
                <w:rFonts w:eastAsia="Times New Roman"/>
                <w:szCs w:val="24"/>
              </w:rPr>
              <w:t xml:space="preserve">, </w:t>
            </w:r>
            <w:hyperlink r:id="rId48" w:history="1">
              <w:r w:rsidR="00907CE3" w:rsidRPr="002033B5">
                <w:rPr>
                  <w:rStyle w:val="Hyperlink"/>
                  <w:rFonts w:eastAsia="Times New Roman"/>
                  <w:szCs w:val="24"/>
                </w:rPr>
                <w:t>www.trakai.lt</w:t>
              </w:r>
            </w:hyperlink>
            <w:r w:rsidR="00907CE3">
              <w:rPr>
                <w:rFonts w:eastAsia="Times New Roman"/>
                <w:szCs w:val="24"/>
              </w:rPr>
              <w:t xml:space="preserve">, </w:t>
            </w:r>
            <w:r w:rsidR="00386752" w:rsidRPr="003C1DF1">
              <w:rPr>
                <w:rFonts w:eastAsia="Times New Roman"/>
                <w:szCs w:val="24"/>
              </w:rPr>
              <w:t>VVG narių svetainėse;</w:t>
            </w:r>
          </w:p>
          <w:p w:rsidR="00CD4C4C" w:rsidRPr="003C1DF1" w:rsidRDefault="00386752" w:rsidP="00CD4C4C">
            <w:pPr>
              <w:spacing w:after="0" w:line="240" w:lineRule="auto"/>
              <w:jc w:val="both"/>
              <w:rPr>
                <w:rFonts w:eastAsia="Times New Roman"/>
                <w:szCs w:val="24"/>
              </w:rPr>
            </w:pPr>
            <w:r w:rsidRPr="003C1DF1">
              <w:rPr>
                <w:rFonts w:eastAsia="Times New Roman"/>
                <w:szCs w:val="24"/>
              </w:rPr>
              <w:t>2.2. socialiniuose tinkluose;</w:t>
            </w:r>
          </w:p>
          <w:p w:rsidR="00CD4C4C" w:rsidRPr="003C1DF1" w:rsidRDefault="00386752" w:rsidP="00CD4C4C">
            <w:pPr>
              <w:spacing w:after="0" w:line="240" w:lineRule="auto"/>
              <w:jc w:val="both"/>
              <w:rPr>
                <w:rFonts w:eastAsia="Times New Roman"/>
                <w:szCs w:val="24"/>
              </w:rPr>
            </w:pPr>
            <w:r w:rsidRPr="003C1DF1">
              <w:rPr>
                <w:rFonts w:eastAsia="Times New Roman"/>
                <w:szCs w:val="24"/>
              </w:rPr>
              <w:t>2.3. vietos spaudoje;</w:t>
            </w:r>
          </w:p>
          <w:p w:rsidR="00CD4C4C" w:rsidRPr="003C1DF1" w:rsidRDefault="00386752" w:rsidP="00CD4C4C">
            <w:pPr>
              <w:spacing w:after="0" w:line="240" w:lineRule="auto"/>
              <w:jc w:val="both"/>
              <w:rPr>
                <w:rFonts w:eastAsia="Times New Roman"/>
                <w:szCs w:val="24"/>
              </w:rPr>
            </w:pPr>
            <w:r w:rsidRPr="003C1DF1">
              <w:rPr>
                <w:rFonts w:eastAsia="Times New Roman"/>
                <w:szCs w:val="24"/>
              </w:rPr>
              <w:t>2.4. skelbimų lentose;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2.5.</w:t>
            </w:r>
            <w:r w:rsidR="00386752" w:rsidRPr="003C1DF1">
              <w:rPr>
                <w:rFonts w:eastAsia="Times New Roman"/>
                <w:szCs w:val="24"/>
              </w:rPr>
              <w:t xml:space="preserve"> </w:t>
            </w:r>
            <w:r w:rsidRPr="003C1DF1">
              <w:rPr>
                <w:rFonts w:eastAsia="Times New Roman"/>
                <w:szCs w:val="24"/>
              </w:rPr>
              <w:t>informaciniuose leidinukuose (skrajutės, infolapeliai, kalendoriukai)</w:t>
            </w:r>
            <w:r w:rsidR="00386752" w:rsidRPr="003C1DF1">
              <w:rPr>
                <w:rFonts w:eastAsia="Times New Roman"/>
                <w:szCs w:val="24"/>
              </w:rPr>
              <w:t>;</w:t>
            </w: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3.</w:t>
            </w:r>
            <w:r w:rsidR="00386752" w:rsidRPr="003C1DF1">
              <w:rPr>
                <w:rFonts w:eastAsia="Times New Roman"/>
                <w:szCs w:val="24"/>
              </w:rPr>
              <w:t xml:space="preserve"> </w:t>
            </w:r>
            <w:r w:rsidRPr="003C1DF1">
              <w:rPr>
                <w:rFonts w:eastAsia="Times New Roman"/>
                <w:szCs w:val="24"/>
              </w:rPr>
              <w:t>Vaizdinių pristatymų (lentelės, grafikai, nuotraukos su aprašymai</w:t>
            </w:r>
            <w:r w:rsidR="00386752" w:rsidRPr="003C1DF1">
              <w:rPr>
                <w:rFonts w:eastAsia="Times New Roman"/>
                <w:szCs w:val="24"/>
              </w:rPr>
              <w:t>s ir kt.) rengimas, skelbimas,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4. Gerosios patirties dalijimosi (vietos projektų pri</w:t>
            </w:r>
            <w:r w:rsidR="00386752" w:rsidRPr="003C1DF1">
              <w:rPr>
                <w:rFonts w:eastAsia="Times New Roman"/>
                <w:szCs w:val="24"/>
              </w:rPr>
              <w:t>statymas vietose) organizavimas;</w:t>
            </w: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rPr>
              <w:t>5. Vietos projektų pristatymų visuomenei organizavimas (apvažiavimai).</w:t>
            </w:r>
          </w:p>
        </w:tc>
        <w:tc>
          <w:tcPr>
            <w:tcW w:w="4979" w:type="dxa"/>
          </w:tcPr>
          <w:p w:rsidR="008651C3" w:rsidRPr="003C1DF1" w:rsidRDefault="008651C3" w:rsidP="00CD4C4C">
            <w:pPr>
              <w:spacing w:after="0" w:line="240" w:lineRule="auto"/>
              <w:jc w:val="both"/>
              <w:rPr>
                <w:rFonts w:eastAsia="Times New Roman"/>
                <w:szCs w:val="24"/>
              </w:rPr>
            </w:pPr>
          </w:p>
          <w:p w:rsidR="008651C3" w:rsidRPr="003C1DF1" w:rsidRDefault="008651C3"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Veiklos</w:t>
            </w:r>
            <w:r w:rsidR="008651C3" w:rsidRPr="003C1DF1">
              <w:rPr>
                <w:rFonts w:eastAsia="Times New Roman"/>
                <w:szCs w:val="24"/>
              </w:rPr>
              <w:t>,</w:t>
            </w:r>
            <w:r w:rsidRPr="003C1DF1">
              <w:rPr>
                <w:rFonts w:eastAsia="Times New Roman"/>
                <w:szCs w:val="24"/>
              </w:rPr>
              <w:t xml:space="preserve"> susijusios su visomis VPS priemonėmis ir veiklos sritimis, siekiant sėkmingo VPS įgyvendinimo.</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tc>
      </w:tr>
    </w:tbl>
    <w:p w:rsidR="00CD4C4C" w:rsidRPr="003C1DF1" w:rsidRDefault="00CD4C4C" w:rsidP="000D1971">
      <w:pPr>
        <w:spacing w:after="0"/>
        <w:ind w:left="-240"/>
        <w:jc w:val="both"/>
        <w:rPr>
          <w:rFonts w:eastAsia="Times New Roman"/>
          <w:szCs w:val="24"/>
        </w:rPr>
      </w:pPr>
      <w:r w:rsidRPr="003C1DF1">
        <w:rPr>
          <w:rFonts w:eastAsia="Times New Roman"/>
          <w:b/>
          <w:szCs w:val="24"/>
        </w:rPr>
        <w:t>Pastaba.</w:t>
      </w:r>
      <w:r w:rsidRPr="003C1DF1">
        <w:rPr>
          <w:rFonts w:eastAsia="Times New Roman"/>
          <w:szCs w:val="24"/>
        </w:rPr>
        <w:t xml:space="preserve"> Visi planuojami veiksmai bus atliekami vadovaujantis Lietuvos kaimo plėtros 2014–2020 metų programos a</w:t>
      </w:r>
      <w:r w:rsidR="000D1971" w:rsidRPr="003C1DF1">
        <w:rPr>
          <w:rFonts w:eastAsia="Times New Roman"/>
          <w:szCs w:val="24"/>
        </w:rPr>
        <w:t xml:space="preserve">dministravimo ir Vietos plėtros </w:t>
      </w:r>
      <w:r w:rsidRPr="003C1DF1">
        <w:rPr>
          <w:rFonts w:eastAsia="Times New Roman"/>
          <w:szCs w:val="24"/>
        </w:rPr>
        <w:t>strategijų, įgyvendinamų bendruomenių inicijuotos vietos plėtros būdu administravimo taisyklių reikalavimais.</w:t>
      </w:r>
    </w:p>
    <w:p w:rsidR="003B6AEE" w:rsidRPr="003C1DF1" w:rsidRDefault="003B6AEE" w:rsidP="007150BF">
      <w:pPr>
        <w:spacing w:after="0" w:line="240" w:lineRule="auto"/>
        <w:jc w:val="center"/>
        <w:sectPr w:rsidR="003B6AEE" w:rsidRPr="003C1DF1" w:rsidSect="00A51EC3">
          <w:pgSz w:w="16838" w:h="11906" w:orient="landscape"/>
          <w:pgMar w:top="567" w:right="398" w:bottom="1701" w:left="1701" w:header="567" w:footer="567" w:gutter="0"/>
          <w:cols w:space="1296"/>
          <w:docGrid w:linePitch="360"/>
        </w:sectPr>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8"/>
        <w:gridCol w:w="2494"/>
        <w:gridCol w:w="1705"/>
        <w:gridCol w:w="279"/>
        <w:gridCol w:w="771"/>
        <w:gridCol w:w="505"/>
        <w:gridCol w:w="316"/>
        <w:gridCol w:w="859"/>
        <w:gridCol w:w="32"/>
        <w:gridCol w:w="789"/>
        <w:gridCol w:w="851"/>
        <w:gridCol w:w="140"/>
        <w:gridCol w:w="568"/>
        <w:gridCol w:w="709"/>
        <w:gridCol w:w="709"/>
        <w:gridCol w:w="708"/>
        <w:gridCol w:w="1276"/>
      </w:tblGrid>
      <w:tr w:rsidR="00A37383" w:rsidRPr="003C1DF1">
        <w:tc>
          <w:tcPr>
            <w:tcW w:w="15370" w:type="dxa"/>
            <w:gridSpan w:val="18"/>
            <w:shd w:val="clear" w:color="auto" w:fill="FDE9D9"/>
          </w:tcPr>
          <w:p w:rsidR="00A37383" w:rsidRPr="003C1DF1" w:rsidRDefault="00A37383" w:rsidP="00176666">
            <w:pPr>
              <w:spacing w:after="0" w:line="240" w:lineRule="auto"/>
              <w:jc w:val="center"/>
              <w:rPr>
                <w:b/>
              </w:rPr>
            </w:pPr>
            <w:r w:rsidRPr="003C1DF1">
              <w:rPr>
                <w:b/>
              </w:rPr>
              <w:lastRenderedPageBreak/>
              <w:t>11. VPS finansinis planas</w:t>
            </w:r>
          </w:p>
        </w:tc>
      </w:tr>
      <w:tr w:rsidR="00A37383" w:rsidRPr="003C1DF1">
        <w:tc>
          <w:tcPr>
            <w:tcW w:w="1101" w:type="dxa"/>
            <w:vMerge w:val="restart"/>
            <w:shd w:val="clear" w:color="auto" w:fill="auto"/>
            <w:vAlign w:val="center"/>
          </w:tcPr>
          <w:p w:rsidR="00A37383" w:rsidRPr="003C1DF1" w:rsidRDefault="00A37383" w:rsidP="00176666">
            <w:pPr>
              <w:spacing w:after="0" w:line="240" w:lineRule="auto"/>
              <w:jc w:val="center"/>
            </w:pPr>
            <w:r w:rsidRPr="003C1DF1">
              <w:t>11.1.</w:t>
            </w:r>
          </w:p>
        </w:tc>
        <w:tc>
          <w:tcPr>
            <w:tcW w:w="14269" w:type="dxa"/>
            <w:gridSpan w:val="17"/>
            <w:shd w:val="clear" w:color="auto" w:fill="FDE9D9"/>
          </w:tcPr>
          <w:p w:rsidR="00A37383" w:rsidRPr="003C1DF1" w:rsidRDefault="00A37383" w:rsidP="00176666">
            <w:pPr>
              <w:spacing w:after="0" w:line="240" w:lineRule="auto"/>
              <w:rPr>
                <w:i/>
                <w:sz w:val="20"/>
                <w:szCs w:val="20"/>
              </w:rPr>
            </w:pPr>
            <w:r w:rsidRPr="003C1DF1">
              <w:rPr>
                <w:i/>
                <w:sz w:val="20"/>
                <w:szCs w:val="20"/>
              </w:rPr>
              <w:t xml:space="preserve"> </w:t>
            </w:r>
            <w:r w:rsidRPr="003C1DF1">
              <w:rPr>
                <w:b/>
              </w:rPr>
              <w:t>VPS finansinis planas pagal prioritetus:</w:t>
            </w:r>
            <w:r w:rsidRPr="003C1DF1">
              <w:rPr>
                <w:i/>
                <w:sz w:val="20"/>
                <w:szCs w:val="20"/>
              </w:rPr>
              <w:t xml:space="preserve"> </w:t>
            </w:r>
          </w:p>
        </w:tc>
      </w:tr>
      <w:tr w:rsidR="00A37383" w:rsidRPr="003C1DF1">
        <w:tc>
          <w:tcPr>
            <w:tcW w:w="1101" w:type="dxa"/>
            <w:vMerge/>
            <w:shd w:val="clear" w:color="auto" w:fill="auto"/>
            <w:vAlign w:val="center"/>
          </w:tcPr>
          <w:p w:rsidR="00A37383" w:rsidRPr="003C1DF1" w:rsidRDefault="00A37383" w:rsidP="00176666">
            <w:pPr>
              <w:spacing w:after="0" w:line="240" w:lineRule="auto"/>
              <w:jc w:val="center"/>
            </w:pPr>
          </w:p>
        </w:tc>
        <w:tc>
          <w:tcPr>
            <w:tcW w:w="1558" w:type="dxa"/>
            <w:shd w:val="clear" w:color="auto" w:fill="auto"/>
            <w:vAlign w:val="center"/>
          </w:tcPr>
          <w:p w:rsidR="00A37383" w:rsidRPr="003C1DF1" w:rsidRDefault="00A37383" w:rsidP="00176666">
            <w:pPr>
              <w:spacing w:after="0" w:line="240" w:lineRule="auto"/>
              <w:jc w:val="center"/>
              <w:rPr>
                <w:b/>
                <w:szCs w:val="24"/>
              </w:rPr>
            </w:pPr>
            <w:r w:rsidRPr="003C1DF1">
              <w:rPr>
                <w:b/>
                <w:szCs w:val="24"/>
              </w:rPr>
              <w:t>Prioriteto Nr.</w:t>
            </w:r>
          </w:p>
        </w:tc>
        <w:tc>
          <w:tcPr>
            <w:tcW w:w="5754" w:type="dxa"/>
            <w:gridSpan w:val="5"/>
            <w:shd w:val="clear" w:color="auto" w:fill="auto"/>
            <w:vAlign w:val="center"/>
          </w:tcPr>
          <w:p w:rsidR="00A37383" w:rsidRPr="003C1DF1" w:rsidRDefault="00A37383" w:rsidP="00176666">
            <w:pPr>
              <w:spacing w:after="0" w:line="240" w:lineRule="auto"/>
              <w:jc w:val="center"/>
              <w:rPr>
                <w:b/>
                <w:szCs w:val="24"/>
              </w:rPr>
            </w:pPr>
            <w:r w:rsidRPr="003C1DF1">
              <w:rPr>
                <w:b/>
                <w:szCs w:val="24"/>
              </w:rPr>
              <w:t>VPS prioriteto pavadinimas</w:t>
            </w:r>
          </w:p>
        </w:tc>
        <w:tc>
          <w:tcPr>
            <w:tcW w:w="2847" w:type="dxa"/>
            <w:gridSpan w:val="5"/>
            <w:shd w:val="clear" w:color="auto" w:fill="auto"/>
            <w:vAlign w:val="center"/>
          </w:tcPr>
          <w:p w:rsidR="00A37383" w:rsidRPr="003C1DF1" w:rsidRDefault="00A37383" w:rsidP="00176666">
            <w:pPr>
              <w:spacing w:after="0" w:line="240" w:lineRule="auto"/>
              <w:jc w:val="center"/>
              <w:rPr>
                <w:i/>
                <w:sz w:val="20"/>
                <w:szCs w:val="20"/>
              </w:rPr>
            </w:pPr>
            <w:r w:rsidRPr="003C1DF1">
              <w:rPr>
                <w:b/>
                <w:szCs w:val="24"/>
              </w:rPr>
              <w:t>Planuojama paramos lėšų suma (Eur)</w:t>
            </w:r>
          </w:p>
        </w:tc>
        <w:tc>
          <w:tcPr>
            <w:tcW w:w="4110" w:type="dxa"/>
            <w:gridSpan w:val="6"/>
            <w:shd w:val="clear" w:color="auto" w:fill="auto"/>
            <w:vAlign w:val="center"/>
          </w:tcPr>
          <w:p w:rsidR="00A37383" w:rsidRPr="003C1DF1" w:rsidRDefault="00A37383" w:rsidP="00176666">
            <w:pPr>
              <w:spacing w:after="0" w:line="240" w:lineRule="auto"/>
              <w:jc w:val="center"/>
              <w:rPr>
                <w:b/>
                <w:szCs w:val="24"/>
              </w:rPr>
            </w:pPr>
            <w:r w:rsidRPr="003C1DF1">
              <w:rPr>
                <w:b/>
                <w:szCs w:val="24"/>
              </w:rPr>
              <w:t>Planuojama lėšų (proc.)</w:t>
            </w:r>
          </w:p>
        </w:tc>
      </w:tr>
      <w:tr w:rsidR="00A37383" w:rsidRPr="003C1DF1">
        <w:tc>
          <w:tcPr>
            <w:tcW w:w="1101" w:type="dxa"/>
            <w:shd w:val="clear" w:color="auto" w:fill="auto"/>
            <w:vAlign w:val="center"/>
          </w:tcPr>
          <w:p w:rsidR="00A37383" w:rsidRPr="003C1DF1" w:rsidRDefault="00A37383" w:rsidP="00176666">
            <w:pPr>
              <w:spacing w:after="0" w:line="240" w:lineRule="auto"/>
              <w:jc w:val="center"/>
            </w:pPr>
            <w:r w:rsidRPr="003C1DF1">
              <w:t>11.1.1.</w:t>
            </w:r>
          </w:p>
        </w:tc>
        <w:tc>
          <w:tcPr>
            <w:tcW w:w="1558" w:type="dxa"/>
            <w:shd w:val="clear" w:color="auto" w:fill="auto"/>
            <w:vAlign w:val="center"/>
          </w:tcPr>
          <w:p w:rsidR="00A37383" w:rsidRPr="003C1DF1" w:rsidRDefault="00A37383" w:rsidP="00D2325E">
            <w:pPr>
              <w:spacing w:after="0" w:line="240" w:lineRule="auto"/>
              <w:jc w:val="center"/>
              <w:rPr>
                <w:szCs w:val="24"/>
              </w:rPr>
            </w:pPr>
            <w:r w:rsidRPr="003C1DF1">
              <w:rPr>
                <w:szCs w:val="24"/>
              </w:rPr>
              <w:t>I</w:t>
            </w:r>
          </w:p>
        </w:tc>
        <w:tc>
          <w:tcPr>
            <w:tcW w:w="5754" w:type="dxa"/>
            <w:gridSpan w:val="5"/>
            <w:shd w:val="clear" w:color="auto" w:fill="auto"/>
            <w:vAlign w:val="center"/>
          </w:tcPr>
          <w:p w:rsidR="00A37383" w:rsidRPr="003C1DF1" w:rsidRDefault="00A37383" w:rsidP="00D2325E">
            <w:pPr>
              <w:spacing w:after="0" w:line="240" w:lineRule="auto"/>
              <w:jc w:val="both"/>
              <w:rPr>
                <w:i/>
                <w:sz w:val="20"/>
                <w:szCs w:val="20"/>
              </w:rPr>
            </w:pPr>
            <w:r w:rsidRPr="003C1DF1">
              <w:rPr>
                <w:b/>
                <w:szCs w:val="24"/>
              </w:rPr>
              <w:t>EKONOMINĖS PLĖTROS SKAITINIMAS, PRITRAUKIANT INVESTICIJAS, KURIANT VERSLĄ, DARBO VIETAS</w:t>
            </w:r>
          </w:p>
        </w:tc>
        <w:tc>
          <w:tcPr>
            <w:tcW w:w="2847" w:type="dxa"/>
            <w:gridSpan w:val="5"/>
            <w:shd w:val="clear" w:color="auto" w:fill="auto"/>
            <w:vAlign w:val="center"/>
          </w:tcPr>
          <w:p w:rsidR="00A37383" w:rsidRPr="003C1DF1" w:rsidRDefault="00A37383" w:rsidP="00D2325E">
            <w:pPr>
              <w:spacing w:after="0" w:line="240" w:lineRule="auto"/>
              <w:jc w:val="center"/>
              <w:rPr>
                <w:i/>
                <w:sz w:val="20"/>
                <w:szCs w:val="20"/>
              </w:rPr>
            </w:pPr>
          </w:p>
        </w:tc>
        <w:tc>
          <w:tcPr>
            <w:tcW w:w="4110" w:type="dxa"/>
            <w:gridSpan w:val="6"/>
            <w:shd w:val="clear" w:color="auto" w:fill="auto"/>
            <w:vAlign w:val="center"/>
          </w:tcPr>
          <w:p w:rsidR="00A37383" w:rsidRPr="003C1DF1" w:rsidRDefault="00A37383" w:rsidP="00D2325E">
            <w:pPr>
              <w:spacing w:after="0" w:line="240" w:lineRule="auto"/>
              <w:jc w:val="center"/>
              <w:rPr>
                <w:szCs w:val="24"/>
              </w:rPr>
            </w:pPr>
            <w:r w:rsidRPr="003C1DF1">
              <w:rPr>
                <w:szCs w:val="24"/>
              </w:rPr>
              <w:t>75</w:t>
            </w:r>
          </w:p>
        </w:tc>
      </w:tr>
      <w:tr w:rsidR="00A37383" w:rsidRPr="003C1DF1">
        <w:tc>
          <w:tcPr>
            <w:tcW w:w="1101" w:type="dxa"/>
            <w:shd w:val="clear" w:color="auto" w:fill="auto"/>
            <w:vAlign w:val="center"/>
          </w:tcPr>
          <w:p w:rsidR="00A37383" w:rsidRPr="003C1DF1" w:rsidRDefault="00A37383" w:rsidP="00176666">
            <w:pPr>
              <w:spacing w:after="0" w:line="240" w:lineRule="auto"/>
              <w:jc w:val="center"/>
            </w:pPr>
            <w:r w:rsidRPr="003C1DF1">
              <w:t>11.1.2.</w:t>
            </w:r>
          </w:p>
        </w:tc>
        <w:tc>
          <w:tcPr>
            <w:tcW w:w="1558" w:type="dxa"/>
            <w:shd w:val="clear" w:color="auto" w:fill="auto"/>
            <w:vAlign w:val="center"/>
          </w:tcPr>
          <w:p w:rsidR="00A37383" w:rsidRPr="003C1DF1" w:rsidRDefault="00A37383" w:rsidP="00D2325E">
            <w:pPr>
              <w:spacing w:after="0" w:line="240" w:lineRule="auto"/>
              <w:jc w:val="center"/>
              <w:rPr>
                <w:szCs w:val="24"/>
              </w:rPr>
            </w:pPr>
            <w:r w:rsidRPr="003C1DF1">
              <w:rPr>
                <w:szCs w:val="24"/>
              </w:rPr>
              <w:t>II</w:t>
            </w:r>
          </w:p>
        </w:tc>
        <w:tc>
          <w:tcPr>
            <w:tcW w:w="5754" w:type="dxa"/>
            <w:gridSpan w:val="5"/>
            <w:shd w:val="clear" w:color="auto" w:fill="auto"/>
            <w:vAlign w:val="center"/>
          </w:tcPr>
          <w:p w:rsidR="00A37383" w:rsidRPr="003C1DF1" w:rsidRDefault="00A37383" w:rsidP="00D2325E">
            <w:pPr>
              <w:spacing w:after="0" w:line="240" w:lineRule="auto"/>
              <w:jc w:val="both"/>
              <w:rPr>
                <w:i/>
                <w:sz w:val="20"/>
                <w:szCs w:val="20"/>
              </w:rPr>
            </w:pPr>
            <w:r w:rsidRPr="003C1DF1">
              <w:rPr>
                <w:b/>
                <w:szCs w:val="24"/>
              </w:rPr>
              <w:t xml:space="preserve">SOCIALINĖ PLĖTRA, SKATINANT VIETOS GYVENTOJŲ </w:t>
            </w:r>
            <w:r w:rsidR="00D2325E" w:rsidRPr="003C1DF1">
              <w:rPr>
                <w:b/>
                <w:szCs w:val="24"/>
                <w:lang w:eastAsia="lt-LT"/>
              </w:rPr>
              <w:t>BENDRUOMENIŠKUMĄ IR SOCIALINĘ</w:t>
            </w:r>
            <w:r w:rsidRPr="003C1DF1">
              <w:rPr>
                <w:b/>
                <w:szCs w:val="24"/>
                <w:lang w:eastAsia="lt-LT"/>
              </w:rPr>
              <w:t xml:space="preserve"> INTEGRACIJĄ, MAŽINANT SOCIALINĘ ATSKIRTĮ</w:t>
            </w:r>
          </w:p>
        </w:tc>
        <w:tc>
          <w:tcPr>
            <w:tcW w:w="2847" w:type="dxa"/>
            <w:gridSpan w:val="5"/>
            <w:shd w:val="clear" w:color="auto" w:fill="auto"/>
            <w:vAlign w:val="center"/>
          </w:tcPr>
          <w:p w:rsidR="00A37383" w:rsidRPr="003C1DF1" w:rsidRDefault="00A37383" w:rsidP="00D2325E">
            <w:pPr>
              <w:spacing w:after="0" w:line="240" w:lineRule="auto"/>
              <w:jc w:val="center"/>
              <w:rPr>
                <w:i/>
                <w:sz w:val="20"/>
                <w:szCs w:val="20"/>
              </w:rPr>
            </w:pPr>
          </w:p>
        </w:tc>
        <w:tc>
          <w:tcPr>
            <w:tcW w:w="4110" w:type="dxa"/>
            <w:gridSpan w:val="6"/>
            <w:shd w:val="clear" w:color="auto" w:fill="auto"/>
            <w:vAlign w:val="center"/>
          </w:tcPr>
          <w:p w:rsidR="00A37383" w:rsidRPr="003C1DF1" w:rsidRDefault="00A37383" w:rsidP="00D2325E">
            <w:pPr>
              <w:spacing w:after="0" w:line="240" w:lineRule="auto"/>
              <w:jc w:val="center"/>
              <w:rPr>
                <w:szCs w:val="24"/>
              </w:rPr>
            </w:pPr>
            <w:r w:rsidRPr="003C1DF1">
              <w:rPr>
                <w:szCs w:val="24"/>
              </w:rPr>
              <w:t>25</w:t>
            </w:r>
          </w:p>
        </w:tc>
      </w:tr>
      <w:tr w:rsidR="00A37383" w:rsidRPr="003C1DF1">
        <w:tc>
          <w:tcPr>
            <w:tcW w:w="1101" w:type="dxa"/>
            <w:shd w:val="clear" w:color="auto" w:fill="auto"/>
            <w:vAlign w:val="center"/>
          </w:tcPr>
          <w:p w:rsidR="00A37383" w:rsidRPr="003C1DF1" w:rsidRDefault="00A37383" w:rsidP="00176666">
            <w:pPr>
              <w:spacing w:after="0" w:line="240" w:lineRule="auto"/>
              <w:jc w:val="center"/>
            </w:pPr>
          </w:p>
        </w:tc>
        <w:tc>
          <w:tcPr>
            <w:tcW w:w="1558" w:type="dxa"/>
            <w:tcBorders>
              <w:bottom w:val="single" w:sz="4" w:space="0" w:color="auto"/>
            </w:tcBorders>
            <w:shd w:val="clear" w:color="auto" w:fill="auto"/>
          </w:tcPr>
          <w:p w:rsidR="00A37383" w:rsidRPr="003C1DF1" w:rsidRDefault="00A37383" w:rsidP="00176666">
            <w:pPr>
              <w:spacing w:after="0" w:line="240" w:lineRule="auto"/>
              <w:jc w:val="center"/>
              <w:rPr>
                <w:szCs w:val="24"/>
              </w:rPr>
            </w:pPr>
          </w:p>
        </w:tc>
        <w:tc>
          <w:tcPr>
            <w:tcW w:w="5754" w:type="dxa"/>
            <w:gridSpan w:val="5"/>
            <w:tcBorders>
              <w:bottom w:val="single" w:sz="4" w:space="0" w:color="auto"/>
            </w:tcBorders>
            <w:shd w:val="clear" w:color="auto" w:fill="auto"/>
          </w:tcPr>
          <w:p w:rsidR="00A37383" w:rsidRPr="003C1DF1" w:rsidRDefault="00A37383" w:rsidP="00176666">
            <w:pPr>
              <w:spacing w:after="0" w:line="240" w:lineRule="auto"/>
              <w:rPr>
                <w:i/>
                <w:sz w:val="20"/>
                <w:szCs w:val="20"/>
              </w:rPr>
            </w:pPr>
          </w:p>
        </w:tc>
        <w:tc>
          <w:tcPr>
            <w:tcW w:w="2847" w:type="dxa"/>
            <w:gridSpan w:val="5"/>
            <w:tcBorders>
              <w:bottom w:val="single" w:sz="4" w:space="0" w:color="auto"/>
            </w:tcBorders>
            <w:shd w:val="clear" w:color="auto" w:fill="auto"/>
          </w:tcPr>
          <w:p w:rsidR="00A37383" w:rsidRPr="003C1DF1" w:rsidRDefault="00A37383" w:rsidP="00176666">
            <w:pPr>
              <w:spacing w:after="0" w:line="240" w:lineRule="auto"/>
              <w:rPr>
                <w:b/>
                <w:szCs w:val="24"/>
              </w:rPr>
            </w:pPr>
            <w:r w:rsidRPr="003C1DF1">
              <w:rPr>
                <w:b/>
                <w:szCs w:val="24"/>
              </w:rPr>
              <w:t>Iš viso:</w:t>
            </w:r>
          </w:p>
        </w:tc>
        <w:tc>
          <w:tcPr>
            <w:tcW w:w="4110" w:type="dxa"/>
            <w:gridSpan w:val="6"/>
            <w:tcBorders>
              <w:bottom w:val="single" w:sz="4" w:space="0" w:color="auto"/>
            </w:tcBorders>
            <w:shd w:val="clear" w:color="auto" w:fill="auto"/>
          </w:tcPr>
          <w:p w:rsidR="00A37383" w:rsidRPr="003C1DF1" w:rsidRDefault="00A37383" w:rsidP="00176666">
            <w:pPr>
              <w:spacing w:after="0" w:line="240" w:lineRule="auto"/>
              <w:jc w:val="center"/>
              <w:rPr>
                <w:b/>
                <w:szCs w:val="24"/>
              </w:rPr>
            </w:pPr>
            <w:r w:rsidRPr="003C1DF1">
              <w:rPr>
                <w:b/>
                <w:szCs w:val="24"/>
              </w:rPr>
              <w:t>Iš viso: 100</w:t>
            </w:r>
          </w:p>
        </w:tc>
      </w:tr>
      <w:tr w:rsidR="00A37383" w:rsidRPr="003C1DF1">
        <w:tc>
          <w:tcPr>
            <w:tcW w:w="1101" w:type="dxa"/>
            <w:vMerge w:val="restart"/>
            <w:shd w:val="clear" w:color="auto" w:fill="auto"/>
            <w:vAlign w:val="center"/>
          </w:tcPr>
          <w:p w:rsidR="00A37383" w:rsidRPr="003C1DF1" w:rsidRDefault="00A37383" w:rsidP="002B73A0">
            <w:pPr>
              <w:spacing w:after="0" w:line="240" w:lineRule="auto"/>
              <w:jc w:val="center"/>
            </w:pPr>
            <w:r w:rsidRPr="003C1DF1">
              <w:t>11.2.</w:t>
            </w:r>
          </w:p>
        </w:tc>
        <w:tc>
          <w:tcPr>
            <w:tcW w:w="14269" w:type="dxa"/>
            <w:gridSpan w:val="17"/>
            <w:shd w:val="clear" w:color="auto" w:fill="FDE9D9"/>
            <w:vAlign w:val="center"/>
          </w:tcPr>
          <w:p w:rsidR="00A37383" w:rsidRPr="003C1DF1" w:rsidRDefault="00A37383" w:rsidP="00176666">
            <w:pPr>
              <w:spacing w:after="0" w:line="240" w:lineRule="auto"/>
              <w:rPr>
                <w:b/>
              </w:rPr>
            </w:pPr>
            <w:r w:rsidRPr="003C1DF1">
              <w:rPr>
                <w:b/>
              </w:rPr>
              <w:t>VPS finansinis planas pagal priemones:</w:t>
            </w:r>
          </w:p>
        </w:tc>
      </w:tr>
      <w:tr w:rsidR="00A37383" w:rsidRPr="003C1DF1">
        <w:tc>
          <w:tcPr>
            <w:tcW w:w="1101" w:type="dxa"/>
            <w:vMerge/>
            <w:shd w:val="clear" w:color="auto" w:fill="auto"/>
          </w:tcPr>
          <w:p w:rsidR="00A37383" w:rsidRPr="003C1DF1" w:rsidRDefault="00A37383" w:rsidP="002B73A0">
            <w:pPr>
              <w:spacing w:after="0" w:line="240" w:lineRule="auto"/>
              <w:jc w:val="center"/>
            </w:pPr>
          </w:p>
        </w:tc>
        <w:tc>
          <w:tcPr>
            <w:tcW w:w="4052" w:type="dxa"/>
            <w:gridSpan w:val="2"/>
            <w:shd w:val="clear" w:color="auto" w:fill="auto"/>
            <w:vAlign w:val="center"/>
          </w:tcPr>
          <w:p w:rsidR="00A37383" w:rsidRPr="003C1DF1" w:rsidRDefault="00A37383" w:rsidP="00D2325E">
            <w:pPr>
              <w:spacing w:after="0" w:line="240" w:lineRule="auto"/>
              <w:jc w:val="center"/>
              <w:rPr>
                <w:b/>
              </w:rPr>
            </w:pPr>
            <w:r w:rsidRPr="003C1DF1">
              <w:rPr>
                <w:b/>
              </w:rPr>
              <w:t>VPS priemonės pavadinimas</w:t>
            </w:r>
          </w:p>
        </w:tc>
        <w:tc>
          <w:tcPr>
            <w:tcW w:w="1705" w:type="dxa"/>
            <w:shd w:val="clear" w:color="auto" w:fill="auto"/>
            <w:vAlign w:val="center"/>
          </w:tcPr>
          <w:p w:rsidR="00A37383" w:rsidRPr="003C1DF1" w:rsidRDefault="00A37383" w:rsidP="00D2325E">
            <w:pPr>
              <w:spacing w:after="0" w:line="240" w:lineRule="auto"/>
              <w:jc w:val="center"/>
              <w:rPr>
                <w:b/>
              </w:rPr>
            </w:pPr>
            <w:r w:rsidRPr="003C1DF1">
              <w:rPr>
                <w:b/>
              </w:rPr>
              <w:t>VPS prioriteto Nr., kuriam priskiriama priemonė</w:t>
            </w:r>
          </w:p>
        </w:tc>
        <w:tc>
          <w:tcPr>
            <w:tcW w:w="2762" w:type="dxa"/>
            <w:gridSpan w:val="6"/>
            <w:shd w:val="clear" w:color="auto" w:fill="auto"/>
            <w:vAlign w:val="center"/>
          </w:tcPr>
          <w:p w:rsidR="00A37383" w:rsidRPr="003C1DF1" w:rsidRDefault="00A37383" w:rsidP="00D2325E">
            <w:pPr>
              <w:spacing w:after="0" w:line="240" w:lineRule="auto"/>
              <w:jc w:val="center"/>
              <w:rPr>
                <w:b/>
              </w:rPr>
            </w:pPr>
            <w:r w:rsidRPr="003C1DF1">
              <w:rPr>
                <w:b/>
              </w:rPr>
              <w:t>VPS priemonės kodas</w:t>
            </w:r>
          </w:p>
        </w:tc>
        <w:tc>
          <w:tcPr>
            <w:tcW w:w="1780" w:type="dxa"/>
            <w:gridSpan w:val="3"/>
            <w:shd w:val="clear" w:color="auto" w:fill="auto"/>
            <w:vAlign w:val="center"/>
          </w:tcPr>
          <w:p w:rsidR="00A37383" w:rsidRPr="003C1DF1" w:rsidRDefault="00A37383" w:rsidP="00D2325E">
            <w:pPr>
              <w:spacing w:after="0" w:line="240" w:lineRule="auto"/>
              <w:jc w:val="center"/>
              <w:rPr>
                <w:b/>
              </w:rPr>
            </w:pPr>
            <w:r w:rsidRPr="003C1DF1">
              <w:rPr>
                <w:b/>
              </w:rPr>
              <w:t>Planuojama lėšų suma (Eur)</w:t>
            </w:r>
          </w:p>
        </w:tc>
        <w:tc>
          <w:tcPr>
            <w:tcW w:w="3970" w:type="dxa"/>
            <w:gridSpan w:val="5"/>
            <w:shd w:val="clear" w:color="auto" w:fill="auto"/>
            <w:vAlign w:val="center"/>
          </w:tcPr>
          <w:p w:rsidR="00A37383" w:rsidRPr="003C1DF1" w:rsidRDefault="00A37383" w:rsidP="00D2325E">
            <w:pPr>
              <w:spacing w:after="0" w:line="240" w:lineRule="auto"/>
              <w:jc w:val="center"/>
              <w:rPr>
                <w:b/>
              </w:rPr>
            </w:pPr>
            <w:r w:rsidRPr="003C1DF1">
              <w:rPr>
                <w:b/>
              </w:rPr>
              <w:t>Planuojama lėšų (proc.)</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11.2.1.</w:t>
            </w:r>
          </w:p>
        </w:tc>
        <w:tc>
          <w:tcPr>
            <w:tcW w:w="4052" w:type="dxa"/>
            <w:gridSpan w:val="2"/>
            <w:shd w:val="clear" w:color="auto" w:fill="auto"/>
          </w:tcPr>
          <w:p w:rsidR="00A37383" w:rsidRPr="003C1DF1" w:rsidRDefault="00A37383" w:rsidP="00D2325E">
            <w:pPr>
              <w:spacing w:after="0" w:line="240" w:lineRule="auto"/>
              <w:jc w:val="both"/>
              <w:rPr>
                <w:i/>
                <w:sz w:val="20"/>
                <w:szCs w:val="20"/>
              </w:rPr>
            </w:pPr>
            <w:r w:rsidRPr="003C1DF1">
              <w:t>Ūkio ir verslo plėtra</w:t>
            </w:r>
          </w:p>
        </w:tc>
        <w:tc>
          <w:tcPr>
            <w:tcW w:w="1705" w:type="dxa"/>
            <w:shd w:val="clear" w:color="auto" w:fill="auto"/>
            <w:vAlign w:val="center"/>
          </w:tcPr>
          <w:p w:rsidR="00A37383" w:rsidRPr="003C1DF1" w:rsidRDefault="00A37383" w:rsidP="00D2325E">
            <w:pPr>
              <w:spacing w:after="0" w:line="240" w:lineRule="auto"/>
              <w:jc w:val="center"/>
            </w:pPr>
            <w:r w:rsidRPr="003C1DF1">
              <w:t>1</w:t>
            </w:r>
          </w:p>
        </w:tc>
        <w:tc>
          <w:tcPr>
            <w:tcW w:w="2762" w:type="dxa"/>
            <w:gridSpan w:val="6"/>
            <w:shd w:val="clear" w:color="auto" w:fill="auto"/>
            <w:vAlign w:val="center"/>
          </w:tcPr>
          <w:p w:rsidR="00A37383" w:rsidRPr="003C1DF1" w:rsidRDefault="00A37383" w:rsidP="00D2325E">
            <w:pPr>
              <w:spacing w:after="0" w:line="240" w:lineRule="auto"/>
              <w:jc w:val="center"/>
            </w:pPr>
            <w:r w:rsidRPr="003C1DF1">
              <w:t>LEADER-19.2-6</w:t>
            </w:r>
          </w:p>
        </w:tc>
        <w:tc>
          <w:tcPr>
            <w:tcW w:w="1780" w:type="dxa"/>
            <w:gridSpan w:val="3"/>
            <w:shd w:val="clear" w:color="auto" w:fill="auto"/>
            <w:vAlign w:val="center"/>
          </w:tcPr>
          <w:p w:rsidR="00A37383" w:rsidRPr="003C1DF1" w:rsidRDefault="00A37383" w:rsidP="00D2325E">
            <w:pPr>
              <w:spacing w:after="0" w:line="240" w:lineRule="auto"/>
              <w:jc w:val="center"/>
            </w:pP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61,11</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11.2.2.</w:t>
            </w:r>
          </w:p>
        </w:tc>
        <w:tc>
          <w:tcPr>
            <w:tcW w:w="4052" w:type="dxa"/>
            <w:gridSpan w:val="2"/>
            <w:shd w:val="clear" w:color="auto" w:fill="auto"/>
          </w:tcPr>
          <w:p w:rsidR="00A37383" w:rsidRPr="003C1DF1" w:rsidRDefault="00A37383" w:rsidP="00D2325E">
            <w:pPr>
              <w:spacing w:after="0" w:line="240" w:lineRule="auto"/>
              <w:jc w:val="both"/>
            </w:pPr>
            <w:r w:rsidRPr="003C1DF1">
              <w:t>Bendradarbiavimas</w:t>
            </w:r>
          </w:p>
        </w:tc>
        <w:tc>
          <w:tcPr>
            <w:tcW w:w="1705" w:type="dxa"/>
            <w:shd w:val="clear" w:color="auto" w:fill="auto"/>
            <w:vAlign w:val="center"/>
          </w:tcPr>
          <w:p w:rsidR="00A37383" w:rsidRPr="003C1DF1" w:rsidRDefault="00A37383" w:rsidP="00D2325E">
            <w:pPr>
              <w:spacing w:after="0" w:line="240" w:lineRule="auto"/>
              <w:jc w:val="center"/>
            </w:pPr>
            <w:r w:rsidRPr="003C1DF1">
              <w:t>1</w:t>
            </w:r>
          </w:p>
        </w:tc>
        <w:tc>
          <w:tcPr>
            <w:tcW w:w="2762" w:type="dxa"/>
            <w:gridSpan w:val="6"/>
            <w:shd w:val="clear" w:color="auto" w:fill="auto"/>
            <w:vAlign w:val="center"/>
          </w:tcPr>
          <w:p w:rsidR="00A37383" w:rsidRPr="003C1DF1" w:rsidRDefault="002B73A0" w:rsidP="00D2325E">
            <w:pPr>
              <w:spacing w:after="0" w:line="240" w:lineRule="auto"/>
              <w:jc w:val="center"/>
            </w:pPr>
            <w:r w:rsidRPr="003C1DF1">
              <w:t>LEADER-19.2-16</w:t>
            </w:r>
          </w:p>
        </w:tc>
        <w:tc>
          <w:tcPr>
            <w:tcW w:w="1780" w:type="dxa"/>
            <w:gridSpan w:val="3"/>
            <w:shd w:val="clear" w:color="auto" w:fill="auto"/>
            <w:vAlign w:val="center"/>
          </w:tcPr>
          <w:p w:rsidR="00A37383" w:rsidRPr="003C1DF1" w:rsidRDefault="00A37383" w:rsidP="00D2325E">
            <w:pPr>
              <w:spacing w:after="0" w:line="240" w:lineRule="auto"/>
              <w:jc w:val="center"/>
            </w:pP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3,71</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11.2.3.</w:t>
            </w:r>
          </w:p>
        </w:tc>
        <w:tc>
          <w:tcPr>
            <w:tcW w:w="4052" w:type="dxa"/>
            <w:gridSpan w:val="2"/>
            <w:shd w:val="clear" w:color="auto" w:fill="auto"/>
          </w:tcPr>
          <w:p w:rsidR="00A37383" w:rsidRPr="003C1DF1" w:rsidRDefault="002B73A0" w:rsidP="00D2325E">
            <w:pPr>
              <w:spacing w:after="0" w:line="240" w:lineRule="auto"/>
              <w:jc w:val="both"/>
            </w:pPr>
            <w:r w:rsidRPr="003C1DF1">
              <w:rPr>
                <w:szCs w:val="24"/>
              </w:rPr>
              <w:t>NVO socialinio verslo kūrimas ir plėtra (kai socialinio verslo iniciatorius – NVO)</w:t>
            </w:r>
          </w:p>
        </w:tc>
        <w:tc>
          <w:tcPr>
            <w:tcW w:w="1705" w:type="dxa"/>
            <w:shd w:val="clear" w:color="auto" w:fill="auto"/>
            <w:vAlign w:val="center"/>
          </w:tcPr>
          <w:p w:rsidR="00A37383" w:rsidRPr="003C1DF1" w:rsidRDefault="00D6047C" w:rsidP="00D2325E">
            <w:pPr>
              <w:spacing w:after="0" w:line="240" w:lineRule="auto"/>
              <w:jc w:val="center"/>
            </w:pPr>
            <w:r w:rsidRPr="003C1DF1">
              <w:t>1</w:t>
            </w:r>
          </w:p>
        </w:tc>
        <w:tc>
          <w:tcPr>
            <w:tcW w:w="2762" w:type="dxa"/>
            <w:gridSpan w:val="6"/>
            <w:shd w:val="clear" w:color="auto" w:fill="auto"/>
            <w:vAlign w:val="center"/>
          </w:tcPr>
          <w:p w:rsidR="00A37383" w:rsidRPr="003C1DF1" w:rsidRDefault="00A37383" w:rsidP="00D2325E">
            <w:pPr>
              <w:spacing w:after="0" w:line="240" w:lineRule="auto"/>
              <w:jc w:val="center"/>
            </w:pPr>
            <w:r w:rsidRPr="003C1DF1">
              <w:rPr>
                <w:szCs w:val="24"/>
              </w:rPr>
              <w:t>LEADER-19.2-SAVA-1</w:t>
            </w:r>
          </w:p>
        </w:tc>
        <w:tc>
          <w:tcPr>
            <w:tcW w:w="1780" w:type="dxa"/>
            <w:gridSpan w:val="3"/>
            <w:shd w:val="clear" w:color="auto" w:fill="auto"/>
            <w:vAlign w:val="center"/>
          </w:tcPr>
          <w:p w:rsidR="00A37383" w:rsidRPr="003C1DF1" w:rsidRDefault="00A37383" w:rsidP="00D2325E">
            <w:pPr>
              <w:spacing w:after="0" w:line="240" w:lineRule="auto"/>
              <w:jc w:val="center"/>
            </w:pP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10,18</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11.2.4.</w:t>
            </w:r>
          </w:p>
        </w:tc>
        <w:tc>
          <w:tcPr>
            <w:tcW w:w="4052" w:type="dxa"/>
            <w:gridSpan w:val="2"/>
            <w:shd w:val="clear" w:color="auto" w:fill="auto"/>
          </w:tcPr>
          <w:p w:rsidR="00A37383" w:rsidRPr="003C1DF1" w:rsidRDefault="00A37383" w:rsidP="00D2325E">
            <w:pPr>
              <w:spacing w:after="0" w:line="240" w:lineRule="auto"/>
              <w:jc w:val="both"/>
            </w:pPr>
            <w:r w:rsidRPr="003C1DF1">
              <w:t>Vietos projektų pareiškėjų ir vykdytojų mokymas, įgūdžių įgijimas (kai mokymai susiję su VPS priemonėmis)</w:t>
            </w:r>
          </w:p>
        </w:tc>
        <w:tc>
          <w:tcPr>
            <w:tcW w:w="1705" w:type="dxa"/>
            <w:shd w:val="clear" w:color="auto" w:fill="auto"/>
            <w:vAlign w:val="center"/>
          </w:tcPr>
          <w:p w:rsidR="00A37383" w:rsidRPr="003C1DF1" w:rsidRDefault="00A37383" w:rsidP="00D2325E">
            <w:pPr>
              <w:spacing w:after="0" w:line="240" w:lineRule="auto"/>
              <w:jc w:val="center"/>
            </w:pPr>
            <w:r w:rsidRPr="003C1DF1">
              <w:t>2</w:t>
            </w:r>
          </w:p>
        </w:tc>
        <w:tc>
          <w:tcPr>
            <w:tcW w:w="2762" w:type="dxa"/>
            <w:gridSpan w:val="6"/>
            <w:shd w:val="clear" w:color="auto" w:fill="auto"/>
            <w:vAlign w:val="center"/>
          </w:tcPr>
          <w:p w:rsidR="00A37383" w:rsidRPr="003C1DF1" w:rsidRDefault="00A37383" w:rsidP="00D2325E">
            <w:pPr>
              <w:spacing w:after="0" w:line="240" w:lineRule="auto"/>
              <w:jc w:val="center"/>
            </w:pPr>
            <w:r w:rsidRPr="003C1DF1">
              <w:t>LEADER-19.2-SAVA-3</w:t>
            </w:r>
          </w:p>
        </w:tc>
        <w:tc>
          <w:tcPr>
            <w:tcW w:w="1780" w:type="dxa"/>
            <w:gridSpan w:val="3"/>
            <w:shd w:val="clear" w:color="auto" w:fill="auto"/>
            <w:vAlign w:val="center"/>
          </w:tcPr>
          <w:p w:rsidR="00A37383" w:rsidRPr="003C1DF1" w:rsidRDefault="00A37383" w:rsidP="00D2325E">
            <w:pPr>
              <w:spacing w:after="0" w:line="240" w:lineRule="auto"/>
              <w:jc w:val="center"/>
            </w:pP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2,34</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11.2.5.</w:t>
            </w:r>
          </w:p>
        </w:tc>
        <w:tc>
          <w:tcPr>
            <w:tcW w:w="4052" w:type="dxa"/>
            <w:gridSpan w:val="2"/>
            <w:shd w:val="clear" w:color="auto" w:fill="auto"/>
          </w:tcPr>
          <w:p w:rsidR="00A37383" w:rsidRPr="003C1DF1" w:rsidRDefault="00A37383" w:rsidP="00D2325E">
            <w:pPr>
              <w:spacing w:after="0" w:line="240" w:lineRule="auto"/>
              <w:jc w:val="both"/>
            </w:pPr>
            <w:r w:rsidRPr="003C1DF1">
              <w:t>Kultūros savitumo išsaugojimas, tradicijų tęstinumas</w:t>
            </w:r>
          </w:p>
        </w:tc>
        <w:tc>
          <w:tcPr>
            <w:tcW w:w="1705" w:type="dxa"/>
            <w:shd w:val="clear" w:color="auto" w:fill="auto"/>
            <w:vAlign w:val="center"/>
          </w:tcPr>
          <w:p w:rsidR="00A37383" w:rsidRPr="003C1DF1" w:rsidRDefault="00A37383" w:rsidP="00D2325E">
            <w:pPr>
              <w:spacing w:after="0" w:line="240" w:lineRule="auto"/>
              <w:jc w:val="center"/>
            </w:pPr>
            <w:r w:rsidRPr="003C1DF1">
              <w:t>2</w:t>
            </w:r>
          </w:p>
        </w:tc>
        <w:tc>
          <w:tcPr>
            <w:tcW w:w="2762" w:type="dxa"/>
            <w:gridSpan w:val="6"/>
            <w:shd w:val="clear" w:color="auto" w:fill="auto"/>
            <w:vAlign w:val="center"/>
          </w:tcPr>
          <w:p w:rsidR="00A37383" w:rsidRPr="003C1DF1" w:rsidRDefault="00A37383" w:rsidP="00D2325E">
            <w:pPr>
              <w:spacing w:after="0" w:line="240" w:lineRule="auto"/>
              <w:jc w:val="center"/>
            </w:pPr>
            <w:r w:rsidRPr="003C1DF1">
              <w:t>LEADER-19.2-SAVA-4</w:t>
            </w:r>
          </w:p>
        </w:tc>
        <w:tc>
          <w:tcPr>
            <w:tcW w:w="1780" w:type="dxa"/>
            <w:gridSpan w:val="3"/>
            <w:shd w:val="clear" w:color="auto" w:fill="auto"/>
            <w:vAlign w:val="center"/>
          </w:tcPr>
          <w:p w:rsidR="00A37383" w:rsidRPr="003C1DF1" w:rsidRDefault="00A37383" w:rsidP="00D2325E">
            <w:pPr>
              <w:spacing w:after="0" w:line="240" w:lineRule="auto"/>
              <w:jc w:val="center"/>
            </w:pP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8,49</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w:t>
            </w:r>
            <w:r w:rsidR="002B73A0" w:rsidRPr="003C1DF1">
              <w:t>.6</w:t>
            </w:r>
            <w:r w:rsidRPr="003C1DF1">
              <w:t>.</w:t>
            </w:r>
          </w:p>
        </w:tc>
        <w:tc>
          <w:tcPr>
            <w:tcW w:w="4052" w:type="dxa"/>
            <w:gridSpan w:val="2"/>
            <w:shd w:val="clear" w:color="auto" w:fill="auto"/>
          </w:tcPr>
          <w:p w:rsidR="00A37383" w:rsidRPr="003C1DF1" w:rsidRDefault="00A37383" w:rsidP="002B73A0">
            <w:pPr>
              <w:spacing w:after="0" w:line="240" w:lineRule="auto"/>
              <w:jc w:val="both"/>
            </w:pPr>
            <w:r w:rsidRPr="003C1DF1">
              <w:t>NVO socialinės veiklos skatinimas bei įvairinimas</w:t>
            </w:r>
          </w:p>
        </w:tc>
        <w:tc>
          <w:tcPr>
            <w:tcW w:w="1705" w:type="dxa"/>
            <w:shd w:val="clear" w:color="auto" w:fill="auto"/>
            <w:vAlign w:val="center"/>
          </w:tcPr>
          <w:p w:rsidR="00A37383" w:rsidRPr="003C1DF1" w:rsidRDefault="00A37383" w:rsidP="00D2325E">
            <w:pPr>
              <w:spacing w:after="0" w:line="240" w:lineRule="auto"/>
              <w:jc w:val="center"/>
            </w:pPr>
            <w:r w:rsidRPr="003C1DF1">
              <w:t>2</w:t>
            </w:r>
          </w:p>
        </w:tc>
        <w:tc>
          <w:tcPr>
            <w:tcW w:w="2762" w:type="dxa"/>
            <w:gridSpan w:val="6"/>
            <w:shd w:val="clear" w:color="auto" w:fill="auto"/>
            <w:vAlign w:val="center"/>
          </w:tcPr>
          <w:p w:rsidR="00A37383" w:rsidRPr="003C1DF1" w:rsidRDefault="00A37383" w:rsidP="00D2325E">
            <w:pPr>
              <w:spacing w:after="0" w:line="240" w:lineRule="auto"/>
              <w:jc w:val="center"/>
            </w:pPr>
            <w:r w:rsidRPr="003C1DF1">
              <w:t>LEADER-19.2-SAVA-5</w:t>
            </w:r>
          </w:p>
        </w:tc>
        <w:tc>
          <w:tcPr>
            <w:tcW w:w="1780" w:type="dxa"/>
            <w:gridSpan w:val="3"/>
            <w:shd w:val="clear" w:color="auto" w:fill="auto"/>
            <w:vAlign w:val="center"/>
          </w:tcPr>
          <w:p w:rsidR="00A37383" w:rsidRPr="003C1DF1" w:rsidRDefault="00A37383" w:rsidP="00D2325E">
            <w:pPr>
              <w:spacing w:after="0" w:line="240" w:lineRule="auto"/>
              <w:jc w:val="center"/>
            </w:pPr>
          </w:p>
        </w:tc>
        <w:tc>
          <w:tcPr>
            <w:tcW w:w="3970" w:type="dxa"/>
            <w:gridSpan w:val="5"/>
            <w:shd w:val="clear" w:color="auto" w:fill="auto"/>
            <w:vAlign w:val="center"/>
          </w:tcPr>
          <w:p w:rsidR="00A37383" w:rsidRPr="003C1DF1" w:rsidRDefault="002B73A0" w:rsidP="00D2325E">
            <w:pPr>
              <w:spacing w:after="0" w:line="240" w:lineRule="auto"/>
              <w:jc w:val="center"/>
              <w:rPr>
                <w:szCs w:val="24"/>
              </w:rPr>
            </w:pPr>
            <w:r w:rsidRPr="003C1DF1">
              <w:rPr>
                <w:szCs w:val="24"/>
              </w:rPr>
              <w:t>14,17</w:t>
            </w:r>
          </w:p>
        </w:tc>
      </w:tr>
      <w:tr w:rsidR="00A37383" w:rsidRPr="003C1DF1">
        <w:tc>
          <w:tcPr>
            <w:tcW w:w="1101" w:type="dxa"/>
            <w:shd w:val="clear" w:color="auto" w:fill="auto"/>
          </w:tcPr>
          <w:p w:rsidR="00A37383" w:rsidRPr="003C1DF1" w:rsidRDefault="00A37383" w:rsidP="00176666">
            <w:pPr>
              <w:spacing w:after="0" w:line="240" w:lineRule="auto"/>
              <w:jc w:val="center"/>
            </w:pPr>
          </w:p>
        </w:tc>
        <w:tc>
          <w:tcPr>
            <w:tcW w:w="4052" w:type="dxa"/>
            <w:gridSpan w:val="2"/>
            <w:tcBorders>
              <w:bottom w:val="single" w:sz="4" w:space="0" w:color="auto"/>
            </w:tcBorders>
            <w:shd w:val="clear" w:color="auto" w:fill="auto"/>
          </w:tcPr>
          <w:p w:rsidR="00A37383" w:rsidRPr="003C1DF1" w:rsidRDefault="00A37383" w:rsidP="00176666">
            <w:pPr>
              <w:spacing w:after="0" w:line="240" w:lineRule="auto"/>
              <w:jc w:val="center"/>
            </w:pPr>
          </w:p>
        </w:tc>
        <w:tc>
          <w:tcPr>
            <w:tcW w:w="1705" w:type="dxa"/>
            <w:tcBorders>
              <w:bottom w:val="single" w:sz="4" w:space="0" w:color="auto"/>
            </w:tcBorders>
            <w:shd w:val="clear" w:color="auto" w:fill="auto"/>
          </w:tcPr>
          <w:p w:rsidR="00A37383" w:rsidRPr="003C1DF1" w:rsidRDefault="00A37383" w:rsidP="00176666">
            <w:pPr>
              <w:spacing w:after="0" w:line="240" w:lineRule="auto"/>
              <w:jc w:val="center"/>
            </w:pPr>
          </w:p>
        </w:tc>
        <w:tc>
          <w:tcPr>
            <w:tcW w:w="2762" w:type="dxa"/>
            <w:gridSpan w:val="6"/>
            <w:tcBorders>
              <w:bottom w:val="single" w:sz="4" w:space="0" w:color="auto"/>
            </w:tcBorders>
            <w:shd w:val="clear" w:color="auto" w:fill="auto"/>
          </w:tcPr>
          <w:p w:rsidR="00A37383" w:rsidRPr="003C1DF1" w:rsidRDefault="00A37383" w:rsidP="00176666">
            <w:pPr>
              <w:spacing w:after="0" w:line="240" w:lineRule="auto"/>
              <w:jc w:val="center"/>
            </w:pPr>
          </w:p>
        </w:tc>
        <w:tc>
          <w:tcPr>
            <w:tcW w:w="1780" w:type="dxa"/>
            <w:gridSpan w:val="3"/>
            <w:tcBorders>
              <w:bottom w:val="single" w:sz="4" w:space="0" w:color="auto"/>
            </w:tcBorders>
            <w:shd w:val="clear" w:color="auto" w:fill="auto"/>
          </w:tcPr>
          <w:p w:rsidR="00A37383" w:rsidRPr="003C1DF1" w:rsidRDefault="00A37383" w:rsidP="00176666">
            <w:pPr>
              <w:spacing w:after="0" w:line="240" w:lineRule="auto"/>
              <w:rPr>
                <w:b/>
              </w:rPr>
            </w:pPr>
            <w:r w:rsidRPr="003C1DF1">
              <w:rPr>
                <w:b/>
              </w:rPr>
              <w:t xml:space="preserve">Iš viso: </w:t>
            </w:r>
          </w:p>
        </w:tc>
        <w:tc>
          <w:tcPr>
            <w:tcW w:w="3970" w:type="dxa"/>
            <w:gridSpan w:val="5"/>
            <w:tcBorders>
              <w:bottom w:val="single" w:sz="4" w:space="0" w:color="auto"/>
            </w:tcBorders>
            <w:shd w:val="clear" w:color="auto" w:fill="auto"/>
          </w:tcPr>
          <w:p w:rsidR="00A37383" w:rsidRPr="003C1DF1" w:rsidRDefault="00A37383" w:rsidP="00D2325E">
            <w:pPr>
              <w:spacing w:after="0" w:line="240" w:lineRule="auto"/>
              <w:jc w:val="both"/>
              <w:rPr>
                <w:b/>
              </w:rPr>
            </w:pPr>
            <w:r w:rsidRPr="003C1DF1">
              <w:rPr>
                <w:b/>
              </w:rPr>
              <w:t xml:space="preserve">Iš viso: 100 </w:t>
            </w:r>
            <w:r w:rsidRPr="003C1DF1">
              <w:rPr>
                <w:sz w:val="20"/>
                <w:szCs w:val="20"/>
              </w:rPr>
              <w:t>(nuo vietos projektams įgyvendinti planuojamos sumos)</w:t>
            </w:r>
          </w:p>
        </w:tc>
      </w:tr>
      <w:tr w:rsidR="00A37383" w:rsidRPr="003C1DF1">
        <w:tc>
          <w:tcPr>
            <w:tcW w:w="1101" w:type="dxa"/>
            <w:vMerge w:val="restart"/>
            <w:shd w:val="clear" w:color="auto" w:fill="auto"/>
            <w:vAlign w:val="center"/>
          </w:tcPr>
          <w:p w:rsidR="00A37383" w:rsidRPr="003C1DF1" w:rsidRDefault="00A37383" w:rsidP="00176666">
            <w:pPr>
              <w:spacing w:after="0" w:line="240" w:lineRule="auto"/>
              <w:jc w:val="center"/>
            </w:pPr>
            <w:r w:rsidRPr="003C1DF1">
              <w:t>11.3.</w:t>
            </w:r>
          </w:p>
        </w:tc>
        <w:tc>
          <w:tcPr>
            <w:tcW w:w="14269" w:type="dxa"/>
            <w:gridSpan w:val="17"/>
            <w:shd w:val="clear" w:color="auto" w:fill="FDE9D9"/>
          </w:tcPr>
          <w:p w:rsidR="00A37383" w:rsidRPr="003C1DF1" w:rsidRDefault="00A37383" w:rsidP="00176666">
            <w:pPr>
              <w:spacing w:after="0" w:line="240" w:lineRule="auto"/>
              <w:jc w:val="both"/>
              <w:rPr>
                <w:b/>
              </w:rPr>
            </w:pPr>
            <w:r w:rsidRPr="003C1DF1">
              <w:rPr>
                <w:b/>
              </w:rPr>
              <w:t>VPS administravimo išlaidų finansinis planas:</w:t>
            </w:r>
          </w:p>
        </w:tc>
      </w:tr>
      <w:tr w:rsidR="00A37383" w:rsidRPr="003C1DF1">
        <w:tc>
          <w:tcPr>
            <w:tcW w:w="1101" w:type="dxa"/>
            <w:vMerge/>
            <w:shd w:val="clear" w:color="auto" w:fill="auto"/>
          </w:tcPr>
          <w:p w:rsidR="00A37383" w:rsidRPr="003C1DF1" w:rsidRDefault="00A37383" w:rsidP="00176666">
            <w:pPr>
              <w:spacing w:after="0" w:line="240" w:lineRule="auto"/>
              <w:jc w:val="center"/>
            </w:pPr>
          </w:p>
        </w:tc>
        <w:tc>
          <w:tcPr>
            <w:tcW w:w="6036" w:type="dxa"/>
            <w:gridSpan w:val="4"/>
            <w:shd w:val="clear" w:color="auto" w:fill="auto"/>
            <w:vAlign w:val="center"/>
          </w:tcPr>
          <w:p w:rsidR="00A37383" w:rsidRPr="003C1DF1" w:rsidRDefault="00A37383" w:rsidP="00176666">
            <w:pPr>
              <w:spacing w:after="0" w:line="240" w:lineRule="auto"/>
              <w:jc w:val="center"/>
              <w:rPr>
                <w:b/>
              </w:rPr>
            </w:pPr>
            <w:r w:rsidRPr="003C1DF1">
              <w:rPr>
                <w:b/>
              </w:rPr>
              <w:t xml:space="preserve">VPS administravimo išlaidų (KPP kodas 19.4) </w:t>
            </w:r>
            <w:r w:rsidRPr="003C1DF1">
              <w:rPr>
                <w:b/>
              </w:rPr>
              <w:lastRenderedPageBreak/>
              <w:t>kategorijos</w:t>
            </w:r>
          </w:p>
        </w:tc>
        <w:tc>
          <w:tcPr>
            <w:tcW w:w="4123" w:type="dxa"/>
            <w:gridSpan w:val="7"/>
            <w:shd w:val="clear" w:color="auto" w:fill="auto"/>
            <w:vAlign w:val="center"/>
          </w:tcPr>
          <w:p w:rsidR="00A37383" w:rsidRPr="003C1DF1" w:rsidRDefault="00A37383" w:rsidP="00D2325E">
            <w:pPr>
              <w:spacing w:after="0" w:line="240" w:lineRule="auto"/>
              <w:jc w:val="center"/>
              <w:rPr>
                <w:b/>
              </w:rPr>
            </w:pPr>
            <w:r w:rsidRPr="003C1DF1">
              <w:rPr>
                <w:b/>
              </w:rPr>
              <w:lastRenderedPageBreak/>
              <w:t>Planuojama lėšų (Eur)</w:t>
            </w:r>
          </w:p>
        </w:tc>
        <w:tc>
          <w:tcPr>
            <w:tcW w:w="4110" w:type="dxa"/>
            <w:gridSpan w:val="6"/>
            <w:shd w:val="clear" w:color="auto" w:fill="auto"/>
            <w:vAlign w:val="center"/>
          </w:tcPr>
          <w:p w:rsidR="00A37383" w:rsidRPr="003C1DF1" w:rsidRDefault="00A37383" w:rsidP="00D2325E">
            <w:pPr>
              <w:spacing w:after="0" w:line="240" w:lineRule="auto"/>
              <w:jc w:val="center"/>
              <w:rPr>
                <w:b/>
              </w:rPr>
            </w:pPr>
            <w:r w:rsidRPr="003C1DF1">
              <w:rPr>
                <w:b/>
              </w:rPr>
              <w:t>Planuojama lėšų (proc.)</w:t>
            </w:r>
          </w:p>
        </w:tc>
      </w:tr>
      <w:tr w:rsidR="00A37383" w:rsidRPr="003C1DF1">
        <w:tc>
          <w:tcPr>
            <w:tcW w:w="1101" w:type="dxa"/>
            <w:shd w:val="clear" w:color="auto" w:fill="auto"/>
          </w:tcPr>
          <w:p w:rsidR="00A37383" w:rsidRPr="003C1DF1" w:rsidRDefault="00A37383" w:rsidP="00176666">
            <w:pPr>
              <w:spacing w:after="0" w:line="240" w:lineRule="auto"/>
              <w:jc w:val="center"/>
            </w:pPr>
            <w:r w:rsidRPr="003C1DF1">
              <w:t>11.3.1.</w:t>
            </w:r>
          </w:p>
        </w:tc>
        <w:tc>
          <w:tcPr>
            <w:tcW w:w="6036" w:type="dxa"/>
            <w:gridSpan w:val="4"/>
            <w:shd w:val="clear" w:color="auto" w:fill="auto"/>
          </w:tcPr>
          <w:p w:rsidR="00A37383" w:rsidRPr="003C1DF1" w:rsidRDefault="00A37383" w:rsidP="00176666">
            <w:pPr>
              <w:spacing w:after="0" w:line="240" w:lineRule="auto"/>
            </w:pPr>
            <w:r w:rsidRPr="003C1DF1">
              <w:t>VVG veiklos išlaidos</w:t>
            </w:r>
          </w:p>
        </w:tc>
        <w:tc>
          <w:tcPr>
            <w:tcW w:w="4123" w:type="dxa"/>
            <w:gridSpan w:val="7"/>
            <w:shd w:val="clear" w:color="auto" w:fill="auto"/>
          </w:tcPr>
          <w:p w:rsidR="00A37383" w:rsidRPr="003C1DF1" w:rsidRDefault="00A37383" w:rsidP="00176666">
            <w:pPr>
              <w:spacing w:after="0" w:line="240" w:lineRule="auto"/>
              <w:jc w:val="center"/>
            </w:pPr>
          </w:p>
        </w:tc>
        <w:tc>
          <w:tcPr>
            <w:tcW w:w="4110" w:type="dxa"/>
            <w:gridSpan w:val="6"/>
            <w:shd w:val="clear" w:color="auto" w:fill="auto"/>
          </w:tcPr>
          <w:p w:rsidR="00A37383" w:rsidRPr="003C1DF1" w:rsidRDefault="00A37383" w:rsidP="00176666">
            <w:pPr>
              <w:spacing w:after="0" w:line="240" w:lineRule="auto"/>
              <w:jc w:val="center"/>
              <w:rPr>
                <w:szCs w:val="24"/>
              </w:rPr>
            </w:pPr>
            <w:r w:rsidRPr="003C1DF1">
              <w:rPr>
                <w:szCs w:val="24"/>
              </w:rPr>
              <w:t>75</w:t>
            </w:r>
          </w:p>
        </w:tc>
      </w:tr>
      <w:tr w:rsidR="00A37383" w:rsidRPr="003C1DF1">
        <w:tc>
          <w:tcPr>
            <w:tcW w:w="1101" w:type="dxa"/>
            <w:shd w:val="clear" w:color="auto" w:fill="auto"/>
          </w:tcPr>
          <w:p w:rsidR="00A37383" w:rsidRPr="003C1DF1" w:rsidRDefault="00A37383" w:rsidP="00176666">
            <w:pPr>
              <w:spacing w:after="0" w:line="240" w:lineRule="auto"/>
              <w:jc w:val="center"/>
            </w:pPr>
            <w:r w:rsidRPr="003C1DF1">
              <w:t>11.3.2.</w:t>
            </w:r>
          </w:p>
        </w:tc>
        <w:tc>
          <w:tcPr>
            <w:tcW w:w="6036" w:type="dxa"/>
            <w:gridSpan w:val="4"/>
            <w:shd w:val="clear" w:color="auto" w:fill="auto"/>
          </w:tcPr>
          <w:p w:rsidR="00A37383" w:rsidRPr="003C1DF1" w:rsidRDefault="00A37383" w:rsidP="00176666">
            <w:pPr>
              <w:spacing w:after="0" w:line="240" w:lineRule="auto"/>
              <w:jc w:val="both"/>
            </w:pPr>
            <w:r w:rsidRPr="003C1DF1">
              <w:t>VVG teritorijos gyventojų aktyvinimo išlaidos</w:t>
            </w:r>
          </w:p>
        </w:tc>
        <w:tc>
          <w:tcPr>
            <w:tcW w:w="4123" w:type="dxa"/>
            <w:gridSpan w:val="7"/>
            <w:shd w:val="clear" w:color="auto" w:fill="auto"/>
          </w:tcPr>
          <w:p w:rsidR="00A37383" w:rsidRPr="003C1DF1" w:rsidRDefault="00A37383" w:rsidP="00176666">
            <w:pPr>
              <w:spacing w:after="0" w:line="240" w:lineRule="auto"/>
              <w:jc w:val="center"/>
            </w:pPr>
          </w:p>
        </w:tc>
        <w:tc>
          <w:tcPr>
            <w:tcW w:w="4110" w:type="dxa"/>
            <w:gridSpan w:val="6"/>
            <w:shd w:val="clear" w:color="auto" w:fill="auto"/>
          </w:tcPr>
          <w:p w:rsidR="00A37383" w:rsidRPr="003C1DF1" w:rsidRDefault="00A37383" w:rsidP="00176666">
            <w:pPr>
              <w:spacing w:after="0" w:line="240" w:lineRule="auto"/>
              <w:jc w:val="center"/>
              <w:rPr>
                <w:szCs w:val="24"/>
              </w:rPr>
            </w:pPr>
            <w:r w:rsidRPr="003C1DF1">
              <w:rPr>
                <w:szCs w:val="24"/>
              </w:rPr>
              <w:t>25</w:t>
            </w:r>
          </w:p>
        </w:tc>
      </w:tr>
      <w:tr w:rsidR="00A37383" w:rsidRPr="003C1DF1">
        <w:tc>
          <w:tcPr>
            <w:tcW w:w="1101" w:type="dxa"/>
            <w:shd w:val="clear" w:color="auto" w:fill="auto"/>
          </w:tcPr>
          <w:p w:rsidR="00A37383" w:rsidRPr="003C1DF1" w:rsidRDefault="00A37383" w:rsidP="00176666">
            <w:pPr>
              <w:spacing w:after="0" w:line="240" w:lineRule="auto"/>
              <w:jc w:val="center"/>
            </w:pPr>
            <w:r w:rsidRPr="003C1DF1">
              <w:t>11.3.3.</w:t>
            </w:r>
          </w:p>
        </w:tc>
        <w:tc>
          <w:tcPr>
            <w:tcW w:w="6036" w:type="dxa"/>
            <w:gridSpan w:val="4"/>
            <w:tcBorders>
              <w:bottom w:val="single" w:sz="4" w:space="0" w:color="auto"/>
            </w:tcBorders>
            <w:shd w:val="clear" w:color="auto" w:fill="auto"/>
            <w:vAlign w:val="center"/>
          </w:tcPr>
          <w:p w:rsidR="00A37383" w:rsidRPr="003C1DF1" w:rsidRDefault="00A37383" w:rsidP="00176666">
            <w:pPr>
              <w:spacing w:after="0" w:line="240" w:lineRule="auto"/>
              <w:jc w:val="right"/>
            </w:pPr>
            <w:r w:rsidRPr="003C1DF1">
              <w:rPr>
                <w:b/>
              </w:rPr>
              <w:t>Iš viso:</w:t>
            </w:r>
          </w:p>
        </w:tc>
        <w:tc>
          <w:tcPr>
            <w:tcW w:w="4123" w:type="dxa"/>
            <w:gridSpan w:val="7"/>
            <w:tcBorders>
              <w:bottom w:val="single" w:sz="4" w:space="0" w:color="auto"/>
            </w:tcBorders>
            <w:shd w:val="clear" w:color="auto" w:fill="auto"/>
            <w:vAlign w:val="center"/>
          </w:tcPr>
          <w:p w:rsidR="00A37383" w:rsidRPr="003C1DF1" w:rsidRDefault="00A37383" w:rsidP="00176666">
            <w:pPr>
              <w:spacing w:after="0" w:line="240" w:lineRule="auto"/>
            </w:pPr>
          </w:p>
        </w:tc>
        <w:tc>
          <w:tcPr>
            <w:tcW w:w="4110" w:type="dxa"/>
            <w:gridSpan w:val="6"/>
            <w:tcBorders>
              <w:bottom w:val="single" w:sz="4" w:space="0" w:color="auto"/>
            </w:tcBorders>
            <w:shd w:val="clear" w:color="auto" w:fill="auto"/>
          </w:tcPr>
          <w:p w:rsidR="00A37383" w:rsidRPr="003C1DF1" w:rsidRDefault="00EA32EC" w:rsidP="00D6047C">
            <w:pPr>
              <w:spacing w:after="0" w:line="240" w:lineRule="auto"/>
              <w:jc w:val="center"/>
              <w:rPr>
                <w:sz w:val="20"/>
                <w:szCs w:val="20"/>
              </w:rPr>
            </w:pPr>
            <w:r w:rsidRPr="003C1DF1">
              <w:rPr>
                <w:b/>
              </w:rPr>
              <w:t>20</w:t>
            </w:r>
            <w:r w:rsidRPr="003C1DF1">
              <w:rPr>
                <w:i/>
                <w:sz w:val="20"/>
                <w:szCs w:val="20"/>
              </w:rPr>
              <w:t xml:space="preserve"> </w:t>
            </w:r>
            <w:r w:rsidRPr="003C1DF1">
              <w:rPr>
                <w:sz w:val="20"/>
                <w:szCs w:val="20"/>
              </w:rPr>
              <w:t>(nuo visų VPS įgyvendinti skirtų lėšų arba 100 proc. VPS administravimo išlaidų)</w:t>
            </w:r>
          </w:p>
        </w:tc>
      </w:tr>
      <w:tr w:rsidR="00A37383" w:rsidRPr="003C1DF1">
        <w:trPr>
          <w:trHeight w:val="562"/>
        </w:trPr>
        <w:tc>
          <w:tcPr>
            <w:tcW w:w="1101" w:type="dxa"/>
            <w:shd w:val="clear" w:color="auto" w:fill="FDE9D9"/>
            <w:vAlign w:val="center"/>
          </w:tcPr>
          <w:p w:rsidR="00A37383" w:rsidRPr="003C1DF1" w:rsidRDefault="00A37383" w:rsidP="00176666">
            <w:pPr>
              <w:spacing w:after="0" w:line="240" w:lineRule="auto"/>
              <w:jc w:val="center"/>
            </w:pPr>
            <w:r w:rsidRPr="003C1DF1">
              <w:t>11.4.</w:t>
            </w:r>
          </w:p>
        </w:tc>
        <w:tc>
          <w:tcPr>
            <w:tcW w:w="6036" w:type="dxa"/>
            <w:gridSpan w:val="4"/>
            <w:shd w:val="clear" w:color="auto" w:fill="FDE9D9"/>
            <w:vAlign w:val="center"/>
          </w:tcPr>
          <w:p w:rsidR="00A37383" w:rsidRPr="003C1DF1" w:rsidRDefault="00A37383" w:rsidP="00176666">
            <w:pPr>
              <w:spacing w:after="0" w:line="240" w:lineRule="auto"/>
              <w:rPr>
                <w:b/>
              </w:rPr>
            </w:pPr>
            <w:r w:rsidRPr="003C1DF1">
              <w:rPr>
                <w:b/>
              </w:rPr>
              <w:t>Indikatyvus VPS lėšų poreikis pagal metus:</w:t>
            </w:r>
          </w:p>
        </w:tc>
        <w:tc>
          <w:tcPr>
            <w:tcW w:w="771" w:type="dxa"/>
            <w:shd w:val="clear" w:color="auto" w:fill="FDE9D9"/>
            <w:vAlign w:val="center"/>
          </w:tcPr>
          <w:p w:rsidR="00A37383" w:rsidRPr="003C1DF1" w:rsidRDefault="00A37383" w:rsidP="00176666">
            <w:pPr>
              <w:spacing w:after="0" w:line="240" w:lineRule="auto"/>
              <w:jc w:val="center"/>
              <w:rPr>
                <w:b/>
              </w:rPr>
            </w:pPr>
            <w:r w:rsidRPr="003C1DF1">
              <w:rPr>
                <w:b/>
              </w:rPr>
              <w:t>2015</w:t>
            </w:r>
          </w:p>
        </w:tc>
        <w:tc>
          <w:tcPr>
            <w:tcW w:w="821" w:type="dxa"/>
            <w:gridSpan w:val="2"/>
            <w:shd w:val="clear" w:color="auto" w:fill="FDE9D9"/>
            <w:vAlign w:val="center"/>
          </w:tcPr>
          <w:p w:rsidR="00A37383" w:rsidRPr="003C1DF1" w:rsidRDefault="00A37383" w:rsidP="00176666">
            <w:pPr>
              <w:spacing w:after="0" w:line="240" w:lineRule="auto"/>
              <w:jc w:val="center"/>
              <w:rPr>
                <w:b/>
              </w:rPr>
            </w:pPr>
            <w:r w:rsidRPr="003C1DF1">
              <w:rPr>
                <w:b/>
              </w:rPr>
              <w:t>2016</w:t>
            </w:r>
          </w:p>
        </w:tc>
        <w:tc>
          <w:tcPr>
            <w:tcW w:w="859" w:type="dxa"/>
            <w:shd w:val="clear" w:color="auto" w:fill="FDE9D9"/>
            <w:vAlign w:val="center"/>
          </w:tcPr>
          <w:p w:rsidR="00A37383" w:rsidRPr="003C1DF1" w:rsidRDefault="00A37383" w:rsidP="00176666">
            <w:pPr>
              <w:spacing w:after="0" w:line="240" w:lineRule="auto"/>
              <w:jc w:val="center"/>
              <w:rPr>
                <w:b/>
              </w:rPr>
            </w:pPr>
            <w:r w:rsidRPr="003C1DF1">
              <w:rPr>
                <w:b/>
              </w:rPr>
              <w:t>2017</w:t>
            </w:r>
          </w:p>
        </w:tc>
        <w:tc>
          <w:tcPr>
            <w:tcW w:w="821" w:type="dxa"/>
            <w:gridSpan w:val="2"/>
            <w:shd w:val="clear" w:color="auto" w:fill="FDE9D9"/>
            <w:vAlign w:val="center"/>
          </w:tcPr>
          <w:p w:rsidR="00A37383" w:rsidRPr="003C1DF1" w:rsidRDefault="00A37383" w:rsidP="00176666">
            <w:pPr>
              <w:spacing w:after="0" w:line="240" w:lineRule="auto"/>
              <w:jc w:val="center"/>
              <w:rPr>
                <w:b/>
              </w:rPr>
            </w:pPr>
            <w:r w:rsidRPr="003C1DF1">
              <w:rPr>
                <w:b/>
              </w:rPr>
              <w:t>2018</w:t>
            </w:r>
          </w:p>
        </w:tc>
        <w:tc>
          <w:tcPr>
            <w:tcW w:w="851" w:type="dxa"/>
            <w:shd w:val="clear" w:color="auto" w:fill="FDE9D9"/>
            <w:vAlign w:val="center"/>
          </w:tcPr>
          <w:p w:rsidR="00A37383" w:rsidRPr="003C1DF1" w:rsidRDefault="00A37383" w:rsidP="00176666">
            <w:pPr>
              <w:spacing w:after="0" w:line="240" w:lineRule="auto"/>
              <w:jc w:val="center"/>
              <w:rPr>
                <w:b/>
              </w:rPr>
            </w:pPr>
            <w:r w:rsidRPr="003C1DF1">
              <w:rPr>
                <w:b/>
              </w:rPr>
              <w:t>2019</w:t>
            </w:r>
          </w:p>
        </w:tc>
        <w:tc>
          <w:tcPr>
            <w:tcW w:w="708" w:type="dxa"/>
            <w:gridSpan w:val="2"/>
            <w:shd w:val="clear" w:color="auto" w:fill="FDE9D9"/>
            <w:vAlign w:val="center"/>
          </w:tcPr>
          <w:p w:rsidR="00A37383" w:rsidRPr="003C1DF1" w:rsidRDefault="00A37383" w:rsidP="00176666">
            <w:pPr>
              <w:spacing w:after="0" w:line="240" w:lineRule="auto"/>
              <w:jc w:val="center"/>
              <w:rPr>
                <w:b/>
              </w:rPr>
            </w:pPr>
            <w:r w:rsidRPr="003C1DF1">
              <w:rPr>
                <w:b/>
              </w:rPr>
              <w:t>2020</w:t>
            </w:r>
          </w:p>
        </w:tc>
        <w:tc>
          <w:tcPr>
            <w:tcW w:w="709" w:type="dxa"/>
            <w:shd w:val="clear" w:color="auto" w:fill="FDE9D9"/>
            <w:vAlign w:val="center"/>
          </w:tcPr>
          <w:p w:rsidR="00A37383" w:rsidRPr="003C1DF1" w:rsidRDefault="00A37383" w:rsidP="00176666">
            <w:pPr>
              <w:spacing w:after="0" w:line="240" w:lineRule="auto"/>
              <w:jc w:val="center"/>
              <w:rPr>
                <w:b/>
              </w:rPr>
            </w:pPr>
            <w:r w:rsidRPr="003C1DF1">
              <w:rPr>
                <w:b/>
              </w:rPr>
              <w:t>2021</w:t>
            </w:r>
          </w:p>
        </w:tc>
        <w:tc>
          <w:tcPr>
            <w:tcW w:w="709" w:type="dxa"/>
            <w:shd w:val="clear" w:color="auto" w:fill="FDE9D9"/>
            <w:vAlign w:val="center"/>
          </w:tcPr>
          <w:p w:rsidR="00A37383" w:rsidRPr="003C1DF1" w:rsidRDefault="00A37383" w:rsidP="00176666">
            <w:pPr>
              <w:spacing w:after="0" w:line="240" w:lineRule="auto"/>
              <w:jc w:val="center"/>
              <w:rPr>
                <w:b/>
              </w:rPr>
            </w:pPr>
            <w:r w:rsidRPr="003C1DF1">
              <w:rPr>
                <w:b/>
              </w:rPr>
              <w:t>2022</w:t>
            </w:r>
          </w:p>
        </w:tc>
        <w:tc>
          <w:tcPr>
            <w:tcW w:w="708" w:type="dxa"/>
            <w:shd w:val="clear" w:color="auto" w:fill="FDE9D9"/>
            <w:vAlign w:val="center"/>
          </w:tcPr>
          <w:p w:rsidR="00A37383" w:rsidRPr="003C1DF1" w:rsidRDefault="00A37383" w:rsidP="00176666">
            <w:pPr>
              <w:spacing w:after="0" w:line="240" w:lineRule="auto"/>
              <w:jc w:val="center"/>
              <w:rPr>
                <w:b/>
              </w:rPr>
            </w:pPr>
            <w:r w:rsidRPr="003C1DF1">
              <w:rPr>
                <w:b/>
              </w:rPr>
              <w:t>2023</w:t>
            </w:r>
          </w:p>
        </w:tc>
        <w:tc>
          <w:tcPr>
            <w:tcW w:w="1276" w:type="dxa"/>
            <w:tcBorders>
              <w:bottom w:val="single" w:sz="4" w:space="0" w:color="auto"/>
            </w:tcBorders>
            <w:shd w:val="clear" w:color="auto" w:fill="FDE9D9"/>
            <w:vAlign w:val="center"/>
          </w:tcPr>
          <w:p w:rsidR="00A37383" w:rsidRPr="003C1DF1" w:rsidRDefault="00A37383" w:rsidP="00176666">
            <w:pPr>
              <w:spacing w:after="0" w:line="240" w:lineRule="auto"/>
              <w:jc w:val="center"/>
              <w:rPr>
                <w:b/>
              </w:rPr>
            </w:pPr>
            <w:r w:rsidRPr="003C1DF1">
              <w:rPr>
                <w:b/>
              </w:rPr>
              <w:t>Iš viso:</w:t>
            </w:r>
          </w:p>
        </w:tc>
      </w:tr>
      <w:tr w:rsidR="00EA32EC" w:rsidRPr="003C1DF1">
        <w:tc>
          <w:tcPr>
            <w:tcW w:w="1101" w:type="dxa"/>
            <w:shd w:val="clear" w:color="auto" w:fill="auto"/>
          </w:tcPr>
          <w:p w:rsidR="00EA32EC" w:rsidRPr="003C1DF1" w:rsidRDefault="00EA32EC" w:rsidP="00EA32EC">
            <w:pPr>
              <w:spacing w:after="0" w:line="240" w:lineRule="auto"/>
              <w:jc w:val="center"/>
            </w:pPr>
            <w:r w:rsidRPr="003C1DF1">
              <w:t>11.4.1.</w:t>
            </w:r>
          </w:p>
        </w:tc>
        <w:tc>
          <w:tcPr>
            <w:tcW w:w="6036" w:type="dxa"/>
            <w:gridSpan w:val="4"/>
            <w:shd w:val="clear" w:color="auto" w:fill="auto"/>
          </w:tcPr>
          <w:p w:rsidR="00EA32EC" w:rsidRPr="003C1DF1" w:rsidRDefault="00EA32EC" w:rsidP="00EA32EC">
            <w:pPr>
              <w:spacing w:after="0" w:line="240" w:lineRule="auto"/>
              <w:jc w:val="both"/>
            </w:pPr>
            <w:r w:rsidRPr="003C1DF1">
              <w:t>Planuojamas lėšų poreikis vietos projektams pagal VPS finansuoti pagal metus (proc. nuo vietos projektams numatytos sumos)</w:t>
            </w:r>
          </w:p>
        </w:tc>
        <w:tc>
          <w:tcPr>
            <w:tcW w:w="771"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w:t>
            </w:r>
          </w:p>
        </w:tc>
        <w:tc>
          <w:tcPr>
            <w:tcW w:w="821" w:type="dxa"/>
            <w:gridSpan w:val="2"/>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7</w:t>
            </w:r>
          </w:p>
        </w:tc>
        <w:tc>
          <w:tcPr>
            <w:tcW w:w="859"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26</w:t>
            </w:r>
          </w:p>
        </w:tc>
        <w:tc>
          <w:tcPr>
            <w:tcW w:w="821" w:type="dxa"/>
            <w:gridSpan w:val="2"/>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30,00</w:t>
            </w:r>
          </w:p>
        </w:tc>
        <w:tc>
          <w:tcPr>
            <w:tcW w:w="851"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20,00</w:t>
            </w:r>
          </w:p>
        </w:tc>
        <w:tc>
          <w:tcPr>
            <w:tcW w:w="708" w:type="dxa"/>
            <w:gridSpan w:val="2"/>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11,0</w:t>
            </w:r>
          </w:p>
        </w:tc>
        <w:tc>
          <w:tcPr>
            <w:tcW w:w="709"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3,00</w:t>
            </w:r>
          </w:p>
        </w:tc>
        <w:tc>
          <w:tcPr>
            <w:tcW w:w="709"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2</w:t>
            </w:r>
          </w:p>
        </w:tc>
        <w:tc>
          <w:tcPr>
            <w:tcW w:w="708"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w:t>
            </w:r>
          </w:p>
        </w:tc>
        <w:tc>
          <w:tcPr>
            <w:tcW w:w="1276" w:type="dxa"/>
            <w:shd w:val="clear" w:color="auto" w:fill="FDE9D9"/>
            <w:vAlign w:val="center"/>
          </w:tcPr>
          <w:p w:rsidR="00EA32EC" w:rsidRPr="003C1DF1" w:rsidRDefault="00EA32EC" w:rsidP="00EA32EC">
            <w:pPr>
              <w:spacing w:after="0" w:line="240" w:lineRule="auto"/>
              <w:jc w:val="center"/>
              <w:rPr>
                <w:b/>
                <w:szCs w:val="24"/>
              </w:rPr>
            </w:pPr>
            <w:r w:rsidRPr="003C1DF1">
              <w:rPr>
                <w:b/>
                <w:szCs w:val="24"/>
              </w:rPr>
              <w:t>100 proc.</w:t>
            </w:r>
          </w:p>
        </w:tc>
      </w:tr>
      <w:tr w:rsidR="00EA32EC" w:rsidRPr="003C1DF1">
        <w:tc>
          <w:tcPr>
            <w:tcW w:w="1101" w:type="dxa"/>
            <w:shd w:val="clear" w:color="auto" w:fill="auto"/>
          </w:tcPr>
          <w:p w:rsidR="00EA32EC" w:rsidRPr="003C1DF1" w:rsidRDefault="00EA32EC" w:rsidP="00EA32EC">
            <w:pPr>
              <w:spacing w:after="0" w:line="240" w:lineRule="auto"/>
              <w:jc w:val="center"/>
            </w:pPr>
            <w:r w:rsidRPr="003C1DF1">
              <w:t>11.4.2.</w:t>
            </w:r>
          </w:p>
        </w:tc>
        <w:tc>
          <w:tcPr>
            <w:tcW w:w="6036" w:type="dxa"/>
            <w:gridSpan w:val="4"/>
            <w:shd w:val="clear" w:color="auto" w:fill="auto"/>
          </w:tcPr>
          <w:p w:rsidR="00EA32EC" w:rsidRPr="003C1DF1" w:rsidRDefault="00EA32EC" w:rsidP="00EA32EC">
            <w:pPr>
              <w:spacing w:after="0" w:line="240" w:lineRule="auto"/>
              <w:jc w:val="both"/>
            </w:pPr>
            <w:r w:rsidRPr="003C1DF1">
              <w:t>Planuojamas lėšų poreikis VPS administravimo išlaidoms pagal metus (proc. nuo VPS administravimui numatytos sumos)</w:t>
            </w:r>
          </w:p>
        </w:tc>
        <w:tc>
          <w:tcPr>
            <w:tcW w:w="771"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w:t>
            </w:r>
          </w:p>
        </w:tc>
        <w:tc>
          <w:tcPr>
            <w:tcW w:w="821" w:type="dxa"/>
            <w:gridSpan w:val="2"/>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11,29</w:t>
            </w:r>
          </w:p>
        </w:tc>
        <w:tc>
          <w:tcPr>
            <w:tcW w:w="859"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14,23</w:t>
            </w:r>
          </w:p>
        </w:tc>
        <w:tc>
          <w:tcPr>
            <w:tcW w:w="821" w:type="dxa"/>
            <w:gridSpan w:val="2"/>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13,23</w:t>
            </w:r>
          </w:p>
        </w:tc>
        <w:tc>
          <w:tcPr>
            <w:tcW w:w="851"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13,23</w:t>
            </w:r>
          </w:p>
        </w:tc>
        <w:tc>
          <w:tcPr>
            <w:tcW w:w="708" w:type="dxa"/>
            <w:gridSpan w:val="2"/>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13,23</w:t>
            </w:r>
          </w:p>
        </w:tc>
        <w:tc>
          <w:tcPr>
            <w:tcW w:w="709"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13,23</w:t>
            </w:r>
          </w:p>
        </w:tc>
        <w:tc>
          <w:tcPr>
            <w:tcW w:w="709"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13,23</w:t>
            </w:r>
          </w:p>
        </w:tc>
        <w:tc>
          <w:tcPr>
            <w:tcW w:w="708" w:type="dxa"/>
            <w:shd w:val="clear" w:color="auto" w:fill="auto"/>
            <w:vAlign w:val="center"/>
          </w:tcPr>
          <w:p w:rsidR="00EA32EC" w:rsidRPr="003C1DF1" w:rsidRDefault="00EA32EC" w:rsidP="00EA32EC">
            <w:pPr>
              <w:spacing w:after="0" w:line="240" w:lineRule="auto"/>
              <w:jc w:val="center"/>
              <w:rPr>
                <w:sz w:val="20"/>
                <w:szCs w:val="20"/>
              </w:rPr>
            </w:pPr>
            <w:r w:rsidRPr="003C1DF1">
              <w:rPr>
                <w:sz w:val="20"/>
                <w:szCs w:val="20"/>
              </w:rPr>
              <w:t>8,33</w:t>
            </w:r>
          </w:p>
        </w:tc>
        <w:tc>
          <w:tcPr>
            <w:tcW w:w="1276" w:type="dxa"/>
            <w:shd w:val="clear" w:color="auto" w:fill="FDE9D9"/>
            <w:vAlign w:val="center"/>
          </w:tcPr>
          <w:p w:rsidR="00EA32EC" w:rsidRPr="003C1DF1" w:rsidRDefault="00EA32EC" w:rsidP="00EA32EC">
            <w:pPr>
              <w:spacing w:after="0" w:line="240" w:lineRule="auto"/>
              <w:jc w:val="center"/>
              <w:rPr>
                <w:b/>
                <w:szCs w:val="24"/>
              </w:rPr>
            </w:pPr>
            <w:r w:rsidRPr="003C1DF1">
              <w:rPr>
                <w:b/>
                <w:szCs w:val="24"/>
              </w:rPr>
              <w:t>100 proc.</w:t>
            </w:r>
          </w:p>
        </w:tc>
      </w:tr>
      <w:tr w:rsidR="00A37383" w:rsidRPr="003C1DF1">
        <w:tc>
          <w:tcPr>
            <w:tcW w:w="1101" w:type="dxa"/>
            <w:shd w:val="clear" w:color="auto" w:fill="FDE9D9"/>
          </w:tcPr>
          <w:p w:rsidR="00A37383" w:rsidRPr="003C1DF1" w:rsidRDefault="00A37383" w:rsidP="00176666">
            <w:pPr>
              <w:spacing w:after="0" w:line="240" w:lineRule="auto"/>
              <w:jc w:val="center"/>
            </w:pPr>
            <w:r w:rsidRPr="003C1DF1">
              <w:t>11.5.</w:t>
            </w:r>
          </w:p>
        </w:tc>
        <w:tc>
          <w:tcPr>
            <w:tcW w:w="6036" w:type="dxa"/>
            <w:gridSpan w:val="4"/>
            <w:shd w:val="clear" w:color="auto" w:fill="FDE9D9"/>
          </w:tcPr>
          <w:p w:rsidR="00A37383" w:rsidRPr="003C1DF1" w:rsidRDefault="00A37383" w:rsidP="00176666">
            <w:pPr>
              <w:spacing w:after="0" w:line="240" w:lineRule="auto"/>
              <w:rPr>
                <w:b/>
              </w:rPr>
            </w:pPr>
            <w:r w:rsidRPr="003C1DF1">
              <w:rPr>
                <w:b/>
              </w:rPr>
              <w:t xml:space="preserve">Planuojami papildomi VPS finansavimo šaltiniai </w:t>
            </w:r>
          </w:p>
        </w:tc>
        <w:tc>
          <w:tcPr>
            <w:tcW w:w="8233" w:type="dxa"/>
            <w:gridSpan w:val="13"/>
            <w:shd w:val="clear" w:color="auto" w:fill="FDE9D9"/>
          </w:tcPr>
          <w:p w:rsidR="00A37383" w:rsidRPr="003C1DF1" w:rsidRDefault="00A37383" w:rsidP="00176666">
            <w:pPr>
              <w:spacing w:after="0" w:line="240" w:lineRule="auto"/>
              <w:rPr>
                <w:b/>
              </w:rPr>
            </w:pPr>
            <w:r w:rsidRPr="003C1DF1">
              <w:rPr>
                <w:b/>
              </w:rPr>
              <w:t>Pagrindimas</w:t>
            </w:r>
            <w:r w:rsidRPr="003C1DF1">
              <w:rPr>
                <w:i/>
                <w:sz w:val="20"/>
                <w:szCs w:val="20"/>
              </w:rPr>
              <w:t xml:space="preserve"> </w:t>
            </w:r>
          </w:p>
        </w:tc>
      </w:tr>
      <w:tr w:rsidR="00A37383" w:rsidRPr="003C1DF1">
        <w:tc>
          <w:tcPr>
            <w:tcW w:w="1101" w:type="dxa"/>
            <w:shd w:val="clear" w:color="auto" w:fill="auto"/>
          </w:tcPr>
          <w:p w:rsidR="00A37383" w:rsidRPr="003C1DF1" w:rsidRDefault="00A37383" w:rsidP="00176666">
            <w:pPr>
              <w:spacing w:after="0" w:line="240" w:lineRule="auto"/>
              <w:jc w:val="center"/>
            </w:pPr>
            <w:r w:rsidRPr="003C1DF1">
              <w:t>11.5.1.</w:t>
            </w:r>
          </w:p>
        </w:tc>
        <w:tc>
          <w:tcPr>
            <w:tcW w:w="6036" w:type="dxa"/>
            <w:gridSpan w:val="4"/>
            <w:shd w:val="clear" w:color="auto" w:fill="auto"/>
          </w:tcPr>
          <w:p w:rsidR="00A37383" w:rsidRPr="003C1DF1" w:rsidRDefault="00A37383" w:rsidP="00176666">
            <w:pPr>
              <w:spacing w:after="0" w:line="240" w:lineRule="auto"/>
              <w:jc w:val="both"/>
              <w:rPr>
                <w:caps/>
                <w:szCs w:val="24"/>
              </w:rPr>
            </w:pPr>
            <w:r w:rsidRPr="003C1DF1">
              <w:rPr>
                <w:szCs w:val="24"/>
              </w:rPr>
              <w:t>Trakų r. savivaldybės lėšos</w:t>
            </w:r>
          </w:p>
        </w:tc>
        <w:tc>
          <w:tcPr>
            <w:tcW w:w="8233" w:type="dxa"/>
            <w:gridSpan w:val="13"/>
            <w:shd w:val="clear" w:color="auto" w:fill="auto"/>
          </w:tcPr>
          <w:p w:rsidR="00A37383" w:rsidRPr="003C1DF1" w:rsidRDefault="00920B8B" w:rsidP="00176666">
            <w:pPr>
              <w:spacing w:after="0" w:line="240" w:lineRule="auto"/>
            </w:pPr>
            <w:r w:rsidRPr="003C1DF1">
              <w:t xml:space="preserve">Savivaldybės tarybos 2015 m. vasario 12 d. </w:t>
            </w:r>
            <w:r w:rsidR="00A37383" w:rsidRPr="003C1DF1">
              <w:t>sprendimas Nr.</w:t>
            </w:r>
            <w:r w:rsidR="00D2325E" w:rsidRPr="003C1DF1">
              <w:t xml:space="preserve"> </w:t>
            </w:r>
            <w:r w:rsidR="00A37383" w:rsidRPr="003C1DF1">
              <w:t>S1-4</w:t>
            </w:r>
            <w:r w:rsidR="00D2325E" w:rsidRPr="003C1DF1">
              <w:t>.</w:t>
            </w:r>
          </w:p>
        </w:tc>
      </w:tr>
    </w:tbl>
    <w:p w:rsidR="00A37383" w:rsidRPr="003C1DF1" w:rsidRDefault="00A37383" w:rsidP="00A37383">
      <w:pPr>
        <w:spacing w:after="0" w:line="240" w:lineRule="auto"/>
        <w:jc w:val="cente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1348"/>
      </w:tblGrid>
      <w:tr w:rsidR="00A37383" w:rsidRPr="003C1DF1">
        <w:tc>
          <w:tcPr>
            <w:tcW w:w="15348" w:type="dxa"/>
            <w:gridSpan w:val="13"/>
            <w:tcBorders>
              <w:bottom w:val="single" w:sz="4" w:space="0" w:color="auto"/>
            </w:tcBorders>
            <w:shd w:val="clear" w:color="auto" w:fill="FBD4B4"/>
            <w:vAlign w:val="center"/>
          </w:tcPr>
          <w:p w:rsidR="00A37383" w:rsidRPr="003C1DF1" w:rsidRDefault="00A37383" w:rsidP="00176666">
            <w:pPr>
              <w:spacing w:after="0" w:line="240" w:lineRule="auto"/>
              <w:ind w:left="360"/>
              <w:jc w:val="center"/>
              <w:rPr>
                <w:b/>
              </w:rPr>
            </w:pPr>
            <w:r w:rsidRPr="003C1DF1">
              <w:rPr>
                <w:b/>
              </w:rPr>
              <w:t>12. VPS įgyvendinimo rodikliai</w:t>
            </w:r>
          </w:p>
        </w:tc>
      </w:tr>
      <w:tr w:rsidR="00A37383" w:rsidRPr="003C1DF1">
        <w:tc>
          <w:tcPr>
            <w:tcW w:w="15348" w:type="dxa"/>
            <w:gridSpan w:val="13"/>
            <w:tcBorders>
              <w:bottom w:val="single" w:sz="4" w:space="0" w:color="auto"/>
            </w:tcBorders>
            <w:shd w:val="clear" w:color="auto" w:fill="FFFFFF"/>
            <w:vAlign w:val="center"/>
          </w:tcPr>
          <w:p w:rsidR="00A37383" w:rsidRPr="003C1DF1" w:rsidRDefault="00A37383" w:rsidP="00176666">
            <w:pPr>
              <w:spacing w:after="0" w:line="240" w:lineRule="auto"/>
              <w:jc w:val="center"/>
              <w:rPr>
                <w:b/>
              </w:rPr>
            </w:pPr>
            <w:r w:rsidRPr="003C1DF1">
              <w:rPr>
                <w:b/>
              </w:rPr>
              <w:t>12.1. VPS pasiekimų produkto (</w:t>
            </w:r>
            <w:r w:rsidRPr="003C1DF1">
              <w:rPr>
                <w:b/>
                <w:i/>
              </w:rPr>
              <w:t>anglų k. „output“</w:t>
            </w:r>
            <w:r w:rsidRPr="003C1DF1">
              <w:rPr>
                <w:b/>
              </w:rPr>
              <w:t>) rodikliai</w:t>
            </w:r>
          </w:p>
        </w:tc>
      </w:tr>
      <w:tr w:rsidR="00A37383" w:rsidRPr="003C1DF1">
        <w:tc>
          <w:tcPr>
            <w:tcW w:w="1296" w:type="dxa"/>
            <w:vMerge w:val="restart"/>
            <w:shd w:val="clear" w:color="auto" w:fill="FFFFFF"/>
            <w:vAlign w:val="center"/>
          </w:tcPr>
          <w:p w:rsidR="00A37383" w:rsidRPr="003C1DF1" w:rsidRDefault="00A37383" w:rsidP="00085D94">
            <w:pPr>
              <w:spacing w:after="0" w:line="240" w:lineRule="auto"/>
              <w:jc w:val="center"/>
              <w:rPr>
                <w:b/>
              </w:rPr>
            </w:pPr>
            <w:r w:rsidRPr="003C1DF1">
              <w:rPr>
                <w:b/>
              </w:rPr>
              <w:t>Eil.</w:t>
            </w:r>
          </w:p>
          <w:p w:rsidR="00A37383" w:rsidRPr="003C1DF1" w:rsidRDefault="00A37383" w:rsidP="00085D94">
            <w:pPr>
              <w:spacing w:after="0" w:line="240" w:lineRule="auto"/>
              <w:jc w:val="center"/>
              <w:rPr>
                <w:b/>
              </w:rPr>
            </w:pPr>
            <w:r w:rsidRPr="003C1DF1">
              <w:rPr>
                <w:b/>
              </w:rPr>
              <w:t>Nr.</w:t>
            </w:r>
          </w:p>
        </w:tc>
        <w:tc>
          <w:tcPr>
            <w:tcW w:w="5776" w:type="dxa"/>
            <w:vMerge w:val="restart"/>
            <w:shd w:val="clear" w:color="auto" w:fill="FFFFFF"/>
            <w:vAlign w:val="center"/>
          </w:tcPr>
          <w:p w:rsidR="00A37383" w:rsidRPr="003C1DF1" w:rsidRDefault="00A37383" w:rsidP="00176666">
            <w:pPr>
              <w:spacing w:after="0" w:line="240" w:lineRule="auto"/>
              <w:jc w:val="center"/>
              <w:rPr>
                <w:b/>
              </w:rPr>
            </w:pPr>
            <w:r w:rsidRPr="003C1DF1">
              <w:rPr>
                <w:b/>
              </w:rPr>
              <w:t>VPS įgyvendinimo rodiklių pavadinimas</w:t>
            </w:r>
          </w:p>
        </w:tc>
        <w:tc>
          <w:tcPr>
            <w:tcW w:w="6220" w:type="dxa"/>
            <w:gridSpan w:val="9"/>
            <w:shd w:val="clear" w:color="auto" w:fill="FFFFFF"/>
          </w:tcPr>
          <w:p w:rsidR="00A37383" w:rsidRPr="003C1DF1" w:rsidRDefault="00A37383" w:rsidP="00176666">
            <w:pPr>
              <w:spacing w:after="0" w:line="240" w:lineRule="auto"/>
              <w:jc w:val="center"/>
              <w:rPr>
                <w:b/>
              </w:rPr>
            </w:pPr>
            <w:r w:rsidRPr="003C1DF1">
              <w:rPr>
                <w:b/>
              </w:rPr>
              <w:t>ESIF teminiai tikslai</w:t>
            </w:r>
          </w:p>
        </w:tc>
        <w:tc>
          <w:tcPr>
            <w:tcW w:w="2056" w:type="dxa"/>
            <w:gridSpan w:val="2"/>
            <w:vMerge w:val="restart"/>
            <w:shd w:val="clear" w:color="auto" w:fill="FFFFFF"/>
            <w:vAlign w:val="center"/>
          </w:tcPr>
          <w:p w:rsidR="00A37383" w:rsidRPr="003C1DF1" w:rsidRDefault="00A37383" w:rsidP="00176666">
            <w:pPr>
              <w:spacing w:after="0" w:line="240" w:lineRule="auto"/>
              <w:jc w:val="center"/>
              <w:rPr>
                <w:b/>
              </w:rPr>
            </w:pPr>
            <w:r w:rsidRPr="003C1DF1">
              <w:rPr>
                <w:b/>
              </w:rPr>
              <w:t>Iš viso:</w:t>
            </w:r>
          </w:p>
        </w:tc>
      </w:tr>
      <w:tr w:rsidR="00A37383" w:rsidRPr="003C1DF1">
        <w:tc>
          <w:tcPr>
            <w:tcW w:w="1296" w:type="dxa"/>
            <w:vMerge/>
            <w:shd w:val="clear" w:color="auto" w:fill="FDE9D9"/>
          </w:tcPr>
          <w:p w:rsidR="00A37383" w:rsidRPr="003C1DF1" w:rsidRDefault="00A37383" w:rsidP="00085D94">
            <w:pPr>
              <w:spacing w:after="0" w:line="240" w:lineRule="auto"/>
              <w:jc w:val="center"/>
            </w:pPr>
          </w:p>
        </w:tc>
        <w:tc>
          <w:tcPr>
            <w:tcW w:w="5776" w:type="dxa"/>
            <w:vMerge/>
            <w:shd w:val="clear" w:color="auto" w:fill="FDE9D9"/>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1</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10</w:t>
            </w:r>
          </w:p>
        </w:tc>
        <w:tc>
          <w:tcPr>
            <w:tcW w:w="70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3</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3</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5-6</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4</w:t>
            </w:r>
          </w:p>
        </w:tc>
        <w:tc>
          <w:tcPr>
            <w:tcW w:w="70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8</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9</w:t>
            </w:r>
          </w:p>
        </w:tc>
        <w:tc>
          <w:tcPr>
            <w:tcW w:w="56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2</w:t>
            </w:r>
          </w:p>
        </w:tc>
        <w:tc>
          <w:tcPr>
            <w:tcW w:w="2056" w:type="dxa"/>
            <w:gridSpan w:val="2"/>
            <w:vMerge/>
            <w:shd w:val="clear" w:color="auto" w:fill="auto"/>
          </w:tcPr>
          <w:p w:rsidR="00A37383" w:rsidRPr="003C1DF1" w:rsidRDefault="00A37383" w:rsidP="00176666">
            <w:pPr>
              <w:spacing w:after="0" w:line="240" w:lineRule="auto"/>
              <w:jc w:val="center"/>
            </w:pPr>
          </w:p>
        </w:tc>
      </w:tr>
      <w:tr w:rsidR="00A37383" w:rsidRPr="003C1DF1">
        <w:tc>
          <w:tcPr>
            <w:tcW w:w="1296" w:type="dxa"/>
            <w:vMerge/>
            <w:shd w:val="clear" w:color="auto" w:fill="FDE9D9"/>
          </w:tcPr>
          <w:p w:rsidR="00A37383" w:rsidRPr="003C1DF1" w:rsidRDefault="00A37383" w:rsidP="00085D94">
            <w:pPr>
              <w:spacing w:after="0" w:line="240" w:lineRule="auto"/>
              <w:jc w:val="center"/>
            </w:pPr>
          </w:p>
        </w:tc>
        <w:tc>
          <w:tcPr>
            <w:tcW w:w="5776" w:type="dxa"/>
            <w:vMerge/>
            <w:shd w:val="clear" w:color="auto" w:fill="FDE9D9"/>
          </w:tcPr>
          <w:p w:rsidR="00A37383" w:rsidRPr="003C1DF1" w:rsidRDefault="00A37383" w:rsidP="00176666">
            <w:pPr>
              <w:spacing w:after="0" w:line="240" w:lineRule="auto"/>
              <w:jc w:val="center"/>
            </w:pPr>
          </w:p>
        </w:tc>
        <w:tc>
          <w:tcPr>
            <w:tcW w:w="6220" w:type="dxa"/>
            <w:gridSpan w:val="9"/>
            <w:shd w:val="clear" w:color="auto" w:fill="FFFFFF"/>
          </w:tcPr>
          <w:p w:rsidR="00A37383" w:rsidRPr="003C1DF1" w:rsidRDefault="00A37383" w:rsidP="00176666">
            <w:pPr>
              <w:spacing w:after="0" w:line="240" w:lineRule="auto"/>
              <w:jc w:val="center"/>
              <w:rPr>
                <w:b/>
              </w:rPr>
            </w:pPr>
            <w:r w:rsidRPr="003C1DF1">
              <w:rPr>
                <w:b/>
              </w:rPr>
              <w:t>EŽŪFKP prioritetai ir tikslinės sritys</w:t>
            </w:r>
          </w:p>
        </w:tc>
        <w:tc>
          <w:tcPr>
            <w:tcW w:w="2056" w:type="dxa"/>
            <w:gridSpan w:val="2"/>
            <w:vMerge/>
            <w:shd w:val="clear" w:color="auto" w:fill="FDE9D9"/>
          </w:tcPr>
          <w:p w:rsidR="00A37383" w:rsidRPr="003C1DF1" w:rsidRDefault="00A37383" w:rsidP="00176666">
            <w:pPr>
              <w:spacing w:after="0" w:line="240" w:lineRule="auto"/>
              <w:jc w:val="center"/>
              <w:rPr>
                <w:b/>
              </w:rPr>
            </w:pPr>
          </w:p>
        </w:tc>
      </w:tr>
      <w:tr w:rsidR="00A37383" w:rsidRPr="003C1DF1">
        <w:tc>
          <w:tcPr>
            <w:tcW w:w="1296" w:type="dxa"/>
            <w:vMerge/>
            <w:tcBorders>
              <w:bottom w:val="single" w:sz="4" w:space="0" w:color="auto"/>
            </w:tcBorders>
            <w:shd w:val="clear" w:color="auto" w:fill="FDE9D9"/>
          </w:tcPr>
          <w:p w:rsidR="00A37383" w:rsidRPr="003C1DF1" w:rsidRDefault="00A37383" w:rsidP="00085D94">
            <w:pPr>
              <w:spacing w:after="0" w:line="240" w:lineRule="auto"/>
              <w:jc w:val="center"/>
            </w:pPr>
          </w:p>
        </w:tc>
        <w:tc>
          <w:tcPr>
            <w:tcW w:w="5776" w:type="dxa"/>
            <w:vMerge/>
            <w:tcBorders>
              <w:bottom w:val="single" w:sz="4" w:space="0" w:color="auto"/>
            </w:tcBorders>
            <w:shd w:val="clear" w:color="auto" w:fill="FDE9D9"/>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1A</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1C</w:t>
            </w:r>
          </w:p>
        </w:tc>
        <w:tc>
          <w:tcPr>
            <w:tcW w:w="70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2B</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3A</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4A</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5C</w:t>
            </w:r>
          </w:p>
        </w:tc>
        <w:tc>
          <w:tcPr>
            <w:tcW w:w="70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6A</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6B</w:t>
            </w:r>
          </w:p>
        </w:tc>
        <w:tc>
          <w:tcPr>
            <w:tcW w:w="56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6C</w:t>
            </w:r>
          </w:p>
        </w:tc>
        <w:tc>
          <w:tcPr>
            <w:tcW w:w="2056" w:type="dxa"/>
            <w:gridSpan w:val="2"/>
            <w:vMerge/>
            <w:tcBorders>
              <w:bottom w:val="single" w:sz="4" w:space="0" w:color="auto"/>
            </w:tcBorders>
            <w:shd w:val="clear" w:color="auto" w:fill="FDE9D9"/>
          </w:tcPr>
          <w:p w:rsidR="00A37383" w:rsidRPr="003C1DF1" w:rsidRDefault="00A37383" w:rsidP="00176666">
            <w:pPr>
              <w:spacing w:after="0" w:line="240" w:lineRule="auto"/>
              <w:jc w:val="center"/>
            </w:pPr>
          </w:p>
        </w:tc>
      </w:tr>
      <w:tr w:rsidR="005B4037" w:rsidRPr="003C1DF1">
        <w:tc>
          <w:tcPr>
            <w:tcW w:w="1296" w:type="dxa"/>
            <w:shd w:val="clear" w:color="auto" w:fill="FDE9D9"/>
          </w:tcPr>
          <w:p w:rsidR="00A37383" w:rsidRPr="003C1DF1" w:rsidRDefault="00A37383" w:rsidP="00085D94">
            <w:pPr>
              <w:spacing w:after="0" w:line="240" w:lineRule="auto"/>
              <w:jc w:val="center"/>
            </w:pPr>
            <w:r w:rsidRPr="003C1DF1">
              <w:t>12.1.1.</w:t>
            </w:r>
          </w:p>
        </w:tc>
        <w:tc>
          <w:tcPr>
            <w:tcW w:w="11996" w:type="dxa"/>
            <w:gridSpan w:val="10"/>
            <w:shd w:val="clear" w:color="auto" w:fill="FDE9D9"/>
          </w:tcPr>
          <w:p w:rsidR="00A37383" w:rsidRPr="003C1DF1" w:rsidRDefault="00A37383" w:rsidP="00176666">
            <w:pPr>
              <w:spacing w:after="0" w:line="240" w:lineRule="auto"/>
              <w:rPr>
                <w:b/>
              </w:rPr>
            </w:pPr>
            <w:r w:rsidRPr="003C1DF1">
              <w:rPr>
                <w:b/>
              </w:rPr>
              <w:t>Paremtų vietos projektų skaičius (vnt.):</w:t>
            </w:r>
          </w:p>
        </w:tc>
        <w:tc>
          <w:tcPr>
            <w:tcW w:w="2056" w:type="dxa"/>
            <w:gridSpan w:val="2"/>
            <w:shd w:val="clear" w:color="auto" w:fill="FDE9D9"/>
            <w:vAlign w:val="center"/>
          </w:tcPr>
          <w:p w:rsidR="00A37383" w:rsidRPr="003C1DF1" w:rsidRDefault="00162638" w:rsidP="00176666">
            <w:pPr>
              <w:spacing w:after="0" w:line="240" w:lineRule="auto"/>
              <w:jc w:val="center"/>
            </w:pPr>
            <w:r w:rsidRPr="003C1DF1">
              <w:t>61</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rPr>
                <w:sz w:val="20"/>
                <w:szCs w:val="20"/>
              </w:rPr>
            </w:pPr>
            <w:r w:rsidRPr="003C1DF1">
              <w:t>Paremtų vietos projektų, kuriuos pateikė NVO,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4</w:t>
            </w: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33</w:t>
            </w: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37</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rPr>
                <w:highlight w:val="yellow"/>
              </w:rPr>
            </w:pPr>
            <w:r w:rsidRPr="003C1DF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12.1.1.3.</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kuriuos pateikė MVĮ, skaičius (vnt.)</w:t>
            </w:r>
          </w:p>
        </w:tc>
        <w:tc>
          <w:tcPr>
            <w:tcW w:w="707" w:type="dxa"/>
            <w:tcBorders>
              <w:bottom w:val="single" w:sz="4" w:space="0" w:color="auto"/>
            </w:tcBorders>
            <w:shd w:val="clear" w:color="auto" w:fill="FDE9D9"/>
            <w:vAlign w:val="center"/>
          </w:tcPr>
          <w:p w:rsidR="00A37383" w:rsidRPr="003C1DF1" w:rsidRDefault="003F4EC6" w:rsidP="00176666">
            <w:pPr>
              <w:spacing w:after="0" w:line="240" w:lineRule="auto"/>
              <w:jc w:val="center"/>
            </w:pPr>
            <w:r w:rsidRPr="003C1DF1">
              <w:t>1</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11</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2971E1" w:rsidP="00176666">
            <w:pPr>
              <w:spacing w:after="0" w:line="240" w:lineRule="auto"/>
              <w:jc w:val="center"/>
            </w:pPr>
            <w:r w:rsidRPr="003C1DF1">
              <w:t>12</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12.1.1.4.</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kuriuos pateikė fiziniai asmenys, skaičius (vnt.):</w:t>
            </w:r>
          </w:p>
        </w:tc>
        <w:tc>
          <w:tcPr>
            <w:tcW w:w="707" w:type="dxa"/>
            <w:tcBorders>
              <w:bottom w:val="single" w:sz="4" w:space="0" w:color="auto"/>
            </w:tcBorders>
            <w:shd w:val="clear" w:color="auto" w:fill="FDE9D9"/>
            <w:vAlign w:val="center"/>
          </w:tcPr>
          <w:p w:rsidR="00A37383" w:rsidRPr="003C1DF1" w:rsidRDefault="002971E1" w:rsidP="00176666">
            <w:pPr>
              <w:spacing w:after="0" w:line="240" w:lineRule="auto"/>
              <w:jc w:val="center"/>
            </w:pPr>
            <w:r w:rsidRPr="003C1DF1">
              <w:t>1</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11</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2971E1" w:rsidP="00176666">
            <w:pPr>
              <w:spacing w:after="0" w:line="240" w:lineRule="auto"/>
              <w:jc w:val="center"/>
            </w:pPr>
            <w:r w:rsidRPr="003C1DF1">
              <w:t>12</w:t>
            </w:r>
          </w:p>
        </w:tc>
      </w:tr>
      <w:tr w:rsidR="007A5C02" w:rsidRPr="003C1DF1">
        <w:trPr>
          <w:trHeight w:val="185"/>
        </w:trPr>
        <w:tc>
          <w:tcPr>
            <w:tcW w:w="1296" w:type="dxa"/>
            <w:vMerge w:val="restart"/>
            <w:shd w:val="clear" w:color="auto" w:fill="auto"/>
          </w:tcPr>
          <w:p w:rsidR="00A37383" w:rsidRPr="003C1DF1" w:rsidRDefault="00A37383" w:rsidP="00085D94">
            <w:pPr>
              <w:spacing w:after="0" w:line="240" w:lineRule="auto"/>
              <w:jc w:val="center"/>
            </w:pPr>
            <w:r w:rsidRPr="003C1DF1">
              <w:t>12.1.1.4.1.</w:t>
            </w:r>
          </w:p>
        </w:tc>
        <w:tc>
          <w:tcPr>
            <w:tcW w:w="5776" w:type="dxa"/>
            <w:vMerge w:val="restart"/>
            <w:shd w:val="clear" w:color="auto" w:fill="auto"/>
          </w:tcPr>
          <w:p w:rsidR="00A37383" w:rsidRPr="003C1DF1" w:rsidRDefault="00A37383" w:rsidP="00176666">
            <w:pPr>
              <w:spacing w:after="0" w:line="240" w:lineRule="auto"/>
              <w:jc w:val="both"/>
              <w:rPr>
                <w:i/>
              </w:rPr>
            </w:pPr>
            <w:r w:rsidRPr="003C1DF1">
              <w:rPr>
                <w:i/>
              </w:rPr>
              <w:t>iš jų</w:t>
            </w:r>
            <w:r w:rsidR="00D2325E" w:rsidRPr="003C1DF1">
              <w:rPr>
                <w:i/>
              </w:rPr>
              <w:t>:</w:t>
            </w:r>
            <w:r w:rsidRPr="003C1DF1">
              <w:rPr>
                <w:i/>
              </w:rPr>
              <w:t xml:space="preserve"> iki 40 m. </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56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8" w:type="dxa"/>
            <w:vMerge w:val="restart"/>
            <w:shd w:val="clear" w:color="auto" w:fill="FDE9D9"/>
            <w:vAlign w:val="center"/>
          </w:tcPr>
          <w:p w:rsidR="00A37383" w:rsidRPr="003C1DF1" w:rsidRDefault="00A37383" w:rsidP="00176666">
            <w:pPr>
              <w:spacing w:after="0" w:line="240" w:lineRule="auto"/>
              <w:jc w:val="center"/>
              <w:rPr>
                <w:i/>
                <w:sz w:val="20"/>
                <w:szCs w:val="20"/>
              </w:rPr>
            </w:pPr>
            <w:r w:rsidRPr="003C1DF1">
              <w:rPr>
                <w:i/>
                <w:sz w:val="20"/>
                <w:szCs w:val="20"/>
              </w:rPr>
              <w:t>iš viso:</w:t>
            </w:r>
          </w:p>
          <w:p w:rsidR="00A37383" w:rsidRPr="003C1DF1" w:rsidRDefault="00B07170" w:rsidP="00176666">
            <w:pPr>
              <w:spacing w:after="0" w:line="240" w:lineRule="auto"/>
              <w:jc w:val="center"/>
              <w:rPr>
                <w:i/>
                <w:sz w:val="20"/>
                <w:szCs w:val="20"/>
              </w:rPr>
            </w:pPr>
            <w:r w:rsidRPr="003C1DF1">
              <w:rPr>
                <w:i/>
                <w:sz w:val="20"/>
                <w:szCs w:val="20"/>
              </w:rPr>
              <w:lastRenderedPageBreak/>
              <w:t>6</w:t>
            </w:r>
          </w:p>
        </w:tc>
        <w:tc>
          <w:tcPr>
            <w:tcW w:w="1348" w:type="dxa"/>
            <w:tcBorders>
              <w:bottom w:val="single" w:sz="4" w:space="0" w:color="auto"/>
            </w:tcBorders>
            <w:shd w:val="clear" w:color="auto" w:fill="FDE9D9"/>
            <w:vAlign w:val="center"/>
          </w:tcPr>
          <w:p w:rsidR="00A37383" w:rsidRPr="003C1DF1" w:rsidRDefault="00A37383" w:rsidP="00176666">
            <w:pPr>
              <w:spacing w:after="0" w:line="240" w:lineRule="auto"/>
              <w:jc w:val="center"/>
              <w:rPr>
                <w:i/>
                <w:sz w:val="20"/>
                <w:szCs w:val="20"/>
              </w:rPr>
            </w:pPr>
            <w:r w:rsidRPr="003C1DF1">
              <w:rPr>
                <w:i/>
                <w:sz w:val="20"/>
                <w:szCs w:val="20"/>
              </w:rPr>
              <w:lastRenderedPageBreak/>
              <w:t>moterų:</w:t>
            </w:r>
          </w:p>
          <w:p w:rsidR="00A37383" w:rsidRPr="003C1DF1" w:rsidRDefault="00B07170" w:rsidP="00D2325E">
            <w:pPr>
              <w:spacing w:after="0" w:line="240" w:lineRule="auto"/>
              <w:jc w:val="center"/>
              <w:rPr>
                <w:i/>
                <w:sz w:val="20"/>
                <w:szCs w:val="20"/>
              </w:rPr>
            </w:pPr>
            <w:r w:rsidRPr="003C1DF1">
              <w:rPr>
                <w:i/>
                <w:sz w:val="20"/>
                <w:szCs w:val="20"/>
              </w:rPr>
              <w:t>3</w:t>
            </w:r>
          </w:p>
        </w:tc>
      </w:tr>
      <w:tr w:rsidR="007A5C02" w:rsidRPr="003C1DF1">
        <w:trPr>
          <w:trHeight w:val="185"/>
        </w:trPr>
        <w:tc>
          <w:tcPr>
            <w:tcW w:w="1296" w:type="dxa"/>
            <w:vMerge/>
            <w:tcBorders>
              <w:bottom w:val="single" w:sz="4" w:space="0" w:color="auto"/>
            </w:tcBorders>
            <w:shd w:val="clear" w:color="auto" w:fill="auto"/>
          </w:tcPr>
          <w:p w:rsidR="00A37383" w:rsidRPr="003C1DF1" w:rsidRDefault="00A37383" w:rsidP="00085D94">
            <w:pPr>
              <w:spacing w:after="0" w:line="240" w:lineRule="auto"/>
              <w:jc w:val="center"/>
            </w:pPr>
          </w:p>
        </w:tc>
        <w:tc>
          <w:tcPr>
            <w:tcW w:w="5776" w:type="dxa"/>
            <w:vMerge/>
            <w:tcBorders>
              <w:bottom w:val="single" w:sz="4" w:space="0" w:color="auto"/>
            </w:tcBorders>
            <w:shd w:val="clear" w:color="auto" w:fill="auto"/>
          </w:tcPr>
          <w:p w:rsidR="00A37383" w:rsidRPr="003C1DF1" w:rsidRDefault="00A37383" w:rsidP="00176666">
            <w:pPr>
              <w:spacing w:after="0" w:line="240" w:lineRule="auto"/>
              <w:jc w:val="both"/>
              <w:rPr>
                <w:i/>
              </w:rP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56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8" w:type="dxa"/>
            <w:vMerge/>
            <w:tcBorders>
              <w:bottom w:val="single" w:sz="4" w:space="0" w:color="auto"/>
            </w:tcBorders>
            <w:shd w:val="clear" w:color="auto" w:fill="FDE9D9"/>
            <w:vAlign w:val="center"/>
          </w:tcPr>
          <w:p w:rsidR="00A37383" w:rsidRPr="003C1DF1" w:rsidRDefault="00A37383" w:rsidP="00176666">
            <w:pPr>
              <w:spacing w:after="0" w:line="240" w:lineRule="auto"/>
              <w:jc w:val="center"/>
              <w:rPr>
                <w:i/>
                <w:sz w:val="20"/>
                <w:szCs w:val="20"/>
              </w:rPr>
            </w:pPr>
          </w:p>
        </w:tc>
        <w:tc>
          <w:tcPr>
            <w:tcW w:w="1348" w:type="dxa"/>
            <w:tcBorders>
              <w:bottom w:val="single" w:sz="4" w:space="0" w:color="auto"/>
            </w:tcBorders>
            <w:shd w:val="clear" w:color="auto" w:fill="FDE9D9"/>
            <w:vAlign w:val="center"/>
          </w:tcPr>
          <w:p w:rsidR="00A37383" w:rsidRPr="003C1DF1" w:rsidRDefault="00B07170" w:rsidP="00D2325E">
            <w:pPr>
              <w:spacing w:after="0" w:line="240" w:lineRule="auto"/>
              <w:jc w:val="center"/>
              <w:rPr>
                <w:i/>
                <w:sz w:val="20"/>
                <w:szCs w:val="20"/>
              </w:rPr>
            </w:pPr>
            <w:r w:rsidRPr="003C1DF1">
              <w:rPr>
                <w:i/>
                <w:sz w:val="20"/>
                <w:szCs w:val="20"/>
              </w:rPr>
              <w:t>vyrų:3</w:t>
            </w:r>
          </w:p>
        </w:tc>
      </w:tr>
      <w:tr w:rsidR="007A5C02" w:rsidRPr="003C1DF1">
        <w:trPr>
          <w:trHeight w:val="185"/>
        </w:trPr>
        <w:tc>
          <w:tcPr>
            <w:tcW w:w="1296" w:type="dxa"/>
            <w:vMerge w:val="restart"/>
            <w:shd w:val="clear" w:color="auto" w:fill="auto"/>
          </w:tcPr>
          <w:p w:rsidR="00A37383" w:rsidRPr="003C1DF1" w:rsidRDefault="00A37383" w:rsidP="00085D94">
            <w:pPr>
              <w:spacing w:after="0" w:line="240" w:lineRule="auto"/>
              <w:jc w:val="center"/>
            </w:pPr>
            <w:r w:rsidRPr="003C1DF1">
              <w:t>12.1.1.4.2.</w:t>
            </w:r>
          </w:p>
        </w:tc>
        <w:tc>
          <w:tcPr>
            <w:tcW w:w="5776" w:type="dxa"/>
            <w:vMerge w:val="restart"/>
            <w:shd w:val="clear" w:color="auto" w:fill="auto"/>
          </w:tcPr>
          <w:p w:rsidR="00A37383" w:rsidRPr="003C1DF1" w:rsidRDefault="00A37383" w:rsidP="00176666">
            <w:pPr>
              <w:spacing w:after="0" w:line="240" w:lineRule="auto"/>
              <w:jc w:val="both"/>
              <w:rPr>
                <w:i/>
              </w:rPr>
            </w:pPr>
            <w:r w:rsidRPr="003C1DF1">
              <w:rPr>
                <w:i/>
              </w:rPr>
              <w:t>iš jų</w:t>
            </w:r>
            <w:r w:rsidR="00D2325E" w:rsidRPr="003C1DF1">
              <w:rPr>
                <w:i/>
              </w:rPr>
              <w:t>:</w:t>
            </w:r>
            <w:r w:rsidRPr="003C1DF1">
              <w:rPr>
                <w:i/>
              </w:rPr>
              <w:t xml:space="preserve"> daugiau kaip 40 m.  </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56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8" w:type="dxa"/>
            <w:vMerge w:val="restart"/>
            <w:shd w:val="clear" w:color="auto" w:fill="FDE9D9"/>
            <w:vAlign w:val="center"/>
          </w:tcPr>
          <w:p w:rsidR="00A37383" w:rsidRPr="003C1DF1" w:rsidRDefault="00A37383" w:rsidP="00B07170">
            <w:pPr>
              <w:spacing w:after="0" w:line="240" w:lineRule="auto"/>
              <w:jc w:val="center"/>
              <w:rPr>
                <w:i/>
                <w:sz w:val="20"/>
                <w:szCs w:val="20"/>
              </w:rPr>
            </w:pPr>
            <w:r w:rsidRPr="003C1DF1">
              <w:rPr>
                <w:i/>
                <w:sz w:val="20"/>
                <w:szCs w:val="20"/>
              </w:rPr>
              <w:t>iš viso:</w:t>
            </w:r>
          </w:p>
          <w:p w:rsidR="00A37383" w:rsidRPr="003C1DF1" w:rsidRDefault="00B07170" w:rsidP="00B07170">
            <w:pPr>
              <w:spacing w:after="0" w:line="240" w:lineRule="auto"/>
              <w:jc w:val="center"/>
              <w:rPr>
                <w:i/>
                <w:sz w:val="20"/>
                <w:szCs w:val="20"/>
              </w:rPr>
            </w:pPr>
            <w:r w:rsidRPr="003C1DF1">
              <w:rPr>
                <w:i/>
                <w:sz w:val="20"/>
                <w:szCs w:val="20"/>
              </w:rPr>
              <w:t>6</w:t>
            </w:r>
          </w:p>
        </w:tc>
        <w:tc>
          <w:tcPr>
            <w:tcW w:w="1348" w:type="dxa"/>
            <w:tcBorders>
              <w:bottom w:val="single" w:sz="4" w:space="0" w:color="auto"/>
            </w:tcBorders>
            <w:shd w:val="clear" w:color="auto" w:fill="FDE9D9"/>
            <w:vAlign w:val="center"/>
          </w:tcPr>
          <w:p w:rsidR="00A37383" w:rsidRPr="003C1DF1" w:rsidRDefault="00A37383" w:rsidP="00176666">
            <w:pPr>
              <w:spacing w:after="0" w:line="240" w:lineRule="auto"/>
              <w:jc w:val="center"/>
              <w:rPr>
                <w:i/>
                <w:sz w:val="20"/>
                <w:szCs w:val="20"/>
              </w:rPr>
            </w:pPr>
            <w:r w:rsidRPr="003C1DF1">
              <w:rPr>
                <w:i/>
                <w:sz w:val="20"/>
                <w:szCs w:val="20"/>
              </w:rPr>
              <w:t>moterų:</w:t>
            </w:r>
          </w:p>
          <w:p w:rsidR="00A37383" w:rsidRPr="003C1DF1" w:rsidRDefault="00B07170" w:rsidP="00176666">
            <w:pPr>
              <w:spacing w:after="0" w:line="240" w:lineRule="auto"/>
              <w:jc w:val="center"/>
              <w:rPr>
                <w:i/>
                <w:sz w:val="20"/>
                <w:szCs w:val="20"/>
              </w:rPr>
            </w:pPr>
            <w:r w:rsidRPr="003C1DF1">
              <w:rPr>
                <w:i/>
                <w:sz w:val="20"/>
                <w:szCs w:val="20"/>
              </w:rPr>
              <w:t>3</w:t>
            </w:r>
          </w:p>
        </w:tc>
      </w:tr>
      <w:tr w:rsidR="007A5C02" w:rsidRPr="003C1DF1">
        <w:trPr>
          <w:trHeight w:val="185"/>
        </w:trPr>
        <w:tc>
          <w:tcPr>
            <w:tcW w:w="1296" w:type="dxa"/>
            <w:vMerge/>
            <w:tcBorders>
              <w:bottom w:val="single" w:sz="4" w:space="0" w:color="auto"/>
            </w:tcBorders>
            <w:shd w:val="clear" w:color="auto" w:fill="auto"/>
          </w:tcPr>
          <w:p w:rsidR="00A37383" w:rsidRPr="003C1DF1" w:rsidRDefault="00A37383" w:rsidP="00085D94">
            <w:pPr>
              <w:spacing w:after="0" w:line="240" w:lineRule="auto"/>
              <w:jc w:val="center"/>
            </w:pPr>
          </w:p>
        </w:tc>
        <w:tc>
          <w:tcPr>
            <w:tcW w:w="5776" w:type="dxa"/>
            <w:vMerge/>
            <w:tcBorders>
              <w:bottom w:val="single" w:sz="4" w:space="0" w:color="auto"/>
            </w:tcBorders>
            <w:shd w:val="clear" w:color="auto" w:fill="auto"/>
          </w:tcPr>
          <w:p w:rsidR="00A37383" w:rsidRPr="003C1DF1" w:rsidRDefault="00A37383" w:rsidP="00176666">
            <w:pPr>
              <w:spacing w:after="0" w:line="240" w:lineRule="auto"/>
              <w:jc w:val="both"/>
              <w:rPr>
                <w:i/>
              </w:rP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56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8" w:type="dxa"/>
            <w:vMerge/>
            <w:tcBorders>
              <w:bottom w:val="single" w:sz="4" w:space="0" w:color="auto"/>
            </w:tcBorders>
            <w:shd w:val="clear" w:color="auto" w:fill="FDE9D9"/>
            <w:vAlign w:val="center"/>
          </w:tcPr>
          <w:p w:rsidR="00A37383" w:rsidRPr="003C1DF1" w:rsidRDefault="00A37383" w:rsidP="00176666">
            <w:pPr>
              <w:spacing w:after="0" w:line="240" w:lineRule="auto"/>
              <w:jc w:val="center"/>
              <w:rPr>
                <w:i/>
                <w:sz w:val="20"/>
                <w:szCs w:val="20"/>
              </w:rPr>
            </w:pPr>
          </w:p>
        </w:tc>
        <w:tc>
          <w:tcPr>
            <w:tcW w:w="1348" w:type="dxa"/>
            <w:tcBorders>
              <w:bottom w:val="single" w:sz="4" w:space="0" w:color="auto"/>
            </w:tcBorders>
            <w:shd w:val="clear" w:color="auto" w:fill="FDE9D9"/>
            <w:vAlign w:val="center"/>
          </w:tcPr>
          <w:p w:rsidR="00A37383" w:rsidRPr="003C1DF1" w:rsidRDefault="00A37383" w:rsidP="00B07170">
            <w:pPr>
              <w:spacing w:after="0" w:line="240" w:lineRule="auto"/>
              <w:jc w:val="center"/>
              <w:rPr>
                <w:i/>
                <w:sz w:val="20"/>
                <w:szCs w:val="20"/>
              </w:rPr>
            </w:pPr>
            <w:r w:rsidRPr="003C1DF1">
              <w:rPr>
                <w:i/>
                <w:sz w:val="20"/>
                <w:szCs w:val="20"/>
              </w:rPr>
              <w:t>vyrų:</w:t>
            </w:r>
          </w:p>
          <w:p w:rsidR="00A37383" w:rsidRPr="003C1DF1" w:rsidRDefault="00B07170" w:rsidP="00B07170">
            <w:pPr>
              <w:spacing w:after="0" w:line="240" w:lineRule="auto"/>
              <w:jc w:val="center"/>
              <w:rPr>
                <w:i/>
                <w:sz w:val="20"/>
                <w:szCs w:val="20"/>
              </w:rPr>
            </w:pPr>
            <w:r w:rsidRPr="003C1DF1">
              <w:rPr>
                <w:i/>
                <w:sz w:val="20"/>
                <w:szCs w:val="20"/>
              </w:rPr>
              <w:t>3</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12.1.1.5.</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kuriuos pateikė 12.1.1.1–12.1.1.5 papunkčiuose neišvardyti asmenys,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12.1.2.</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w:t>
            </w:r>
            <w:r w:rsidRPr="003C1DF1">
              <w:rPr>
                <w:b/>
                <w:i/>
              </w:rPr>
              <w:t>-</w:t>
            </w:r>
            <w:r w:rsidRPr="003C1DF1">
              <w:rPr>
                <w:b/>
              </w:rPr>
              <w:t xml:space="preserve">19.2-4.2 </w:t>
            </w:r>
          </w:p>
        </w:tc>
      </w:tr>
      <w:tr w:rsidR="007A5C02" w:rsidRPr="003C1DF1">
        <w:trPr>
          <w:trHeight w:val="409"/>
        </w:trPr>
        <w:tc>
          <w:tcPr>
            <w:tcW w:w="1296" w:type="dxa"/>
            <w:tcBorders>
              <w:bottom w:val="single" w:sz="4" w:space="0" w:color="auto"/>
            </w:tcBorders>
            <w:shd w:val="clear" w:color="auto" w:fill="auto"/>
            <w:vAlign w:val="center"/>
          </w:tcPr>
          <w:p w:rsidR="00A37383" w:rsidRPr="003C1DF1" w:rsidRDefault="00A37383" w:rsidP="00085D94">
            <w:pPr>
              <w:spacing w:after="0" w:line="240" w:lineRule="auto"/>
              <w:jc w:val="center"/>
            </w:pPr>
            <w:r w:rsidRPr="003C1DF1">
              <w:t>12.1.2.1.</w:t>
            </w:r>
          </w:p>
        </w:tc>
        <w:tc>
          <w:tcPr>
            <w:tcW w:w="5776" w:type="dxa"/>
            <w:tcBorders>
              <w:bottom w:val="single" w:sz="4" w:space="0" w:color="auto"/>
            </w:tcBorders>
            <w:shd w:val="clear" w:color="auto" w:fill="auto"/>
            <w:vAlign w:val="center"/>
          </w:tcPr>
          <w:p w:rsidR="00A37383" w:rsidRPr="003C1DF1" w:rsidRDefault="00A37383" w:rsidP="00176666">
            <w:pPr>
              <w:spacing w:after="0" w:line="240" w:lineRule="auto"/>
            </w:pPr>
            <w:r w:rsidRPr="003C1DF1">
              <w:t>Paremtų vietos projektų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12.1.3.</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LEADER-19.2-6.2</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12.1.3.1.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8</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8</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12.1.4.</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rPr>
                <w:b/>
              </w:rPr>
            </w:pPr>
            <w:r w:rsidRPr="003C1DF1">
              <w:rPr>
                <w:b/>
              </w:rPr>
              <w:t>Priemonės veiklos srities kodas: LEADER-19.2-6.4</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12.1.4.1.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14</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14</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12.1.5.</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rPr>
                <w:b/>
              </w:rPr>
            </w:pPr>
            <w:r w:rsidRPr="003C1DF1">
              <w:rPr>
                <w:b/>
              </w:rPr>
              <w:t>Priemonės veiklos srities kodas: LEADER-19.2-7.2</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12.1.5.1.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 xml:space="preserve">Paremtų vietos projektų, skaičius (vnt.) </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12.1.5.2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12.1.6.</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LEADER-19.2-7.6</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12.1.6.1.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r w:rsidRPr="003C1DF1">
              <w:rPr>
                <w:b/>
              </w:rPr>
              <w:t xml:space="preserve"> </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12.1.6.2.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12.1.7.</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LEADER-19.2-16.3</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12.1.7.1.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2</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2</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12.1.8.</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LEADER-19.2-16.4</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12.1.8.1.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12.1.9.</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LEADER-19.2-16.9</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12.1.9.1.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12.1.10.</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kodas: LEADER-19.2-SAVA-1 (savarankiška VPS priemonė)</w:t>
            </w:r>
          </w:p>
        </w:tc>
      </w:tr>
      <w:tr w:rsidR="008E7EA1"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12.1.10.1.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4</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4</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12.1.11.</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jc w:val="both"/>
            </w:pPr>
            <w:r w:rsidRPr="003C1DF1">
              <w:rPr>
                <w:b/>
              </w:rPr>
              <w:t>Priemonės kodas: LEADER-19.2-SAVA-2 (savarankiška VPS priemonė)</w:t>
            </w:r>
          </w:p>
        </w:tc>
      </w:tr>
      <w:tr w:rsidR="008E7EA1"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12.1.11.1.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12.1.12.</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kodas: LEADER-19.2-SAVA-3 (savarankiška VPS priemonė)</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 xml:space="preserve">Paremtų vietos projektų, susijusių su inovacijų ir </w:t>
            </w:r>
            <w:r w:rsidRPr="003C1DF1">
              <w:lastRenderedPageBreak/>
              <w:t>bendradarbiavimo skatinimo mokymais,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susijusių su VVG teritorijos gyventojų kompiuterinio raštingumo mokymais,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12.1.12.3.</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susijusių su verslumo (žemės ūkio srityje, ne žemės ūkio srityje, socialinio verslo srityje) skatinimo mokymais,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12.1.12.4.</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susijusių su kitais nei 12.1.13.1–12.1.13.3 papunkčiuose minimais mokymais, skaičius</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4</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4</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12.1.12.5.</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Planuojamas mokymų dalyvių skaičius (vnt., ne unikalių)</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0F6C6D" w:rsidP="00176666">
            <w:pPr>
              <w:spacing w:after="0" w:line="240" w:lineRule="auto"/>
              <w:jc w:val="center"/>
            </w:pPr>
            <w:r w:rsidRPr="003C1DF1">
              <w:t>100</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0F6C6D" w:rsidP="00176666">
            <w:pPr>
              <w:spacing w:after="0" w:line="240" w:lineRule="auto"/>
              <w:jc w:val="center"/>
            </w:pPr>
            <w:r w:rsidRPr="003C1DF1">
              <w:t>100</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12.1.13.</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kodas: LEADER-19.2-SAVA-4 (savarankiška VPS priemonė)</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12.1.13.1.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16</w:t>
            </w: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16</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12.1.14.</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w:t>
            </w:r>
            <w:r w:rsidR="002E3671">
              <w:rPr>
                <w:b/>
              </w:rPr>
              <w:t>emonės kodas: LEADER-19.2-SAVA-5</w:t>
            </w:r>
            <w:r w:rsidRPr="003C1DF1">
              <w:rPr>
                <w:b/>
              </w:rPr>
              <w:t xml:space="preserve"> (savarankiška VPS priemonė)</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12.1.14.1.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13</w:t>
            </w: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13</w:t>
            </w:r>
          </w:p>
        </w:tc>
      </w:tr>
      <w:tr w:rsidR="00A37383" w:rsidRPr="003C1DF1">
        <w:tc>
          <w:tcPr>
            <w:tcW w:w="15348" w:type="dxa"/>
            <w:gridSpan w:val="13"/>
            <w:tcBorders>
              <w:bottom w:val="single" w:sz="4" w:space="0" w:color="auto"/>
            </w:tcBorders>
            <w:shd w:val="clear" w:color="auto" w:fill="FFFFFF"/>
          </w:tcPr>
          <w:p w:rsidR="00A37383" w:rsidRPr="003C1DF1" w:rsidRDefault="00A37383" w:rsidP="008E7EA1">
            <w:pPr>
              <w:spacing w:after="0" w:line="240" w:lineRule="auto"/>
              <w:contextualSpacing/>
              <w:rPr>
                <w:b/>
                <w:szCs w:val="24"/>
              </w:rPr>
            </w:pPr>
            <w:r w:rsidRPr="003C1DF1">
              <w:rPr>
                <w:b/>
                <w:szCs w:val="24"/>
              </w:rPr>
              <w:t>Pastaba. Pareiškėjų skaičius su projektų skaičiumi gali nesutapti, jei pareiškėjas į tą pačią priemon</w:t>
            </w:r>
            <w:r w:rsidR="008E7EA1" w:rsidRPr="003C1DF1">
              <w:rPr>
                <w:b/>
                <w:szCs w:val="24"/>
              </w:rPr>
              <w:t>ę teiks paraiškas kelis kartus.</w:t>
            </w:r>
          </w:p>
          <w:p w:rsidR="00A37383" w:rsidRPr="003C1DF1" w:rsidRDefault="00A37383" w:rsidP="00D2325E">
            <w:pPr>
              <w:spacing w:after="0" w:line="240" w:lineRule="auto"/>
              <w:jc w:val="center"/>
              <w:rPr>
                <w:b/>
              </w:rPr>
            </w:pPr>
            <w:r w:rsidRPr="003C1DF1">
              <w:rPr>
                <w:b/>
              </w:rPr>
              <w:t>12.2. VPS pasiekimų tikslo rodikliai (</w:t>
            </w:r>
            <w:r w:rsidRPr="003C1DF1">
              <w:rPr>
                <w:b/>
                <w:i/>
              </w:rPr>
              <w:t>anglų k. „target“</w:t>
            </w:r>
            <w:r w:rsidRPr="003C1DF1">
              <w:rPr>
                <w:b/>
              </w:rPr>
              <w:t>) rodikliai</w:t>
            </w:r>
          </w:p>
        </w:tc>
      </w:tr>
      <w:tr w:rsidR="00A37383" w:rsidRPr="003C1DF1">
        <w:tc>
          <w:tcPr>
            <w:tcW w:w="15348" w:type="dxa"/>
            <w:gridSpan w:val="13"/>
            <w:shd w:val="clear" w:color="auto" w:fill="FDE9D9"/>
          </w:tcPr>
          <w:p w:rsidR="00A37383" w:rsidRPr="003C1DF1" w:rsidRDefault="00A37383" w:rsidP="00176666">
            <w:pPr>
              <w:spacing w:after="0" w:line="240" w:lineRule="auto"/>
              <w:jc w:val="center"/>
              <w:rPr>
                <w:b/>
              </w:rPr>
            </w:pPr>
            <w:r w:rsidRPr="003C1DF1">
              <w:rPr>
                <w:b/>
              </w:rPr>
              <w:t>12.2.1. Vietos projektų įgyvendinimas</w:t>
            </w:r>
          </w:p>
        </w:tc>
      </w:tr>
      <w:tr w:rsidR="008E7EA1" w:rsidRPr="003C1DF1">
        <w:tc>
          <w:tcPr>
            <w:tcW w:w="1296" w:type="dxa"/>
            <w:shd w:val="clear" w:color="auto" w:fill="auto"/>
          </w:tcPr>
          <w:p w:rsidR="00A37383" w:rsidRPr="003C1DF1" w:rsidRDefault="00A37383" w:rsidP="00085D94">
            <w:pPr>
              <w:spacing w:after="0" w:line="240" w:lineRule="auto"/>
              <w:jc w:val="center"/>
            </w:pPr>
            <w:r w:rsidRPr="003C1DF1">
              <w:t>12.2.1.1.</w:t>
            </w:r>
          </w:p>
        </w:tc>
        <w:tc>
          <w:tcPr>
            <w:tcW w:w="5776" w:type="dxa"/>
            <w:shd w:val="clear" w:color="auto" w:fill="auto"/>
          </w:tcPr>
          <w:p w:rsidR="00A37383" w:rsidRPr="003C1DF1" w:rsidRDefault="00A37383" w:rsidP="00176666">
            <w:pPr>
              <w:spacing w:after="0" w:line="240" w:lineRule="auto"/>
              <w:jc w:val="both"/>
            </w:pPr>
            <w:r w:rsidRPr="003C1DF1">
              <w:t>Sukurtų naujų darbo vietų (naujų etatų) skaičius</w:t>
            </w:r>
            <w:r w:rsidR="00D2325E" w:rsidRPr="003C1DF1">
              <w:t>,</w:t>
            </w:r>
            <w:r w:rsidRPr="003C1DF1">
              <w:t xml:space="preserve">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rsidR="00A37383" w:rsidRPr="003C1DF1" w:rsidRDefault="008E7EA1" w:rsidP="00D2325E">
            <w:pPr>
              <w:spacing w:after="0" w:line="240" w:lineRule="auto"/>
              <w:jc w:val="center"/>
            </w:pPr>
            <w:r w:rsidRPr="003C1DF1">
              <w:t>2</w:t>
            </w: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8E7EA1" w:rsidP="00D2325E">
            <w:pPr>
              <w:spacing w:after="0" w:line="240" w:lineRule="auto"/>
              <w:jc w:val="center"/>
            </w:pPr>
            <w:r w:rsidRPr="003C1DF1">
              <w:t>22</w:t>
            </w:r>
          </w:p>
        </w:tc>
        <w:tc>
          <w:tcPr>
            <w:tcW w:w="707" w:type="dxa"/>
            <w:tcBorders>
              <w:bottom w:val="single" w:sz="4" w:space="0" w:color="auto"/>
            </w:tcBorders>
            <w:shd w:val="clear" w:color="auto" w:fill="FDE9D9"/>
            <w:vAlign w:val="center"/>
          </w:tcPr>
          <w:p w:rsidR="00A37383" w:rsidRPr="003C1DF1" w:rsidRDefault="008E7EA1" w:rsidP="00D2325E">
            <w:pPr>
              <w:spacing w:after="0" w:line="240" w:lineRule="auto"/>
              <w:jc w:val="center"/>
            </w:pPr>
            <w:r w:rsidRPr="003C1DF1">
              <w:t>4</w:t>
            </w:r>
          </w:p>
        </w:tc>
        <w:tc>
          <w:tcPr>
            <w:tcW w:w="56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2056" w:type="dxa"/>
            <w:gridSpan w:val="2"/>
            <w:shd w:val="clear" w:color="auto" w:fill="FDE9D9"/>
            <w:vAlign w:val="center"/>
          </w:tcPr>
          <w:p w:rsidR="00A37383" w:rsidRPr="003C1DF1" w:rsidRDefault="008E7EA1" w:rsidP="00D2325E">
            <w:pPr>
              <w:spacing w:after="0" w:line="240" w:lineRule="auto"/>
              <w:jc w:val="center"/>
            </w:pPr>
            <w:r w:rsidRPr="003C1DF1">
              <w:t>28</w:t>
            </w:r>
          </w:p>
        </w:tc>
      </w:tr>
      <w:tr w:rsidR="008E7EA1"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12.2.2.2.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Išlaikytų darbo vietų (etatų) skaičius</w:t>
            </w:r>
            <w:r w:rsidR="00D2325E" w:rsidRPr="003C1DF1">
              <w:t>,</w:t>
            </w:r>
            <w:r w:rsidRPr="003C1DF1">
              <w:t xml:space="preserve">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A37383" w:rsidP="00D2325E">
            <w:pPr>
              <w:spacing w:after="0" w:line="240" w:lineRule="auto"/>
              <w:jc w:val="center"/>
            </w:pPr>
          </w:p>
        </w:tc>
      </w:tr>
      <w:tr w:rsidR="00A37383" w:rsidRPr="003C1DF1">
        <w:tc>
          <w:tcPr>
            <w:tcW w:w="15348" w:type="dxa"/>
            <w:gridSpan w:val="13"/>
            <w:shd w:val="clear" w:color="auto" w:fill="FDE9D9"/>
          </w:tcPr>
          <w:p w:rsidR="00A37383" w:rsidRPr="003C1DF1" w:rsidRDefault="00A37383" w:rsidP="00176666">
            <w:pPr>
              <w:spacing w:after="0" w:line="240" w:lineRule="auto"/>
              <w:jc w:val="center"/>
              <w:rPr>
                <w:b/>
              </w:rPr>
            </w:pPr>
            <w:r w:rsidRPr="003C1DF1">
              <w:rPr>
                <w:b/>
              </w:rPr>
              <w:t>12.2.2. VPS administravimas</w:t>
            </w:r>
          </w:p>
        </w:tc>
      </w:tr>
      <w:tr w:rsidR="008E7EA1" w:rsidRPr="003C1DF1">
        <w:tc>
          <w:tcPr>
            <w:tcW w:w="1296" w:type="dxa"/>
            <w:shd w:val="clear" w:color="auto" w:fill="auto"/>
          </w:tcPr>
          <w:p w:rsidR="00A37383" w:rsidRPr="003C1DF1" w:rsidRDefault="00A37383" w:rsidP="00085D94">
            <w:pPr>
              <w:spacing w:after="0" w:line="240" w:lineRule="auto"/>
              <w:jc w:val="center"/>
            </w:pPr>
            <w:r w:rsidRPr="003C1DF1">
              <w:t>12.2.2.1.</w:t>
            </w:r>
          </w:p>
        </w:tc>
        <w:tc>
          <w:tcPr>
            <w:tcW w:w="5776" w:type="dxa"/>
            <w:shd w:val="clear" w:color="auto" w:fill="auto"/>
          </w:tcPr>
          <w:p w:rsidR="00A37383" w:rsidRPr="003C1DF1" w:rsidRDefault="00A37383" w:rsidP="00176666">
            <w:pPr>
              <w:spacing w:after="0" w:line="240" w:lineRule="auto"/>
              <w:jc w:val="both"/>
            </w:pPr>
            <w:r w:rsidRPr="003C1DF1">
              <w:t>Sukurtų naujų darbo vietų skaičius VVG administracijoje, vykdant VPS administravimo veiklą (vnt.)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6"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6"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DE9D9"/>
            <w:vAlign w:val="center"/>
          </w:tcPr>
          <w:p w:rsidR="00A37383" w:rsidRPr="003C1DF1" w:rsidRDefault="00A37383" w:rsidP="00D2325E">
            <w:pPr>
              <w:spacing w:after="0" w:line="240" w:lineRule="auto"/>
              <w:jc w:val="center"/>
            </w:pPr>
            <w:r w:rsidRPr="003C1DF1">
              <w:t>1</w:t>
            </w:r>
          </w:p>
        </w:tc>
        <w:tc>
          <w:tcPr>
            <w:tcW w:w="566" w:type="dxa"/>
            <w:shd w:val="clear" w:color="auto" w:fill="FFFFFF"/>
            <w:vAlign w:val="center"/>
          </w:tcPr>
          <w:p w:rsidR="00A37383" w:rsidRPr="003C1DF1" w:rsidRDefault="00A37383" w:rsidP="00D2325E">
            <w:pPr>
              <w:spacing w:after="0" w:line="240" w:lineRule="auto"/>
              <w:jc w:val="center"/>
            </w:pPr>
            <w:r w:rsidRPr="003C1DF1">
              <w:t>-</w:t>
            </w:r>
          </w:p>
        </w:tc>
        <w:tc>
          <w:tcPr>
            <w:tcW w:w="2056" w:type="dxa"/>
            <w:gridSpan w:val="2"/>
            <w:shd w:val="clear" w:color="auto" w:fill="FDE9D9"/>
            <w:vAlign w:val="center"/>
          </w:tcPr>
          <w:p w:rsidR="00A37383" w:rsidRPr="003C1DF1" w:rsidRDefault="00A37383" w:rsidP="00D2325E">
            <w:pPr>
              <w:spacing w:after="0" w:line="240" w:lineRule="auto"/>
              <w:jc w:val="center"/>
            </w:pPr>
            <w:r w:rsidRPr="003C1DF1">
              <w:t>1</w:t>
            </w:r>
          </w:p>
        </w:tc>
      </w:tr>
      <w:tr w:rsidR="008E7EA1" w:rsidRPr="003C1DF1">
        <w:tc>
          <w:tcPr>
            <w:tcW w:w="1296" w:type="dxa"/>
            <w:shd w:val="clear" w:color="auto" w:fill="auto"/>
          </w:tcPr>
          <w:p w:rsidR="00A37383" w:rsidRPr="003C1DF1" w:rsidRDefault="00A37383" w:rsidP="00085D94">
            <w:pPr>
              <w:spacing w:after="0" w:line="240" w:lineRule="auto"/>
              <w:jc w:val="center"/>
            </w:pPr>
            <w:r w:rsidRPr="003C1DF1">
              <w:t>12.2.2.2.</w:t>
            </w:r>
          </w:p>
        </w:tc>
        <w:tc>
          <w:tcPr>
            <w:tcW w:w="5776" w:type="dxa"/>
            <w:shd w:val="clear" w:color="auto" w:fill="auto"/>
          </w:tcPr>
          <w:p w:rsidR="00A37383" w:rsidRPr="003C1DF1" w:rsidRDefault="00A37383" w:rsidP="00176666">
            <w:pPr>
              <w:spacing w:after="0" w:line="240" w:lineRule="auto"/>
              <w:jc w:val="both"/>
            </w:pPr>
            <w:r w:rsidRPr="003C1DF1">
              <w:t>Išlaikytų darbo vietų skaičius VVG administracijoje, vykdant VPS administravimo veiklą (vnt.)</w:t>
            </w:r>
            <w:r w:rsidRPr="003C1DF1">
              <w:rPr>
                <w:i/>
                <w:sz w:val="20"/>
                <w:szCs w:val="20"/>
              </w:rPr>
              <w:t xml:space="preserve"> </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6"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6"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DE9D9"/>
            <w:vAlign w:val="center"/>
          </w:tcPr>
          <w:p w:rsidR="00A37383" w:rsidRPr="003C1DF1" w:rsidRDefault="008E7EA1" w:rsidP="00D2325E">
            <w:pPr>
              <w:spacing w:after="0" w:line="240" w:lineRule="auto"/>
              <w:jc w:val="center"/>
            </w:pPr>
            <w:r w:rsidRPr="003C1DF1">
              <w:t>3</w:t>
            </w:r>
          </w:p>
        </w:tc>
        <w:tc>
          <w:tcPr>
            <w:tcW w:w="566" w:type="dxa"/>
            <w:shd w:val="clear" w:color="auto" w:fill="FFFFFF"/>
            <w:vAlign w:val="center"/>
          </w:tcPr>
          <w:p w:rsidR="00A37383" w:rsidRPr="003C1DF1" w:rsidRDefault="00A37383" w:rsidP="00D2325E">
            <w:pPr>
              <w:spacing w:after="0" w:line="240" w:lineRule="auto"/>
              <w:jc w:val="center"/>
            </w:pPr>
            <w:r w:rsidRPr="003C1DF1">
              <w:t>-</w:t>
            </w:r>
          </w:p>
        </w:tc>
        <w:tc>
          <w:tcPr>
            <w:tcW w:w="2056" w:type="dxa"/>
            <w:gridSpan w:val="2"/>
            <w:shd w:val="clear" w:color="auto" w:fill="FDE9D9"/>
            <w:vAlign w:val="center"/>
          </w:tcPr>
          <w:p w:rsidR="00A37383" w:rsidRPr="003C1DF1" w:rsidRDefault="008E7EA1" w:rsidP="00D2325E">
            <w:pPr>
              <w:spacing w:after="0" w:line="240" w:lineRule="auto"/>
              <w:jc w:val="center"/>
            </w:pPr>
            <w:r w:rsidRPr="003C1DF1">
              <w:t>3</w:t>
            </w:r>
          </w:p>
        </w:tc>
      </w:tr>
    </w:tbl>
    <w:p w:rsidR="00A37383" w:rsidRPr="003C1DF1" w:rsidRDefault="00A37383" w:rsidP="00651C81">
      <w:pPr>
        <w:spacing w:after="0" w:line="240" w:lineRule="auto"/>
      </w:pPr>
      <w:r w:rsidRPr="003C1DF1">
        <w:br w:type="page"/>
      </w: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1129"/>
      </w:tblGrid>
      <w:tr w:rsidR="00A37383" w:rsidRPr="003C1DF1" w:rsidTr="00B621D7">
        <w:tc>
          <w:tcPr>
            <w:tcW w:w="15348" w:type="dxa"/>
            <w:gridSpan w:val="3"/>
            <w:tcBorders>
              <w:bottom w:val="single" w:sz="4" w:space="0" w:color="auto"/>
            </w:tcBorders>
            <w:shd w:val="clear" w:color="auto" w:fill="FDE9D9"/>
          </w:tcPr>
          <w:p w:rsidR="00A37383" w:rsidRPr="003C1DF1" w:rsidRDefault="00A37383" w:rsidP="00176666">
            <w:pPr>
              <w:spacing w:after="0" w:line="240" w:lineRule="auto"/>
              <w:jc w:val="center"/>
              <w:rPr>
                <w:b/>
              </w:rPr>
            </w:pPr>
            <w:r w:rsidRPr="003C1DF1">
              <w:rPr>
                <w:b/>
              </w:rPr>
              <w:t xml:space="preserve">13. VPS įgyvendinimo vidaus valdymas ir stebėsena </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t>13.1.</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VPS įgyvendinimo valdymo ir stebėsenos funkcijos pagal subjektus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13.1.1.</w:t>
            </w:r>
          </w:p>
        </w:tc>
        <w:tc>
          <w:tcPr>
            <w:tcW w:w="3118" w:type="dxa"/>
            <w:shd w:val="clear" w:color="auto" w:fill="auto"/>
          </w:tcPr>
          <w:p w:rsidR="00A37383" w:rsidRPr="003C1DF1" w:rsidRDefault="00A37383" w:rsidP="00176666">
            <w:pPr>
              <w:spacing w:after="0" w:line="240" w:lineRule="auto"/>
              <w:jc w:val="both"/>
            </w:pPr>
            <w:r w:rsidRPr="003C1DF1">
              <w:t>VVG nariai</w:t>
            </w:r>
          </w:p>
        </w:tc>
        <w:tc>
          <w:tcPr>
            <w:tcW w:w="11129" w:type="dxa"/>
            <w:shd w:val="clear" w:color="auto" w:fill="auto"/>
          </w:tcPr>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VVG nariai, vadovaudamiesi įstatais ir jų pagrindu, priima sprendimus, susijusius su VPS įgyvendinimu;</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vykdo asociacijos visuotinio narių susirinkimo ir valdybos sprendimus VPS įgyvendinimo klausimais;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aktyviai dalyvauja asociacijos veikloje ir VPS įgyvendinime;</w:t>
            </w:r>
          </w:p>
          <w:p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valdybos pirmininko metinę ataskaitą bei finansinę atskaitomybę.</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13.1.2.</w:t>
            </w:r>
          </w:p>
        </w:tc>
        <w:tc>
          <w:tcPr>
            <w:tcW w:w="3118" w:type="dxa"/>
            <w:shd w:val="clear" w:color="auto" w:fill="auto"/>
          </w:tcPr>
          <w:p w:rsidR="00A37383" w:rsidRPr="003C1DF1" w:rsidRDefault="00A37383" w:rsidP="00176666">
            <w:pPr>
              <w:spacing w:after="0" w:line="240" w:lineRule="auto"/>
              <w:jc w:val="both"/>
            </w:pPr>
            <w:r w:rsidRPr="003C1DF1">
              <w:t>VVG valdymo organo nariai</w:t>
            </w:r>
          </w:p>
        </w:tc>
        <w:tc>
          <w:tcPr>
            <w:tcW w:w="11129" w:type="dxa"/>
            <w:shd w:val="clear" w:color="auto" w:fill="auto"/>
          </w:tcPr>
          <w:p w:rsidR="00A37383" w:rsidRPr="003C1DF1" w:rsidRDefault="00A37383" w:rsidP="00176666">
            <w:pPr>
              <w:spacing w:after="0" w:line="240" w:lineRule="auto"/>
              <w:jc w:val="both"/>
              <w:rPr>
                <w:rFonts w:eastAsia="Times New Roman"/>
                <w:szCs w:val="24"/>
              </w:rPr>
            </w:pPr>
            <w:r w:rsidRPr="003C1DF1">
              <w:rPr>
                <w:rFonts w:eastAsia="Times New Roman"/>
                <w:szCs w:val="24"/>
              </w:rPr>
              <w:t>Pagal įstatus valdyba vykdo šias funkcijas įgyvendinant VPS: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atleidžia ir priima į darbą VPS įgyvendinančius administracijos darbuotojus, nustato jiems atlyginimus;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atrankos darbo reglamentą;</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kvietimų dokumentaciją;</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priima sprendimus dėl vietos projektų finansavimo ir lėšų paskyrimo;</w:t>
            </w:r>
          </w:p>
          <w:p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VPS įgyvendinimo tarpines ir metines ataskaitas.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13.1.3.</w:t>
            </w:r>
          </w:p>
        </w:tc>
        <w:tc>
          <w:tcPr>
            <w:tcW w:w="3118" w:type="dxa"/>
            <w:shd w:val="clear" w:color="auto" w:fill="auto"/>
          </w:tcPr>
          <w:p w:rsidR="00A37383" w:rsidRPr="003C1DF1" w:rsidRDefault="00A37383" w:rsidP="00176666">
            <w:pPr>
              <w:spacing w:after="0" w:line="240" w:lineRule="auto"/>
              <w:jc w:val="both"/>
            </w:pPr>
            <w:r w:rsidRPr="003C1DF1">
              <w:t>VPS administravimo vadovas</w:t>
            </w:r>
          </w:p>
        </w:tc>
        <w:tc>
          <w:tcPr>
            <w:tcW w:w="11129" w:type="dxa"/>
            <w:shd w:val="clear" w:color="auto" w:fill="auto"/>
          </w:tcPr>
          <w:p w:rsidR="00A37383" w:rsidRPr="003C1DF1" w:rsidRDefault="00A37383" w:rsidP="00176666">
            <w:pPr>
              <w:spacing w:after="0" w:line="240" w:lineRule="auto"/>
              <w:jc w:val="both"/>
            </w:pPr>
            <w:r w:rsidRPr="003C1DF1">
              <w:rPr>
                <w:szCs w:val="24"/>
              </w:rPr>
              <w:t xml:space="preserve">Atsakingas už vadovavimą įgyvendinant VPS, koordinuoja, kontroliuoja, vykdo strategijos įgyvendinimą pagal VPS veiklas, parengia ir teikia valdybai tvirtinti VPS įgyvendinimo tarpines ir metines ataskaitas. Palaiko  ryšius su organizacijomis, turinčiomis sąsajas su VPS įgyvendinimu:  NMA, ŽŪM, VVG tinklu, rajono savivalda, bendruomenėmis, su įvairiomis kitomis </w:t>
            </w:r>
            <w:r w:rsidR="000302EB" w:rsidRPr="003C1DF1">
              <w:rPr>
                <w:szCs w:val="24"/>
              </w:rPr>
              <w:t>organizacijomis. Yra atsakingas</w:t>
            </w:r>
            <w:r w:rsidRPr="003C1DF1">
              <w:rPr>
                <w:szCs w:val="24"/>
              </w:rPr>
              <w:t xml:space="preserve"> už VPS įgyvendinimą.</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13.1.4.</w:t>
            </w:r>
          </w:p>
        </w:tc>
        <w:tc>
          <w:tcPr>
            <w:tcW w:w="3118" w:type="dxa"/>
            <w:shd w:val="clear" w:color="auto" w:fill="auto"/>
          </w:tcPr>
          <w:p w:rsidR="00A37383" w:rsidRPr="003C1DF1" w:rsidRDefault="00A37383" w:rsidP="00176666">
            <w:pPr>
              <w:spacing w:after="0" w:line="240" w:lineRule="auto"/>
            </w:pPr>
            <w:r w:rsidRPr="003C1DF1">
              <w:t>VPS finansininkas ir (arba) buhalteris</w:t>
            </w:r>
          </w:p>
        </w:tc>
        <w:tc>
          <w:tcPr>
            <w:tcW w:w="11129" w:type="dxa"/>
            <w:shd w:val="clear" w:color="auto" w:fill="auto"/>
          </w:tcPr>
          <w:p w:rsidR="00A37383" w:rsidRPr="003C1DF1" w:rsidRDefault="00A37383" w:rsidP="00176666">
            <w:pPr>
              <w:spacing w:after="0" w:line="240" w:lineRule="auto"/>
              <w:jc w:val="both"/>
            </w:pPr>
            <w:r w:rsidRPr="003C1DF1">
              <w:rPr>
                <w:szCs w:val="24"/>
              </w:rPr>
              <w:t xml:space="preserve">Atsakingas už buhalterinės apskaitos vedimą ir viešųjų lėšų administravimą. Rengia ir teikia mokėjimų prašymus NMA. Dalyvauja materialinių vertybių inventorizacijų darbe. VPS administravimo vadovui teikia finansines ataskaitas apie VPS įgyvendinimo rezultatus. </w:t>
            </w:r>
            <w:r w:rsidRPr="003C1DF1">
              <w:rPr>
                <w:szCs w:val="24"/>
                <w:lang w:eastAsia="lt-LT"/>
              </w:rPr>
              <w:t>Rengia ir teikia informacinę, konsultacinę ir metodinę pagalbą vietos projektų rengėjams finansiniais klausimais.</w:t>
            </w:r>
            <w:r w:rsidR="003866F1" w:rsidRPr="003C1DF1">
              <w:rPr>
                <w:szCs w:val="24"/>
              </w:rPr>
              <w:t xml:space="preserve"> Rengia VPS</w:t>
            </w:r>
            <w:r w:rsidRPr="003C1DF1">
              <w:rPr>
                <w:szCs w:val="24"/>
              </w:rPr>
              <w:t xml:space="preserve"> įgyvendinimo paramos sutarties pakeitimus.</w:t>
            </w:r>
            <w:r w:rsidRPr="003C1DF1">
              <w:rPr>
                <w:szCs w:val="24"/>
                <w:lang w:eastAsia="lt-LT"/>
              </w:rPr>
              <w:t xml:space="preserve"> Pildo darbo apskaitos žiniaraščius, teisingai ir laiku apskaičiuoja ir išmoka darbuotojams darbo užmokestį. </w:t>
            </w:r>
            <w:r w:rsidRPr="003C1DF1">
              <w:rPr>
                <w:szCs w:val="24"/>
              </w:rPr>
              <w:t xml:space="preserve">Kelia kvalifikaciją, gilina žinias, reikalingas </w:t>
            </w:r>
            <w:r w:rsidRPr="003C1DF1">
              <w:rPr>
                <w:szCs w:val="24"/>
                <w:lang w:eastAsia="lt-LT"/>
              </w:rPr>
              <w:t>VPS finansininko</w:t>
            </w:r>
            <w:r w:rsidRPr="003C1DF1">
              <w:rPr>
                <w:b/>
                <w:szCs w:val="24"/>
                <w:lang w:eastAsia="lt-LT"/>
              </w:rPr>
              <w:t xml:space="preserve"> </w:t>
            </w:r>
            <w:r w:rsidRPr="003C1DF1">
              <w:rPr>
                <w:szCs w:val="24"/>
                <w:lang w:eastAsia="lt-LT"/>
              </w:rPr>
              <w:t>funkcijoms atlikti.</w:t>
            </w: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13.1.5.1.</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administratorius (-iai)</w:t>
            </w:r>
          </w:p>
        </w:tc>
        <w:tc>
          <w:tcPr>
            <w:tcW w:w="11129" w:type="dxa"/>
            <w:tcBorders>
              <w:bottom w:val="single" w:sz="4" w:space="0" w:color="auto"/>
            </w:tcBorders>
            <w:shd w:val="clear" w:color="auto" w:fill="auto"/>
          </w:tcPr>
          <w:p w:rsidR="00A37383" w:rsidRPr="003C1DF1" w:rsidRDefault="00A37383" w:rsidP="00176666">
            <w:pPr>
              <w:spacing w:after="0" w:line="240" w:lineRule="auto"/>
              <w:contextualSpacing/>
              <w:jc w:val="both"/>
              <w:rPr>
                <w:szCs w:val="24"/>
              </w:rPr>
            </w:pPr>
            <w:r w:rsidRPr="003C1DF1">
              <w:rPr>
                <w:rFonts w:eastAsia="Times New Roman"/>
                <w:szCs w:val="24"/>
              </w:rPr>
              <w:t xml:space="preserve">Rengia kvietimų dokumentaciją, paramos sutartis, administruoja vietos projektus, vertina viešųjų pirkimų dokumentus, mokėjimo prašymus ir kt. Konsultuoja vietos projektų pareiškėjus viešųjų pirkimų organizavimo,  paraiškų rengimo, projektų įgyvendinimo klausimais. Teikia tarpines ir metines ataskaitas VPS administravimo vadovui apie įgyvendinamus vietos projektus, apie VPS įgyvendinimo eigą ir pasiektus rezultatus. </w:t>
            </w:r>
            <w:r w:rsidRPr="003C1DF1">
              <w:rPr>
                <w:szCs w:val="24"/>
              </w:rPr>
              <w:t xml:space="preserve">Teikia reikalingą informaciją, susijusią su VPS įgyvendinimu, viešųjų pirkimų procedūromis, NMA, ŽŪM, auditoriams. </w:t>
            </w:r>
          </w:p>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13.1.5.2.</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viešųjų ryšių specialistas (-ai)</w:t>
            </w:r>
          </w:p>
        </w:tc>
        <w:tc>
          <w:tcPr>
            <w:tcW w:w="11129" w:type="dxa"/>
            <w:tcBorders>
              <w:bottom w:val="single" w:sz="4" w:space="0" w:color="auto"/>
            </w:tcBorders>
            <w:shd w:val="clear" w:color="auto" w:fill="auto"/>
          </w:tcPr>
          <w:p w:rsidR="00A37383" w:rsidRPr="003C1DF1" w:rsidRDefault="00720A80" w:rsidP="00907CE3">
            <w:pPr>
              <w:spacing w:after="0" w:line="240" w:lineRule="auto"/>
              <w:jc w:val="both"/>
            </w:pPr>
            <w:r w:rsidRPr="003C1DF1">
              <w:rPr>
                <w:szCs w:val="24"/>
              </w:rPr>
              <w:t xml:space="preserve">Rengia viešinimo planus ir terikia tvirtinti valdybai arba strategijos vadovui, </w:t>
            </w:r>
            <w:r w:rsidR="00FD79E7" w:rsidRPr="003C1DF1">
              <w:rPr>
                <w:szCs w:val="24"/>
              </w:rPr>
              <w:t>organizuoja informacinius renginius,</w:t>
            </w:r>
            <w:r w:rsidR="00FD79E7" w:rsidRPr="003C1DF1">
              <w:rPr>
                <w:rFonts w:eastAsia="Times New Roman"/>
                <w:szCs w:val="24"/>
              </w:rPr>
              <w:t xml:space="preserve"> rengia informaciją apie VPS įgyvendinimą ir ją skelbia</w:t>
            </w:r>
            <w:r w:rsidR="000302EB" w:rsidRPr="003C1DF1">
              <w:rPr>
                <w:rFonts w:eastAsia="Times New Roman"/>
                <w:szCs w:val="24"/>
              </w:rPr>
              <w:t xml:space="preserve">, </w:t>
            </w:r>
            <w:r w:rsidR="00A37383" w:rsidRPr="003C1DF1">
              <w:rPr>
                <w:szCs w:val="24"/>
                <w:lang w:eastAsia="lt-LT"/>
              </w:rPr>
              <w:t>laiku pateikia vietos informavimo šalt</w:t>
            </w:r>
            <w:r w:rsidR="000302EB" w:rsidRPr="003C1DF1">
              <w:rPr>
                <w:szCs w:val="24"/>
                <w:lang w:eastAsia="lt-LT"/>
              </w:rPr>
              <w:t>iniuose apie VVG vykdomą veiklą.</w:t>
            </w:r>
            <w:r w:rsidR="00A37383" w:rsidRPr="003C1DF1">
              <w:rPr>
                <w:szCs w:val="24"/>
                <w:lang w:eastAsia="lt-LT"/>
              </w:rPr>
              <w:t xml:space="preserve"> Skatina ir padeda vietos projektų pareiškėjams viešinti įgyvendinamus vietos </w:t>
            </w:r>
            <w:r w:rsidR="00A37383" w:rsidRPr="003C1DF1">
              <w:rPr>
                <w:szCs w:val="24"/>
                <w:lang w:eastAsia="lt-LT"/>
              </w:rPr>
              <w:lastRenderedPageBreak/>
              <w:t>projektus, jų naudą vieto</w:t>
            </w:r>
            <w:r w:rsidR="000302EB" w:rsidRPr="003C1DF1">
              <w:rPr>
                <w:szCs w:val="24"/>
                <w:lang w:eastAsia="lt-LT"/>
              </w:rPr>
              <w:t>s gyventojams. Administruoja</w:t>
            </w:r>
            <w:r w:rsidR="00A37383" w:rsidRPr="003C1DF1">
              <w:rPr>
                <w:szCs w:val="24"/>
                <w:lang w:eastAsia="lt-LT"/>
              </w:rPr>
              <w:t xml:space="preserve"> interneto svetainę</w:t>
            </w:r>
            <w:r w:rsidR="000302EB" w:rsidRPr="003C1DF1">
              <w:rPr>
                <w:szCs w:val="24"/>
                <w:lang w:eastAsia="lt-LT"/>
              </w:rPr>
              <w:t xml:space="preserve"> </w:t>
            </w:r>
            <w:hyperlink r:id="rId49" w:history="1">
              <w:r w:rsidR="00907CE3" w:rsidRPr="002033B5">
                <w:rPr>
                  <w:rStyle w:val="Hyperlink"/>
                  <w:szCs w:val="24"/>
                  <w:lang w:eastAsia="lt-LT"/>
                </w:rPr>
                <w:t>www.trakuvvg.lt</w:t>
              </w:r>
            </w:hyperlink>
            <w:r w:rsidR="00A37383" w:rsidRPr="003C1DF1">
              <w:rPr>
                <w:szCs w:val="24"/>
                <w:lang w:eastAsia="lt-LT"/>
              </w:rPr>
              <w:t xml:space="preserve">, </w:t>
            </w:r>
            <w:r w:rsidR="000302EB" w:rsidRPr="003C1DF1">
              <w:rPr>
                <w:szCs w:val="24"/>
                <w:lang w:eastAsia="lt-LT"/>
              </w:rPr>
              <w:t xml:space="preserve">VVG atstovauja socialiniuose tinkluose. </w:t>
            </w:r>
            <w:r w:rsidR="00A37383" w:rsidRPr="003C1DF1">
              <w:rPr>
                <w:szCs w:val="24"/>
                <w:lang w:eastAsia="lt-LT"/>
              </w:rPr>
              <w:t xml:space="preserve"> Užmezga ir </w:t>
            </w:r>
            <w:r w:rsidR="00A37383" w:rsidRPr="003C1DF1">
              <w:rPr>
                <w:szCs w:val="24"/>
              </w:rPr>
              <w:t>palaiko glaudžius ryšius su informaciją teikiančiais subjektais.</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lastRenderedPageBreak/>
              <w:t>13.2.</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 xml:space="preserve">VVG darbuotojų gebėjimai įgyvendinti VPS </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13.2.1.</w:t>
            </w:r>
          </w:p>
        </w:tc>
        <w:tc>
          <w:tcPr>
            <w:tcW w:w="3118" w:type="dxa"/>
            <w:shd w:val="clear" w:color="auto" w:fill="auto"/>
          </w:tcPr>
          <w:p w:rsidR="00A37383" w:rsidRPr="003C1DF1" w:rsidRDefault="00A37383" w:rsidP="00176666">
            <w:pPr>
              <w:spacing w:after="0" w:line="240" w:lineRule="auto"/>
              <w:jc w:val="both"/>
            </w:pPr>
            <w:r w:rsidRPr="003C1DF1">
              <w:t>VPS administravimo vadovas</w:t>
            </w:r>
          </w:p>
        </w:tc>
        <w:tc>
          <w:tcPr>
            <w:tcW w:w="11129" w:type="dxa"/>
            <w:shd w:val="clear" w:color="auto" w:fill="auto"/>
          </w:tcPr>
          <w:p w:rsidR="00A37383" w:rsidRPr="003C1DF1" w:rsidRDefault="00A37383" w:rsidP="00176666">
            <w:pPr>
              <w:spacing w:after="0" w:line="240" w:lineRule="auto"/>
              <w:jc w:val="both"/>
            </w:pPr>
            <w:r w:rsidRPr="003C1DF1">
              <w:t>turėt</w:t>
            </w:r>
            <w:r w:rsidR="003866F1" w:rsidRPr="003C1DF1">
              <w:t>i aukštąjį universitetinį</w:t>
            </w:r>
            <w:r w:rsidRPr="003C1DF1">
              <w:t xml:space="preserve"> išsilavinimą ir ne mažesnę nei 3 m. darbo patirtį ES finansuojamų projektų valdymo srityje arba turėti ne mažesnę negu 5 m. darbo patirtį VPS administravimo ir įgyvendinimo srityje.</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13.2.2.</w:t>
            </w:r>
          </w:p>
        </w:tc>
        <w:tc>
          <w:tcPr>
            <w:tcW w:w="3118" w:type="dxa"/>
            <w:shd w:val="clear" w:color="auto" w:fill="auto"/>
          </w:tcPr>
          <w:p w:rsidR="00A37383" w:rsidRPr="003C1DF1" w:rsidRDefault="00A37383" w:rsidP="00176666">
            <w:pPr>
              <w:spacing w:after="0" w:line="240" w:lineRule="auto"/>
              <w:jc w:val="both"/>
            </w:pPr>
            <w:r w:rsidRPr="003C1DF1">
              <w:t>VPS finansininkas ir (arba) buhalteris</w:t>
            </w:r>
          </w:p>
        </w:tc>
        <w:tc>
          <w:tcPr>
            <w:tcW w:w="11129" w:type="dxa"/>
            <w:shd w:val="clear" w:color="auto" w:fill="auto"/>
          </w:tcPr>
          <w:p w:rsidR="00A37383" w:rsidRPr="003C1DF1" w:rsidRDefault="002D4268" w:rsidP="00527FA1">
            <w:pPr>
              <w:spacing w:after="0" w:line="240" w:lineRule="auto"/>
              <w:jc w:val="both"/>
            </w:pPr>
            <w:r w:rsidRPr="003C1DF1">
              <w:rPr>
                <w:szCs w:val="24"/>
              </w:rPr>
              <w:t>turėti aukštąjį išsilavinimą buhalterinės apskaitos tvarkymo srityje ir ne mažesnę nei 2 m. darbo patirtį buhalterinės apskaitos tvarkym</w:t>
            </w:r>
            <w:r w:rsidR="00527FA1" w:rsidRPr="003C1DF1">
              <w:rPr>
                <w:szCs w:val="24"/>
              </w:rPr>
              <w:t>o</w:t>
            </w:r>
            <w:r w:rsidR="00840EED" w:rsidRPr="003C1DF1">
              <w:rPr>
                <w:szCs w:val="24"/>
              </w:rPr>
              <w:t xml:space="preserve"> </w:t>
            </w:r>
            <w:r w:rsidRPr="003C1DF1">
              <w:rPr>
                <w:szCs w:val="24"/>
              </w:rPr>
              <w:t xml:space="preserve">ir (arba) finansų valdymo srityje; arba turėti ne mažesnę negu 2 m. darbo patirtį buhalterinės apskaitos tvarkymo ir (arba) finansų valdymo srityje įgyvendinant VPS. </w:t>
            </w: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13.2.3.1.</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administratorius</w:t>
            </w:r>
          </w:p>
        </w:tc>
        <w:tc>
          <w:tcPr>
            <w:tcW w:w="11129" w:type="dxa"/>
            <w:tcBorders>
              <w:bottom w:val="single" w:sz="4" w:space="0" w:color="auto"/>
            </w:tcBorders>
            <w:shd w:val="clear" w:color="auto" w:fill="auto"/>
          </w:tcPr>
          <w:p w:rsidR="00A37383" w:rsidRPr="003C1DF1" w:rsidRDefault="00A37383" w:rsidP="00176666">
            <w:pPr>
              <w:spacing w:after="0" w:line="240" w:lineRule="auto"/>
              <w:jc w:val="both"/>
            </w:pPr>
            <w:r w:rsidRPr="003C1DF1">
              <w:t>turėti aukštąjį universitetinį išsilavinimą ir ne mažesnę negu 2 m. darbo patirtį ES finansuojamų projektų valdymo srityje arba turėti ne mažesnę negu 3 m. darbo patirtį VPS administravimo ir įgyvendinimo srityje.</w:t>
            </w: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13.2.3.2.</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viešųjų ryšių specialistas</w:t>
            </w:r>
          </w:p>
        </w:tc>
        <w:tc>
          <w:tcPr>
            <w:tcW w:w="11129" w:type="dxa"/>
            <w:tcBorders>
              <w:bottom w:val="single" w:sz="4" w:space="0" w:color="auto"/>
            </w:tcBorders>
            <w:shd w:val="clear" w:color="auto" w:fill="auto"/>
          </w:tcPr>
          <w:p w:rsidR="00A37383" w:rsidRPr="003C1DF1" w:rsidRDefault="003866F1" w:rsidP="00176666">
            <w:pPr>
              <w:spacing w:after="0" w:line="240" w:lineRule="auto"/>
              <w:jc w:val="both"/>
            </w:pPr>
            <w:r w:rsidRPr="003C1DF1">
              <w:t>turėti aukštąjį</w:t>
            </w:r>
            <w:r w:rsidR="00A37383" w:rsidRPr="003C1DF1">
              <w:t xml:space="preserve"> išsilavinimą, taip pat turėti žinių LEADER metodo įgyvendinimo ir kitose kaimo plėtros politikos srityse arba turėti ne mažesnę negu 1 m. darbo patirtį VPS administravimo ir įgyvendinimo srityje.</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t>13.3.</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VPS įgyvendinimo valdymo ir stebėsenos vidaus sistemos apibūdinimas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13.3.1.</w:t>
            </w:r>
          </w:p>
        </w:tc>
        <w:tc>
          <w:tcPr>
            <w:tcW w:w="14247" w:type="dxa"/>
            <w:gridSpan w:val="2"/>
            <w:shd w:val="clear" w:color="auto" w:fill="auto"/>
          </w:tcPr>
          <w:p w:rsidR="00A37383" w:rsidRPr="003C1DF1" w:rsidRDefault="00A37383" w:rsidP="00176666">
            <w:pPr>
              <w:spacing w:after="0" w:line="240" w:lineRule="auto"/>
              <w:jc w:val="both"/>
              <w:rPr>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valdymas – tai </w:t>
            </w:r>
            <w:r w:rsidR="00A63FE7" w:rsidRPr="003C1DF1">
              <w:rPr>
                <w:rFonts w:eastAsia="Times New Roman"/>
                <w:szCs w:val="24"/>
              </w:rPr>
              <w:t xml:space="preserve">visuma </w:t>
            </w:r>
            <w:r w:rsidRPr="003C1DF1">
              <w:rPr>
                <w:rFonts w:eastAsia="Times New Roman"/>
                <w:szCs w:val="24"/>
              </w:rPr>
              <w:t xml:space="preserve">veiksmų, kuriuos atliekant VVG sieks užtikrinti skaidrų, efektyvų ir veiksmingą EŽŪFKP bei Lietuvos Respublikos valstybės biudžeto lėšų panaudojimą, patikrinamą ir kontroliuojamą VPS įgyvendinimą.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vertinimas atliekamas trimis lygmenimis: VPS vykdytojos, NMA ir ŽŪM. VPS vykdytojos lygmeniu atliekamas VPS įgyvendinimo vidaus vertinimas. NMA ir ŽŪM lygmenimis atliekamas VPS įgyvendinimo išorinis vertinimas</w:t>
            </w:r>
            <w:r w:rsidRPr="003C1DF1">
              <w:rPr>
                <w:szCs w:val="24"/>
              </w:rPr>
              <w:t>. Jis gali būti tikslinis, tarpinis ir teminis. VPS įgyvendinimo vidaus valdymas apims stebėsenos veiklos plano parengimą, VPS įgyvendinimo organizavimą, kontrolę, koordinavimą</w:t>
            </w:r>
            <w:r w:rsidRPr="003C1DF1">
              <w:rPr>
                <w:rFonts w:eastAsia="Times New Roman"/>
                <w:szCs w:val="24"/>
              </w:rPr>
              <w:t xml:space="preserve"> ir veiklos koregavimą, atsižvelgiant į pokyčius. VVG VPS įgyvendinimo vidaus valdymą ir stebėseną įgyvendins pagal „Vietos plėtros strategijų, įgyvendinamų bendruomenių inicijuotos vietos plėtros būdu, administravimo taisyklių“ reikalavimus. VVG VPS įgyvendinimo vidaus valdymą ir kontrolę vykdys, vadovaudamasi taisyklių 13 dalyje „VPS įgyvendinimo vidaus valdymas ir stebėsena“ nustatyta tvarka. VPS stebėsenos vidaus sistema – tai reguliarių ir sistemingų veiksmų visuma, kuriuos atliekant bus vykdomas kokybinių ir kiekybinių duomenų apie VPS įgyvendinimo eigą rinkimas, apibendrinimas ir teikimas aukštesniems valdymo organams, atsakingiems už VPS įgyvendinimą. Stebėsenos metu bus analizuojama VPS įgyvendinimo eiga, identifikuojamos VPS įgyvendinimo problemos, pasiūlomi problemų sprendiniai ir jų įgyvendinimo užtikrinimo priemonės. VPS įgyvendinimo vidaus vertinimą atliks VVG administracijos darbuotojai, atsižvelgiant į jiems priskirtas funkcijas. VVG už VPS įgyvendinimo rezultatus, įskaitant įgyvendintus VPS įgyvendinimo vidaus valdymo veiksmus, atsiskaitys, teikdama metines VPS įgyvendinimo ataskaitas VVG valdybai. VVG privalės informuoti NMA apie VPS įgyvendinimo valdymo, kontrolės ir patikrinimo sistemos trūkumus, nustatytus įgyvendinant VPS. Jeigu nustatomi VPS įgyvendinimo valdymo sistemos trūkumai, NMA nustatys papildomas laikinąsias valdymo priemones.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Vykdydama VPS stebėseną, VVG iki vasario 1 d. teiks NMA metinę VPS įgyvendinimo ataskaitą už praėjusius metus (nuo sausio 1 d. iki gruodžio 31 d.) ir ją viešins. NMA, gavusi metinę VPS įgyvendinimo ataskaitą, vertina ir tvirtina VPS įgyvendinimo ataskaitas, sudaro suvestinę </w:t>
            </w:r>
            <w:r w:rsidRPr="003C1DF1">
              <w:rPr>
                <w:rFonts w:eastAsia="Times New Roman"/>
                <w:szCs w:val="24"/>
              </w:rPr>
              <w:lastRenderedPageBreak/>
              <w:t xml:space="preserve">VPS įgyvendinimo ataskaitą, iki balandžio 1 d. suvestinę VPS įgyvendinimo ataskaitą teikia ŽŪM.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Už VPS įgyvendinimo vidinį vertinimą bus atsakinga VVG administracija, valdyba.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Pagal  aukščiau pateiktą VPS įgyvendinimo valdymo ir stebėsenos vidaus sistemą VVG paskirstyta atsakomybė:</w:t>
            </w:r>
          </w:p>
          <w:p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administracija atsako:</w:t>
            </w:r>
          </w:p>
          <w:p w:rsidR="00A37383" w:rsidRPr="003C1DF1" w:rsidRDefault="003866F1" w:rsidP="003866F1">
            <w:pPr>
              <w:spacing w:after="0" w:line="240" w:lineRule="auto"/>
              <w:jc w:val="both"/>
              <w:rPr>
                <w:rFonts w:eastAsia="Times New Roman"/>
                <w:i/>
                <w:szCs w:val="24"/>
              </w:rPr>
            </w:pPr>
            <w:r w:rsidRPr="003C1DF1">
              <w:rPr>
                <w:rFonts w:eastAsia="Times New Roman"/>
                <w:szCs w:val="24"/>
              </w:rPr>
              <w:t>–</w:t>
            </w:r>
            <w:r w:rsidR="00A37383" w:rsidRPr="003C1DF1">
              <w:rPr>
                <w:rFonts w:eastAsia="Times New Roman"/>
                <w:szCs w:val="24"/>
              </w:rPr>
              <w:t xml:space="preserve"> už VPS įgyvendinimo valdymą ir įgyvendinimo organizavimą, už savalaikį vietos projektų kvietimų dokumentacijos parengimą ir pateikimą tvirtinti valdybai, potencialių pareiškėjų valdymo gebėjimų ugdymą, įgyvendinant vietos projektus, tinkamą valdybos informavimą ir VPS įgyvendinimo viešinimą;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už skaidrų viešųjų  finansų valdymą, įgyvendinant VPS ir viešųjų lėšų administravimą;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 xml:space="preserve">už vietos projektų vykdytojų gebėjimus, administruojant viešąsias lėšas. </w:t>
            </w:r>
          </w:p>
          <w:p w:rsidR="00A37383"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valdyba atsako:</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savalaikį vietos projektų atrankos darbo reglamento dokumentų patvirtinimą;</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w:t>
            </w:r>
            <w:r w:rsidRPr="003C1DF1">
              <w:t xml:space="preserve"> </w:t>
            </w:r>
            <w:r w:rsidR="00A37383" w:rsidRPr="003C1DF1">
              <w:rPr>
                <w:rFonts w:eastAsia="Times New Roman"/>
                <w:szCs w:val="24"/>
              </w:rPr>
              <w:t>už savalaikį vietos projektų kvietimų dokumentacijos tvirtinimą;</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sprendimus dėl vietos projektų finansavimo ir lėšų paskyrimo;</w:t>
            </w:r>
          </w:p>
          <w:p w:rsidR="00A37383" w:rsidRPr="003C1DF1" w:rsidRDefault="003866F1" w:rsidP="003866F1">
            <w:pPr>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szCs w:val="24"/>
              </w:rPr>
              <w:t>už VPS įgyvendinimo tarpinių ir metinių ataskaitų tvirtinimą;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sprendimų priėmimą, skirstant lėšas vietos projektų įgyvendinimui;</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tinkamą viešųjų ir privačių interesų derinimą.</w:t>
            </w:r>
          </w:p>
          <w:p w:rsidR="003866F1"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nariai atsako už:</w:t>
            </w:r>
          </w:p>
          <w:p w:rsidR="00A37383" w:rsidRPr="003C1DF1" w:rsidRDefault="003866F1" w:rsidP="00176666">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už tinkamą kolegialaus valdymo organo suformavimą ir kontrolės vykdymą.</w:t>
            </w:r>
          </w:p>
          <w:p w:rsidR="00A37383" w:rsidRPr="003C1DF1" w:rsidRDefault="00A37383" w:rsidP="00176666">
            <w:pPr>
              <w:spacing w:after="0" w:line="240" w:lineRule="auto"/>
              <w:jc w:val="both"/>
              <w:rPr>
                <w:rFonts w:eastAsia="Times New Roman"/>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VVG administracijos darbuotojai betarpiškai informuoja vienas kitą apie VPS įgyvendinimo eigą, kylančias problemas, vietos projektų vykdytojų pageidavimus ir pasiūlymus, VVG valdybos įpareigojimus. Informacijos teikimas pateiktas 9  pav. VVG viešųjų ryšių specialistas ir administracijos vadovas informuoja visuomenę, potencialius vietos projektų vykdytojus ir VVG narius. VVG pirmininkas informuoja VVG valdybą apie VPS įgyvendinimo eigą, įgyvendinimo pažangą, kylančias problemas, siūlo jų sprendimo būdus. VVG administracijos darbuotojai atsiskaito VVG pirmininkui. VVG pirmininkas atsiskaito VVG valdybai ir VVG narių visuotiniam susirinkimui už administracijos darbą, įgyvendinant VPS ir valdybos įpareigojimų vykdymą. VVG valdyba atsiskaito VVG narių visuotiniam susirinkimui už suteiktų įgaliojimų įvykdymą. Pavaldumas ir  atskaitomybė pateikiama 10 pav.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stebėsena vykdoma „iš apačios į viršų“:</w:t>
            </w:r>
          </w:p>
          <w:p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Administracija:</w:t>
            </w:r>
          </w:p>
          <w:p w:rsidR="00A37383" w:rsidRPr="003C1DF1" w:rsidRDefault="003866F1" w:rsidP="003866F1">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įgyvendina VPS ir stebi VPS įgyvendinimo eigą;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administruoja viešąsias lėšas;</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informuoja VVG valdybą ir valdybos pirmininką apie VPS įgyvendinimo eigą, lėšų naudojimą;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vykdo vertinimo rezultatų sklaidą (duomenys pateikiami viešai VVG interneto puslapyje ir kt. informavimo šaltiniuose);</w:t>
            </w:r>
          </w:p>
          <w:p w:rsidR="003866F1"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vykdo VPS rodiklių įgyvendinimo stebėseną ir apibendrinimą;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renka kiekybinę informaciją iš vietos veiklos projektų įgyvendinimo ataskaitų ir MP, ją apibendrina ir vykdo projektų įgyvendinimo priežiūrą;</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lastRenderedPageBreak/>
              <w:t xml:space="preserve">– </w:t>
            </w:r>
            <w:r w:rsidR="00A37383" w:rsidRPr="003C1DF1">
              <w:rPr>
                <w:rFonts w:eastAsia="Times New Roman"/>
                <w:szCs w:val="24"/>
              </w:rPr>
              <w:t>teikia kasmetinę ataskaitą NMA apie VPS įgyvendinimą;</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kaupia stebėsenos duomenis.</w:t>
            </w:r>
          </w:p>
          <w:p w:rsidR="003866F1"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valdyba:</w:t>
            </w:r>
          </w:p>
          <w:p w:rsidR="00A37383" w:rsidRPr="003C1DF1" w:rsidRDefault="003866F1" w:rsidP="003866F1">
            <w:pPr>
              <w:tabs>
                <w:tab w:val="num" w:pos="0"/>
                <w:tab w:val="left" w:pos="951"/>
              </w:tabs>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stebi ir vertina administracijos darbą, visuotinio narių susirinkimo ir VVG valdybos sprendimų vykdymą numatytu laiku, informacijos sklaidą.</w:t>
            </w:r>
          </w:p>
          <w:p w:rsidR="00A37383"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nariai:</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stebi administracijos ir valdybos darbą, VVG įva</w:t>
            </w:r>
            <w:r w:rsidRPr="003C1DF1">
              <w:rPr>
                <w:rFonts w:eastAsia="Times New Roman"/>
                <w:szCs w:val="24"/>
              </w:rPr>
              <w:t>izdžio formavimą, įstatų laikyma</w:t>
            </w:r>
            <w:r w:rsidR="00A37383" w:rsidRPr="003C1DF1">
              <w:rPr>
                <w:rFonts w:eastAsia="Times New Roman"/>
                <w:szCs w:val="24"/>
              </w:rPr>
              <w:t>si</w:t>
            </w:r>
            <w:r w:rsidRPr="003C1DF1">
              <w:rPr>
                <w:rFonts w:eastAsia="Times New Roman"/>
                <w:szCs w:val="24"/>
              </w:rPr>
              <w:t>, demokratinių procedūrų laikyma</w:t>
            </w:r>
            <w:r w:rsidR="00A37383" w:rsidRPr="003C1DF1">
              <w:rPr>
                <w:rFonts w:eastAsia="Times New Roman"/>
                <w:szCs w:val="24"/>
              </w:rPr>
              <w:t xml:space="preserve">si, renkant VVG valdybą, VVG pirmininką, stebi strategijos įgyvendinimo eigą, VVG įsipareigojimų vykdymą. </w:t>
            </w:r>
          </w:p>
          <w:p w:rsidR="00A37383" w:rsidRPr="003C1DF1" w:rsidRDefault="00A37383" w:rsidP="00176666">
            <w:pPr>
              <w:spacing w:after="0" w:line="240" w:lineRule="auto"/>
              <w:jc w:val="both"/>
              <w:rPr>
                <w:rFonts w:eastAsia="Times New Roman"/>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w:t>
            </w:r>
            <w:r w:rsidR="003866F1" w:rsidRPr="003C1DF1">
              <w:rPr>
                <w:rFonts w:eastAsia="Times New Roman"/>
                <w:szCs w:val="24"/>
              </w:rPr>
              <w:t xml:space="preserve">       </w:t>
            </w:r>
            <w:r w:rsidRPr="003C1DF1">
              <w:rPr>
                <w:rFonts w:eastAsia="Times New Roman"/>
                <w:szCs w:val="24"/>
              </w:rPr>
              <w:t xml:space="preserve"> Nustačius faktą, kad VPS yra įgyvendinama netinkamai, veikia aukščiau aprašyta VVG atsakomybės sistema. Priklausomai nuo to, kuris VPS įgyvendinime dalyvaujantis subjektas netinkamai atlieka savo pareigas, nustatomos priežastys. Tais atvejais, kai jas lemia aplaidus administracijos darbuotojo darbas, kreipiamasi į tiesioginiuose pavaldumo santykiuose esantį valdantįjį asmenį, nurodant netinkamo VPS įgyvendinimo faktus, teikiant siūlymus problemai spręsti. Jos gali būti organizacinės, kada siūloma koreguoti VPS įgyvendinimo eigą, ir administracinio poveikio, jei nustatomas administracijos darbuotojo aplaidumas.  </w:t>
            </w:r>
          </w:p>
          <w:p w:rsidR="00A37383" w:rsidRPr="003C1DF1" w:rsidRDefault="00A37383" w:rsidP="00176666">
            <w:pPr>
              <w:spacing w:after="0" w:line="240" w:lineRule="auto"/>
              <w:jc w:val="both"/>
              <w:rPr>
                <w:szCs w:val="24"/>
              </w:rPr>
            </w:pPr>
          </w:p>
        </w:tc>
      </w:tr>
    </w:tbl>
    <w:p w:rsidR="00A37383" w:rsidRPr="003C1DF1" w:rsidRDefault="00A37383" w:rsidP="00A37383">
      <w:pPr>
        <w:spacing w:after="0" w:line="240" w:lineRule="auto"/>
        <w:jc w:val="center"/>
      </w:pPr>
    </w:p>
    <w:p w:rsidR="00A37383" w:rsidRPr="003C1DF1" w:rsidRDefault="00A37383" w:rsidP="00A37383">
      <w:pPr>
        <w:spacing w:after="0" w:line="240" w:lineRule="auto"/>
      </w:pPr>
    </w:p>
    <w:p w:rsidR="00A37383" w:rsidRPr="003C1DF1" w:rsidRDefault="00A37383" w:rsidP="00A37383">
      <w:pPr>
        <w:spacing w:after="0" w:line="240" w:lineRule="auto"/>
        <w:jc w:val="center"/>
      </w:pPr>
    </w:p>
    <w:p w:rsidR="00EC5798" w:rsidRPr="003C1DF1" w:rsidRDefault="00EC5798" w:rsidP="00842A0E">
      <w:pPr>
        <w:spacing w:after="0" w:line="240" w:lineRule="auto"/>
        <w:jc w:val="center"/>
      </w:pPr>
    </w:p>
    <w:p w:rsidR="00EC5798" w:rsidRPr="003C1DF1" w:rsidRDefault="00EC5798" w:rsidP="00842A0E">
      <w:pPr>
        <w:spacing w:after="0" w:line="240" w:lineRule="auto"/>
        <w:jc w:val="center"/>
        <w:sectPr w:rsidR="00EC5798" w:rsidRPr="003C1DF1" w:rsidSect="00E21FA5">
          <w:pgSz w:w="16838" w:h="11906" w:orient="landscape"/>
          <w:pgMar w:top="1701" w:right="1701" w:bottom="567" w:left="1134" w:header="567" w:footer="567" w:gutter="0"/>
          <w:cols w:space="1296"/>
          <w:docGrid w:linePitch="360"/>
        </w:sectPr>
      </w:pPr>
    </w:p>
    <w:p w:rsidR="00E33921" w:rsidRPr="003C1DF1" w:rsidRDefault="00E33921" w:rsidP="00C84A8A">
      <w:pPr>
        <w:spacing w:after="0" w:line="240" w:lineRule="auto"/>
        <w:jc w:val="right"/>
        <w:rPr>
          <w:szCs w:val="24"/>
        </w:rPr>
      </w:pPr>
    </w:p>
    <w:p w:rsidR="00A80AC9" w:rsidRPr="003C1DF1" w:rsidRDefault="00A80AC9" w:rsidP="00A80AC9">
      <w:pPr>
        <w:spacing w:after="0" w:line="240" w:lineRule="auto"/>
        <w:jc w:val="right"/>
        <w:rPr>
          <w:szCs w:val="24"/>
        </w:rPr>
      </w:pPr>
      <w:r w:rsidRPr="003C1DF1">
        <w:rPr>
          <w:szCs w:val="24"/>
        </w:rPr>
        <w:t xml:space="preserve">Kaimo vietovių VPS formos </w:t>
      </w:r>
    </w:p>
    <w:p w:rsidR="00A80AC9" w:rsidRPr="003C1DF1" w:rsidRDefault="00A80AC9" w:rsidP="00A80AC9">
      <w:pPr>
        <w:spacing w:after="0" w:line="240" w:lineRule="auto"/>
        <w:jc w:val="right"/>
        <w:rPr>
          <w:szCs w:val="24"/>
        </w:rPr>
      </w:pPr>
      <w:r w:rsidRPr="003C1DF1">
        <w:rPr>
          <w:szCs w:val="24"/>
        </w:rPr>
        <w:t>1 priedas</w:t>
      </w:r>
    </w:p>
    <w:p w:rsidR="003866F1" w:rsidRPr="003C1DF1" w:rsidRDefault="003866F1" w:rsidP="00A80AC9">
      <w:pPr>
        <w:spacing w:after="0" w:line="240" w:lineRule="auto"/>
        <w:jc w:val="right"/>
        <w:rPr>
          <w:sz w:val="16"/>
          <w:szCs w:val="16"/>
        </w:rPr>
      </w:pPr>
    </w:p>
    <w:tbl>
      <w:tblPr>
        <w:tblW w:w="5000" w:type="pct"/>
        <w:tblLayout w:type="fixed"/>
        <w:tblLook w:val="04A0" w:firstRow="1" w:lastRow="0" w:firstColumn="1" w:lastColumn="0" w:noHBand="0" w:noVBand="1"/>
      </w:tblPr>
      <w:tblGrid>
        <w:gridCol w:w="722"/>
        <w:gridCol w:w="4101"/>
        <w:gridCol w:w="412"/>
        <w:gridCol w:w="412"/>
        <w:gridCol w:w="412"/>
        <w:gridCol w:w="418"/>
        <w:gridCol w:w="412"/>
        <w:gridCol w:w="412"/>
        <w:gridCol w:w="412"/>
        <w:gridCol w:w="418"/>
        <w:gridCol w:w="497"/>
        <w:gridCol w:w="731"/>
        <w:gridCol w:w="468"/>
        <w:gridCol w:w="584"/>
        <w:gridCol w:w="724"/>
        <w:gridCol w:w="581"/>
        <w:gridCol w:w="475"/>
        <w:gridCol w:w="881"/>
        <w:gridCol w:w="734"/>
        <w:gridCol w:w="428"/>
        <w:gridCol w:w="431"/>
        <w:gridCol w:w="443"/>
        <w:gridCol w:w="506"/>
      </w:tblGrid>
      <w:tr w:rsidR="00A80AC9" w:rsidRPr="003C1DF1">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2011-01-01</w:t>
            </w:r>
          </w:p>
        </w:tc>
      </w:tr>
      <w:tr w:rsidR="00A80AC9" w:rsidRPr="003C1DF1">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trPr>
          <w:trHeight w:val="2190"/>
        </w:trPr>
        <w:tc>
          <w:tcPr>
            <w:tcW w:w="1544" w:type="pct"/>
            <w:gridSpan w:val="2"/>
            <w:vMerge/>
            <w:tcBorders>
              <w:top w:val="single" w:sz="8" w:space="0" w:color="auto"/>
              <w:left w:val="single" w:sz="8" w:space="0" w:color="auto"/>
              <w:bottom w:val="nil"/>
              <w:right w:val="single" w:sz="8" w:space="0" w:color="000000"/>
            </w:tcBorders>
            <w:vAlign w:val="center"/>
          </w:tcPr>
          <w:p w:rsidR="00A80AC9" w:rsidRPr="003C1DF1" w:rsidRDefault="00A80AC9" w:rsidP="00176666">
            <w:pPr>
              <w:spacing w:after="0" w:line="240" w:lineRule="auto"/>
              <w:rPr>
                <w:rFonts w:eastAsia="Times New Roman"/>
                <w:b/>
                <w:bCs/>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iki 9 </w:t>
            </w:r>
            <w:r w:rsidR="00A80AC9" w:rsidRPr="003C1DF1">
              <w:rPr>
                <w:rFonts w:eastAsia="Times New Roman"/>
                <w:b/>
                <w:bCs/>
                <w:sz w:val="16"/>
                <w:szCs w:val="16"/>
              </w:rPr>
              <w:t>m.</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10–14 </w:t>
            </w:r>
            <w:r w:rsidR="00A80AC9" w:rsidRPr="003C1DF1">
              <w:rPr>
                <w:rFonts w:eastAsia="Times New Roman"/>
                <w:b/>
                <w:bCs/>
                <w:sz w:val="16"/>
                <w:szCs w:val="16"/>
              </w:rPr>
              <w:t>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1856</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1002</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854</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rsidR="00A80AC9" w:rsidRPr="003C1DF1" w:rsidRDefault="00A80AC9" w:rsidP="00176666">
            <w:pPr>
              <w:ind w:left="113" w:right="113"/>
              <w:jc w:val="center"/>
              <w:rPr>
                <w:sz w:val="20"/>
                <w:szCs w:val="20"/>
              </w:rPr>
            </w:pPr>
            <w:r w:rsidRPr="003C1DF1">
              <w:rPr>
                <w:sz w:val="20"/>
                <w:szCs w:val="20"/>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1097</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557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540</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rsidR="00A80AC9" w:rsidRPr="003C1DF1" w:rsidRDefault="00A80AC9" w:rsidP="00176666">
            <w:pPr>
              <w:ind w:left="113" w:right="113"/>
              <w:jc w:val="center"/>
              <w:rPr>
                <w:sz w:val="20"/>
                <w:szCs w:val="20"/>
              </w:rPr>
            </w:pPr>
            <w:r w:rsidRPr="003C1DF1">
              <w:rPr>
                <w:sz w:val="20"/>
                <w:szCs w:val="20"/>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3704</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D6047C">
            <w:pPr>
              <w:spacing w:after="0" w:line="240" w:lineRule="auto"/>
              <w:ind w:left="113" w:right="113"/>
              <w:jc w:val="center"/>
              <w:rPr>
                <w:rFonts w:eastAsia="Times New Roman"/>
                <w:sz w:val="16"/>
                <w:szCs w:val="16"/>
              </w:rPr>
            </w:pPr>
            <w:r w:rsidRPr="003C1DF1">
              <w:rPr>
                <w:rFonts w:eastAsia="Times New Roman"/>
                <w:sz w:val="16"/>
                <w:szCs w:val="16"/>
              </w:rPr>
              <w:t>1657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2349</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1142</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1207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6099</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2895</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3204</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3285</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1073</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2212</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8716</w:t>
            </w:r>
          </w:p>
        </w:tc>
        <w:tc>
          <w:tcPr>
            <w:tcW w:w="134"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9674</w:t>
            </w:r>
          </w:p>
        </w:tc>
        <w:tc>
          <w:tcPr>
            <w:tcW w:w="159"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4"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327</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9195 </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6498</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3563 </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15500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691</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1480</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3015</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432CED" w:rsidP="00176666">
            <w:pPr>
              <w:spacing w:after="0" w:line="240" w:lineRule="auto"/>
              <w:ind w:left="113" w:right="113"/>
              <w:jc w:val="center"/>
              <w:rPr>
                <w:rFonts w:eastAsia="Times New Roman"/>
                <w:sz w:val="16"/>
                <w:szCs w:val="16"/>
              </w:rPr>
            </w:pPr>
            <w:r w:rsidRPr="003C1DF1">
              <w:rPr>
                <w:rFonts w:eastAsia="Times New Roman"/>
                <w:sz w:val="16"/>
                <w:szCs w:val="16"/>
              </w:rPr>
              <w:t>6473</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95B26" w:rsidP="00176666">
            <w:pPr>
              <w:spacing w:after="0" w:line="240" w:lineRule="auto"/>
              <w:ind w:left="113" w:right="113"/>
              <w:jc w:val="center"/>
              <w:rPr>
                <w:rFonts w:eastAsia="Times New Roman"/>
                <w:sz w:val="16"/>
                <w:szCs w:val="16"/>
              </w:rPr>
            </w:pPr>
            <w:r w:rsidRPr="003C1DF1">
              <w:rPr>
                <w:rFonts w:eastAsia="Times New Roman"/>
                <w:sz w:val="16"/>
                <w:szCs w:val="16"/>
              </w:rPr>
              <w:t>3475</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105</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226</w:t>
            </w:r>
          </w:p>
        </w:tc>
      </w:tr>
      <w:tr w:rsidR="00A80AC9" w:rsidRPr="003C1DF1">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B0425A" w:rsidRPr="003C1DF1" w:rsidRDefault="00650A36" w:rsidP="00AC3FA4">
            <w:pPr>
              <w:spacing w:line="240" w:lineRule="auto"/>
              <w:jc w:val="both"/>
              <w:rPr>
                <w:rFonts w:eastAsia="Times New Roman"/>
                <w:i/>
              </w:rPr>
            </w:pPr>
            <w:r w:rsidRPr="003C1DF1">
              <w:rPr>
                <w:i/>
                <w:iCs/>
                <w:szCs w:val="24"/>
              </w:rPr>
              <w:t>1.</w:t>
            </w:r>
            <w:r w:rsidR="00B0425A" w:rsidRPr="003C1DF1">
              <w:rPr>
                <w:i/>
                <w:iCs/>
                <w:szCs w:val="24"/>
              </w:rPr>
              <w:t>VVG atstovaujamos teritorijos gyventojų skaičius pagal amžių ir lytį (duomenų šaltinis: Lietuvos st</w:t>
            </w:r>
            <w:r w:rsidR="00AC3FA4" w:rsidRPr="003C1DF1">
              <w:rPr>
                <w:i/>
                <w:iCs/>
                <w:szCs w:val="24"/>
              </w:rPr>
              <w:t>atistikos departamento duomenys,</w:t>
            </w:r>
            <w:r w:rsidR="00B0425A" w:rsidRPr="003C1DF1">
              <w:rPr>
                <w:i/>
                <w:iCs/>
                <w:szCs w:val="24"/>
              </w:rPr>
              <w:t xml:space="preserve"> </w:t>
            </w:r>
            <w:hyperlink r:id="rId50" w:history="1">
              <w:r w:rsidR="00AC3FA4" w:rsidRPr="00907CE3">
                <w:rPr>
                  <w:rStyle w:val="Hyperlink"/>
                  <w:i/>
                </w:rPr>
                <w:t>www.stat.gov.lt</w:t>
              </w:r>
            </w:hyperlink>
            <w:r w:rsidR="00AC3FA4" w:rsidRPr="00907CE3">
              <w:rPr>
                <w:i/>
              </w:rPr>
              <w:t xml:space="preserve">, </w:t>
            </w:r>
            <w:hyperlink r:id="rId51" w:history="1">
              <w:r w:rsidR="00AC3FA4" w:rsidRPr="00907CE3">
                <w:rPr>
                  <w:rStyle w:val="Hyperlink"/>
                  <w:i/>
                </w:rPr>
                <w:t>http://osp.stat.gov.lt/temines-lenteles</w:t>
              </w:r>
            </w:hyperlink>
            <w:r w:rsidR="00AC3FA4" w:rsidRPr="003C1DF1">
              <w:rPr>
                <w:rFonts w:eastAsia="Times New Roman"/>
                <w:i/>
              </w:rPr>
              <w:t xml:space="preserve">. </w:t>
            </w:r>
            <w:r w:rsidR="00AC3FA4" w:rsidRPr="003C1DF1">
              <w:rPr>
                <w:i/>
                <w:lang w:eastAsia="lt-LT"/>
              </w:rPr>
              <w:t xml:space="preserve">VVG teritorijos </w:t>
            </w:r>
            <w:r w:rsidR="00AC3FA4" w:rsidRPr="003C1DF1">
              <w:rPr>
                <w:rFonts w:eastAsia="Times New Roman"/>
                <w:i/>
              </w:rPr>
              <w:t>duomenys pateikiami be savivaldybės centro</w:t>
            </w:r>
            <w:r w:rsidR="00840EED" w:rsidRPr="003C1DF1">
              <w:rPr>
                <w:rFonts w:eastAsia="Times New Roman"/>
                <w:i/>
              </w:rPr>
              <w:t xml:space="preserve"> </w:t>
            </w:r>
            <w:r w:rsidR="00AC3FA4" w:rsidRPr="003C1DF1">
              <w:rPr>
                <w:rFonts w:eastAsia="Times New Roman"/>
                <w:i/>
              </w:rPr>
              <w:t>ir</w:t>
            </w:r>
            <w:r w:rsidR="00840EED" w:rsidRPr="003C1DF1">
              <w:rPr>
                <w:rFonts w:eastAsia="Times New Roman"/>
                <w:i/>
              </w:rPr>
              <w:t xml:space="preserve"> </w:t>
            </w:r>
            <w:r w:rsidR="00AC3FA4" w:rsidRPr="003C1DF1">
              <w:rPr>
                <w:rFonts w:eastAsia="Times New Roman"/>
                <w:i/>
              </w:rPr>
              <w:t xml:space="preserve">Lentvario miesto; </w:t>
            </w:r>
            <w:r w:rsidR="00B0425A" w:rsidRPr="003C1DF1">
              <w:rPr>
                <w:i/>
                <w:iCs/>
                <w:szCs w:val="24"/>
              </w:rPr>
              <w:t>duomenų metai: 2011 m.);</w:t>
            </w:r>
          </w:p>
          <w:p w:rsidR="00B0425A" w:rsidRPr="003C1DF1" w:rsidRDefault="00650A36" w:rsidP="00B0425A">
            <w:pPr>
              <w:spacing w:after="0" w:line="240" w:lineRule="auto"/>
              <w:jc w:val="both"/>
              <w:rPr>
                <w:i/>
                <w:iCs/>
                <w:szCs w:val="24"/>
              </w:rPr>
            </w:pPr>
            <w:r w:rsidRPr="003C1DF1">
              <w:rPr>
                <w:i/>
                <w:iCs/>
                <w:szCs w:val="24"/>
              </w:rPr>
              <w:t>2.</w:t>
            </w:r>
            <w:r w:rsidR="00B0425A" w:rsidRPr="003C1DF1">
              <w:rPr>
                <w:i/>
                <w:iCs/>
                <w:szCs w:val="24"/>
              </w:rPr>
              <w:t xml:space="preserve">VVG atstovaujamos teritorijos gyventojų skaičius pagal gyvenamąją vietovę (duomenų šaltinis: Trakų  r. sav.  seniūnijų duomenys. </w:t>
            </w:r>
            <w:r w:rsidR="00697BE2" w:rsidRPr="003C1DF1">
              <w:rPr>
                <w:i/>
                <w:iCs/>
                <w:szCs w:val="24"/>
              </w:rPr>
              <w:t>VVG teritorijos d</w:t>
            </w:r>
            <w:r w:rsidR="00B0425A" w:rsidRPr="003C1DF1">
              <w:rPr>
                <w:i/>
                <w:iCs/>
                <w:szCs w:val="24"/>
              </w:rPr>
              <w:t>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3 priedo 6 lentelė; duomenų metai: 2011 m.);</w:t>
            </w:r>
          </w:p>
          <w:p w:rsidR="00B0425A" w:rsidRPr="003C1DF1" w:rsidRDefault="00650A36"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rsidR="00B0425A" w:rsidRPr="003C1DF1" w:rsidRDefault="00840EED"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sidRPr="003C1DF1">
              <w:rPr>
                <w:i/>
                <w:iCs/>
                <w:szCs w:val="24"/>
              </w:rPr>
              <w:t>tamento duomenys. Trakų r. sav.</w:t>
            </w:r>
            <w:r w:rsidR="00B0425A" w:rsidRPr="003C1DF1">
              <w:rPr>
                <w:i/>
                <w:iCs/>
                <w:szCs w:val="24"/>
              </w:rPr>
              <w:t xml:space="preserve"> duomenys pateikiami su savivaldybės centru</w:t>
            </w:r>
            <w:r w:rsidRPr="003C1DF1">
              <w:rPr>
                <w:i/>
                <w:iCs/>
                <w:szCs w:val="24"/>
              </w:rPr>
              <w:t xml:space="preserve"> </w:t>
            </w:r>
            <w:r w:rsidR="004654CA" w:rsidRPr="003C1DF1">
              <w:rPr>
                <w:i/>
                <w:iCs/>
                <w:szCs w:val="24"/>
              </w:rPr>
              <w:t>ir Lentvario miestu</w:t>
            </w:r>
            <w:r w:rsidR="00B0425A" w:rsidRPr="003C1DF1">
              <w:rPr>
                <w:i/>
                <w:iCs/>
                <w:szCs w:val="24"/>
              </w:rPr>
              <w:t>, 3 priedo 27 lentelė; duomenų metai: 2011 m.);</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2" w:history="1">
              <w:r w:rsidR="00907CE3" w:rsidRPr="002033B5">
                <w:rPr>
                  <w:rStyle w:val="Hyperlink"/>
                  <w:i/>
                  <w:iCs/>
                  <w:szCs w:val="24"/>
                </w:rPr>
                <w:t>www.vmi.lt/cms/gyventojai</w:t>
              </w:r>
            </w:hyperlink>
            <w:r w:rsidR="00840EED" w:rsidRPr="003C1DF1">
              <w:rPr>
                <w:i/>
                <w:iCs/>
                <w:szCs w:val="24"/>
              </w:rPr>
              <w:t>). Trakų r. sav.</w:t>
            </w:r>
            <w:r w:rsidR="00B0425A" w:rsidRPr="003C1DF1">
              <w:rPr>
                <w:i/>
                <w:iCs/>
                <w:szCs w:val="24"/>
              </w:rPr>
              <w:t xml:space="preserve"> duomenys pateikiami su savivaldybės centru</w:t>
            </w:r>
            <w:r w:rsidR="00840EED" w:rsidRPr="003C1DF1">
              <w:rPr>
                <w:i/>
                <w:iCs/>
                <w:szCs w:val="24"/>
              </w:rPr>
              <w:t xml:space="preserve"> ir Lentvario miestu</w:t>
            </w:r>
            <w:r w:rsidR="00B0425A" w:rsidRPr="003C1DF1">
              <w:rPr>
                <w:i/>
                <w:iCs/>
                <w:szCs w:val="24"/>
              </w:rPr>
              <w:t>, 3 priedo 50 lentelė; duomenų metai: 2011 m.);</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697BE2" w:rsidRPr="003C1DF1">
              <w:rPr>
                <w:i/>
                <w:iCs/>
                <w:szCs w:val="24"/>
              </w:rPr>
              <w:t xml:space="preserve">VVG teritorijos </w:t>
            </w:r>
            <w:r w:rsidR="00B0425A" w:rsidRPr="003C1DF1">
              <w:rPr>
                <w:i/>
                <w:iCs/>
                <w:szCs w:val="24"/>
              </w:rPr>
              <w:t>duomenys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Trakų r. savivaldybės tarybos sprendimai: 2011-03-31 Nr.S1-69 ir 2013-08-</w:t>
            </w:r>
            <w:r w:rsidRPr="003C1DF1">
              <w:rPr>
                <w:i/>
                <w:iCs/>
                <w:szCs w:val="24"/>
              </w:rPr>
              <w:t>29 Nr.S1-207);</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697BE2" w:rsidRPr="003C1DF1">
              <w:rPr>
                <w:i/>
                <w:iCs/>
                <w:szCs w:val="24"/>
              </w:rPr>
              <w:t>Trakų r. sav. d</w:t>
            </w:r>
            <w:r w:rsidR="00962D84" w:rsidRPr="003C1DF1">
              <w:rPr>
                <w:i/>
                <w:iCs/>
                <w:szCs w:val="24"/>
              </w:rPr>
              <w:t>uomenys pateikiami su savivaldybės centru</w:t>
            </w:r>
            <w:r w:rsidRPr="003C1DF1">
              <w:rPr>
                <w:i/>
                <w:iCs/>
                <w:szCs w:val="24"/>
              </w:rPr>
              <w:t xml:space="preserve"> </w:t>
            </w:r>
            <w:r w:rsidR="00962D84" w:rsidRPr="003C1DF1">
              <w:rPr>
                <w:i/>
                <w:iCs/>
                <w:szCs w:val="24"/>
              </w:rPr>
              <w:t>ir Lentvario miestu</w:t>
            </w:r>
            <w:r w:rsidR="00B0425A" w:rsidRPr="003C1DF1">
              <w:rPr>
                <w:i/>
                <w:iCs/>
                <w:szCs w:val="24"/>
              </w:rPr>
              <w:t>, 3 priedo 30 lentelė; duomenų metai: 2011 m.);</w:t>
            </w:r>
          </w:p>
          <w:p w:rsidR="00432CED" w:rsidRPr="003C1DF1" w:rsidRDefault="00432CED" w:rsidP="00840EED">
            <w:pPr>
              <w:spacing w:after="0" w:line="240" w:lineRule="auto"/>
              <w:jc w:val="both"/>
              <w:rPr>
                <w:i/>
                <w:iCs/>
                <w:szCs w:val="24"/>
              </w:rPr>
            </w:pPr>
            <w:r w:rsidRPr="003C1DF1">
              <w:rPr>
                <w:i/>
                <w:iCs/>
                <w:szCs w:val="24"/>
              </w:rPr>
              <w:t>-</w:t>
            </w:r>
            <w:r w:rsidRPr="003C1DF1">
              <w:rPr>
                <w:rFonts w:eastAsia="Times New Roman"/>
                <w:bCs/>
                <w:i/>
                <w:szCs w:val="24"/>
              </w:rPr>
              <w:t xml:space="preserve">gaunantys senatvės pensiją </w:t>
            </w:r>
            <w:r w:rsidRPr="003C1DF1">
              <w:rPr>
                <w:i/>
                <w:iCs/>
                <w:szCs w:val="24"/>
              </w:rPr>
              <w:t>(duomenų šaltinis: Valstybinio socialinio draudimo fondo valdybos prie socialinės apsaugos ir darbo ministerijos duomenys,</w:t>
            </w:r>
            <w:r w:rsidR="00697BE2" w:rsidRPr="003C1DF1">
              <w:rPr>
                <w:i/>
                <w:iCs/>
                <w:szCs w:val="24"/>
              </w:rPr>
              <w:t xml:space="preserve"> </w:t>
            </w:r>
            <w:hyperlink r:id="rId53" w:history="1">
              <w:r w:rsidR="00697BE2" w:rsidRPr="00907CE3">
                <w:rPr>
                  <w:rStyle w:val="Hyperlink"/>
                  <w:i/>
                </w:rPr>
                <w:t>http://atvira.sodra.lt/lt-eur/</w:t>
              </w:r>
            </w:hyperlink>
            <w:r w:rsidRPr="003C1DF1">
              <w:rPr>
                <w:i/>
                <w:iCs/>
                <w:szCs w:val="24"/>
              </w:rPr>
              <w:t>.</w:t>
            </w:r>
            <w:r w:rsidR="00697BE2" w:rsidRPr="003C1DF1">
              <w:rPr>
                <w:i/>
                <w:iCs/>
                <w:szCs w:val="24"/>
              </w:rPr>
              <w:t xml:space="preserve"> Trakų r. sav. duomenys pateikiami su savivaldybės centru</w:t>
            </w:r>
            <w:r w:rsidR="00840EED" w:rsidRPr="003C1DF1">
              <w:rPr>
                <w:i/>
                <w:iCs/>
                <w:szCs w:val="24"/>
              </w:rPr>
              <w:t xml:space="preserve"> </w:t>
            </w:r>
            <w:r w:rsidR="00697BE2" w:rsidRPr="003C1DF1">
              <w:rPr>
                <w:i/>
                <w:iCs/>
                <w:szCs w:val="24"/>
              </w:rPr>
              <w:t>ir Lentvario miestu</w:t>
            </w:r>
            <w:r w:rsidRPr="003C1DF1">
              <w:rPr>
                <w:i/>
                <w:iCs/>
                <w:szCs w:val="24"/>
              </w:rPr>
              <w:t>, 3 priedo 83 lentelė; duomenų metai: 2011 m.);</w:t>
            </w:r>
          </w:p>
          <w:p w:rsidR="00995B26" w:rsidRPr="003C1DF1" w:rsidRDefault="00650A36" w:rsidP="002A6E1F">
            <w:pPr>
              <w:spacing w:after="0" w:line="240" w:lineRule="auto"/>
              <w:jc w:val="both"/>
              <w:rPr>
                <w:i/>
                <w:iCs/>
                <w:szCs w:val="24"/>
              </w:rPr>
            </w:pPr>
            <w:r w:rsidRPr="003C1DF1">
              <w:rPr>
                <w:i/>
                <w:iCs/>
                <w:szCs w:val="24"/>
              </w:rPr>
              <w:t>4.</w:t>
            </w:r>
            <w:r w:rsidR="00B0425A" w:rsidRPr="003C1DF1">
              <w:rPr>
                <w:i/>
                <w:iCs/>
                <w:szCs w:val="24"/>
              </w:rPr>
              <w:t>VVG atstovaujamos teritorijos gyventojų skaičius pagal socialinę padėtį</w:t>
            </w:r>
            <w:r w:rsidR="00995B26" w:rsidRPr="003C1DF1">
              <w:rPr>
                <w:i/>
                <w:iCs/>
                <w:szCs w:val="24"/>
              </w:rPr>
              <w:t>:</w:t>
            </w:r>
          </w:p>
          <w:p w:rsidR="00F61DC1" w:rsidRPr="003C1DF1" w:rsidRDefault="00840EED" w:rsidP="002A6E1F">
            <w:pPr>
              <w:spacing w:after="0" w:line="240" w:lineRule="auto"/>
              <w:jc w:val="both"/>
              <w:rPr>
                <w:i/>
                <w:iCs/>
                <w:szCs w:val="24"/>
              </w:rPr>
            </w:pPr>
            <w:r w:rsidRPr="003C1DF1">
              <w:rPr>
                <w:i/>
              </w:rPr>
              <w:t>-</w:t>
            </w:r>
            <w:r w:rsidR="00995B26"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 xml:space="preserve">Trakų rajono savivaldybės administracijos Socialinės paramos skyriaus ataskaitos, </w:t>
            </w:r>
            <w:hyperlink r:id="rId54" w:history="1">
              <w:r w:rsidR="00907CE3" w:rsidRPr="002033B5">
                <w:rPr>
                  <w:rStyle w:val="Hyperlink"/>
                  <w:i/>
                  <w:szCs w:val="24"/>
                </w:rPr>
                <w:t>www.trakai.lt</w:t>
              </w:r>
            </w:hyperlink>
            <w:r w:rsidR="00F61DC1" w:rsidRPr="003C1DF1">
              <w:rPr>
                <w:rStyle w:val="Numatytasispastraiposriftas1"/>
                <w:i/>
                <w:szCs w:val="24"/>
              </w:rPr>
              <w:t>.</w:t>
            </w:r>
            <w:r w:rsidR="00F61DC1" w:rsidRPr="003C1DF1">
              <w:rPr>
                <w:i/>
                <w:iCs/>
                <w:szCs w:val="24"/>
              </w:rPr>
              <w:t xml:space="preserve"> </w:t>
            </w:r>
            <w:r w:rsidR="00201059" w:rsidRPr="003C1DF1">
              <w:rPr>
                <w:i/>
                <w:iCs/>
                <w:szCs w:val="24"/>
              </w:rPr>
              <w:t xml:space="preserve">VVG teritorijos </w:t>
            </w:r>
            <w:r w:rsidR="00F61DC1" w:rsidRPr="003C1DF1">
              <w:rPr>
                <w:i/>
                <w:iCs/>
                <w:szCs w:val="24"/>
              </w:rPr>
              <w:t>duomenys pateikiami be savivaldybės centro</w:t>
            </w:r>
            <w:r w:rsidRPr="003C1DF1">
              <w:rPr>
                <w:i/>
                <w:iCs/>
                <w:szCs w:val="24"/>
              </w:rPr>
              <w:t xml:space="preserve"> </w:t>
            </w:r>
            <w:r w:rsidR="00F61DC1" w:rsidRPr="003C1DF1">
              <w:rPr>
                <w:i/>
                <w:iCs/>
                <w:szCs w:val="24"/>
              </w:rPr>
              <w:t>ir Lentvario miesto, 3 priedo 82 lentelė; duomenų metai: 2011 m.);</w:t>
            </w:r>
          </w:p>
          <w:p w:rsidR="00A80AC9" w:rsidRPr="003C1DF1" w:rsidRDefault="00995B26"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w:t>
            </w:r>
            <w:r w:rsidRPr="003C1DF1">
              <w:rPr>
                <w:i/>
                <w:iCs/>
                <w:szCs w:val="24"/>
              </w:rPr>
              <w:t>šeimose augančių vaikų skaičius</w:t>
            </w:r>
            <w:r w:rsidR="00B0425A" w:rsidRPr="003C1DF1">
              <w:rPr>
                <w:i/>
                <w:iCs/>
                <w:szCs w:val="24"/>
              </w:rPr>
              <w:t xml:space="preserve"> (duomenų šaltinis: Trakų r. sav.  duomenys. </w:t>
            </w:r>
            <w:r w:rsidR="00862605" w:rsidRPr="003C1DF1">
              <w:rPr>
                <w:i/>
                <w:iCs/>
                <w:szCs w:val="24"/>
              </w:rPr>
              <w:t xml:space="preserve">VVG teritorijos duomenys </w:t>
            </w:r>
            <w:r w:rsidR="00B0425A" w:rsidRPr="003C1DF1">
              <w:rPr>
                <w:i/>
                <w:iCs/>
                <w:szCs w:val="24"/>
              </w:rPr>
              <w:t>pateikiami be savivaldybės centro</w:t>
            </w:r>
            <w:r w:rsidR="003C1DF1" w:rsidRPr="003C1DF1">
              <w:rPr>
                <w:i/>
                <w:iCs/>
                <w:szCs w:val="24"/>
              </w:rPr>
              <w:t xml:space="preserve"> </w:t>
            </w:r>
            <w:r w:rsidR="00650A36" w:rsidRPr="003C1DF1">
              <w:rPr>
                <w:i/>
                <w:iCs/>
                <w:szCs w:val="24"/>
              </w:rPr>
              <w:t>ir Lentvario miesto,</w:t>
            </w:r>
            <w:r w:rsidR="00B0425A" w:rsidRPr="003C1DF1">
              <w:rPr>
                <w:i/>
                <w:iCs/>
                <w:szCs w:val="24"/>
              </w:rPr>
              <w:t xml:space="preserve"> 3 priedo 32 lentelė; duomenų metai: 2011 m.).</w:t>
            </w:r>
          </w:p>
        </w:tc>
      </w:tr>
      <w:tr w:rsidR="00A80AC9" w:rsidRPr="003C1DF1">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i/>
                <w:iCs/>
                <w:szCs w:val="24"/>
              </w:rPr>
            </w:pPr>
          </w:p>
        </w:tc>
      </w:tr>
      <w:tr w:rsidR="00A80AC9" w:rsidRPr="003C1DF1">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rsidR="00A80AC9" w:rsidRPr="003C1DF1" w:rsidRDefault="00A80AC9" w:rsidP="00F50424">
            <w:pPr>
              <w:spacing w:after="0" w:line="240" w:lineRule="auto"/>
              <w:rPr>
                <w:rFonts w:eastAsia="Times New Roman"/>
                <w:b/>
                <w:bCs/>
                <w:szCs w:val="24"/>
              </w:rPr>
            </w:pPr>
            <w:r w:rsidRPr="003C1DF1">
              <w:rPr>
                <w:rFonts w:eastAsia="Times New Roman"/>
                <w:b/>
                <w:bCs/>
                <w:szCs w:val="24"/>
              </w:rPr>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rsidR="00B0425A" w:rsidRPr="003C1DF1" w:rsidRDefault="003C1DF1" w:rsidP="00B0425A">
            <w:pPr>
              <w:spacing w:after="0" w:line="240" w:lineRule="auto"/>
              <w:jc w:val="both"/>
            </w:pPr>
            <w:r w:rsidRPr="003C1DF1">
              <w:t xml:space="preserve">1. </w:t>
            </w:r>
            <w:r w:rsidR="00B0425A" w:rsidRPr="003C1DF1">
              <w:t>Duomenys apie savarankiškai dirbančius pagal verslo liudijimą pateikiami Trakų rajono mastu. VVG kreipėsi į Mokesčių inspekciją, ji atsakė, kad VVG teritorijoje tokia apskaita nevedama ir duomenų nėra.</w:t>
            </w:r>
          </w:p>
          <w:p w:rsidR="00A80AC9" w:rsidRPr="003C1DF1" w:rsidRDefault="00201059" w:rsidP="00176666">
            <w:pPr>
              <w:spacing w:after="0" w:line="240" w:lineRule="auto"/>
              <w:jc w:val="both"/>
            </w:pPr>
            <w:r w:rsidRPr="003C1DF1">
              <w:t>2</w:t>
            </w:r>
            <w:r w:rsidR="00B0425A" w:rsidRPr="003C1DF1">
              <w:t xml:space="preserve">. </w:t>
            </w:r>
            <w:r w:rsidR="00650A36" w:rsidRPr="003C1DF1">
              <w:t xml:space="preserve">Duomenys apie asmenis gaunančius senatvės pensiją pateikiami Trakų rajono mastu. </w:t>
            </w:r>
            <w:r w:rsidR="00B0425A" w:rsidRPr="003C1DF1">
              <w:t xml:space="preserve">Duomenų apie </w:t>
            </w:r>
            <w:r w:rsidR="00650A36" w:rsidRPr="003C1DF1">
              <w:t xml:space="preserve">VVG teritorijoje </w:t>
            </w:r>
            <w:r w:rsidR="00B0425A" w:rsidRPr="003C1DF1">
              <w:t>gaunančius senatvės pensiją nėra. (Šaltinis: Valstybinio socialinio draudimo fondo valdybos prie socialinės apsaugos ir darbo ministe</w:t>
            </w:r>
            <w:r w:rsidRPr="003C1DF1">
              <w:t>rijos Trakų poskyrio duomenys).</w:t>
            </w:r>
          </w:p>
        </w:tc>
      </w:tr>
    </w:tbl>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2A6E1F">
      <w:pPr>
        <w:spacing w:after="0" w:line="240" w:lineRule="auto"/>
      </w:pPr>
    </w:p>
    <w:p w:rsidR="002A6E1F" w:rsidRPr="003C1DF1" w:rsidRDefault="002A6E1F" w:rsidP="002A6E1F">
      <w:pPr>
        <w:spacing w:after="0" w:line="240" w:lineRule="auto"/>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A80AC9" w:rsidRPr="003C1DF1" w:rsidRDefault="00A80AC9" w:rsidP="00A80AC9">
      <w:pPr>
        <w:spacing w:after="0" w:line="240" w:lineRule="auto"/>
        <w:jc w:val="right"/>
      </w:pPr>
      <w:r w:rsidRPr="003C1DF1">
        <w:t xml:space="preserve">Kaimo vietovių VPS formos </w:t>
      </w:r>
    </w:p>
    <w:p w:rsidR="00A80AC9" w:rsidRPr="003C1DF1" w:rsidRDefault="00A80AC9" w:rsidP="00A80AC9">
      <w:pPr>
        <w:spacing w:after="0" w:line="240" w:lineRule="auto"/>
        <w:jc w:val="right"/>
      </w:pPr>
      <w:r w:rsidRPr="003C1DF1">
        <w:t>2 priedas</w:t>
      </w:r>
    </w:p>
    <w:p w:rsidR="00A80AC9" w:rsidRPr="003C1DF1" w:rsidRDefault="00A80AC9" w:rsidP="00A80AC9">
      <w:pPr>
        <w:spacing w:after="0" w:line="240" w:lineRule="auto"/>
        <w:jc w:val="right"/>
      </w:pPr>
    </w:p>
    <w:tbl>
      <w:tblPr>
        <w:tblW w:w="5000" w:type="pct"/>
        <w:tblLayout w:type="fixed"/>
        <w:tblLook w:val="04A0" w:firstRow="1" w:lastRow="0" w:firstColumn="1" w:lastColumn="0" w:noHBand="0" w:noVBand="1"/>
      </w:tblPr>
      <w:tblGrid>
        <w:gridCol w:w="722"/>
        <w:gridCol w:w="4101"/>
        <w:gridCol w:w="412"/>
        <w:gridCol w:w="412"/>
        <w:gridCol w:w="412"/>
        <w:gridCol w:w="418"/>
        <w:gridCol w:w="412"/>
        <w:gridCol w:w="412"/>
        <w:gridCol w:w="412"/>
        <w:gridCol w:w="418"/>
        <w:gridCol w:w="497"/>
        <w:gridCol w:w="731"/>
        <w:gridCol w:w="468"/>
        <w:gridCol w:w="584"/>
        <w:gridCol w:w="724"/>
        <w:gridCol w:w="581"/>
        <w:gridCol w:w="475"/>
        <w:gridCol w:w="881"/>
        <w:gridCol w:w="734"/>
        <w:gridCol w:w="428"/>
        <w:gridCol w:w="431"/>
        <w:gridCol w:w="443"/>
        <w:gridCol w:w="506"/>
      </w:tblGrid>
      <w:tr w:rsidR="00A80AC9" w:rsidRPr="003C1DF1">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2014-01-01</w:t>
            </w:r>
          </w:p>
        </w:tc>
      </w:tr>
      <w:tr w:rsidR="00A80AC9" w:rsidRPr="003C1DF1">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trPr>
          <w:trHeight w:val="2190"/>
        </w:trPr>
        <w:tc>
          <w:tcPr>
            <w:tcW w:w="1544" w:type="pct"/>
            <w:gridSpan w:val="2"/>
            <w:vMerge/>
            <w:tcBorders>
              <w:top w:val="single" w:sz="8" w:space="0" w:color="auto"/>
              <w:left w:val="single" w:sz="8" w:space="0" w:color="auto"/>
              <w:bottom w:val="nil"/>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iki 9</w:t>
            </w:r>
            <w:r w:rsidR="00A80AC9" w:rsidRPr="003C1DF1">
              <w:rPr>
                <w:rFonts w:eastAsia="Times New Roman"/>
                <w:b/>
                <w:bCs/>
                <w:sz w:val="16"/>
                <w:szCs w:val="16"/>
              </w:rPr>
              <w:t xml:space="preserve"> m.</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10–14</w:t>
            </w:r>
            <w:r w:rsidR="00A80AC9" w:rsidRPr="003C1DF1">
              <w:rPr>
                <w:rFonts w:eastAsia="Times New Roman"/>
                <w:b/>
                <w:bCs/>
                <w:sz w:val="16"/>
                <w:szCs w:val="16"/>
              </w:rPr>
              <w:t xml:space="preserve">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1862</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1006</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856</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1011</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528</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483</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3526</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1829</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1697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2278</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1150</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1128</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6239</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2946</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3293</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3193</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2146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8506</w:t>
            </w:r>
          </w:p>
        </w:tc>
        <w:tc>
          <w:tcPr>
            <w:tcW w:w="134"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9603</w:t>
            </w:r>
          </w:p>
        </w:tc>
        <w:tc>
          <w:tcPr>
            <w:tcW w:w="159"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276</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single" w:sz="4" w:space="0" w:color="auto"/>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single" w:sz="4" w:space="0" w:color="auto"/>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9259</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6321</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3367</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13800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950</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1307</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1580</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7F7A6C" w:rsidP="00176666">
            <w:pPr>
              <w:spacing w:after="0" w:line="240" w:lineRule="auto"/>
              <w:ind w:left="113" w:right="113"/>
              <w:jc w:val="center"/>
              <w:rPr>
                <w:rFonts w:eastAsia="Times New Roman"/>
                <w:sz w:val="16"/>
                <w:szCs w:val="16"/>
              </w:rPr>
            </w:pPr>
            <w:r w:rsidRPr="003C1DF1">
              <w:rPr>
                <w:rFonts w:eastAsia="Times New Roman"/>
                <w:sz w:val="16"/>
                <w:szCs w:val="16"/>
              </w:rPr>
              <w:t>6306</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F61DC1" w:rsidP="00176666">
            <w:pPr>
              <w:spacing w:after="0" w:line="240" w:lineRule="auto"/>
              <w:ind w:left="113" w:right="113"/>
              <w:jc w:val="center"/>
              <w:rPr>
                <w:rFonts w:eastAsia="Times New Roman"/>
                <w:sz w:val="16"/>
                <w:szCs w:val="16"/>
              </w:rPr>
            </w:pPr>
            <w:r w:rsidRPr="003C1DF1">
              <w:rPr>
                <w:rFonts w:eastAsia="Times New Roman"/>
                <w:sz w:val="16"/>
                <w:szCs w:val="16"/>
              </w:rPr>
              <w:t>2031</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100</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224</w:t>
            </w:r>
          </w:p>
        </w:tc>
      </w:tr>
      <w:tr w:rsidR="00A80AC9" w:rsidRPr="003C1DF1">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AC3FA4" w:rsidRPr="003C1DF1" w:rsidRDefault="00AC3FA4" w:rsidP="00AC3FA4">
            <w:pPr>
              <w:spacing w:line="240" w:lineRule="auto"/>
              <w:jc w:val="both"/>
              <w:rPr>
                <w:rFonts w:eastAsia="Times New Roman"/>
                <w:i/>
              </w:rPr>
            </w:pPr>
            <w:r w:rsidRPr="003C1DF1">
              <w:rPr>
                <w:i/>
                <w:iCs/>
                <w:szCs w:val="24"/>
              </w:rPr>
              <w:t xml:space="preserve">1.VVG atstovaujamos teritorijos gyventojų skaičius pagal amžių ir lytį (duomenų šaltinis: Lietuvos statistikos departamento duomenys, </w:t>
            </w:r>
            <w:hyperlink r:id="rId55" w:history="1">
              <w:r w:rsidRPr="00907CE3">
                <w:rPr>
                  <w:rStyle w:val="Hyperlink"/>
                  <w:i/>
                </w:rPr>
                <w:t>www.stat.gov.lt</w:t>
              </w:r>
            </w:hyperlink>
            <w:r w:rsidRPr="00907CE3">
              <w:rPr>
                <w:i/>
              </w:rPr>
              <w:t xml:space="preserve">, </w:t>
            </w:r>
            <w:hyperlink r:id="rId56" w:history="1">
              <w:r w:rsidRPr="00907CE3">
                <w:rPr>
                  <w:rStyle w:val="Hyperlink"/>
                  <w:i/>
                </w:rPr>
                <w:t>http://osp.stat.gov.lt/temines-lenteles</w:t>
              </w:r>
            </w:hyperlink>
            <w:r w:rsidRPr="003C1DF1">
              <w:rPr>
                <w:rFonts w:eastAsia="Times New Roman"/>
                <w:i/>
              </w:rPr>
              <w:t xml:space="preserve">. </w:t>
            </w:r>
            <w:r w:rsidRPr="003C1DF1">
              <w:rPr>
                <w:i/>
                <w:lang w:eastAsia="lt-LT"/>
              </w:rPr>
              <w:t xml:space="preserve">VVG teritorijos </w:t>
            </w:r>
            <w:r w:rsidRPr="003C1DF1">
              <w:rPr>
                <w:rFonts w:eastAsia="Times New Roman"/>
                <w:i/>
              </w:rPr>
              <w:t>duomenys pateikiami be savivaldybės centro</w:t>
            </w:r>
            <w:r w:rsidR="003C1DF1" w:rsidRPr="003C1DF1">
              <w:rPr>
                <w:rFonts w:eastAsia="Times New Roman"/>
                <w:i/>
              </w:rPr>
              <w:t xml:space="preserve"> </w:t>
            </w:r>
            <w:r w:rsidRPr="003C1DF1">
              <w:rPr>
                <w:rFonts w:eastAsia="Times New Roman"/>
                <w:i/>
              </w:rPr>
              <w:t xml:space="preserve">ir Lentvario miesto; </w:t>
            </w:r>
            <w:r w:rsidRPr="003C1DF1">
              <w:rPr>
                <w:i/>
                <w:iCs/>
                <w:szCs w:val="24"/>
              </w:rPr>
              <w:t>duomenų metai: 2014 m.);</w:t>
            </w:r>
          </w:p>
          <w:p w:rsidR="00B0425A" w:rsidRPr="003C1DF1" w:rsidRDefault="003C1DF1" w:rsidP="00AC3FA4">
            <w:pPr>
              <w:spacing w:line="240" w:lineRule="auto"/>
              <w:jc w:val="both"/>
              <w:rPr>
                <w:rFonts w:eastAsia="Times New Roman"/>
                <w:i/>
              </w:rPr>
            </w:pPr>
            <w:r w:rsidRPr="003C1DF1">
              <w:rPr>
                <w:i/>
                <w:iCs/>
                <w:szCs w:val="24"/>
              </w:rPr>
              <w:t>2.</w:t>
            </w:r>
            <w:r w:rsidR="00B0425A" w:rsidRPr="003C1DF1">
              <w:rPr>
                <w:i/>
                <w:iCs/>
                <w:szCs w:val="24"/>
              </w:rPr>
              <w:t>VVG atstovaujamos teritorijos gyventojų skaičius pagal gyvenamąją v</w:t>
            </w:r>
            <w:r w:rsidRPr="003C1DF1">
              <w:rPr>
                <w:i/>
                <w:iCs/>
                <w:szCs w:val="24"/>
              </w:rPr>
              <w:t>ietovę (duomenų šaltinis: Trakų</w:t>
            </w:r>
            <w:r w:rsidR="00B0425A" w:rsidRPr="003C1DF1">
              <w:rPr>
                <w:i/>
                <w:iCs/>
                <w:szCs w:val="24"/>
              </w:rPr>
              <w:t xml:space="preserve"> r. sav. seniūnijų duomenys. </w:t>
            </w:r>
            <w:r w:rsidR="001C45A9" w:rsidRPr="003C1DF1">
              <w:rPr>
                <w:i/>
                <w:iCs/>
                <w:szCs w:val="24"/>
              </w:rPr>
              <w:t>VVG teritorijos d</w:t>
            </w:r>
            <w:r w:rsidR="00B0425A" w:rsidRPr="003C1DF1">
              <w:rPr>
                <w:i/>
                <w:iCs/>
                <w:szCs w:val="24"/>
              </w:rPr>
              <w:t>uomenys p</w:t>
            </w:r>
            <w:r w:rsidR="00650A36" w:rsidRPr="003C1DF1">
              <w:rPr>
                <w:i/>
                <w:iCs/>
                <w:szCs w:val="24"/>
              </w:rPr>
              <w:t>ateikiami be savivaldybės centro ir Lentvario miesto</w:t>
            </w:r>
            <w:r w:rsidR="00B0425A" w:rsidRPr="003C1DF1">
              <w:rPr>
                <w:i/>
                <w:iCs/>
                <w:szCs w:val="24"/>
              </w:rPr>
              <w:t>, 3 priedo 6 lentelė; duomenų metai: 2014 m.);</w:t>
            </w:r>
          </w:p>
          <w:p w:rsidR="00B0425A" w:rsidRPr="003C1DF1" w:rsidRDefault="003C1DF1"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Pr>
                <w:i/>
                <w:iCs/>
                <w:szCs w:val="24"/>
              </w:rPr>
              <w:t>tamento duomenys. Trakų r. sav.</w:t>
            </w:r>
            <w:r w:rsidR="00B0425A" w:rsidRPr="003C1DF1">
              <w:rPr>
                <w:i/>
                <w:iCs/>
                <w:szCs w:val="24"/>
              </w:rPr>
              <w:t xml:space="preserve"> duomenys pateikiami su savivaldybės centru</w:t>
            </w:r>
            <w:r>
              <w:rPr>
                <w:i/>
                <w:iCs/>
                <w:szCs w:val="24"/>
              </w:rPr>
              <w:t xml:space="preserve"> </w:t>
            </w:r>
            <w:r w:rsidR="001C45A9" w:rsidRPr="003C1DF1">
              <w:rPr>
                <w:i/>
                <w:iCs/>
                <w:szCs w:val="24"/>
              </w:rPr>
              <w:t>ir Lentvario miestu</w:t>
            </w:r>
            <w:r w:rsidR="00B0425A" w:rsidRPr="003C1DF1">
              <w:rPr>
                <w:i/>
                <w:iCs/>
                <w:szCs w:val="24"/>
              </w:rPr>
              <w:t>, 3 priedo 27 lentelė; duomenų metai: 2014 m.);</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7" w:history="1">
              <w:r w:rsidR="00FB2ABD" w:rsidRPr="002033B5">
                <w:rPr>
                  <w:rStyle w:val="Hyperlink"/>
                  <w:i/>
                  <w:iCs/>
                  <w:szCs w:val="24"/>
                </w:rPr>
                <w:t>www.vmi.lt/cms/gyventojai</w:t>
              </w:r>
            </w:hyperlink>
            <w:r w:rsidR="00B0425A" w:rsidRPr="003C1DF1">
              <w:rPr>
                <w:i/>
                <w:iCs/>
                <w:szCs w:val="24"/>
              </w:rPr>
              <w:t>). Trakų r. sav.  duomenys pateikiami su savivaldybės centru</w:t>
            </w:r>
            <w:r>
              <w:rPr>
                <w:i/>
                <w:iCs/>
                <w:szCs w:val="24"/>
              </w:rPr>
              <w:t xml:space="preserve"> </w:t>
            </w:r>
            <w:r w:rsidR="00915201" w:rsidRPr="003C1DF1">
              <w:rPr>
                <w:i/>
                <w:iCs/>
                <w:szCs w:val="24"/>
              </w:rPr>
              <w:t xml:space="preserve">ir Lentvario miestu, </w:t>
            </w:r>
            <w:r w:rsidR="00B0425A" w:rsidRPr="003C1DF1">
              <w:rPr>
                <w:i/>
                <w:iCs/>
                <w:szCs w:val="24"/>
              </w:rPr>
              <w:t>3 priedo 50 lentelė; duomenų metai: 2014 m.);</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915201" w:rsidRPr="003C1DF1">
              <w:rPr>
                <w:i/>
                <w:iCs/>
                <w:szCs w:val="24"/>
              </w:rPr>
              <w:t xml:space="preserve">VVG teritorijos </w:t>
            </w:r>
            <w:r w:rsidR="00B0425A" w:rsidRPr="003C1DF1">
              <w:rPr>
                <w:i/>
                <w:iCs/>
                <w:szCs w:val="24"/>
              </w:rPr>
              <w:t>duomenys pateikiami be savivaldybės centro</w:t>
            </w:r>
            <w:r>
              <w:rPr>
                <w:i/>
                <w:iCs/>
                <w:szCs w:val="24"/>
              </w:rPr>
              <w:t xml:space="preserve"> </w:t>
            </w:r>
            <w:r w:rsidR="00650A36" w:rsidRPr="003C1DF1">
              <w:rPr>
                <w:i/>
                <w:iCs/>
                <w:szCs w:val="24"/>
              </w:rPr>
              <w:t>ir Lentvario miesto</w:t>
            </w:r>
            <w:r w:rsidR="00B0425A" w:rsidRPr="003C1DF1">
              <w:rPr>
                <w:i/>
                <w:iCs/>
                <w:szCs w:val="24"/>
              </w:rPr>
              <w:t>. Trakų r. s</w:t>
            </w:r>
            <w:r w:rsidR="00264D8B" w:rsidRPr="003C1DF1">
              <w:rPr>
                <w:i/>
                <w:iCs/>
                <w:szCs w:val="24"/>
              </w:rPr>
              <w:t>avivaldybės tarybos sprendimai:</w:t>
            </w:r>
            <w:r w:rsidR="00B0425A" w:rsidRPr="003C1DF1">
              <w:rPr>
                <w:i/>
                <w:iCs/>
                <w:szCs w:val="24"/>
              </w:rPr>
              <w:t>2011-03-31 Nr.</w:t>
            </w:r>
            <w:r w:rsidR="00264D8B" w:rsidRPr="003C1DF1">
              <w:rPr>
                <w:i/>
                <w:iCs/>
                <w:szCs w:val="24"/>
              </w:rPr>
              <w:t xml:space="preserve"> </w:t>
            </w:r>
            <w:r w:rsidR="00B0425A" w:rsidRPr="003C1DF1">
              <w:rPr>
                <w:i/>
                <w:iCs/>
                <w:szCs w:val="24"/>
              </w:rPr>
              <w:t>S1-69 ir 2013-08-29 Nr.S1-207);</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915201" w:rsidRPr="003C1DF1">
              <w:rPr>
                <w:i/>
                <w:iCs/>
                <w:szCs w:val="24"/>
              </w:rPr>
              <w:t>Trakų r. sav. d</w:t>
            </w:r>
            <w:r w:rsidR="00236928" w:rsidRPr="003C1DF1">
              <w:rPr>
                <w:i/>
                <w:iCs/>
                <w:szCs w:val="24"/>
              </w:rPr>
              <w:t xml:space="preserve">uomenys </w:t>
            </w:r>
            <w:r w:rsidR="00962D84" w:rsidRPr="003C1DF1">
              <w:rPr>
                <w:i/>
                <w:iCs/>
                <w:szCs w:val="24"/>
              </w:rPr>
              <w:t>pateikiami su savivaldybės centru</w:t>
            </w:r>
            <w:r>
              <w:rPr>
                <w:i/>
                <w:iCs/>
                <w:szCs w:val="24"/>
              </w:rPr>
              <w:t xml:space="preserve"> </w:t>
            </w:r>
            <w:r w:rsidR="00962D84" w:rsidRPr="003C1DF1">
              <w:rPr>
                <w:i/>
                <w:iCs/>
                <w:szCs w:val="24"/>
              </w:rPr>
              <w:t>ir Lentvario miestu</w:t>
            </w:r>
            <w:r w:rsidR="00915201" w:rsidRPr="003C1DF1">
              <w:rPr>
                <w:i/>
                <w:iCs/>
                <w:szCs w:val="24"/>
              </w:rPr>
              <w:t>;</w:t>
            </w:r>
            <w:r w:rsidR="00B0425A" w:rsidRPr="003C1DF1">
              <w:rPr>
                <w:i/>
                <w:iCs/>
                <w:szCs w:val="24"/>
              </w:rPr>
              <w:t xml:space="preserve"> 3 priedo 30 lentelė; duomenų metai: 2014 m.);</w:t>
            </w:r>
          </w:p>
          <w:p w:rsidR="00432CED" w:rsidRPr="003C1DF1" w:rsidRDefault="003C1DF1" w:rsidP="00B0425A">
            <w:pPr>
              <w:spacing w:after="0" w:line="240" w:lineRule="auto"/>
              <w:jc w:val="both"/>
              <w:rPr>
                <w:i/>
                <w:iCs/>
                <w:szCs w:val="24"/>
              </w:rPr>
            </w:pPr>
            <w:r w:rsidRPr="003C1DF1">
              <w:rPr>
                <w:rFonts w:eastAsia="Times New Roman"/>
                <w:bCs/>
                <w:i/>
                <w:szCs w:val="24"/>
              </w:rPr>
              <w:t>-</w:t>
            </w:r>
            <w:r w:rsidR="00432CED" w:rsidRPr="003C1DF1">
              <w:rPr>
                <w:rFonts w:eastAsia="Times New Roman"/>
                <w:bCs/>
                <w:i/>
                <w:szCs w:val="24"/>
              </w:rPr>
              <w:t xml:space="preserve">gaunantys senatvės pensiją </w:t>
            </w:r>
            <w:r w:rsidR="00432CED" w:rsidRPr="003C1DF1">
              <w:rPr>
                <w:i/>
                <w:iCs/>
                <w:szCs w:val="24"/>
              </w:rPr>
              <w:t xml:space="preserve">(duomenų šaltinis: Valstybinio socialinio draudimo fondo valdybos prie socialinės apsaugos ir darbo ministerijos duomenys, </w:t>
            </w:r>
            <w:hyperlink r:id="rId58" w:history="1">
              <w:r w:rsidR="00915201" w:rsidRPr="00C8161F">
                <w:rPr>
                  <w:rStyle w:val="Hyperlink"/>
                  <w:i/>
                </w:rPr>
                <w:t>http://atvira.sodra.lt/lt-eur/</w:t>
              </w:r>
            </w:hyperlink>
            <w:r w:rsidR="00915201" w:rsidRPr="003C1DF1">
              <w:rPr>
                <w:i/>
                <w:iCs/>
                <w:szCs w:val="24"/>
              </w:rPr>
              <w:t>. Trakų r. sav. duomenys pateikiami su savivaldybės centru</w:t>
            </w:r>
            <w:r>
              <w:rPr>
                <w:i/>
                <w:iCs/>
                <w:szCs w:val="24"/>
              </w:rPr>
              <w:t xml:space="preserve"> </w:t>
            </w:r>
            <w:r w:rsidR="00915201" w:rsidRPr="003C1DF1">
              <w:rPr>
                <w:i/>
                <w:iCs/>
                <w:szCs w:val="24"/>
              </w:rPr>
              <w:t>ir Lentvario miestu</w:t>
            </w:r>
            <w:r w:rsidR="00432CED" w:rsidRPr="003C1DF1">
              <w:rPr>
                <w:i/>
                <w:iCs/>
                <w:szCs w:val="24"/>
              </w:rPr>
              <w:t>, 3 priedo 83 lentelė; duomenų metai: 2014 m.);</w:t>
            </w:r>
          </w:p>
          <w:p w:rsidR="00F61DC1" w:rsidRPr="003C1DF1" w:rsidRDefault="00B94707" w:rsidP="002A6E1F">
            <w:pPr>
              <w:spacing w:after="0" w:line="240" w:lineRule="auto"/>
              <w:jc w:val="both"/>
              <w:rPr>
                <w:i/>
                <w:iCs/>
                <w:szCs w:val="24"/>
              </w:rPr>
            </w:pPr>
            <w:r w:rsidRPr="003C1DF1">
              <w:rPr>
                <w:i/>
                <w:iCs/>
                <w:szCs w:val="24"/>
              </w:rPr>
              <w:t>-</w:t>
            </w:r>
            <w:r w:rsidR="00B0425A" w:rsidRPr="003C1DF1">
              <w:rPr>
                <w:i/>
                <w:iCs/>
                <w:szCs w:val="24"/>
              </w:rPr>
              <w:t>VVG atstovaujamos teritorijos gyventojų skaičius pagal socialinę padėtį</w:t>
            </w:r>
            <w:r w:rsidR="00F61DC1" w:rsidRPr="003C1DF1">
              <w:rPr>
                <w:i/>
                <w:iCs/>
                <w:szCs w:val="24"/>
              </w:rPr>
              <w:t>:</w:t>
            </w:r>
          </w:p>
          <w:p w:rsidR="00F61DC1" w:rsidRPr="003C1DF1" w:rsidRDefault="003C1DF1" w:rsidP="002A6E1F">
            <w:pPr>
              <w:spacing w:after="0" w:line="240" w:lineRule="auto"/>
              <w:jc w:val="both"/>
              <w:rPr>
                <w:i/>
                <w:iCs/>
                <w:szCs w:val="24"/>
              </w:rPr>
            </w:pPr>
            <w:r w:rsidRPr="003C1DF1">
              <w:rPr>
                <w:i/>
              </w:rPr>
              <w:t>-</w:t>
            </w:r>
            <w:r w:rsidR="00F61DC1"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Trakų rajono savivaldybės administracijos Socialinės pa</w:t>
            </w:r>
            <w:r w:rsidR="00B93A88">
              <w:rPr>
                <w:rStyle w:val="Numatytasispastraiposriftas1"/>
                <w:i/>
                <w:szCs w:val="24"/>
              </w:rPr>
              <w:t xml:space="preserve">ramos skyriaus ataskaitos, </w:t>
            </w:r>
            <w:hyperlink r:id="rId59" w:history="1">
              <w:r w:rsidR="00B93A88" w:rsidRPr="002033B5">
                <w:rPr>
                  <w:rStyle w:val="Hyperlink"/>
                  <w:i/>
                  <w:szCs w:val="24"/>
                </w:rPr>
                <w:t>www.trakai.lt</w:t>
              </w:r>
            </w:hyperlink>
            <w:r w:rsidR="00F61DC1" w:rsidRPr="003C1DF1">
              <w:rPr>
                <w:rStyle w:val="Numatytasispastraiposriftas1"/>
                <w:i/>
                <w:szCs w:val="24"/>
              </w:rPr>
              <w:t>.</w:t>
            </w:r>
            <w:r w:rsidR="00F61DC1" w:rsidRPr="003C1DF1">
              <w:rPr>
                <w:i/>
                <w:iCs/>
                <w:szCs w:val="24"/>
              </w:rPr>
              <w:t xml:space="preserve"> </w:t>
            </w:r>
            <w:r w:rsidR="00915201" w:rsidRPr="003C1DF1">
              <w:rPr>
                <w:i/>
                <w:iCs/>
                <w:szCs w:val="24"/>
              </w:rPr>
              <w:t xml:space="preserve">VVG teritorijos </w:t>
            </w:r>
            <w:r w:rsidR="00F61DC1" w:rsidRPr="003C1DF1">
              <w:rPr>
                <w:i/>
                <w:iCs/>
                <w:szCs w:val="24"/>
              </w:rPr>
              <w:t>duomenys pateikiami be savivaldybės centro</w:t>
            </w:r>
            <w:r>
              <w:rPr>
                <w:i/>
                <w:iCs/>
                <w:szCs w:val="24"/>
              </w:rPr>
              <w:t xml:space="preserve"> </w:t>
            </w:r>
            <w:r w:rsidR="00F61DC1" w:rsidRPr="003C1DF1">
              <w:rPr>
                <w:i/>
                <w:iCs/>
                <w:szCs w:val="24"/>
              </w:rPr>
              <w:t>ir Lentvario miesto, 3 priedo 82 lentelė; duomenų metai: 2014 m.);</w:t>
            </w:r>
          </w:p>
          <w:p w:rsidR="00A80AC9" w:rsidRPr="003C1DF1" w:rsidRDefault="003C1DF1"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šeimose augančių vaikų skaičius) (duomenų šaltinis: Trakų r. sav.  duomenys. </w:t>
            </w:r>
            <w:r w:rsidR="00862605" w:rsidRPr="003C1DF1">
              <w:rPr>
                <w:i/>
                <w:iCs/>
                <w:szCs w:val="24"/>
              </w:rPr>
              <w:t xml:space="preserve">VVG teritorijos duomenys </w:t>
            </w:r>
            <w:r w:rsidR="00B0425A" w:rsidRPr="003C1DF1">
              <w:rPr>
                <w:i/>
                <w:iCs/>
                <w:szCs w:val="24"/>
              </w:rPr>
              <w:t>pateikiami be savivaldybės centro</w:t>
            </w:r>
            <w:r>
              <w:rPr>
                <w:i/>
                <w:iCs/>
                <w:szCs w:val="24"/>
              </w:rPr>
              <w:t xml:space="preserve"> </w:t>
            </w:r>
            <w:r w:rsidR="00650A36" w:rsidRPr="003C1DF1">
              <w:rPr>
                <w:i/>
                <w:iCs/>
                <w:szCs w:val="24"/>
              </w:rPr>
              <w:t>ir Lentvario miesto</w:t>
            </w:r>
            <w:r w:rsidR="00B0425A" w:rsidRPr="003C1DF1">
              <w:rPr>
                <w:i/>
                <w:iCs/>
                <w:szCs w:val="24"/>
              </w:rPr>
              <w:t>, 3 priedo 32 lentelė; duomenų metai: 2014 m.).</w:t>
            </w:r>
          </w:p>
        </w:tc>
      </w:tr>
      <w:tr w:rsidR="00A80AC9" w:rsidRPr="003C1DF1">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i/>
                <w:iCs/>
                <w:szCs w:val="24"/>
              </w:rPr>
            </w:pPr>
          </w:p>
        </w:tc>
      </w:tr>
      <w:tr w:rsidR="00A80AC9" w:rsidRPr="003C1DF1">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rsidR="00A80AC9" w:rsidRPr="003C1DF1" w:rsidRDefault="00A80AC9" w:rsidP="00F50424">
            <w:pPr>
              <w:spacing w:after="0" w:line="240" w:lineRule="auto"/>
              <w:rPr>
                <w:rFonts w:eastAsia="Times New Roman"/>
                <w:b/>
                <w:bCs/>
                <w:szCs w:val="24"/>
              </w:rPr>
            </w:pPr>
            <w:r w:rsidRPr="003C1DF1">
              <w:rPr>
                <w:rFonts w:eastAsia="Times New Roman"/>
                <w:b/>
                <w:bCs/>
                <w:szCs w:val="24"/>
              </w:rPr>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rsidR="00201059" w:rsidRPr="003C1DF1" w:rsidRDefault="003C1DF1" w:rsidP="00201059">
            <w:pPr>
              <w:spacing w:after="0" w:line="240" w:lineRule="auto"/>
              <w:jc w:val="both"/>
            </w:pPr>
            <w:r>
              <w:t>1.</w:t>
            </w:r>
            <w:r w:rsidR="00201059" w:rsidRPr="003C1DF1">
              <w:t>Duomenys apie savarankiškai dirbančius pagal verslo liudijimą pateikiami Trakų rajono mastu. VVG kreipėsi į Mokesčių inspekciją, ji atsakė, kad VVG teritorijoje tokia apskaita nevedama ir duomenų nėra.</w:t>
            </w:r>
          </w:p>
          <w:p w:rsidR="00A80AC9" w:rsidRPr="003C1DF1" w:rsidRDefault="003C1DF1" w:rsidP="00201059">
            <w:pPr>
              <w:spacing w:after="0" w:line="240" w:lineRule="auto"/>
              <w:rPr>
                <w:rFonts w:eastAsia="Times New Roman"/>
                <w:i/>
                <w:iCs/>
                <w:szCs w:val="24"/>
              </w:rPr>
            </w:pPr>
            <w:r>
              <w:t>2.</w:t>
            </w:r>
            <w:r w:rsidR="00201059" w:rsidRPr="003C1DF1">
              <w:t>Duomenys apie asmenis gaunančius senatvės pensiją pateikiami Trakų rajono mastu. Duomenų apie VVG teritorijoje gaunančius senatvės pensiją nėra. (Šaltinis: Valstybinio socialinio draudimo fondo valdybos prie socialinės apsaugos ir darbo ministerijos Trakų poskyrio duomenys).</w:t>
            </w:r>
          </w:p>
        </w:tc>
      </w:tr>
    </w:tbl>
    <w:p w:rsidR="00750E67" w:rsidRPr="003C1DF1" w:rsidRDefault="00750E67" w:rsidP="00136193">
      <w:pPr>
        <w:spacing w:after="0" w:line="240" w:lineRule="auto"/>
        <w:ind w:right="720"/>
        <w:rPr>
          <w:szCs w:val="24"/>
        </w:rPr>
      </w:pPr>
    </w:p>
    <w:p w:rsidR="00750E67" w:rsidRPr="003C1DF1" w:rsidRDefault="00750E67" w:rsidP="00A80AC9">
      <w:pPr>
        <w:spacing w:after="0" w:line="240" w:lineRule="auto"/>
        <w:ind w:right="720"/>
        <w:jc w:val="right"/>
        <w:rPr>
          <w:szCs w:val="24"/>
        </w:rPr>
      </w:pPr>
    </w:p>
    <w:p w:rsidR="00061D21" w:rsidRPr="003C1DF1" w:rsidRDefault="00061D21" w:rsidP="00A80AC9">
      <w:pPr>
        <w:spacing w:after="0" w:line="240" w:lineRule="auto"/>
        <w:ind w:right="720"/>
        <w:jc w:val="right"/>
        <w:rPr>
          <w:szCs w:val="24"/>
        </w:rPr>
      </w:pPr>
    </w:p>
    <w:p w:rsidR="00061D21" w:rsidRPr="003C1DF1" w:rsidRDefault="00061D21" w:rsidP="00A80AC9">
      <w:pPr>
        <w:spacing w:after="0" w:line="240" w:lineRule="auto"/>
        <w:ind w:right="720"/>
        <w:jc w:val="right"/>
        <w:rPr>
          <w:szCs w:val="24"/>
        </w:rPr>
      </w:pPr>
    </w:p>
    <w:p w:rsidR="00750E67" w:rsidRPr="003C1DF1" w:rsidRDefault="00750E67" w:rsidP="00A80AC9">
      <w:pPr>
        <w:spacing w:after="0" w:line="240" w:lineRule="auto"/>
        <w:ind w:right="720"/>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B268A4" w:rsidRPr="003C1DF1" w:rsidRDefault="00B268A4" w:rsidP="00061D21">
      <w:pPr>
        <w:spacing w:after="0" w:line="240" w:lineRule="auto"/>
        <w:ind w:right="398"/>
        <w:jc w:val="right"/>
        <w:rPr>
          <w:szCs w:val="24"/>
        </w:rPr>
      </w:pPr>
    </w:p>
    <w:p w:rsidR="00B268A4" w:rsidRPr="003C1DF1" w:rsidRDefault="00B268A4" w:rsidP="00061D21">
      <w:pPr>
        <w:spacing w:after="0" w:line="240" w:lineRule="auto"/>
        <w:ind w:right="398"/>
        <w:jc w:val="right"/>
        <w:rPr>
          <w:szCs w:val="24"/>
        </w:rPr>
      </w:pPr>
    </w:p>
    <w:p w:rsidR="00A80AC9" w:rsidRPr="003C1DF1" w:rsidRDefault="00A80AC9" w:rsidP="00061D21">
      <w:pPr>
        <w:spacing w:after="0" w:line="240" w:lineRule="auto"/>
        <w:ind w:right="398"/>
        <w:jc w:val="right"/>
        <w:rPr>
          <w:szCs w:val="24"/>
        </w:rPr>
      </w:pPr>
      <w:r w:rsidRPr="003C1DF1">
        <w:rPr>
          <w:szCs w:val="24"/>
        </w:rPr>
        <w:t xml:space="preserve">Kaimo vietovių VPS formos </w:t>
      </w:r>
    </w:p>
    <w:p w:rsidR="00A80AC9" w:rsidRPr="003C1DF1" w:rsidRDefault="00A80AC9" w:rsidP="00061D21">
      <w:pPr>
        <w:ind w:right="398"/>
        <w:jc w:val="right"/>
        <w:rPr>
          <w:szCs w:val="24"/>
        </w:rPr>
      </w:pPr>
      <w:r w:rsidRPr="003C1DF1">
        <w:rPr>
          <w:szCs w:val="24"/>
        </w:rPr>
        <w:t>3 priedas</w:t>
      </w:r>
    </w:p>
    <w:p w:rsidR="00A80AC9" w:rsidRPr="003C1DF1" w:rsidRDefault="00A80AC9" w:rsidP="00061D21">
      <w:pPr>
        <w:ind w:right="398"/>
        <w:jc w:val="both"/>
        <w:rPr>
          <w:szCs w:val="24"/>
        </w:rPr>
      </w:pPr>
      <w:r w:rsidRPr="003C1DF1">
        <w:rPr>
          <w:szCs w:val="24"/>
        </w:rPr>
        <w:t>Kaimo vietovių VPS formos 3 priedo pastaba. Pagal instrukciją reikalaujama pateikti 2011 m., 2013 m. ir vėlesnių metų duomenis. VVG, atlikdama analizę ir norėdama parodyti kitimo būklę iki krizinio ir po krizinio laikotarpio, dalį rodiklių pateikė ilgesniu ir įvairesniu laiko tarpsniu. Tai leido nustatyti, kada ekonominė, socialinė ir kt. padėtis šalyje, rajone, VVG teritorijoje blogėjo ir nuo kada pradėjo gerėti. Tai leido nustatyti, kokias tempais vyko pokyčiai, lyginant atskiras teritorijas. Lentelėse naudojamas trumpinys „n. d.“ reiškia, kad duomenų nėra.</w:t>
      </w:r>
    </w:p>
    <w:p w:rsidR="00061D21" w:rsidRPr="003C1DF1" w:rsidRDefault="00061D21" w:rsidP="00061D21">
      <w:pPr>
        <w:ind w:right="398"/>
        <w:jc w:val="both"/>
        <w:rPr>
          <w:szCs w:val="24"/>
        </w:rPr>
      </w:pPr>
    </w:p>
    <w:p w:rsidR="00A80AC9" w:rsidRPr="003C1DF1" w:rsidRDefault="00A80AC9" w:rsidP="00A80AC9">
      <w:pPr>
        <w:rPr>
          <w:b/>
          <w:bCs/>
          <w:szCs w:val="24"/>
        </w:rPr>
      </w:pPr>
      <w:r w:rsidRPr="003C1DF1">
        <w:rPr>
          <w:b/>
          <w:bCs/>
          <w:szCs w:val="24"/>
        </w:rPr>
        <w:t>1 lentelė. Vietos veiklos grupės narių sąrašas</w:t>
      </w:r>
    </w:p>
    <w:tbl>
      <w:tblPr>
        <w:tblW w:w="147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13"/>
        <w:gridCol w:w="2517"/>
        <w:gridCol w:w="3499"/>
        <w:gridCol w:w="4252"/>
        <w:gridCol w:w="3889"/>
      </w:tblGrid>
      <w:tr w:rsidR="00A80AC9" w:rsidRPr="003C1DF1" w:rsidTr="00A806F9">
        <w:trPr>
          <w:trHeight w:val="145"/>
        </w:trPr>
        <w:tc>
          <w:tcPr>
            <w:tcW w:w="613" w:type="dxa"/>
            <w:shd w:val="clear" w:color="auto" w:fill="DBE5F1"/>
            <w:vAlign w:val="center"/>
          </w:tcPr>
          <w:p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Eil. Nr.</w:t>
            </w:r>
          </w:p>
        </w:tc>
        <w:tc>
          <w:tcPr>
            <w:tcW w:w="2517" w:type="dxa"/>
            <w:shd w:val="clear" w:color="auto" w:fill="DBE5F1"/>
            <w:vAlign w:val="center"/>
          </w:tcPr>
          <w:p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Narys</w:t>
            </w:r>
          </w:p>
        </w:tc>
        <w:tc>
          <w:tcPr>
            <w:tcW w:w="3499" w:type="dxa"/>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 xml:space="preserve">Deleguotas asmuo </w:t>
            </w:r>
            <w:r w:rsidRPr="003C1DF1">
              <w:rPr>
                <w:rFonts w:eastAsia="Times New Roman"/>
                <w:b/>
                <w:bCs/>
                <w:szCs w:val="24"/>
              </w:rPr>
              <w:br/>
              <w:t>(vardas, pavardė)</w:t>
            </w:r>
          </w:p>
        </w:tc>
        <w:tc>
          <w:tcPr>
            <w:tcW w:w="4252" w:type="dxa"/>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b/>
                <w:szCs w:val="24"/>
              </w:rPr>
            </w:pPr>
            <w:r w:rsidRPr="003C1DF1">
              <w:rPr>
                <w:b/>
                <w:szCs w:val="24"/>
              </w:rPr>
              <w:t>Atstovavimo pagrindas</w:t>
            </w:r>
          </w:p>
        </w:tc>
        <w:tc>
          <w:tcPr>
            <w:tcW w:w="3889" w:type="dxa"/>
            <w:shd w:val="clear" w:color="auto" w:fill="DBE5F1"/>
            <w:vAlign w:val="center"/>
          </w:tcPr>
          <w:p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Seniūnija, kurioje vykdomos veiklos</w:t>
            </w: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Vietos valdžios sektorius (</w:t>
            </w:r>
            <w:r w:rsidRPr="003C1DF1">
              <w:rPr>
                <w:b/>
                <w:szCs w:val="24"/>
              </w:rPr>
              <w:t xml:space="preserve">14,28 </w:t>
            </w:r>
            <w:r w:rsidRPr="003C1DF1">
              <w:rPr>
                <w:rFonts w:eastAsia="Times New Roman"/>
                <w:b/>
                <w:bCs/>
                <w:szCs w:val="24"/>
              </w:rPr>
              <w:t>proc.)</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w:t>
            </w:r>
          </w:p>
        </w:tc>
        <w:tc>
          <w:tcPr>
            <w:tcW w:w="3499" w:type="dxa"/>
            <w:tcMar>
              <w:top w:w="0" w:type="dxa"/>
              <w:left w:w="108" w:type="dxa"/>
              <w:bottom w:w="0" w:type="dxa"/>
              <w:right w:w="108" w:type="dxa"/>
            </w:tcMar>
            <w:vAlign w:val="center"/>
          </w:tcPr>
          <w:p w:rsidR="009252CF" w:rsidRPr="003C1DF1" w:rsidRDefault="00061D21" w:rsidP="00810D58">
            <w:pPr>
              <w:spacing w:after="0" w:line="240" w:lineRule="auto"/>
              <w:rPr>
                <w:rFonts w:eastAsia="Times New Roman"/>
                <w:szCs w:val="24"/>
              </w:rPr>
            </w:pPr>
            <w:r w:rsidRPr="003C1DF1">
              <w:rPr>
                <w:rFonts w:eastAsia="Times New Roman"/>
                <w:szCs w:val="24"/>
              </w:rPr>
              <w:t>Alvyda Kazakevičiūtė–</w:t>
            </w:r>
            <w:r w:rsidR="009252CF" w:rsidRPr="003C1DF1">
              <w:rPr>
                <w:rFonts w:eastAsia="Times New Roman"/>
                <w:szCs w:val="24"/>
              </w:rPr>
              <w:t xml:space="preserve">Staniunaitienė </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9252CF">
            <w:pPr>
              <w:spacing w:after="0" w:line="240" w:lineRule="auto"/>
              <w:jc w:val="both"/>
              <w:rPr>
                <w:szCs w:val="24"/>
              </w:rPr>
            </w:pPr>
            <w:r w:rsidRPr="003C1DF1">
              <w:rPr>
                <w:szCs w:val="24"/>
              </w:rPr>
              <w:t>2010-03-25 Trakų r. savivaldybės tarybos sprendimas Nr. S-54</w:t>
            </w:r>
          </w:p>
        </w:tc>
        <w:tc>
          <w:tcPr>
            <w:tcW w:w="3889" w:type="dxa"/>
            <w:vMerge w:val="restart"/>
            <w:vAlign w:val="center"/>
          </w:tcPr>
          <w:p w:rsidR="00A80AC9" w:rsidRPr="003C1DF1" w:rsidRDefault="00A80AC9" w:rsidP="00810D58">
            <w:pPr>
              <w:spacing w:after="0" w:line="240" w:lineRule="auto"/>
              <w:ind w:firstLine="49"/>
              <w:jc w:val="center"/>
              <w:rPr>
                <w:rFonts w:eastAsia="Times New Roman"/>
                <w:bCs/>
                <w:szCs w:val="24"/>
              </w:rPr>
            </w:pPr>
            <w:r w:rsidRPr="003C1DF1">
              <w:rPr>
                <w:rFonts w:eastAsia="Times New Roman"/>
                <w:bCs/>
                <w:szCs w:val="24"/>
              </w:rPr>
              <w:t>Visos</w:t>
            </w:r>
          </w:p>
        </w:tc>
      </w:tr>
      <w:tr w:rsidR="00A80AC9" w:rsidRPr="003C1DF1" w:rsidTr="00A806F9">
        <w:trPr>
          <w:trHeight w:val="332"/>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Edita Rudelienė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9252CF">
            <w:pPr>
              <w:spacing w:after="0" w:line="240" w:lineRule="auto"/>
              <w:jc w:val="both"/>
              <w:rPr>
                <w:szCs w:val="24"/>
              </w:rPr>
            </w:pPr>
            <w:r w:rsidRPr="003C1DF1">
              <w:rPr>
                <w:szCs w:val="24"/>
              </w:rPr>
              <w:t>2015-07-30 Trakų r. savivaldybės tarybos sprendimas Nr. S-21</w:t>
            </w:r>
            <w:r w:rsidR="00A63FE7" w:rsidRPr="003C1DF1">
              <w:rPr>
                <w:szCs w:val="24"/>
              </w:rPr>
              <w:t>, 2015-08-10 Trakų r. savivaldybės mero potvarkis Nr. P1-68</w:t>
            </w:r>
          </w:p>
          <w:p w:rsidR="00A63FE7" w:rsidRPr="003C1DF1" w:rsidRDefault="00A63FE7" w:rsidP="009252CF">
            <w:pPr>
              <w:spacing w:after="0" w:line="240" w:lineRule="auto"/>
              <w:jc w:val="both"/>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42"/>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Tomas Romaška</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38"/>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Karolina Narkevič</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48"/>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Zita Aniulienė</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Pilietinės visuomenės sektorius (</w:t>
            </w:r>
            <w:r w:rsidRPr="003C1DF1">
              <w:rPr>
                <w:b/>
                <w:szCs w:val="24"/>
              </w:rPr>
              <w:t xml:space="preserve">54,29 </w:t>
            </w:r>
            <w:r w:rsidRPr="003C1DF1">
              <w:rPr>
                <w:rFonts w:eastAsia="Times New Roman"/>
                <w:b/>
                <w:bCs/>
                <w:szCs w:val="24"/>
              </w:rPr>
              <w:t>proc.)</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Aukštadvario bendruomenė</w:t>
            </w:r>
          </w:p>
        </w:tc>
        <w:tc>
          <w:tcPr>
            <w:tcW w:w="3499" w:type="dxa"/>
            <w:tcMar>
              <w:top w:w="0" w:type="dxa"/>
              <w:left w:w="108" w:type="dxa"/>
              <w:bottom w:w="0" w:type="dxa"/>
              <w:right w:w="108" w:type="dxa"/>
            </w:tcMar>
            <w:vAlign w:val="center"/>
          </w:tcPr>
          <w:p w:rsidR="009252CF" w:rsidRPr="003C1DF1" w:rsidRDefault="00A80AC9" w:rsidP="00810D58">
            <w:pPr>
              <w:spacing w:after="0" w:line="240" w:lineRule="auto"/>
              <w:rPr>
                <w:szCs w:val="24"/>
              </w:rPr>
            </w:pPr>
            <w:r w:rsidRPr="003C1DF1">
              <w:rPr>
                <w:szCs w:val="24"/>
              </w:rPr>
              <w:t>Danutė Zalieckienė</w:t>
            </w:r>
          </w:p>
          <w:p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2015-06-10 bendruomenės tarybos posėdžio protokolo Nr. 04 išrašas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Edvardas Makšeckas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Bijūnų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Irena Stankevičienė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2015-06-10 bendruomenės įgaliojimas</w:t>
            </w:r>
          </w:p>
        </w:tc>
        <w:tc>
          <w:tcPr>
            <w:tcW w:w="3889" w:type="dxa"/>
            <w:vMerge w:val="restart"/>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Kęstutis Blaževičius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szCs w:val="24"/>
              </w:rPr>
            </w:pP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Vida Matkevičienė</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szCs w:val="24"/>
              </w:rPr>
            </w:pP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4.</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VšĮ Trakų neįgaliųjų užimtumo centras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Juozas Norinkevičius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line="240" w:lineRule="auto"/>
              <w:jc w:val="both"/>
              <w:rPr>
                <w:szCs w:val="24"/>
              </w:rPr>
            </w:pPr>
            <w:r w:rsidRPr="003C1DF1">
              <w:rPr>
                <w:szCs w:val="24"/>
              </w:rPr>
              <w:t>2013-01-02 VšĮ Trakų neįgaliųjų užimtumo centro delegavimo raštas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Visos</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5.</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Jungtinė kaimų bendruomenė „Užugiriai“</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Violeta Stepanavičiūtė</w:t>
            </w:r>
          </w:p>
          <w:p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2015-05-17 bendruomenės visuotinio susirinkimo protokolo Nr. 40 išrašas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 xml:space="preserve">Trakų </w:t>
            </w:r>
            <w:r w:rsidRPr="003C1DF1">
              <w:rPr>
                <w:rFonts w:eastAsia="Times New Roman"/>
                <w:szCs w:val="24"/>
              </w:rPr>
              <w:t>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6.</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Visuomeninė organizacija „Onuškio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Liuda Korsanovienė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line="240" w:lineRule="auto"/>
              <w:rPr>
                <w:szCs w:val="24"/>
              </w:rPr>
            </w:pPr>
            <w:r w:rsidRPr="003C1DF1">
              <w:rPr>
                <w:szCs w:val="24"/>
              </w:rPr>
              <w:t>Gintautas Balkelis</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7.</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Lietuviškos pirties bičiulių draugija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Romualdas Račas</w:t>
            </w:r>
          </w:p>
          <w:p w:rsidR="00A80AC9" w:rsidRPr="003C1DF1" w:rsidRDefault="00A80AC9" w:rsidP="00810D58">
            <w:pPr>
              <w:spacing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2015-03-15 lietuviškos pirties bičiulių dra</w:t>
            </w:r>
            <w:r w:rsidR="00061D21" w:rsidRPr="003C1DF1">
              <w:rPr>
                <w:szCs w:val="24"/>
              </w:rPr>
              <w:t>ugijos visuotinio ataskaitinio–</w:t>
            </w:r>
            <w:r w:rsidRPr="003C1DF1">
              <w:rPr>
                <w:szCs w:val="24"/>
              </w:rPr>
              <w:t>rinkiminio susirinkimo protokolo išrašas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Grendavės seniūnija</w:t>
            </w:r>
          </w:p>
        </w:tc>
      </w:tr>
      <w:tr w:rsidR="00A80AC9" w:rsidRPr="003C1DF1" w:rsidTr="00A806F9">
        <w:trPr>
          <w:trHeight w:val="344"/>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8.</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Dusmenų kaimo bendruomenės „Dusmena“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Janina Lekevičiūtė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rsidTr="00A806F9">
        <w:trPr>
          <w:trHeight w:val="145"/>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Rima Karsokienė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2007-06-03 bendruomenės tarybos posėdžio Nr. 124 protokolas</w:t>
            </w:r>
          </w:p>
        </w:tc>
        <w:tc>
          <w:tcPr>
            <w:tcW w:w="3889" w:type="dxa"/>
            <w:vAlign w:val="center"/>
          </w:tcPr>
          <w:p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9.</w:t>
            </w:r>
          </w:p>
        </w:tc>
        <w:tc>
          <w:tcPr>
            <w:tcW w:w="2517" w:type="dxa"/>
            <w:vMerge w:val="restart"/>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Paluknio bendruomenė „Dienmedis“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Alina Rizgelienė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Renata Joknienė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10.</w:t>
            </w:r>
          </w:p>
        </w:tc>
        <w:tc>
          <w:tcPr>
            <w:tcW w:w="2517" w:type="dxa"/>
            <w:vMerge w:val="restart"/>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Asociacija „Senųjų Trakų kaimo tėvų bendruomnenė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Vilma Vilkancienė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2013-02-05 v</w:t>
            </w:r>
            <w:r w:rsidR="00061D21" w:rsidRPr="003C1DF1">
              <w:rPr>
                <w:szCs w:val="24"/>
              </w:rPr>
              <w:t xml:space="preserve">aldybos susirinkimo protokolas </w:t>
            </w:r>
            <w:r w:rsidRPr="003C1DF1">
              <w:rPr>
                <w:szCs w:val="24"/>
              </w:rPr>
              <w:t>Nr. 0-01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Veronika Šafranovič</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2013-02-26 asociacijos delegavimo raštas</w:t>
            </w:r>
          </w:p>
          <w:p w:rsidR="00A80AC9" w:rsidRPr="003C1DF1" w:rsidRDefault="00A80AC9" w:rsidP="0030331B">
            <w:pPr>
              <w:spacing w:after="0" w:line="240" w:lineRule="auto"/>
              <w:jc w:val="both"/>
              <w:rPr>
                <w:rFonts w:eastAsia="Times New Roman"/>
                <w:szCs w:val="24"/>
              </w:rPr>
            </w:pPr>
            <w:r w:rsidRPr="003C1DF1">
              <w:rPr>
                <w:rFonts w:eastAsia="Times New Roman"/>
                <w:szCs w:val="24"/>
              </w:rPr>
              <w:t>Nr. SD - 01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11.</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 Tiltų kaimo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Laima Kamaitienė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2013-02-25 Trakų r. Tiltų kaimo bendruomenės valdybos posėdžio protokolas Nr. 0-01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Rūdiškių</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Vaiva Neteckienė</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Vytas Kazlauskas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rsidTr="00A806F9">
        <w:trPr>
          <w:trHeight w:val="301"/>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12.</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Senojo Tarpupio kaimo bendruomenė  „Tarpupis”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Karolina Daunguolė Jarmolovič</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2013-02-25</w:t>
            </w:r>
            <w:r w:rsidR="0030331B" w:rsidRPr="003C1DF1">
              <w:rPr>
                <w:rFonts w:eastAsia="Times New Roman"/>
                <w:szCs w:val="24"/>
              </w:rPr>
              <w:t xml:space="preserve"> bendruomenės valdybos </w:t>
            </w:r>
            <w:r w:rsidRPr="003C1DF1">
              <w:rPr>
                <w:rFonts w:eastAsia="Times New Roman"/>
                <w:szCs w:val="24"/>
              </w:rPr>
              <w:t>posėdžio protokolas Nr. 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70"/>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13.</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Rykantų kaimo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Auksė Treinytė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 xml:space="preserve">2010-03-18 </w:t>
            </w:r>
            <w:r w:rsidR="0030331B" w:rsidRPr="003C1DF1">
              <w:rPr>
                <w:rFonts w:eastAsia="Times New Roman"/>
                <w:szCs w:val="24"/>
              </w:rPr>
              <w:t xml:space="preserve">bendruomenės delegavimo raštas </w:t>
            </w:r>
            <w:r w:rsidRPr="003C1DF1">
              <w:rPr>
                <w:rFonts w:eastAsia="Times New Roman"/>
                <w:szCs w:val="24"/>
              </w:rPr>
              <w:t>Nr. 2/2010</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14.</w:t>
            </w:r>
          </w:p>
        </w:tc>
        <w:tc>
          <w:tcPr>
            <w:tcW w:w="2517" w:type="dxa"/>
            <w:vMerge w:val="restart"/>
            <w:shd w:val="clear" w:color="auto" w:fill="auto"/>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Trakų r. Valų kaimo bendruomenė  „Neris”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Elžbieta Ščitienė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2010-09-09 bendruomenės delegavimo raštas</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rsidTr="00A806F9">
        <w:trPr>
          <w:trHeight w:val="378"/>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highlight w:val="yellow"/>
              </w:rPr>
            </w:pPr>
          </w:p>
        </w:tc>
        <w:tc>
          <w:tcPr>
            <w:tcW w:w="2517" w:type="dxa"/>
            <w:vMerge/>
            <w:shd w:val="clear" w:color="auto" w:fill="auto"/>
            <w:vAlign w:val="center"/>
          </w:tcPr>
          <w:p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Dalia Mockevičienė</w:t>
            </w:r>
          </w:p>
        </w:tc>
        <w:tc>
          <w:tcPr>
            <w:tcW w:w="4252" w:type="dxa"/>
            <w:vMerge/>
            <w:shd w:val="clear" w:color="auto" w:fill="FFFF00"/>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Merge/>
            <w:shd w:val="clear" w:color="auto" w:fill="FFFF00"/>
            <w:vAlign w:val="center"/>
          </w:tcPr>
          <w:p w:rsidR="00A80AC9" w:rsidRPr="003C1DF1" w:rsidRDefault="00A80AC9" w:rsidP="00810D58">
            <w:pPr>
              <w:spacing w:after="0" w:line="240" w:lineRule="auto"/>
              <w:ind w:left="49"/>
              <w:jc w:val="center"/>
              <w:rPr>
                <w:rFonts w:eastAsia="Times New Roman"/>
                <w:szCs w:val="24"/>
              </w:rPr>
            </w:pP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15.</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Rūdiškių bendruomenė „Pušynas”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Sergejus Vorobjovas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 xml:space="preserve">2013-02-20 asociacijos visiotinio susirinkimo </w:t>
            </w:r>
            <w:r w:rsidR="0030331B" w:rsidRPr="003C1DF1">
              <w:rPr>
                <w:szCs w:val="24"/>
              </w:rPr>
              <w:t xml:space="preserve">protokolas </w:t>
            </w:r>
            <w:r w:rsidRPr="003C1DF1">
              <w:rPr>
                <w:szCs w:val="24"/>
              </w:rPr>
              <w:t>Nr. 13-01</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rsidTr="00A806F9">
        <w:trPr>
          <w:trHeight w:val="410"/>
        </w:trPr>
        <w:tc>
          <w:tcPr>
            <w:tcW w:w="613" w:type="dxa"/>
            <w:vMerge/>
            <w:shd w:val="clear" w:color="auto" w:fill="FFFF00"/>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Edita Vorobjovienė</w:t>
            </w:r>
          </w:p>
        </w:tc>
        <w:tc>
          <w:tcPr>
            <w:tcW w:w="4252" w:type="dxa"/>
            <w:vMerge/>
            <w:tcMar>
              <w:top w:w="0" w:type="dxa"/>
              <w:left w:w="108" w:type="dxa"/>
              <w:bottom w:w="0" w:type="dxa"/>
              <w:right w:w="108" w:type="dxa"/>
            </w:tcMar>
            <w:vAlign w:val="center"/>
          </w:tcPr>
          <w:p w:rsidR="00A80AC9" w:rsidRPr="003C1DF1" w:rsidRDefault="00A80AC9" w:rsidP="0030331B">
            <w:pPr>
              <w:spacing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145"/>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shd w:val="clear" w:color="auto" w:fill="auto"/>
            <w:vAlign w:val="center"/>
          </w:tcPr>
          <w:p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Justina Darvid</w:t>
            </w:r>
          </w:p>
        </w:tc>
        <w:tc>
          <w:tcPr>
            <w:tcW w:w="4252" w:type="dxa"/>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2015-06-11 asociacijos delegavimo prašymas</w:t>
            </w:r>
          </w:p>
        </w:tc>
        <w:tc>
          <w:tcPr>
            <w:tcW w:w="3889" w:type="dxa"/>
            <w:vMerge/>
            <w:shd w:val="clear" w:color="auto" w:fill="auto"/>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16.</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Pakalninkų kaimo</w:t>
            </w:r>
          </w:p>
          <w:p w:rsidR="00A80AC9" w:rsidRPr="003C1DF1" w:rsidRDefault="00A80AC9" w:rsidP="0030331B">
            <w:pPr>
              <w:spacing w:line="240" w:lineRule="auto"/>
              <w:ind w:left="117"/>
              <w:rPr>
                <w:rFonts w:eastAsia="Times New Roman"/>
                <w:szCs w:val="24"/>
              </w:rPr>
            </w:pPr>
            <w:r w:rsidRPr="003C1DF1">
              <w:rPr>
                <w:rFonts w:eastAsia="Times New Roman"/>
                <w:szCs w:val="24"/>
              </w:rPr>
              <w:t>bendruomenė</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Audrius Penkauskas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2014-04-07 bendruomenės delegavimo raštas</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Onuškio</w:t>
            </w:r>
          </w:p>
        </w:tc>
      </w:tr>
      <w:tr w:rsidR="00A80AC9" w:rsidRPr="003C1DF1" w:rsidTr="00A806F9">
        <w:trPr>
          <w:trHeight w:val="408"/>
        </w:trPr>
        <w:tc>
          <w:tcPr>
            <w:tcW w:w="613" w:type="dxa"/>
            <w:vMerge/>
            <w:shd w:val="clear" w:color="auto" w:fill="FFFF00"/>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Jonas Kurlavičius</w:t>
            </w:r>
          </w:p>
        </w:tc>
        <w:tc>
          <w:tcPr>
            <w:tcW w:w="4252" w:type="dxa"/>
            <w:vMerge/>
            <w:shd w:val="clear" w:color="auto" w:fill="FFFF00"/>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Merge/>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654"/>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17.</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Lieponių kaimo bendruomenė</w:t>
            </w:r>
          </w:p>
          <w:p w:rsidR="00A80AC9" w:rsidRPr="003C1DF1" w:rsidRDefault="00A80AC9" w:rsidP="0030331B">
            <w:pPr>
              <w:spacing w:after="0" w:line="240" w:lineRule="auto"/>
              <w:ind w:left="117"/>
              <w:rPr>
                <w:rFonts w:eastAsia="Times New Roman"/>
                <w:szCs w:val="24"/>
              </w:rPr>
            </w:pPr>
            <w:r w:rsidRPr="003C1DF1">
              <w:rPr>
                <w:rFonts w:eastAsia="Times New Roman"/>
                <w:szCs w:val="24"/>
              </w:rPr>
              <w:t>„Karaliaus salos”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Zita Juškienė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2014-11-12 bendruomenės delegavimo raštas Nr. 6</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rsidTr="00A806F9">
        <w:trPr>
          <w:trHeight w:val="342"/>
        </w:trPr>
        <w:tc>
          <w:tcPr>
            <w:tcW w:w="613" w:type="dxa"/>
            <w:vMerge/>
            <w:shd w:val="clear" w:color="auto" w:fill="FFFF00"/>
            <w:vAlign w:val="center"/>
          </w:tcPr>
          <w:p w:rsidR="00A80AC9" w:rsidRPr="003C1DF1" w:rsidRDefault="00A80AC9" w:rsidP="00176666">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Julius Biekša</w:t>
            </w:r>
          </w:p>
        </w:tc>
        <w:tc>
          <w:tcPr>
            <w:tcW w:w="4252" w:type="dxa"/>
            <w:vMerge/>
            <w:shd w:val="clear" w:color="auto" w:fill="FFFF00"/>
            <w:tcMar>
              <w:top w:w="0" w:type="dxa"/>
              <w:left w:w="108" w:type="dxa"/>
              <w:bottom w:w="0" w:type="dxa"/>
              <w:right w:w="108" w:type="dxa"/>
            </w:tcMar>
            <w:vAlign w:val="center"/>
          </w:tcPr>
          <w:p w:rsidR="00A80AC9" w:rsidRPr="003C1DF1" w:rsidRDefault="00A80AC9" w:rsidP="00176666">
            <w:pPr>
              <w:spacing w:after="0" w:line="240" w:lineRule="auto"/>
              <w:jc w:val="center"/>
              <w:rPr>
                <w:rFonts w:eastAsia="Times New Roman"/>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Verslo sektorius (</w:t>
            </w:r>
            <w:r w:rsidRPr="003C1DF1">
              <w:rPr>
                <w:b/>
                <w:szCs w:val="24"/>
              </w:rPr>
              <w:t xml:space="preserve">31,43 </w:t>
            </w:r>
            <w:r w:rsidRPr="003C1DF1">
              <w:rPr>
                <w:rFonts w:eastAsia="Times New Roman"/>
                <w:b/>
                <w:bCs/>
                <w:szCs w:val="24"/>
              </w:rPr>
              <w:t>proc.)</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18.</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Trakų kooperacijos prekyba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Adelė Gedminienė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2013-02-26 UAB Trakų kooperacijos prekyba delegavimo raštas Nr. 31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Aukštadvari</w:t>
            </w:r>
            <w:r w:rsidR="009252CF" w:rsidRPr="003C1DF1">
              <w:rPr>
                <w:rFonts w:eastAsia="Times New Roman"/>
                <w:bCs/>
                <w:szCs w:val="24"/>
              </w:rPr>
              <w:t xml:space="preserve">o, Grendavės, Rūdiškių, Trakų, </w:t>
            </w:r>
            <w:r w:rsidRPr="003C1DF1">
              <w:rPr>
                <w:rFonts w:eastAsia="Times New Roman"/>
                <w:bCs/>
                <w:szCs w:val="24"/>
              </w:rPr>
              <w:t>Onuškio</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19.</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Erita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Linas Kairys</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2009-01-25 UAB „Erita“ ir Trakų r. Bražuolės kaimo smulkiųjų verslininkų grupės susirinkimo protokolas Nr. 2</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20.</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žemės ūkio bendrovė „Merkys”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Valerijus Jusionis</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2007-03-23 bendrovės narių ir pajininkų visuotinio susirinkimo protokolas Nr. 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w:t>
            </w:r>
          </w:p>
        </w:tc>
      </w:tr>
      <w:tr w:rsidR="00A80AC9" w:rsidRPr="003C1DF1" w:rsidTr="00A806F9">
        <w:trPr>
          <w:trHeight w:val="145"/>
        </w:trPr>
        <w:tc>
          <w:tcPr>
            <w:tcW w:w="613" w:type="dxa"/>
            <w:vMerge w:val="restart"/>
            <w:shd w:val="clear" w:color="auto" w:fill="auto"/>
            <w:tcMar>
              <w:top w:w="0" w:type="dxa"/>
              <w:left w:w="108" w:type="dxa"/>
              <w:bottom w:w="0" w:type="dxa"/>
              <w:right w:w="108" w:type="dxa"/>
            </w:tcMar>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21.</w:t>
            </w:r>
          </w:p>
        </w:tc>
        <w:tc>
          <w:tcPr>
            <w:tcW w:w="2517" w:type="dxa"/>
            <w:vMerge w:val="restart"/>
            <w:tcMar>
              <w:top w:w="0" w:type="dxa"/>
              <w:left w:w="108" w:type="dxa"/>
              <w:bottom w:w="0" w:type="dxa"/>
              <w:right w:w="108" w:type="dxa"/>
            </w:tcMar>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„Karališka kibininė”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Svetlana Žilionienė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 xml:space="preserve">2013-02-26 UAB </w:t>
            </w:r>
            <w:r w:rsidRPr="003C1DF1">
              <w:rPr>
                <w:rFonts w:eastAsia="Times New Roman"/>
                <w:szCs w:val="24"/>
              </w:rPr>
              <w:t xml:space="preserve">„Karališka kibininė” </w:t>
            </w:r>
            <w:r w:rsidRPr="003C1DF1">
              <w:rPr>
                <w:szCs w:val="24"/>
              </w:rPr>
              <w:t>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rsidTr="00A806F9">
        <w:trPr>
          <w:trHeight w:val="522"/>
        </w:trPr>
        <w:tc>
          <w:tcPr>
            <w:tcW w:w="613" w:type="dxa"/>
            <w:vMerge/>
            <w:shd w:val="clear" w:color="auto" w:fill="auto"/>
            <w:tcMar>
              <w:top w:w="0" w:type="dxa"/>
              <w:left w:w="108" w:type="dxa"/>
              <w:bottom w:w="0" w:type="dxa"/>
              <w:right w:w="108" w:type="dxa"/>
            </w:tcMar>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tcMar>
              <w:top w:w="0" w:type="dxa"/>
              <w:left w:w="108" w:type="dxa"/>
              <w:bottom w:w="0" w:type="dxa"/>
              <w:right w:w="108" w:type="dxa"/>
            </w:tcMar>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Zinaida Juškienė</w:t>
            </w:r>
          </w:p>
        </w:tc>
        <w:tc>
          <w:tcPr>
            <w:tcW w:w="4252" w:type="dxa"/>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2014-05-30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22.</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vartotojų kooperatyvas</w:t>
            </w:r>
          </w:p>
        </w:tc>
        <w:tc>
          <w:tcPr>
            <w:tcW w:w="3499" w:type="dxa"/>
            <w:tcMar>
              <w:top w:w="0" w:type="dxa"/>
              <w:left w:w="108" w:type="dxa"/>
              <w:bottom w:w="0" w:type="dxa"/>
              <w:right w:w="108" w:type="dxa"/>
            </w:tcMar>
            <w:vAlign w:val="center"/>
          </w:tcPr>
          <w:p w:rsidR="00A80AC9" w:rsidRPr="003C1DF1" w:rsidRDefault="00A80AC9" w:rsidP="00810D58">
            <w:pPr>
              <w:spacing w:line="240" w:lineRule="auto"/>
              <w:rPr>
                <w:szCs w:val="24"/>
              </w:rPr>
            </w:pPr>
            <w:r w:rsidRPr="003C1DF1">
              <w:rPr>
                <w:szCs w:val="24"/>
              </w:rPr>
              <w:t xml:space="preserve">Stasė Mikulskienė </w:t>
            </w:r>
          </w:p>
          <w:p w:rsidR="00A80AC9" w:rsidRPr="003C1DF1" w:rsidRDefault="00A80AC9" w:rsidP="00810D58">
            <w:pPr>
              <w:spacing w:line="240" w:lineRule="auto"/>
              <w:rPr>
                <w:szCs w:val="24"/>
              </w:rPr>
            </w:pPr>
            <w:r w:rsidRPr="003C1DF1">
              <w:rPr>
                <w:szCs w:val="24"/>
              </w:rPr>
              <w:t>Jadvyga Minkevič (balso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 Senųjų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23.</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turizmo ir poilsio paslaugų plėtros Asociacija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Robertas Volosevičius</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2009-12-25 steigėjų su</w:t>
            </w:r>
            <w:r w:rsidR="0030331B" w:rsidRPr="003C1DF1">
              <w:rPr>
                <w:szCs w:val="24"/>
              </w:rPr>
              <w:t xml:space="preserve">sirinkimo protokolas </w:t>
            </w:r>
            <w:r w:rsidRPr="003C1DF1">
              <w:rPr>
                <w:szCs w:val="24"/>
              </w:rPr>
              <w:t>Nr. 11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Visos</w:t>
            </w:r>
          </w:p>
        </w:tc>
      </w:tr>
      <w:tr w:rsidR="00A80AC9" w:rsidRPr="003C1DF1" w:rsidTr="00A806F9">
        <w:trPr>
          <w:trHeight w:val="396"/>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24.</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Aleksėjaus Kislych IĮ</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Dalytė Kislych</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2013-02-28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516"/>
        </w:trPr>
        <w:tc>
          <w:tcPr>
            <w:tcW w:w="613" w:type="dxa"/>
            <w:vMerge/>
            <w:shd w:val="clear" w:color="auto" w:fill="auto"/>
            <w:vAlign w:val="center"/>
          </w:tcPr>
          <w:p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 xml:space="preserve">Evelina Kislych (balso teisė) </w:t>
            </w:r>
          </w:p>
        </w:tc>
        <w:tc>
          <w:tcPr>
            <w:tcW w:w="4252" w:type="dxa"/>
            <w:vMerge/>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25.</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„BUJA“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Vida Bujienė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 xml:space="preserve">2013-02-27 UAB </w:t>
            </w:r>
            <w:r w:rsidRPr="003C1DF1">
              <w:rPr>
                <w:rFonts w:eastAsia="Times New Roman"/>
                <w:szCs w:val="24"/>
              </w:rPr>
              <w:t>„BUJA“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480"/>
        </w:trPr>
        <w:tc>
          <w:tcPr>
            <w:tcW w:w="613" w:type="dxa"/>
            <w:tcBorders>
              <w:bottom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26.</w:t>
            </w:r>
          </w:p>
        </w:tc>
        <w:tc>
          <w:tcPr>
            <w:tcW w:w="2517" w:type="dxa"/>
            <w:vMerge w:val="restart"/>
            <w:vAlign w:val="center"/>
          </w:tcPr>
          <w:p w:rsidR="00A80AC9" w:rsidRPr="003C1DF1" w:rsidRDefault="00A80AC9" w:rsidP="002F51F9">
            <w:pPr>
              <w:spacing w:after="0" w:line="240" w:lineRule="auto"/>
              <w:ind w:left="117"/>
              <w:rPr>
                <w:rFonts w:eastAsia="Times New Roman"/>
                <w:szCs w:val="24"/>
              </w:rPr>
            </w:pPr>
            <w:r w:rsidRPr="003C1DF1">
              <w:rPr>
                <w:rFonts w:eastAsia="Times New Roman"/>
                <w:szCs w:val="24"/>
              </w:rPr>
              <w:t>Kaimo turizmo sodyba</w:t>
            </w:r>
            <w:r w:rsidR="002F51F9" w:rsidRPr="003C1DF1">
              <w:rPr>
                <w:rFonts w:eastAsia="Times New Roman"/>
                <w:szCs w:val="24"/>
              </w:rPr>
              <w:t xml:space="preserve"> </w:t>
            </w:r>
            <w:r w:rsidRPr="003C1DF1">
              <w:rPr>
                <w:rFonts w:eastAsia="Times New Roman"/>
                <w:szCs w:val="24"/>
              </w:rPr>
              <w:t>„Prie Trakų“</w:t>
            </w:r>
          </w:p>
        </w:tc>
        <w:tc>
          <w:tcPr>
            <w:tcW w:w="3499" w:type="dxa"/>
            <w:tcBorders>
              <w:bottom w:val="single" w:sz="8"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Rasa Vyšniauskienė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2015-06-05 delegavimo raštas</w:t>
            </w:r>
          </w:p>
        </w:tc>
        <w:tc>
          <w:tcPr>
            <w:tcW w:w="3889" w:type="dxa"/>
            <w:vMerge w:val="restart"/>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szCs w:val="24"/>
              </w:rPr>
              <w:t>Trakų</w:t>
            </w:r>
          </w:p>
        </w:tc>
      </w:tr>
      <w:tr w:rsidR="00A80AC9" w:rsidRPr="003C1DF1" w:rsidTr="00A806F9">
        <w:trPr>
          <w:trHeight w:val="336"/>
        </w:trPr>
        <w:tc>
          <w:tcPr>
            <w:tcW w:w="613" w:type="dxa"/>
            <w:tcBorders>
              <w:bottom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27.</w:t>
            </w:r>
          </w:p>
        </w:tc>
        <w:tc>
          <w:tcPr>
            <w:tcW w:w="2517" w:type="dxa"/>
            <w:vMerge/>
            <w:tcBorders>
              <w:bottom w:val="single" w:sz="8" w:space="0" w:color="auto"/>
            </w:tcBorders>
            <w:vAlign w:val="center"/>
          </w:tcPr>
          <w:p w:rsidR="00A80AC9" w:rsidRPr="003C1DF1" w:rsidRDefault="00A80AC9" w:rsidP="00176666">
            <w:pPr>
              <w:spacing w:after="0" w:line="240" w:lineRule="auto"/>
              <w:jc w:val="center"/>
              <w:rPr>
                <w:rFonts w:eastAsia="Times New Roman"/>
                <w:szCs w:val="24"/>
              </w:rPr>
            </w:pPr>
          </w:p>
        </w:tc>
        <w:tc>
          <w:tcPr>
            <w:tcW w:w="3499" w:type="dxa"/>
            <w:tcBorders>
              <w:bottom w:val="single" w:sz="8"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Artūras Vyšniauskas (balso teisė)</w:t>
            </w:r>
          </w:p>
        </w:tc>
        <w:tc>
          <w:tcPr>
            <w:tcW w:w="4252" w:type="dxa"/>
            <w:vMerge/>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rFonts w:eastAsia="Times New Roman"/>
                <w:bCs/>
                <w:szCs w:val="24"/>
              </w:rPr>
            </w:pPr>
          </w:p>
        </w:tc>
        <w:tc>
          <w:tcPr>
            <w:tcW w:w="3889" w:type="dxa"/>
            <w:vMerge/>
            <w:tcBorders>
              <w:bottom w:val="single" w:sz="8" w:space="0" w:color="auto"/>
            </w:tcBorders>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tcBorders>
              <w:bottom w:val="nil"/>
            </w:tcBorders>
            <w:shd w:val="clear" w:color="auto" w:fill="DBE5F1"/>
            <w:vAlign w:val="center"/>
          </w:tcPr>
          <w:p w:rsidR="0030331B" w:rsidRPr="003C1DF1" w:rsidRDefault="00A80AC9" w:rsidP="0030331B">
            <w:pPr>
              <w:jc w:val="center"/>
              <w:rPr>
                <w:b/>
              </w:rPr>
            </w:pPr>
            <w:r w:rsidRPr="003C1DF1">
              <w:rPr>
                <w:b/>
              </w:rPr>
              <w:t>Fiziniai asmenys</w:t>
            </w:r>
          </w:p>
        </w:tc>
      </w:tr>
      <w:tr w:rsidR="00A80AC9" w:rsidRPr="003C1DF1" w:rsidTr="00A806F9">
        <w:trPr>
          <w:trHeight w:val="145"/>
        </w:trPr>
        <w:tc>
          <w:tcPr>
            <w:tcW w:w="613" w:type="dxa"/>
            <w:tcBorders>
              <w:top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28.</w:t>
            </w:r>
          </w:p>
        </w:tc>
        <w:tc>
          <w:tcPr>
            <w:tcW w:w="2517" w:type="dxa"/>
            <w:tcBorders>
              <w:top w:val="single" w:sz="8" w:space="0" w:color="auto"/>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Kęstutis Vilkauskas</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NVO, kultūra</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29.</w:t>
            </w:r>
          </w:p>
        </w:tc>
        <w:tc>
          <w:tcPr>
            <w:tcW w:w="2517" w:type="dxa"/>
            <w:tcBorders>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Ana Ingelevič</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NVO</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w:t>
            </w:r>
            <w:r w:rsidR="004C5B4D" w:rsidRPr="003C1DF1">
              <w:rPr>
                <w:rFonts w:eastAsia="Times New Roman"/>
                <w:szCs w:val="24"/>
              </w:rPr>
              <w:t xml:space="preserve"> </w:t>
            </w:r>
            <w:r w:rsidRPr="003C1DF1">
              <w:rPr>
                <w:rFonts w:eastAsia="Times New Roman"/>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30.</w:t>
            </w:r>
          </w:p>
        </w:tc>
        <w:tc>
          <w:tcPr>
            <w:tcW w:w="2517" w:type="dxa"/>
            <w:tcBorders>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Karolis Mikučionis</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061D21" w:rsidP="00810D58">
            <w:pPr>
              <w:spacing w:after="0" w:line="240" w:lineRule="auto"/>
              <w:rPr>
                <w:rFonts w:eastAsia="Times New Roman"/>
                <w:szCs w:val="24"/>
              </w:rPr>
            </w:pPr>
            <w:r w:rsidRPr="003C1DF1">
              <w:rPr>
                <w:rFonts w:eastAsia="Times New Roman"/>
                <w:szCs w:val="24"/>
              </w:rPr>
              <w:t>Verslas, k</w:t>
            </w:r>
            <w:r w:rsidR="00A80AC9" w:rsidRPr="003C1DF1">
              <w:rPr>
                <w:rFonts w:eastAsia="Times New Roman"/>
                <w:szCs w:val="24"/>
              </w:rPr>
              <w:t>aimo turizmas, dūminė pirtis</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Grendavės, Onuškio</w:t>
            </w:r>
          </w:p>
        </w:tc>
      </w:tr>
      <w:tr w:rsidR="00A80AC9" w:rsidRPr="003C1DF1" w:rsidTr="00A806F9">
        <w:trPr>
          <w:trHeight w:val="434"/>
        </w:trPr>
        <w:tc>
          <w:tcPr>
            <w:tcW w:w="14770" w:type="dxa"/>
            <w:gridSpan w:val="5"/>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szCs w:val="24"/>
              </w:rPr>
            </w:pPr>
            <w:r w:rsidRPr="003C1DF1">
              <w:rPr>
                <w:rFonts w:eastAsia="Times New Roman"/>
                <w:b/>
                <w:szCs w:val="24"/>
              </w:rPr>
              <w:t>Kiti nariai</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31.</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savivaldybės jaunimo reikalų taryba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Vytautas Lekevičius</w:t>
            </w:r>
          </w:p>
          <w:p w:rsidR="00A80AC9" w:rsidRPr="003C1DF1" w:rsidRDefault="00A80AC9" w:rsidP="00810D58">
            <w:pPr>
              <w:spacing w:after="0" w:line="240" w:lineRule="auto"/>
              <w:rPr>
                <w:rFonts w:eastAsia="Times New Roman"/>
                <w:szCs w:val="24"/>
              </w:rPr>
            </w:pP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Deleguotas atstovauti Onuškio ir Grendavės neformalias jaunimo organizacijas, balso teisė</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w:t>
            </w:r>
            <w:r w:rsidR="00061D21" w:rsidRPr="003C1DF1">
              <w:rPr>
                <w:rFonts w:eastAsia="Times New Roman"/>
                <w:szCs w:val="24"/>
              </w:rPr>
              <w:t>š</w:t>
            </w:r>
            <w:r w:rsidR="004C5B4D" w:rsidRPr="003C1DF1">
              <w:rPr>
                <w:rFonts w:eastAsia="Times New Roman"/>
                <w:szCs w:val="24"/>
              </w:rPr>
              <w:t>kio</w:t>
            </w:r>
            <w:r w:rsidRPr="003C1DF1">
              <w:rPr>
                <w:rFonts w:eastAsia="Times New Roman"/>
                <w:szCs w:val="24"/>
              </w:rPr>
              <w:t>, Grendavė</w:t>
            </w:r>
            <w:r w:rsidR="004C5B4D" w:rsidRPr="003C1DF1">
              <w:rPr>
                <w:rFonts w:eastAsia="Times New Roman"/>
                <w:szCs w:val="24"/>
              </w:rPr>
              <w:t>s</w:t>
            </w:r>
          </w:p>
        </w:tc>
      </w:tr>
    </w:tbl>
    <w:p w:rsidR="004C5B4D" w:rsidRPr="003C1DF1" w:rsidRDefault="00250164" w:rsidP="00A80AC9">
      <w:pPr>
        <w:rPr>
          <w:i/>
          <w:szCs w:val="24"/>
        </w:rPr>
      </w:pPr>
      <w:r w:rsidRPr="003C1DF1">
        <w:rPr>
          <w:i/>
          <w:szCs w:val="24"/>
        </w:rPr>
        <w:t>Šaltinis: VVG duomenys. Patvirtinta Trakų krašto vietos veiklos grupės visuotinio susirinkimo birželio 11 d. protokolo Nr. 3.</w:t>
      </w:r>
    </w:p>
    <w:p w:rsidR="004C5B4D" w:rsidRPr="003C1DF1" w:rsidRDefault="004C5B4D" w:rsidP="00A80AC9">
      <w:pPr>
        <w:rPr>
          <w:i/>
          <w:szCs w:val="24"/>
        </w:rPr>
      </w:pPr>
    </w:p>
    <w:p w:rsidR="009D2A17" w:rsidRPr="003C1DF1" w:rsidRDefault="009D2A17" w:rsidP="00A80AC9">
      <w:pPr>
        <w:rPr>
          <w:i/>
          <w:szCs w:val="24"/>
        </w:rPr>
      </w:pPr>
    </w:p>
    <w:p w:rsidR="00DF1D4C" w:rsidRPr="003C1DF1" w:rsidRDefault="00DF1D4C" w:rsidP="00A80AC9">
      <w:pPr>
        <w:rPr>
          <w:i/>
          <w:szCs w:val="24"/>
        </w:rPr>
      </w:pPr>
    </w:p>
    <w:p w:rsidR="00A80AC9" w:rsidRPr="003C1DF1" w:rsidRDefault="00A80AC9" w:rsidP="00A80AC9">
      <w:pPr>
        <w:rPr>
          <w:b/>
          <w:bCs/>
        </w:rPr>
      </w:pPr>
      <w:r w:rsidRPr="003C1DF1">
        <w:rPr>
          <w:b/>
          <w:szCs w:val="24"/>
        </w:rPr>
        <w:t>2 lentelė.</w:t>
      </w:r>
      <w:r w:rsidRPr="003C1DF1">
        <w:rPr>
          <w:szCs w:val="24"/>
        </w:rPr>
        <w:t xml:space="preserve"> </w:t>
      </w:r>
      <w:r w:rsidRPr="003C1DF1">
        <w:rPr>
          <w:b/>
          <w:bCs/>
        </w:rPr>
        <w:t>V</w:t>
      </w:r>
      <w:r w:rsidR="004C5B4D" w:rsidRPr="003C1DF1">
        <w:rPr>
          <w:b/>
          <w:bCs/>
        </w:rPr>
        <w:t>ietos veiklos grupės val</w:t>
      </w:r>
      <w:r w:rsidRPr="003C1DF1">
        <w:rPr>
          <w:b/>
          <w:bCs/>
        </w:rPr>
        <w:t>dybos narių sąrašas</w:t>
      </w:r>
    </w:p>
    <w:tbl>
      <w:tblPr>
        <w:tblW w:w="1554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9"/>
        <w:gridCol w:w="2371"/>
        <w:gridCol w:w="1560"/>
        <w:gridCol w:w="6355"/>
        <w:gridCol w:w="2045"/>
        <w:gridCol w:w="2585"/>
      </w:tblGrid>
      <w:tr w:rsidR="00A80AC9" w:rsidRPr="003C1DF1" w:rsidTr="00A806F9">
        <w:trPr>
          <w:trHeight w:val="145"/>
          <w:tblHeader/>
        </w:trPr>
        <w:tc>
          <w:tcPr>
            <w:tcW w:w="629"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Eil. Nr.</w:t>
            </w:r>
          </w:p>
        </w:tc>
        <w:tc>
          <w:tcPr>
            <w:tcW w:w="2371"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Narys</w:t>
            </w:r>
          </w:p>
        </w:tc>
        <w:tc>
          <w:tcPr>
            <w:tcW w:w="1560" w:type="dxa"/>
            <w:shd w:val="clear" w:color="auto" w:fill="DBE5F1"/>
            <w:vAlign w:val="center"/>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Gimimo metai</w:t>
            </w:r>
          </w:p>
        </w:tc>
        <w:tc>
          <w:tcPr>
            <w:tcW w:w="6355"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b/>
                <w:szCs w:val="24"/>
              </w:rPr>
              <w:t>Atstovavimo pagrindas</w:t>
            </w:r>
          </w:p>
        </w:tc>
        <w:tc>
          <w:tcPr>
            <w:tcW w:w="2045" w:type="dxa"/>
            <w:shd w:val="clear" w:color="auto" w:fill="DBE5F1"/>
            <w:vAlign w:val="center"/>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 xml:space="preserve">Kvalifikacijos pažymėjimas </w:t>
            </w:r>
          </w:p>
          <w:p w:rsidR="00A80AC9" w:rsidRPr="003C1DF1" w:rsidRDefault="00A80AC9" w:rsidP="00A806F9">
            <w:pPr>
              <w:spacing w:after="0" w:line="240" w:lineRule="auto"/>
              <w:jc w:val="center"/>
              <w:rPr>
                <w:rFonts w:eastAsia="Times New Roman"/>
                <w:bCs/>
                <w:i/>
                <w:szCs w:val="24"/>
              </w:rPr>
            </w:pPr>
            <w:r w:rsidRPr="003C1DF1">
              <w:rPr>
                <w:rFonts w:eastAsia="Times New Roman"/>
                <w:bCs/>
                <w:i/>
                <w:szCs w:val="24"/>
              </w:rPr>
              <w:t xml:space="preserve">(programos kodas) </w:t>
            </w:r>
          </w:p>
        </w:tc>
        <w:tc>
          <w:tcPr>
            <w:tcW w:w="2585" w:type="dxa"/>
            <w:shd w:val="clear" w:color="auto" w:fill="DBE5F1"/>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Atstovaujama teritorija (seniūnija, kurioje vykdoma veikla)</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Vietos valdžios sektorius (23,53 proc.)</w:t>
            </w:r>
          </w:p>
        </w:tc>
      </w:tr>
      <w:tr w:rsidR="00A80AC9" w:rsidRPr="003C1DF1" w:rsidTr="00A806F9">
        <w:trPr>
          <w:trHeight w:val="145"/>
        </w:trPr>
        <w:tc>
          <w:tcPr>
            <w:tcW w:w="629" w:type="dxa"/>
            <w:tcBorders>
              <w:bottom w:val="single" w:sz="4"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Edita Rudelienė</w:t>
            </w:r>
          </w:p>
        </w:tc>
        <w:tc>
          <w:tcPr>
            <w:tcW w:w="1560" w:type="dxa"/>
            <w:vAlign w:val="center"/>
          </w:tcPr>
          <w:p w:rsidR="00A80AC9" w:rsidRPr="003C1DF1" w:rsidRDefault="00A80AC9" w:rsidP="00A806F9">
            <w:pPr>
              <w:spacing w:after="0" w:line="240" w:lineRule="auto"/>
              <w:jc w:val="center"/>
              <w:rPr>
                <w:szCs w:val="24"/>
              </w:rPr>
            </w:pPr>
            <w:r w:rsidRPr="003C1DF1">
              <w:rPr>
                <w:szCs w:val="24"/>
              </w:rPr>
              <w:t>1978-10-19</w:t>
            </w:r>
          </w:p>
        </w:tc>
        <w:tc>
          <w:tcPr>
            <w:tcW w:w="6355" w:type="dxa"/>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2015-07-3</w:t>
            </w:r>
            <w:r w:rsidR="0030331B" w:rsidRPr="003C1DF1">
              <w:rPr>
                <w:szCs w:val="24"/>
              </w:rPr>
              <w:t xml:space="preserve">0 Trakų r. savivaldybės tarybos </w:t>
            </w:r>
            <w:r w:rsidRPr="003C1DF1">
              <w:rPr>
                <w:szCs w:val="24"/>
              </w:rPr>
              <w:t>sprendimas Nr. S-21</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highlight w:val="yellow"/>
              </w:rPr>
            </w:pPr>
            <w:r w:rsidRPr="003C1DF1">
              <w:rPr>
                <w:rFonts w:eastAsia="Times New Roman"/>
                <w:bCs/>
                <w:szCs w:val="24"/>
              </w:rPr>
              <w:t>396131010</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Visos seniūnijos </w:t>
            </w:r>
          </w:p>
        </w:tc>
      </w:tr>
      <w:tr w:rsidR="00A80AC9" w:rsidRPr="003C1DF1"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Tomas Romaška</w:t>
            </w:r>
          </w:p>
        </w:tc>
        <w:tc>
          <w:tcPr>
            <w:tcW w:w="1560" w:type="dxa"/>
            <w:shd w:val="clear" w:color="auto" w:fill="FFFFFF"/>
            <w:vAlign w:val="center"/>
          </w:tcPr>
          <w:p w:rsidR="00A80AC9" w:rsidRPr="003C1DF1" w:rsidRDefault="00A80AC9" w:rsidP="00A806F9">
            <w:pPr>
              <w:spacing w:after="0" w:line="240" w:lineRule="auto"/>
              <w:jc w:val="center"/>
              <w:rPr>
                <w:szCs w:val="24"/>
              </w:rPr>
            </w:pPr>
            <w:r w:rsidRPr="003C1DF1">
              <w:rPr>
                <w:szCs w:val="24"/>
              </w:rPr>
              <w:t>1973-09-26</w:t>
            </w:r>
          </w:p>
        </w:tc>
        <w:tc>
          <w:tcPr>
            <w:tcW w:w="6355" w:type="dxa"/>
            <w:shd w:val="clear" w:color="auto" w:fill="FFFFFF"/>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Karolina Narkevič</w:t>
            </w:r>
          </w:p>
        </w:tc>
        <w:tc>
          <w:tcPr>
            <w:tcW w:w="1560" w:type="dxa"/>
            <w:vAlign w:val="center"/>
          </w:tcPr>
          <w:p w:rsidR="00A80AC9" w:rsidRPr="003C1DF1" w:rsidRDefault="00A80AC9" w:rsidP="00A806F9">
            <w:pPr>
              <w:spacing w:after="0" w:line="240" w:lineRule="auto"/>
              <w:jc w:val="center"/>
              <w:rPr>
                <w:szCs w:val="24"/>
              </w:rPr>
            </w:pPr>
            <w:r w:rsidRPr="003C1DF1">
              <w:rPr>
                <w:szCs w:val="24"/>
              </w:rPr>
              <w:t>1986-06-19</w:t>
            </w:r>
          </w:p>
        </w:tc>
        <w:tc>
          <w:tcPr>
            <w:tcW w:w="6355" w:type="dxa"/>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rsidTr="00A806F9">
        <w:trPr>
          <w:trHeight w:val="145"/>
        </w:trPr>
        <w:tc>
          <w:tcPr>
            <w:tcW w:w="629" w:type="dxa"/>
            <w:tcBorders>
              <w:top w:val="single" w:sz="4"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Zita Aniulienė</w:t>
            </w:r>
          </w:p>
        </w:tc>
        <w:tc>
          <w:tcPr>
            <w:tcW w:w="1560" w:type="dxa"/>
            <w:vAlign w:val="center"/>
          </w:tcPr>
          <w:p w:rsidR="00A80AC9" w:rsidRPr="003C1DF1" w:rsidRDefault="00A80AC9" w:rsidP="00A806F9">
            <w:pPr>
              <w:spacing w:after="0" w:line="240" w:lineRule="auto"/>
              <w:jc w:val="center"/>
              <w:rPr>
                <w:szCs w:val="24"/>
              </w:rPr>
            </w:pPr>
            <w:r w:rsidRPr="003C1DF1">
              <w:rPr>
                <w:szCs w:val="24"/>
              </w:rPr>
              <w:t>1968-04-09</w:t>
            </w:r>
          </w:p>
        </w:tc>
        <w:tc>
          <w:tcPr>
            <w:tcW w:w="6355" w:type="dxa"/>
            <w:shd w:val="clear" w:color="auto" w:fill="FFFFFF"/>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Pilietinės visuomenės sektorius (47,06 proc.)</w:t>
            </w:r>
          </w:p>
        </w:tc>
      </w:tr>
      <w:tr w:rsidR="00A80AC9" w:rsidRPr="003C1DF1" w:rsidTr="00A806F9">
        <w:trPr>
          <w:trHeight w:val="683"/>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Edvardas Makšeckas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1981-02-22</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2015-06-10 bendruomenės tarybos posėdžio protokolo Nr. 04 išrašas</w:t>
            </w:r>
          </w:p>
        </w:tc>
        <w:tc>
          <w:tcPr>
            <w:tcW w:w="2045" w:type="dxa"/>
            <w:shd w:val="clear" w:color="auto" w:fill="auto"/>
            <w:vAlign w:val="center"/>
          </w:tcPr>
          <w:p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rsidTr="00A806F9">
        <w:trPr>
          <w:trHeight w:val="702"/>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Kęstutis Blaževičius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1973-09-30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2015-06-10 bendruomenės įgaliojimas</w:t>
            </w:r>
          </w:p>
        </w:tc>
        <w:tc>
          <w:tcPr>
            <w:tcW w:w="2045" w:type="dxa"/>
            <w:shd w:val="clear" w:color="auto" w:fill="auto"/>
            <w:vAlign w:val="center"/>
          </w:tcPr>
          <w:p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Liuda Korsanovienė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1963-12-23</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2010-02-08 valdybos susirinkimo protokolas</w:t>
            </w:r>
            <w:r w:rsidR="0030331B" w:rsidRPr="003C1DF1">
              <w:rPr>
                <w:rFonts w:eastAsia="Times New Roman"/>
                <w:bCs/>
                <w:szCs w:val="24"/>
              </w:rPr>
              <w:t xml:space="preserve"> </w:t>
            </w:r>
            <w:r w:rsidRPr="003C1DF1">
              <w:rPr>
                <w:rFonts w:eastAsia="Times New Roman"/>
                <w:bCs/>
                <w:szCs w:val="24"/>
              </w:rPr>
              <w:t>Nr. OB/2010-1</w:t>
            </w:r>
          </w:p>
        </w:tc>
        <w:tc>
          <w:tcPr>
            <w:tcW w:w="2045" w:type="dxa"/>
            <w:shd w:val="clear" w:color="auto" w:fill="FFFFFF"/>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296134002</w:t>
            </w:r>
          </w:p>
          <w:p w:rsidR="00A80AC9" w:rsidRPr="003C1DF1" w:rsidRDefault="00A80AC9" w:rsidP="00A806F9">
            <w:pPr>
              <w:spacing w:after="0" w:line="240" w:lineRule="auto"/>
              <w:jc w:val="center"/>
              <w:rPr>
                <w:rFonts w:eastAsia="Times New Roman"/>
                <w:szCs w:val="24"/>
              </w:rPr>
            </w:pPr>
            <w:r w:rsidRPr="003C1DF1">
              <w:rPr>
                <w:rFonts w:eastAsia="Times New Roman"/>
                <w:szCs w:val="24"/>
              </w:rPr>
              <w:t>396134501</w:t>
            </w:r>
          </w:p>
          <w:p w:rsidR="00A80AC9" w:rsidRPr="003C1DF1" w:rsidRDefault="00A80AC9" w:rsidP="00A806F9">
            <w:pPr>
              <w:spacing w:after="0" w:line="240" w:lineRule="auto"/>
              <w:jc w:val="center"/>
              <w:rPr>
                <w:rFonts w:eastAsia="Times New Roman"/>
                <w:szCs w:val="24"/>
              </w:rPr>
            </w:pPr>
            <w:r w:rsidRPr="003C1DF1">
              <w:rPr>
                <w:rFonts w:eastAsia="Times New Roman"/>
                <w:szCs w:val="24"/>
              </w:rPr>
              <w:t>596131007</w:t>
            </w:r>
          </w:p>
        </w:tc>
        <w:tc>
          <w:tcPr>
            <w:tcW w:w="2585" w:type="dxa"/>
            <w:shd w:val="clear" w:color="auto" w:fill="FFFFFF"/>
          </w:tcPr>
          <w:p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Romualdas Račas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1957-05-30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szCs w:val="24"/>
              </w:rPr>
              <w:t>2015-03-15 lietuviškos pirties bičiulių draugijos visuotinio atask</w:t>
            </w:r>
            <w:r w:rsidR="0030331B" w:rsidRPr="003C1DF1">
              <w:rPr>
                <w:szCs w:val="24"/>
              </w:rPr>
              <w:t>aitinio–</w:t>
            </w:r>
            <w:r w:rsidRPr="003C1DF1">
              <w:rPr>
                <w:szCs w:val="24"/>
              </w:rPr>
              <w:t>rinkiminio susirinkimo protokolo išrašas</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Grendavės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szCs w:val="24"/>
              </w:rPr>
              <w:t>Karolina Danguolė Jarmalovič</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szCs w:val="24"/>
              </w:rPr>
              <w:t>1989-03-01</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rFonts w:eastAsia="Times New Roman"/>
                <w:szCs w:val="24"/>
              </w:rPr>
              <w:t>2014-04-09 bendruomenės visuotinio susirinkimo protokolas Nr. 3</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Senųjų Trakų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Dalia Mockevičienė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1974-03-20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rFonts w:eastAsia="Times New Roman"/>
                <w:szCs w:val="24"/>
              </w:rPr>
              <w:t>2015-04-10 bendruomenės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Lentvario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Justina Darvid</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szCs w:val="24"/>
              </w:rPr>
              <w:t>1986-08-17</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szCs w:val="24"/>
              </w:rPr>
              <w:t>2015-06-11 asociacijos delegavimo prašymas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Rūdiškių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Audrius Penkauskas</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1963-03-20</w:t>
            </w:r>
          </w:p>
        </w:tc>
        <w:tc>
          <w:tcPr>
            <w:tcW w:w="6355" w:type="dxa"/>
            <w:shd w:val="clear" w:color="auto" w:fill="auto"/>
            <w:tcMar>
              <w:top w:w="0" w:type="dxa"/>
              <w:left w:w="108" w:type="dxa"/>
              <w:bottom w:w="0" w:type="dxa"/>
              <w:right w:w="108" w:type="dxa"/>
            </w:tcMar>
            <w:vAlign w:val="center"/>
          </w:tcPr>
          <w:p w:rsidR="00A80AC9" w:rsidRPr="003C1DF1" w:rsidRDefault="0030331B" w:rsidP="00A806F9">
            <w:pPr>
              <w:spacing w:after="0" w:line="240" w:lineRule="auto"/>
              <w:jc w:val="both"/>
              <w:rPr>
                <w:rFonts w:eastAsia="Times New Roman"/>
                <w:szCs w:val="24"/>
              </w:rPr>
            </w:pPr>
            <w:r w:rsidRPr="003C1DF1">
              <w:rPr>
                <w:rFonts w:eastAsia="Times New Roman"/>
                <w:szCs w:val="24"/>
              </w:rPr>
              <w:t>2014-04-07</w:t>
            </w:r>
            <w:r w:rsidR="00A80AC9" w:rsidRPr="003C1DF1">
              <w:rPr>
                <w:rFonts w:eastAsia="Times New Roman"/>
                <w:szCs w:val="24"/>
              </w:rPr>
              <w:t xml:space="preserve"> bendruomenės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Verslo sektorius (29,41 proc.)</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Linas Kairys</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1977-07-15</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szCs w:val="24"/>
              </w:rPr>
              <w:t>2009-01-25 UAB „Erita“ ir Trakų r. Bražuolės kaimo smulkiųjų verslininkų grupės susirinkimo protokolas Nr. 2</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Zinaida Juškienė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1964-08-09</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2014-05-30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Jadvyga Minkevič</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1948-04-19</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Trakų, Senųjų Trakų</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Robertas Volosevičius</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1973-02-18</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2009-12-25 steigėjų susirinkimo protokolas Nr. 11</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396131007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rsidTr="00A806F9">
        <w:trPr>
          <w:trHeight w:val="145"/>
        </w:trPr>
        <w:tc>
          <w:tcPr>
            <w:tcW w:w="629"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A806F9">
            <w:pPr>
              <w:numPr>
                <w:ilvl w:val="0"/>
                <w:numId w:val="19"/>
              </w:numPr>
              <w:spacing w:after="0" w:line="240" w:lineRule="auto"/>
              <w:jc w:val="center"/>
              <w:rPr>
                <w:rFonts w:eastAsia="Times New Roman"/>
                <w:szCs w:val="24"/>
              </w:rPr>
            </w:pPr>
          </w:p>
        </w:tc>
        <w:tc>
          <w:tcPr>
            <w:tcW w:w="2371"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Artūras Vyšniauskas</w:t>
            </w:r>
          </w:p>
        </w:tc>
        <w:tc>
          <w:tcPr>
            <w:tcW w:w="1560" w:type="dxa"/>
            <w:tcBorders>
              <w:bottom w:val="single" w:sz="8" w:space="0" w:color="auto"/>
            </w:tcBorders>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1963-01-20</w:t>
            </w:r>
          </w:p>
        </w:tc>
        <w:tc>
          <w:tcPr>
            <w:tcW w:w="6355"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2015-06-05 delegavimo raštas</w:t>
            </w:r>
          </w:p>
        </w:tc>
        <w:tc>
          <w:tcPr>
            <w:tcW w:w="2045" w:type="dxa"/>
            <w:tcBorders>
              <w:bottom w:val="single" w:sz="8" w:space="0" w:color="auto"/>
            </w:tcBorders>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Borders>
              <w:bottom w:val="single" w:sz="8" w:space="0" w:color="auto"/>
            </w:tcBorders>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bl>
    <w:p w:rsidR="00A806F9" w:rsidRPr="003C1DF1" w:rsidRDefault="00A80AC9" w:rsidP="00A80AC9">
      <w:pPr>
        <w:rPr>
          <w:i/>
          <w:szCs w:val="24"/>
        </w:rPr>
      </w:pPr>
      <w:r w:rsidRPr="003C1DF1">
        <w:rPr>
          <w:b/>
          <w:bCs/>
          <w:szCs w:val="24"/>
        </w:rPr>
        <w:t xml:space="preserve"> </w:t>
      </w:r>
      <w:r w:rsidR="00250164" w:rsidRPr="003C1DF1">
        <w:rPr>
          <w:i/>
          <w:szCs w:val="24"/>
        </w:rPr>
        <w:t>Šaltinis: VVG duomenys. Patvirtinta Trakų krašto vietos veiklos grupės visuotinio susirinkimo birželio 11 d. protokolo Nr. 3.</w:t>
      </w:r>
    </w:p>
    <w:p w:rsidR="00A80AC9" w:rsidRPr="003C1DF1" w:rsidRDefault="00FF16E5" w:rsidP="00A80AC9">
      <w:pPr>
        <w:rPr>
          <w:i/>
          <w:szCs w:val="24"/>
        </w:rPr>
      </w:pPr>
      <w:r w:rsidRPr="003C1DF1">
        <w:rPr>
          <w:noProof/>
        </w:rPr>
        <mc:AlternateContent>
          <mc:Choice Requires="wps">
            <w:drawing>
              <wp:anchor distT="0" distB="0" distL="114300" distR="114300" simplePos="0" relativeHeight="251643392" behindDoc="0" locked="0" layoutInCell="1" allowOverlap="1">
                <wp:simplePos x="0" y="0"/>
                <wp:positionH relativeFrom="column">
                  <wp:posOffset>2743200</wp:posOffset>
                </wp:positionH>
                <wp:positionV relativeFrom="paragraph">
                  <wp:posOffset>315595</wp:posOffset>
                </wp:positionV>
                <wp:extent cx="4124325" cy="571500"/>
                <wp:effectExtent l="0" t="0" r="9525" b="0"/>
                <wp:wrapNone/>
                <wp:docPr id="89" name="Teksto laukas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71500"/>
                        </a:xfrm>
                        <a:prstGeom prst="rect">
                          <a:avLst/>
                        </a:prstGeom>
                        <a:solidFill>
                          <a:srgbClr val="99CCFF"/>
                        </a:solidFill>
                        <a:ln w="9525">
                          <a:solidFill>
                            <a:srgbClr val="000000"/>
                          </a:solidFill>
                          <a:miter lim="800000"/>
                          <a:headEnd/>
                          <a:tailEnd/>
                        </a:ln>
                      </wps:spPr>
                      <wps:txbx>
                        <w:txbxContent>
                          <w:p w:rsidR="00C8161F" w:rsidRPr="00860BE0" w:rsidRDefault="00C8161F" w:rsidP="00A80AC9">
                            <w:pPr>
                              <w:jc w:val="center"/>
                              <w:rPr>
                                <w:b/>
                              </w:rPr>
                            </w:pPr>
                            <w:r w:rsidRPr="00860BE0">
                              <w:rPr>
                                <w:b/>
                              </w:rPr>
                              <w:t>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89" o:spid="_x0000_s1026" type="#_x0000_t202" style="position:absolute;margin-left:3in;margin-top:24.85pt;width:324.7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" fillcolor="#9cf">
                <v:textbox>
                  <w:txbxContent>
                    <w:p w:rsidR="00C8161F" w:rsidRPr="00860BE0" w:rsidRDefault="00C8161F" w:rsidP="00A80AC9">
                      <w:pPr>
                        <w:jc w:val="center"/>
                        <w:rPr>
                          <w:b/>
                        </w:rPr>
                      </w:pPr>
                      <w:r w:rsidRPr="00860BE0">
                        <w:rPr>
                          <w:b/>
                        </w:rPr>
                        <w:t>VISUOTINIS NARIŲ SUSIRINKIMAS</w:t>
                      </w:r>
                    </w:p>
                  </w:txbxContent>
                </v:textbox>
              </v:shape>
            </w:pict>
          </mc:Fallback>
        </mc:AlternateContent>
      </w:r>
      <w:r w:rsidRPr="003C1DF1">
        <w:rPr>
          <w:noProof/>
        </w:rPr>
        <mc:AlternateContent>
          <mc:Choice Requires="wps">
            <w:drawing>
              <wp:anchor distT="0" distB="0" distL="114300" distR="114300" simplePos="0" relativeHeight="251644416" behindDoc="0" locked="0" layoutInCell="1" allowOverlap="1">
                <wp:simplePos x="0" y="0"/>
                <wp:positionH relativeFrom="column">
                  <wp:posOffset>7391400</wp:posOffset>
                </wp:positionH>
                <wp:positionV relativeFrom="paragraph">
                  <wp:posOffset>313055</wp:posOffset>
                </wp:positionV>
                <wp:extent cx="2047875" cy="495300"/>
                <wp:effectExtent l="0" t="0" r="9525" b="0"/>
                <wp:wrapNone/>
                <wp:docPr id="88" name="Teksto laukas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solidFill>
                          <a:srgbClr val="CCFFCC"/>
                        </a:solidFill>
                        <a:ln w="9525">
                          <a:solidFill>
                            <a:srgbClr val="000000"/>
                          </a:solidFill>
                          <a:miter lim="800000"/>
                          <a:headEnd/>
                          <a:tailEnd/>
                        </a:ln>
                      </wps:spPr>
                      <wps:txbx>
                        <w:txbxContent>
                          <w:p w:rsidR="00C8161F" w:rsidRPr="002B3AC1" w:rsidRDefault="00C8161F" w:rsidP="00A80AC9">
                            <w:pPr>
                              <w:jc w:val="center"/>
                              <w:rPr>
                                <w:b/>
                              </w:rPr>
                            </w:pPr>
                            <w:r>
                              <w:rPr>
                                <w:b/>
                                <w:lang w:val="en-US"/>
                              </w:rPr>
                              <w:t>ASOCIACIJOS REVIZIN</w:t>
                            </w:r>
                            <w:r>
                              <w:rPr>
                                <w:b/>
                              </w:rPr>
                              <w:t>Ė KOMISIJA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88" o:spid="_x0000_s1027" type="#_x0000_t202" style="position:absolute;margin-left:582pt;margin-top:24.65pt;width:161.25pt;height:3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" fillcolor="#cfc">
                <v:textbox>
                  <w:txbxContent>
                    <w:p w:rsidR="00C8161F" w:rsidRPr="002B3AC1" w:rsidRDefault="00C8161F" w:rsidP="00A80AC9">
                      <w:pPr>
                        <w:jc w:val="center"/>
                        <w:rPr>
                          <w:b/>
                        </w:rPr>
                      </w:pPr>
                      <w:r>
                        <w:rPr>
                          <w:b/>
                          <w:lang w:val="en-US"/>
                        </w:rPr>
                        <w:t>ASOCIACIJOS REVIZIN</w:t>
                      </w:r>
                      <w:r>
                        <w:rPr>
                          <w:b/>
                        </w:rPr>
                        <w:t>Ė KOMISIJA</w:t>
                      </w:r>
                    </w:p>
                  </w:txbxContent>
                </v:textbox>
              </v:shape>
            </w:pict>
          </mc:Fallback>
        </mc:AlternateContent>
      </w:r>
    </w:p>
    <w:p w:rsidR="00A80AC9" w:rsidRPr="003C1DF1" w:rsidRDefault="00FF16E5" w:rsidP="00A80AC9">
      <w:r w:rsidRPr="003C1DF1">
        <w:rPr>
          <w:noProof/>
        </w:rPr>
        <mc:AlternateContent>
          <mc:Choice Requires="wps">
            <w:drawing>
              <wp:anchor distT="4294967295" distB="4294967295" distL="114300" distR="114300" simplePos="0" relativeHeight="251646464" behindDoc="0" locked="0" layoutInCell="1" allowOverlap="1">
                <wp:simplePos x="0" y="0"/>
                <wp:positionH relativeFrom="column">
                  <wp:posOffset>6858000</wp:posOffset>
                </wp:positionH>
                <wp:positionV relativeFrom="paragraph">
                  <wp:posOffset>215264</wp:posOffset>
                </wp:positionV>
                <wp:extent cx="533400" cy="0"/>
                <wp:effectExtent l="0" t="76200" r="0" b="76200"/>
                <wp:wrapNone/>
                <wp:docPr id="87" name="Tiesioji rodyklės jungtis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7244CF" id="_x0000_t32" coordsize="21600,21600" o:spt="32" o:oned="t" path="m,l21600,21600e" filled="f">
                <v:path arrowok="t" fillok="f" o:connecttype="none"/>
                <o:lock v:ext="edit" shapetype="t"/>
              </v:shapetype>
              <v:shape id="Tiesioji rodyklės jungtis 87" o:spid="_x0000_s1026" type="#_x0000_t32" style="position:absolute;margin-left:540pt;margin-top:16.95pt;width:42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">
                <v:stroke endarrow="block"/>
              </v:shape>
            </w:pict>
          </mc:Fallback>
        </mc:AlternateContent>
      </w:r>
    </w:p>
    <w:p w:rsidR="00A80AC9" w:rsidRPr="003C1DF1" w:rsidRDefault="00FF16E5" w:rsidP="00A80AC9">
      <w:pPr>
        <w:rPr>
          <w:i/>
          <w:szCs w:val="24"/>
        </w:rPr>
      </w:pPr>
      <w:r w:rsidRPr="003C1DF1">
        <w:rPr>
          <w:noProof/>
        </w:rPr>
        <mc:AlternateContent>
          <mc:Choice Requires="wps">
            <w:drawing>
              <wp:anchor distT="0" distB="0" distL="114300" distR="114300" simplePos="0" relativeHeight="251647488" behindDoc="0" locked="0" layoutInCell="1" allowOverlap="1">
                <wp:simplePos x="0" y="0"/>
                <wp:positionH relativeFrom="column">
                  <wp:posOffset>3733800</wp:posOffset>
                </wp:positionH>
                <wp:positionV relativeFrom="paragraph">
                  <wp:posOffset>229870</wp:posOffset>
                </wp:positionV>
                <wp:extent cx="228600" cy="342900"/>
                <wp:effectExtent l="0" t="38100" r="38100" b="0"/>
                <wp:wrapNone/>
                <wp:docPr id="86" name="Tiesioji rodyklės jungti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481A7" id="Tiesioji rodyklės jungtis 86" o:spid="_x0000_s1026" type="#_x0000_t32" style="position:absolute;margin-left:294pt;margin-top:18.1pt;width:18pt;height:27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">
                <v:stroke endarrow="block"/>
              </v:shape>
            </w:pict>
          </mc:Fallback>
        </mc:AlternateContent>
      </w:r>
      <w:r w:rsidRPr="003C1DF1">
        <w:rPr>
          <w:noProof/>
        </w:rPr>
        <mc:AlternateContent>
          <mc:Choice Requires="wps">
            <w:drawing>
              <wp:anchor distT="0" distB="0" distL="114300" distR="114300" simplePos="0" relativeHeight="251636224" behindDoc="0" locked="0" layoutInCell="1" allowOverlap="1">
                <wp:simplePos x="0" y="0"/>
                <wp:positionH relativeFrom="column">
                  <wp:posOffset>3886200</wp:posOffset>
                </wp:positionH>
                <wp:positionV relativeFrom="paragraph">
                  <wp:posOffset>229870</wp:posOffset>
                </wp:positionV>
                <wp:extent cx="228600" cy="342900"/>
                <wp:effectExtent l="38100" t="0" r="0" b="38100"/>
                <wp:wrapNone/>
                <wp:docPr id="85" name="Tiesioji rodyklės jungti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E8361" id="Tiesioji rodyklės jungtis 85" o:spid="_x0000_s1026" type="#_x0000_t32" style="position:absolute;margin-left:306pt;margin-top:18.1pt;width:18pt;height:27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">
                <v:stroke endarrow="block"/>
              </v:shape>
            </w:pict>
          </mc:Fallback>
        </mc:AlternateContent>
      </w:r>
      <w:r w:rsidRPr="003C1DF1">
        <w:rPr>
          <w:noProof/>
        </w:rPr>
        <mc:AlternateContent>
          <mc:Choice Requires="wps">
            <w:drawing>
              <wp:anchor distT="0" distB="0" distL="114300" distR="114300" simplePos="0" relativeHeight="251637248" behindDoc="0" locked="0" layoutInCell="1" allowOverlap="1">
                <wp:simplePos x="0" y="0"/>
                <wp:positionH relativeFrom="column">
                  <wp:posOffset>5943600</wp:posOffset>
                </wp:positionH>
                <wp:positionV relativeFrom="paragraph">
                  <wp:posOffset>229870</wp:posOffset>
                </wp:positionV>
                <wp:extent cx="182245" cy="433070"/>
                <wp:effectExtent l="0" t="0" r="46355" b="43180"/>
                <wp:wrapNone/>
                <wp:docPr id="84"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BCD2E" id="Tiesioji rodyklės jungtis 84" o:spid="_x0000_s1026" type="#_x0000_t32" style="position:absolute;margin-left:468pt;margin-top:18.1pt;width:14.35pt;height:34.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">
                <v:stroke endarrow="block"/>
              </v:shape>
            </w:pict>
          </mc:Fallback>
        </mc:AlternateContent>
      </w:r>
    </w:p>
    <w:p w:rsidR="00A80AC9" w:rsidRPr="003C1DF1" w:rsidRDefault="00FF16E5" w:rsidP="00A80AC9">
      <w:pPr>
        <w:jc w:val="center"/>
        <w:rPr>
          <w:szCs w:val="24"/>
        </w:rPr>
      </w:pPr>
      <w:r w:rsidRPr="003C1DF1">
        <w:rPr>
          <w:noProof/>
        </w:rPr>
        <mc:AlternateContent>
          <mc:Choice Requires="wps">
            <w:drawing>
              <wp:anchor distT="0" distB="0" distL="114300" distR="114300" simplePos="0" relativeHeight="251638272" behindDoc="0" locked="0" layoutInCell="1" allowOverlap="1">
                <wp:simplePos x="0" y="0"/>
                <wp:positionH relativeFrom="column">
                  <wp:posOffset>285750</wp:posOffset>
                </wp:positionH>
                <wp:positionV relativeFrom="paragraph">
                  <wp:posOffset>244475</wp:posOffset>
                </wp:positionV>
                <wp:extent cx="3889375" cy="524510"/>
                <wp:effectExtent l="0" t="0" r="0" b="8890"/>
                <wp:wrapNone/>
                <wp:docPr id="83" name="Teksto laukas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524510"/>
                        </a:xfrm>
                        <a:prstGeom prst="rect">
                          <a:avLst/>
                        </a:prstGeom>
                        <a:solidFill>
                          <a:srgbClr val="99CCFF"/>
                        </a:solidFill>
                        <a:ln w="9525">
                          <a:solidFill>
                            <a:srgbClr val="000000"/>
                          </a:solidFill>
                          <a:miter lim="800000"/>
                          <a:headEnd/>
                          <a:tailEnd/>
                        </a:ln>
                      </wps:spPr>
                      <wps:txbx>
                        <w:txbxContent>
                          <w:p w:rsidR="00C8161F" w:rsidRPr="00860BE0" w:rsidRDefault="00C8161F" w:rsidP="00A80AC9">
                            <w:pPr>
                              <w:jc w:val="center"/>
                              <w:rPr>
                                <w:b/>
                              </w:rPr>
                            </w:pPr>
                            <w:r>
                              <w:rPr>
                                <w:b/>
                              </w:rPr>
                              <w:t xml:space="preserve">ASOCIACIJOS </w:t>
                            </w:r>
                            <w:r w:rsidRPr="00860BE0">
                              <w:rPr>
                                <w:b/>
                              </w:rPr>
                              <w:t>PIRMININKAS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o laukas 83" o:spid="_x0000_s1028" type="#_x0000_t202" style="position:absolute;left:0;text-align:left;margin-left:22.5pt;margin-top:19.25pt;width:306.25pt;height:41.3pt;z-index:251638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" fillcolor="#9cf">
                <v:textbox>
                  <w:txbxContent>
                    <w:p w:rsidR="00C8161F" w:rsidRPr="00860BE0" w:rsidRDefault="00C8161F" w:rsidP="00A80AC9">
                      <w:pPr>
                        <w:jc w:val="center"/>
                        <w:rPr>
                          <w:b/>
                        </w:rPr>
                      </w:pPr>
                      <w:r>
                        <w:rPr>
                          <w:b/>
                        </w:rPr>
                        <w:t xml:space="preserve">ASOCIACIJOS </w:t>
                      </w:r>
                      <w:r w:rsidRPr="00860BE0">
                        <w:rPr>
                          <w:b/>
                        </w:rPr>
                        <w:t>PIRMININKAS</w:t>
                      </w:r>
                    </w:p>
                  </w:txbxContent>
                </v:textbox>
              </v:shape>
            </w:pict>
          </mc:Fallback>
        </mc:AlternateContent>
      </w:r>
      <w:r w:rsidRPr="003C1DF1">
        <w:rPr>
          <w:noProof/>
        </w:rPr>
        <mc:AlternateContent>
          <mc:Choice Requires="wps">
            <w:drawing>
              <wp:anchor distT="0" distB="0" distL="114300" distR="114300" simplePos="0" relativeHeight="251639296" behindDoc="0" locked="0" layoutInCell="1" allowOverlap="1">
                <wp:simplePos x="0" y="0"/>
                <wp:positionH relativeFrom="column">
                  <wp:posOffset>5638800</wp:posOffset>
                </wp:positionH>
                <wp:positionV relativeFrom="paragraph">
                  <wp:posOffset>316865</wp:posOffset>
                </wp:positionV>
                <wp:extent cx="3889375" cy="457200"/>
                <wp:effectExtent l="0" t="0" r="0" b="0"/>
                <wp:wrapNone/>
                <wp:docPr id="82" name="Teksto laukas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57200"/>
                        </a:xfrm>
                        <a:prstGeom prst="rect">
                          <a:avLst/>
                        </a:prstGeom>
                        <a:solidFill>
                          <a:srgbClr val="99CCFF"/>
                        </a:solidFill>
                        <a:ln w="9525">
                          <a:solidFill>
                            <a:srgbClr val="000000"/>
                          </a:solidFill>
                          <a:miter lim="800000"/>
                          <a:headEnd/>
                          <a:tailEnd/>
                        </a:ln>
                      </wps:spPr>
                      <wps:txbx>
                        <w:txbxContent>
                          <w:p w:rsidR="00C8161F" w:rsidRPr="00860BE0" w:rsidRDefault="00C8161F" w:rsidP="00A80AC9">
                            <w:pPr>
                              <w:jc w:val="center"/>
                              <w:rPr>
                                <w:b/>
                              </w:rPr>
                            </w:pPr>
                            <w:r>
                              <w:rPr>
                                <w:b/>
                              </w:rPr>
                              <w:t>ASOCIACIJOS</w:t>
                            </w:r>
                            <w:r w:rsidRPr="00860BE0">
                              <w:rPr>
                                <w:b/>
                              </w:rPr>
                              <w:t xml:space="preserve"> VALDYBA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o laukas 82" o:spid="_x0000_s1029" type="#_x0000_t202" style="position:absolute;left:0;text-align:left;margin-left:444pt;margin-top:24.95pt;width:306.25pt;height:36pt;z-index:251639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" fillcolor="#9cf">
                <v:textbox>
                  <w:txbxContent>
                    <w:p w:rsidR="00C8161F" w:rsidRPr="00860BE0" w:rsidRDefault="00C8161F" w:rsidP="00A80AC9">
                      <w:pPr>
                        <w:jc w:val="center"/>
                        <w:rPr>
                          <w:b/>
                        </w:rPr>
                      </w:pPr>
                      <w:r>
                        <w:rPr>
                          <w:b/>
                        </w:rPr>
                        <w:t>ASOCIACIJOS</w:t>
                      </w:r>
                      <w:r w:rsidRPr="00860BE0">
                        <w:rPr>
                          <w:b/>
                        </w:rPr>
                        <w:t xml:space="preserve"> VALDYBA</w:t>
                      </w:r>
                    </w:p>
                  </w:txbxContent>
                </v:textbox>
              </v:shape>
            </w:pict>
          </mc:Fallback>
        </mc:AlternateContent>
      </w:r>
    </w:p>
    <w:p w:rsidR="00A80AC9" w:rsidRPr="003C1DF1" w:rsidRDefault="00FF16E5" w:rsidP="00A80AC9">
      <w:pPr>
        <w:rPr>
          <w:szCs w:val="24"/>
        </w:rPr>
      </w:pPr>
      <w:r w:rsidRPr="003C1DF1">
        <w:rPr>
          <w:noProof/>
        </w:rPr>
        <mc:AlternateContent>
          <mc:Choice Requires="wps">
            <w:drawing>
              <wp:anchor distT="0" distB="0" distL="114300" distR="114300" simplePos="0" relativeHeight="251642368" behindDoc="0" locked="0" layoutInCell="1" allowOverlap="1">
                <wp:simplePos x="0" y="0"/>
                <wp:positionH relativeFrom="column">
                  <wp:posOffset>4267200</wp:posOffset>
                </wp:positionH>
                <wp:positionV relativeFrom="paragraph">
                  <wp:posOffset>216535</wp:posOffset>
                </wp:positionV>
                <wp:extent cx="1371600" cy="635"/>
                <wp:effectExtent l="38100" t="76200" r="0" b="75565"/>
                <wp:wrapNone/>
                <wp:docPr id="81" name="Tiesioji rodyklės jungti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B068F" id="Tiesioji rodyklės jungtis 81" o:spid="_x0000_s1026" type="#_x0000_t32" style="position:absolute;margin-left:336pt;margin-top:17.05pt;width:108pt;height:.0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">
                <v:stroke endarrow="block"/>
              </v:shape>
            </w:pict>
          </mc:Fallback>
        </mc:AlternateContent>
      </w:r>
      <w:r w:rsidRPr="003C1DF1">
        <w:rPr>
          <w:noProof/>
        </w:rPr>
        <mc:AlternateContent>
          <mc:Choice Requires="wps">
            <w:drawing>
              <wp:anchor distT="4294967295" distB="4294967295" distL="114300" distR="114300" simplePos="0" relativeHeight="251645440" behindDoc="0" locked="0" layoutInCell="1" allowOverlap="1">
                <wp:simplePos x="0" y="0"/>
                <wp:positionH relativeFrom="column">
                  <wp:posOffset>4267200</wp:posOffset>
                </wp:positionH>
                <wp:positionV relativeFrom="paragraph">
                  <wp:posOffset>102234</wp:posOffset>
                </wp:positionV>
                <wp:extent cx="1371600" cy="0"/>
                <wp:effectExtent l="0" t="76200" r="0" b="76200"/>
                <wp:wrapNone/>
                <wp:docPr id="80" name="Tiesioji rodyklės jungti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DF95B" id="Tiesioji rodyklės jungtis 80" o:spid="_x0000_s1026" type="#_x0000_t32" style="position:absolute;margin-left:336pt;margin-top:8.05pt;width:108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">
                <v:stroke endarrow="block"/>
              </v:shape>
            </w:pict>
          </mc:Fallback>
        </mc:AlternateContent>
      </w:r>
    </w:p>
    <w:p w:rsidR="00A80AC9" w:rsidRPr="003C1DF1" w:rsidRDefault="00FF16E5" w:rsidP="00A80AC9">
      <w:pPr>
        <w:rPr>
          <w:szCs w:val="24"/>
        </w:rPr>
      </w:pPr>
      <w:r w:rsidRPr="003C1DF1">
        <w:rPr>
          <w:noProof/>
        </w:rPr>
        <mc:AlternateContent>
          <mc:Choice Requires="wps">
            <w:drawing>
              <wp:anchor distT="0" distB="0" distL="114299" distR="114299" simplePos="0" relativeHeight="251641344" behindDoc="0" locked="0" layoutInCell="1" allowOverlap="1">
                <wp:simplePos x="0" y="0"/>
                <wp:positionH relativeFrom="column">
                  <wp:posOffset>7619999</wp:posOffset>
                </wp:positionH>
                <wp:positionV relativeFrom="paragraph">
                  <wp:posOffset>116840</wp:posOffset>
                </wp:positionV>
                <wp:extent cx="0" cy="613410"/>
                <wp:effectExtent l="76200" t="0" r="38100" b="34290"/>
                <wp:wrapNone/>
                <wp:docPr id="79" name="Tiesioji rodyklės jungtis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A3E47" id="Tiesioji rodyklės jungtis 79" o:spid="_x0000_s1026" type="#_x0000_t32" style="position:absolute;margin-left:600pt;margin-top:9.2pt;width:0;height:48.3pt;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">
                <v:stroke endarrow="block"/>
              </v:shape>
            </w:pict>
          </mc:Fallback>
        </mc:AlternateContent>
      </w:r>
    </w:p>
    <w:p w:rsidR="00A80AC9" w:rsidRPr="003C1DF1" w:rsidRDefault="00A80AC9" w:rsidP="00A80AC9">
      <w:pPr>
        <w:rPr>
          <w:szCs w:val="24"/>
        </w:rPr>
      </w:pPr>
    </w:p>
    <w:p w:rsidR="00A80AC9" w:rsidRPr="003C1DF1" w:rsidRDefault="00FF16E5" w:rsidP="00A80AC9">
      <w:pPr>
        <w:rPr>
          <w:szCs w:val="24"/>
        </w:rPr>
      </w:pPr>
      <w:r w:rsidRPr="003C1DF1">
        <w:rPr>
          <w:noProof/>
        </w:rPr>
        <mc:AlternateContent>
          <mc:Choice Requires="wps">
            <w:drawing>
              <wp:anchor distT="0" distB="0" distL="114300" distR="114300" simplePos="0" relativeHeight="251640320" behindDoc="0" locked="0" layoutInCell="1" allowOverlap="1">
                <wp:simplePos x="0" y="0"/>
                <wp:positionH relativeFrom="column">
                  <wp:posOffset>6553200</wp:posOffset>
                </wp:positionH>
                <wp:positionV relativeFrom="paragraph">
                  <wp:posOffset>73025</wp:posOffset>
                </wp:positionV>
                <wp:extent cx="2237740" cy="457200"/>
                <wp:effectExtent l="0" t="0" r="0" b="0"/>
                <wp:wrapNone/>
                <wp:docPr id="78" name="Teksto laukas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457200"/>
                        </a:xfrm>
                        <a:prstGeom prst="rect">
                          <a:avLst/>
                        </a:prstGeom>
                        <a:solidFill>
                          <a:srgbClr val="CCFFCC"/>
                        </a:solidFill>
                        <a:ln w="9525">
                          <a:solidFill>
                            <a:srgbClr val="000000"/>
                          </a:solidFill>
                          <a:miter lim="800000"/>
                          <a:headEnd/>
                          <a:tailEnd/>
                        </a:ln>
                      </wps:spPr>
                      <wps:txbx>
                        <w:txbxContent>
                          <w:p w:rsidR="00C8161F" w:rsidRPr="00860BE0" w:rsidRDefault="00C8161F" w:rsidP="00A80AC9">
                            <w:pPr>
                              <w:jc w:val="center"/>
                              <w:rPr>
                                <w:b/>
                              </w:rPr>
                            </w:pPr>
                            <w:r>
                              <w:rPr>
                                <w:b/>
                              </w:rPr>
                              <w:t xml:space="preserve">ASOCIACIJOS </w:t>
                            </w:r>
                            <w:r w:rsidRPr="00860BE0">
                              <w:rPr>
                                <w:b/>
                              </w:rPr>
                              <w:t>VALDYBOS PIRMININKAS</w:t>
                            </w:r>
                          </w:p>
                          <w:p w:rsidR="00C8161F" w:rsidRDefault="00C8161F" w:rsidP="00A80A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78" o:spid="_x0000_s1030" type="#_x0000_t202" style="position:absolute;margin-left:516pt;margin-top:5.75pt;width:176.2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" fillcolor="#cfc">
                <v:textbox>
                  <w:txbxContent>
                    <w:p w:rsidR="00C8161F" w:rsidRPr="00860BE0" w:rsidRDefault="00C8161F" w:rsidP="00A80AC9">
                      <w:pPr>
                        <w:jc w:val="center"/>
                        <w:rPr>
                          <w:b/>
                        </w:rPr>
                      </w:pPr>
                      <w:r>
                        <w:rPr>
                          <w:b/>
                        </w:rPr>
                        <w:t xml:space="preserve">ASOCIACIJOS </w:t>
                      </w:r>
                      <w:r w:rsidRPr="00860BE0">
                        <w:rPr>
                          <w:b/>
                        </w:rPr>
                        <w:t>VALDYBOS PIRMININKAS</w:t>
                      </w:r>
                    </w:p>
                    <w:p w:rsidR="00C8161F" w:rsidRDefault="00C8161F" w:rsidP="00A80AC9"/>
                  </w:txbxContent>
                </v:textbox>
              </v:shape>
            </w:pict>
          </mc:Fallback>
        </mc:AlternateContent>
      </w:r>
    </w:p>
    <w:p w:rsidR="00A80AC9" w:rsidRPr="003C1DF1" w:rsidRDefault="00A80AC9" w:rsidP="00A80AC9">
      <w:pPr>
        <w:rPr>
          <w:i/>
          <w:szCs w:val="24"/>
        </w:rPr>
      </w:pPr>
    </w:p>
    <w:p w:rsidR="00A80AC9" w:rsidRPr="003C1DF1" w:rsidRDefault="00A80AC9" w:rsidP="0030331B">
      <w:pPr>
        <w:spacing w:line="240" w:lineRule="auto"/>
        <w:jc w:val="center"/>
        <w:rPr>
          <w:b/>
          <w:i/>
          <w:szCs w:val="24"/>
        </w:rPr>
      </w:pPr>
      <w:r w:rsidRPr="003C1DF1">
        <w:rPr>
          <w:b/>
          <w:i/>
          <w:szCs w:val="24"/>
        </w:rPr>
        <w:t xml:space="preserve">                             1 pav. VVG valdymo struktūros schema</w:t>
      </w:r>
    </w:p>
    <w:p w:rsidR="00A80AC9" w:rsidRPr="003C1DF1" w:rsidRDefault="00A80AC9" w:rsidP="000C466F">
      <w:pPr>
        <w:spacing w:line="240" w:lineRule="auto"/>
        <w:jc w:val="center"/>
        <w:rPr>
          <w:i/>
          <w:szCs w:val="24"/>
        </w:rPr>
      </w:pPr>
      <w:r w:rsidRPr="003C1DF1">
        <w:rPr>
          <w:i/>
          <w:szCs w:val="24"/>
        </w:rPr>
        <w:t xml:space="preserve">                                 Šaltinis: VVG duomenys.</w:t>
      </w:r>
    </w:p>
    <w:p w:rsidR="00A80AC9" w:rsidRPr="003C1DF1" w:rsidRDefault="00A80AC9" w:rsidP="00A80AC9"/>
    <w:p w:rsidR="000C466F" w:rsidRPr="003C1DF1" w:rsidRDefault="000C466F" w:rsidP="00A80AC9"/>
    <w:p w:rsidR="00A80AC9" w:rsidRPr="003C1DF1" w:rsidRDefault="00FF16E5" w:rsidP="00A80AC9">
      <w:pPr>
        <w:jc w:val="center"/>
      </w:pPr>
      <w:r w:rsidRPr="003C1DF1">
        <w:rPr>
          <w:noProof/>
          <w:lang w:eastAsia="lt-LT"/>
        </w:rPr>
        <w:drawing>
          <wp:inline distT="0" distB="0" distL="0" distR="0">
            <wp:extent cx="5059680" cy="3467100"/>
            <wp:effectExtent l="0" t="0" r="0" b="0"/>
            <wp:docPr id="6" name="Picture 25" descr="C:\Users\Algirdas\Desktop\Untitl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girdas\Desktop\Untitled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9680" cy="3467100"/>
                    </a:xfrm>
                    <a:prstGeom prst="rect">
                      <a:avLst/>
                    </a:prstGeom>
                    <a:noFill/>
                    <a:ln>
                      <a:noFill/>
                    </a:ln>
                  </pic:spPr>
                </pic:pic>
              </a:graphicData>
            </a:graphic>
          </wp:inline>
        </w:drawing>
      </w:r>
    </w:p>
    <w:p w:rsidR="00A80AC9" w:rsidRPr="003C1DF1" w:rsidRDefault="00A80AC9" w:rsidP="00A80AC9">
      <w:pPr>
        <w:rPr>
          <w:b/>
        </w:rPr>
      </w:pPr>
    </w:p>
    <w:p w:rsidR="00A80AC9" w:rsidRPr="003C1DF1" w:rsidRDefault="00A80AC9" w:rsidP="00A80AC9">
      <w:pPr>
        <w:jc w:val="center"/>
        <w:rPr>
          <w:b/>
        </w:rPr>
      </w:pPr>
      <w:r w:rsidRPr="003C1DF1">
        <w:rPr>
          <w:b/>
        </w:rPr>
        <w:t>2 pav. Trakų rajono savivaldybės geografinė padėtis</w:t>
      </w:r>
    </w:p>
    <w:p w:rsidR="00A80AC9" w:rsidRPr="003C1DF1" w:rsidRDefault="00594C01" w:rsidP="00A80AC9">
      <w:pPr>
        <w:jc w:val="center"/>
        <w:rPr>
          <w:rFonts w:eastAsia="Times New Roman"/>
          <w:i/>
          <w:szCs w:val="24"/>
        </w:rPr>
      </w:pPr>
      <w:r>
        <w:rPr>
          <w:rFonts w:eastAsia="Times New Roman"/>
          <w:i/>
          <w:szCs w:val="24"/>
        </w:rPr>
        <w:t>Šaltinis:</w:t>
      </w:r>
      <w:hyperlink r:id="rId61" w:history="1">
        <w:r w:rsidRPr="00594C01">
          <w:rPr>
            <w:rStyle w:val="Hyperlink"/>
            <w:rFonts w:eastAsia="Times New Roman"/>
            <w:i/>
            <w:szCs w:val="24"/>
          </w:rPr>
          <w:t>www.trakai.lt</w:t>
        </w:r>
      </w:hyperlink>
      <w:r w:rsidR="00B0425A" w:rsidRPr="003C1DF1">
        <w:rPr>
          <w:rFonts w:eastAsia="Times New Roman"/>
          <w:i/>
          <w:szCs w:val="24"/>
        </w:rPr>
        <w:t>, Trakų rajono savivaldybės 2016–2025 metų strateginis plėtros planas.</w:t>
      </w:r>
    </w:p>
    <w:p w:rsidR="00A80AC9" w:rsidRPr="003C1DF1" w:rsidRDefault="00A80AC9" w:rsidP="00A80AC9"/>
    <w:p w:rsidR="00A80AC9" w:rsidRPr="003C1DF1" w:rsidRDefault="00FF16E5" w:rsidP="00880170">
      <w:pPr>
        <w:jc w:val="center"/>
      </w:pPr>
      <w:r w:rsidRPr="003C1DF1">
        <w:rPr>
          <w:noProof/>
          <w:lang w:eastAsia="lt-LT"/>
        </w:rPr>
        <w:drawing>
          <wp:inline distT="0" distB="0" distL="0" distR="0">
            <wp:extent cx="4328160" cy="1996440"/>
            <wp:effectExtent l="0" t="0" r="0" b="0"/>
            <wp:docPr id="7" name="Diagrama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80AC9" w:rsidRPr="003C1DF1" w:rsidRDefault="00A80AC9" w:rsidP="00A806F9">
      <w:pPr>
        <w:jc w:val="center"/>
        <w:rPr>
          <w:b/>
          <w:szCs w:val="24"/>
        </w:rPr>
      </w:pPr>
      <w:r w:rsidRPr="003C1DF1">
        <w:rPr>
          <w:b/>
          <w:szCs w:val="24"/>
        </w:rPr>
        <w:t>3</w:t>
      </w:r>
      <w:r w:rsidR="000C466F" w:rsidRPr="003C1DF1">
        <w:rPr>
          <w:b/>
          <w:szCs w:val="24"/>
        </w:rPr>
        <w:t xml:space="preserve"> pav. Trakų</w:t>
      </w:r>
      <w:r w:rsidRPr="003C1DF1">
        <w:rPr>
          <w:b/>
          <w:szCs w:val="24"/>
        </w:rPr>
        <w:t xml:space="preserve"> rajono teritorijos lyginamasis svoris Vilniaus apskrityje </w:t>
      </w:r>
      <w:r w:rsidR="0016283E" w:rsidRPr="003C1DF1">
        <w:rPr>
          <w:b/>
          <w:szCs w:val="24"/>
        </w:rPr>
        <w:t xml:space="preserve">2014 m. pradžioje, </w:t>
      </w:r>
      <w:r w:rsidRPr="003C1DF1">
        <w:rPr>
          <w:b/>
          <w:szCs w:val="24"/>
        </w:rPr>
        <w:t>proc</w:t>
      </w:r>
      <w:r w:rsidR="0016283E" w:rsidRPr="003C1DF1">
        <w:rPr>
          <w:b/>
          <w:szCs w:val="24"/>
        </w:rPr>
        <w:t>.</w:t>
      </w:r>
    </w:p>
    <w:p w:rsidR="00B0425A" w:rsidRPr="003C1DF1" w:rsidRDefault="00594C01" w:rsidP="008D031E">
      <w:pPr>
        <w:spacing w:after="0"/>
        <w:jc w:val="center"/>
        <w:rPr>
          <w:szCs w:val="24"/>
        </w:rPr>
      </w:pPr>
      <w:r>
        <w:rPr>
          <w:szCs w:val="24"/>
        </w:rPr>
        <w:t>Pastaba. Trakų  r. sav.</w:t>
      </w:r>
      <w:r w:rsidR="00B0425A" w:rsidRPr="003C1DF1">
        <w:rPr>
          <w:szCs w:val="24"/>
        </w:rPr>
        <w:t xml:space="preserve"> duomenys pateikiami su savivaldybės centru</w:t>
      </w:r>
      <w:r>
        <w:rPr>
          <w:szCs w:val="24"/>
        </w:rPr>
        <w:t xml:space="preserve"> </w:t>
      </w:r>
      <w:r w:rsidR="009308D4" w:rsidRPr="003C1DF1">
        <w:rPr>
          <w:iCs/>
          <w:szCs w:val="24"/>
        </w:rPr>
        <w:t>ir Lentvario miestu</w:t>
      </w:r>
      <w:r w:rsidR="00B0425A" w:rsidRPr="003C1DF1">
        <w:rPr>
          <w:szCs w:val="24"/>
        </w:rPr>
        <w:t>.</w:t>
      </w:r>
    </w:p>
    <w:p w:rsidR="00B0425A" w:rsidRPr="00B93A88" w:rsidRDefault="00B0425A" w:rsidP="00B0425A">
      <w:pPr>
        <w:jc w:val="center"/>
        <w:rPr>
          <w:b/>
          <w:i/>
          <w:szCs w:val="24"/>
        </w:rPr>
      </w:pPr>
      <w:r w:rsidRPr="00B93A88">
        <w:rPr>
          <w:i/>
          <w:szCs w:val="24"/>
        </w:rPr>
        <w:t xml:space="preserve">Šaltinis: </w:t>
      </w:r>
      <w:hyperlink r:id="rId63" w:history="1">
        <w:r w:rsidR="00594C01" w:rsidRPr="00B93A88">
          <w:rPr>
            <w:rStyle w:val="Hyperlink"/>
            <w:i/>
            <w:szCs w:val="24"/>
          </w:rPr>
          <w:t>www.stat.gov.lt</w:t>
        </w:r>
      </w:hyperlink>
      <w:r w:rsidRPr="00B93A88">
        <w:rPr>
          <w:i/>
          <w:szCs w:val="24"/>
        </w:rPr>
        <w:t xml:space="preserve">, </w:t>
      </w:r>
      <w:hyperlink r:id="rId64" w:history="1">
        <w:r w:rsidR="00594C01" w:rsidRPr="00B93A88">
          <w:rPr>
            <w:rStyle w:val="Hyperlink"/>
            <w:i/>
            <w:szCs w:val="24"/>
          </w:rPr>
          <w:t>http://osp.stat.gov.lt/statistiniu-rodikliu-analize</w:t>
        </w:r>
      </w:hyperlink>
      <w:r w:rsidRPr="00B93A88">
        <w:rPr>
          <w:i/>
          <w:szCs w:val="24"/>
        </w:rPr>
        <w:t>.</w:t>
      </w:r>
      <w:r w:rsidR="00594C01" w:rsidRPr="00B93A88">
        <w:rPr>
          <w:i/>
          <w:szCs w:val="24"/>
        </w:rPr>
        <w:t xml:space="preserve"> </w:t>
      </w:r>
    </w:p>
    <w:p w:rsidR="00880170" w:rsidRPr="003C1DF1" w:rsidRDefault="00880170" w:rsidP="00A80AC9">
      <w:pPr>
        <w:rPr>
          <w:b/>
          <w:szCs w:val="24"/>
        </w:rPr>
      </w:pPr>
    </w:p>
    <w:p w:rsidR="00A80AC9" w:rsidRPr="003C1DF1" w:rsidRDefault="00A80AC9" w:rsidP="00A80AC9">
      <w:pPr>
        <w:rPr>
          <w:b/>
          <w:szCs w:val="24"/>
        </w:rPr>
      </w:pPr>
      <w:r w:rsidRPr="003C1DF1">
        <w:rPr>
          <w:b/>
          <w:szCs w:val="24"/>
        </w:rPr>
        <w:t>3 lentelė. Teritorija ir gyventojų tankis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230"/>
        <w:gridCol w:w="1230"/>
        <w:gridCol w:w="1230"/>
        <w:gridCol w:w="1230"/>
        <w:gridCol w:w="1230"/>
      </w:tblGrid>
      <w:tr w:rsidR="00A80AC9" w:rsidRPr="003C1DF1">
        <w:tc>
          <w:tcPr>
            <w:tcW w:w="4077" w:type="dxa"/>
            <w:vMerge w:val="restart"/>
            <w:shd w:val="clear" w:color="auto" w:fill="DBE5F1"/>
            <w:vAlign w:val="center"/>
          </w:tcPr>
          <w:p w:rsidR="00A80AC9" w:rsidRPr="003C1DF1" w:rsidRDefault="0016283E" w:rsidP="0016283E">
            <w:pPr>
              <w:jc w:val="center"/>
              <w:rPr>
                <w:b/>
                <w:szCs w:val="24"/>
              </w:rPr>
            </w:pPr>
            <w:r w:rsidRPr="003C1DF1">
              <w:rPr>
                <w:b/>
                <w:szCs w:val="24"/>
              </w:rPr>
              <w:t>Administracinė teritorija</w:t>
            </w:r>
          </w:p>
        </w:tc>
        <w:tc>
          <w:tcPr>
            <w:tcW w:w="5387" w:type="dxa"/>
            <w:gridSpan w:val="5"/>
            <w:shd w:val="clear" w:color="auto" w:fill="DBE5F1"/>
            <w:vAlign w:val="center"/>
          </w:tcPr>
          <w:p w:rsidR="00A80AC9" w:rsidRPr="003C1DF1" w:rsidRDefault="0016283E" w:rsidP="0016283E">
            <w:pPr>
              <w:jc w:val="center"/>
              <w:rPr>
                <w:b/>
                <w:szCs w:val="24"/>
              </w:rPr>
            </w:pPr>
            <w:r w:rsidRPr="003C1DF1">
              <w:rPr>
                <w:b/>
                <w:szCs w:val="24"/>
              </w:rPr>
              <w:t xml:space="preserve">Teritorija metų pradžioje, </w:t>
            </w:r>
            <w:r w:rsidR="00A80AC9" w:rsidRPr="003C1DF1">
              <w:rPr>
                <w:b/>
                <w:szCs w:val="24"/>
              </w:rPr>
              <w:t>km²</w:t>
            </w:r>
          </w:p>
        </w:tc>
        <w:tc>
          <w:tcPr>
            <w:tcW w:w="6150" w:type="dxa"/>
            <w:gridSpan w:val="5"/>
            <w:shd w:val="clear" w:color="auto" w:fill="DBE5F1"/>
            <w:vAlign w:val="center"/>
          </w:tcPr>
          <w:p w:rsidR="00A80AC9" w:rsidRPr="003C1DF1" w:rsidRDefault="00A80AC9" w:rsidP="0016283E">
            <w:pPr>
              <w:jc w:val="center"/>
              <w:rPr>
                <w:b/>
                <w:szCs w:val="24"/>
              </w:rPr>
            </w:pPr>
            <w:r w:rsidRPr="003C1DF1">
              <w:rPr>
                <w:b/>
                <w:szCs w:val="24"/>
              </w:rPr>
              <w:t>Gy</w:t>
            </w:r>
            <w:r w:rsidR="0016283E" w:rsidRPr="003C1DF1">
              <w:rPr>
                <w:b/>
                <w:szCs w:val="24"/>
              </w:rPr>
              <w:t>ventojų tankis metų pradžioje 1</w:t>
            </w:r>
            <w:r w:rsidRPr="003C1DF1">
              <w:rPr>
                <w:b/>
                <w:szCs w:val="24"/>
              </w:rPr>
              <w:t xml:space="preserve"> km²</w:t>
            </w:r>
          </w:p>
        </w:tc>
      </w:tr>
      <w:tr w:rsidR="00A80AC9" w:rsidRPr="003C1DF1">
        <w:tc>
          <w:tcPr>
            <w:tcW w:w="4077" w:type="dxa"/>
            <w:vMerge/>
            <w:shd w:val="clear" w:color="auto" w:fill="DBE5F1"/>
            <w:vAlign w:val="center"/>
          </w:tcPr>
          <w:p w:rsidR="00A80AC9" w:rsidRPr="003C1DF1" w:rsidRDefault="00A80AC9" w:rsidP="0016283E">
            <w:pPr>
              <w:jc w:val="center"/>
              <w:rPr>
                <w:szCs w:val="24"/>
              </w:rPr>
            </w:pPr>
          </w:p>
        </w:tc>
        <w:tc>
          <w:tcPr>
            <w:tcW w:w="1077" w:type="dxa"/>
            <w:shd w:val="clear" w:color="auto" w:fill="DBE5F1"/>
            <w:vAlign w:val="center"/>
          </w:tcPr>
          <w:p w:rsidR="00A80AC9" w:rsidRPr="003C1DF1" w:rsidRDefault="00A80AC9" w:rsidP="0016283E">
            <w:pPr>
              <w:jc w:val="center"/>
              <w:rPr>
                <w:b/>
                <w:szCs w:val="24"/>
              </w:rPr>
            </w:pPr>
            <w:r w:rsidRPr="003C1DF1">
              <w:rPr>
                <w:b/>
                <w:szCs w:val="24"/>
              </w:rPr>
              <w:t>2006</w:t>
            </w:r>
          </w:p>
        </w:tc>
        <w:tc>
          <w:tcPr>
            <w:tcW w:w="1077" w:type="dxa"/>
            <w:shd w:val="clear" w:color="auto" w:fill="DBE5F1"/>
            <w:vAlign w:val="center"/>
          </w:tcPr>
          <w:p w:rsidR="00A80AC9" w:rsidRPr="003C1DF1" w:rsidRDefault="00A80AC9" w:rsidP="0016283E">
            <w:pPr>
              <w:jc w:val="center"/>
              <w:rPr>
                <w:b/>
                <w:szCs w:val="24"/>
              </w:rPr>
            </w:pPr>
            <w:r w:rsidRPr="003C1DF1">
              <w:rPr>
                <w:b/>
                <w:szCs w:val="24"/>
              </w:rPr>
              <w:t>2009</w:t>
            </w:r>
          </w:p>
        </w:tc>
        <w:tc>
          <w:tcPr>
            <w:tcW w:w="1078" w:type="dxa"/>
            <w:shd w:val="clear" w:color="auto" w:fill="DBE5F1"/>
            <w:vAlign w:val="center"/>
          </w:tcPr>
          <w:p w:rsidR="00A80AC9" w:rsidRPr="003C1DF1" w:rsidRDefault="00A80AC9" w:rsidP="0016283E">
            <w:pPr>
              <w:jc w:val="center"/>
              <w:rPr>
                <w:b/>
                <w:szCs w:val="24"/>
              </w:rPr>
            </w:pPr>
            <w:r w:rsidRPr="003C1DF1">
              <w:rPr>
                <w:b/>
                <w:szCs w:val="24"/>
              </w:rPr>
              <w:t>2011</w:t>
            </w:r>
          </w:p>
        </w:tc>
        <w:tc>
          <w:tcPr>
            <w:tcW w:w="1077" w:type="dxa"/>
            <w:shd w:val="clear" w:color="auto" w:fill="DBE5F1"/>
            <w:vAlign w:val="center"/>
          </w:tcPr>
          <w:p w:rsidR="00A80AC9" w:rsidRPr="003C1DF1" w:rsidRDefault="00A80AC9" w:rsidP="0016283E">
            <w:pPr>
              <w:jc w:val="center"/>
              <w:rPr>
                <w:b/>
                <w:szCs w:val="24"/>
              </w:rPr>
            </w:pPr>
            <w:r w:rsidRPr="003C1DF1">
              <w:rPr>
                <w:b/>
                <w:szCs w:val="24"/>
              </w:rPr>
              <w:t>2013</w:t>
            </w:r>
          </w:p>
        </w:tc>
        <w:tc>
          <w:tcPr>
            <w:tcW w:w="1078" w:type="dxa"/>
            <w:shd w:val="clear" w:color="auto" w:fill="DBE5F1"/>
            <w:vAlign w:val="center"/>
          </w:tcPr>
          <w:p w:rsidR="00A80AC9" w:rsidRPr="003C1DF1" w:rsidRDefault="00A80AC9" w:rsidP="0016283E">
            <w:pPr>
              <w:jc w:val="center"/>
              <w:rPr>
                <w:b/>
                <w:szCs w:val="24"/>
              </w:rPr>
            </w:pPr>
            <w:r w:rsidRPr="003C1DF1">
              <w:rPr>
                <w:b/>
                <w:szCs w:val="24"/>
              </w:rPr>
              <w:t>2014</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2006</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2009</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2011</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2013</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2014</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8" w:type="dxa"/>
            <w:shd w:val="clear" w:color="auto" w:fill="auto"/>
          </w:tcPr>
          <w:p w:rsidR="00A80AC9" w:rsidRPr="003C1DF1" w:rsidRDefault="00A80AC9" w:rsidP="00176666">
            <w:pPr>
              <w:jc w:val="center"/>
              <w:rPr>
                <w:b/>
                <w:i/>
                <w:szCs w:val="24"/>
              </w:rPr>
            </w:pPr>
            <w:r w:rsidRPr="003C1DF1">
              <w:rPr>
                <w:b/>
                <w:i/>
                <w:szCs w:val="24"/>
              </w:rPr>
              <w:t>9 731</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8" w:type="dxa"/>
            <w:shd w:val="clear" w:color="auto" w:fill="auto"/>
          </w:tcPr>
          <w:p w:rsidR="00A80AC9" w:rsidRPr="003C1DF1" w:rsidRDefault="00A80AC9" w:rsidP="00176666">
            <w:pPr>
              <w:jc w:val="center"/>
              <w:rPr>
                <w:b/>
                <w:i/>
                <w:szCs w:val="24"/>
              </w:rPr>
            </w:pPr>
            <w:r w:rsidRPr="003C1DF1">
              <w:rPr>
                <w:b/>
                <w:i/>
                <w:szCs w:val="24"/>
              </w:rPr>
              <w:t>9 731</w:t>
            </w:r>
          </w:p>
        </w:tc>
        <w:tc>
          <w:tcPr>
            <w:tcW w:w="1230" w:type="dxa"/>
            <w:shd w:val="clear" w:color="auto" w:fill="auto"/>
          </w:tcPr>
          <w:p w:rsidR="00A80AC9" w:rsidRPr="003C1DF1" w:rsidRDefault="00A80AC9" w:rsidP="00176666">
            <w:pPr>
              <w:jc w:val="center"/>
              <w:rPr>
                <w:b/>
                <w:i/>
                <w:szCs w:val="24"/>
              </w:rPr>
            </w:pPr>
            <w:r w:rsidRPr="003C1DF1">
              <w:rPr>
                <w:b/>
                <w:i/>
                <w:szCs w:val="24"/>
              </w:rPr>
              <w:t>85,4</w:t>
            </w:r>
          </w:p>
        </w:tc>
        <w:tc>
          <w:tcPr>
            <w:tcW w:w="1230" w:type="dxa"/>
            <w:shd w:val="clear" w:color="auto" w:fill="auto"/>
          </w:tcPr>
          <w:p w:rsidR="00A80AC9" w:rsidRPr="003C1DF1" w:rsidRDefault="00A80AC9" w:rsidP="00176666">
            <w:pPr>
              <w:jc w:val="center"/>
              <w:rPr>
                <w:b/>
                <w:i/>
                <w:szCs w:val="24"/>
              </w:rPr>
            </w:pPr>
            <w:r w:rsidRPr="003C1DF1">
              <w:rPr>
                <w:b/>
                <w:i/>
                <w:szCs w:val="24"/>
              </w:rPr>
              <w:t>84,9</w:t>
            </w:r>
          </w:p>
        </w:tc>
        <w:tc>
          <w:tcPr>
            <w:tcW w:w="1230" w:type="dxa"/>
            <w:shd w:val="clear" w:color="auto" w:fill="auto"/>
          </w:tcPr>
          <w:p w:rsidR="00A80AC9" w:rsidRPr="003C1DF1" w:rsidRDefault="00A80AC9" w:rsidP="00176666">
            <w:pPr>
              <w:jc w:val="center"/>
              <w:rPr>
                <w:b/>
                <w:i/>
                <w:szCs w:val="24"/>
              </w:rPr>
            </w:pPr>
            <w:r w:rsidRPr="003C1DF1">
              <w:rPr>
                <w:b/>
                <w:i/>
                <w:szCs w:val="24"/>
              </w:rPr>
              <w:t>83,4</w:t>
            </w:r>
          </w:p>
        </w:tc>
        <w:tc>
          <w:tcPr>
            <w:tcW w:w="1230" w:type="dxa"/>
            <w:shd w:val="clear" w:color="auto" w:fill="auto"/>
          </w:tcPr>
          <w:p w:rsidR="00A80AC9" w:rsidRPr="003C1DF1" w:rsidRDefault="00A80AC9" w:rsidP="00176666">
            <w:pPr>
              <w:jc w:val="center"/>
              <w:rPr>
                <w:b/>
                <w:i/>
                <w:szCs w:val="24"/>
              </w:rPr>
            </w:pPr>
            <w:r w:rsidRPr="003C1DF1">
              <w:rPr>
                <w:b/>
                <w:i/>
                <w:szCs w:val="24"/>
              </w:rPr>
              <w:t>82,9</w:t>
            </w:r>
          </w:p>
        </w:tc>
        <w:tc>
          <w:tcPr>
            <w:tcW w:w="1230" w:type="dxa"/>
            <w:shd w:val="clear" w:color="auto" w:fill="auto"/>
          </w:tcPr>
          <w:p w:rsidR="00A80AC9" w:rsidRPr="003C1DF1" w:rsidRDefault="00A80AC9" w:rsidP="00176666">
            <w:pPr>
              <w:jc w:val="center"/>
              <w:rPr>
                <w:b/>
                <w:i/>
                <w:szCs w:val="24"/>
              </w:rPr>
            </w:pPr>
            <w:r w:rsidRPr="003C1DF1">
              <w:rPr>
                <w:b/>
                <w:i/>
                <w:szCs w:val="24"/>
              </w:rPr>
              <w:t>82,8</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8" w:type="dxa"/>
            <w:shd w:val="clear" w:color="auto" w:fill="auto"/>
          </w:tcPr>
          <w:p w:rsidR="00A80AC9" w:rsidRPr="003C1DF1" w:rsidRDefault="00A80AC9" w:rsidP="00176666">
            <w:pPr>
              <w:jc w:val="center"/>
              <w:rPr>
                <w:szCs w:val="24"/>
              </w:rPr>
            </w:pPr>
            <w:r w:rsidRPr="003C1DF1">
              <w:rPr>
                <w:szCs w:val="24"/>
              </w:rPr>
              <w:t>509</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8" w:type="dxa"/>
            <w:shd w:val="clear" w:color="auto" w:fill="auto"/>
          </w:tcPr>
          <w:p w:rsidR="00A80AC9" w:rsidRPr="003C1DF1" w:rsidRDefault="00A80AC9" w:rsidP="00176666">
            <w:pPr>
              <w:jc w:val="center"/>
              <w:rPr>
                <w:szCs w:val="24"/>
              </w:rPr>
            </w:pPr>
            <w:r w:rsidRPr="003C1DF1">
              <w:rPr>
                <w:szCs w:val="24"/>
              </w:rPr>
              <w:t>509</w:t>
            </w:r>
          </w:p>
        </w:tc>
        <w:tc>
          <w:tcPr>
            <w:tcW w:w="1230" w:type="dxa"/>
            <w:shd w:val="clear" w:color="auto" w:fill="auto"/>
          </w:tcPr>
          <w:p w:rsidR="00A80AC9" w:rsidRPr="003C1DF1" w:rsidRDefault="00A80AC9" w:rsidP="00176666">
            <w:pPr>
              <w:jc w:val="center"/>
              <w:rPr>
                <w:szCs w:val="24"/>
              </w:rPr>
            </w:pPr>
            <w:r w:rsidRPr="003C1DF1">
              <w:rPr>
                <w:szCs w:val="24"/>
              </w:rPr>
              <w:t>53,0</w:t>
            </w:r>
          </w:p>
        </w:tc>
        <w:tc>
          <w:tcPr>
            <w:tcW w:w="1230" w:type="dxa"/>
            <w:shd w:val="clear" w:color="auto" w:fill="auto"/>
          </w:tcPr>
          <w:p w:rsidR="00A80AC9" w:rsidRPr="003C1DF1" w:rsidRDefault="00A80AC9" w:rsidP="00176666">
            <w:pPr>
              <w:jc w:val="center"/>
              <w:rPr>
                <w:szCs w:val="24"/>
              </w:rPr>
            </w:pPr>
            <w:r w:rsidRPr="003C1DF1">
              <w:rPr>
                <w:szCs w:val="24"/>
              </w:rPr>
              <w:t>51,2</w:t>
            </w:r>
          </w:p>
        </w:tc>
        <w:tc>
          <w:tcPr>
            <w:tcW w:w="1230" w:type="dxa"/>
            <w:shd w:val="clear" w:color="auto" w:fill="auto"/>
          </w:tcPr>
          <w:p w:rsidR="00A80AC9" w:rsidRPr="003C1DF1" w:rsidRDefault="00A80AC9" w:rsidP="00176666">
            <w:pPr>
              <w:jc w:val="center"/>
              <w:rPr>
                <w:szCs w:val="24"/>
              </w:rPr>
            </w:pPr>
            <w:r w:rsidRPr="003C1DF1">
              <w:rPr>
                <w:szCs w:val="24"/>
              </w:rPr>
              <w:t>49,2</w:t>
            </w:r>
          </w:p>
        </w:tc>
        <w:tc>
          <w:tcPr>
            <w:tcW w:w="1230" w:type="dxa"/>
            <w:shd w:val="clear" w:color="auto" w:fill="auto"/>
          </w:tcPr>
          <w:p w:rsidR="00A80AC9" w:rsidRPr="003C1DF1" w:rsidRDefault="00A80AC9" w:rsidP="00176666">
            <w:pPr>
              <w:jc w:val="center"/>
              <w:rPr>
                <w:szCs w:val="24"/>
              </w:rPr>
            </w:pPr>
            <w:r w:rsidRPr="003C1DF1">
              <w:rPr>
                <w:szCs w:val="24"/>
              </w:rPr>
              <w:t>47,9</w:t>
            </w:r>
          </w:p>
        </w:tc>
        <w:tc>
          <w:tcPr>
            <w:tcW w:w="1230" w:type="dxa"/>
            <w:shd w:val="clear" w:color="auto" w:fill="auto"/>
          </w:tcPr>
          <w:p w:rsidR="00A80AC9" w:rsidRPr="003C1DF1" w:rsidRDefault="00A80AC9" w:rsidP="00176666">
            <w:pPr>
              <w:jc w:val="center"/>
              <w:rPr>
                <w:szCs w:val="24"/>
              </w:rPr>
            </w:pPr>
            <w:r w:rsidRPr="003C1DF1">
              <w:rPr>
                <w:szCs w:val="24"/>
              </w:rPr>
              <w:t>47,6</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8" w:type="dxa"/>
            <w:shd w:val="clear" w:color="auto" w:fill="auto"/>
          </w:tcPr>
          <w:p w:rsidR="00A80AC9" w:rsidRPr="003C1DF1" w:rsidRDefault="00A80AC9" w:rsidP="00176666">
            <w:pPr>
              <w:jc w:val="center"/>
              <w:rPr>
                <w:szCs w:val="24"/>
              </w:rPr>
            </w:pPr>
            <w:r w:rsidRPr="003C1DF1">
              <w:rPr>
                <w:szCs w:val="24"/>
              </w:rPr>
              <w:t>1 491</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8" w:type="dxa"/>
            <w:shd w:val="clear" w:color="auto" w:fill="auto"/>
          </w:tcPr>
          <w:p w:rsidR="00A80AC9" w:rsidRPr="003C1DF1" w:rsidRDefault="00A80AC9" w:rsidP="00176666">
            <w:pPr>
              <w:jc w:val="center"/>
              <w:rPr>
                <w:szCs w:val="24"/>
              </w:rPr>
            </w:pPr>
            <w:r w:rsidRPr="003C1DF1">
              <w:rPr>
                <w:szCs w:val="24"/>
              </w:rPr>
              <w:t>1 491</w:t>
            </w:r>
          </w:p>
        </w:tc>
        <w:tc>
          <w:tcPr>
            <w:tcW w:w="1230" w:type="dxa"/>
            <w:shd w:val="clear" w:color="auto" w:fill="auto"/>
          </w:tcPr>
          <w:p w:rsidR="00A80AC9" w:rsidRPr="003C1DF1" w:rsidRDefault="00A80AC9" w:rsidP="00176666">
            <w:pPr>
              <w:jc w:val="center"/>
              <w:rPr>
                <w:szCs w:val="24"/>
              </w:rPr>
            </w:pPr>
            <w:r w:rsidRPr="003C1DF1">
              <w:rPr>
                <w:szCs w:val="24"/>
              </w:rPr>
              <w:t>24,8</w:t>
            </w:r>
          </w:p>
        </w:tc>
        <w:tc>
          <w:tcPr>
            <w:tcW w:w="1230" w:type="dxa"/>
            <w:shd w:val="clear" w:color="auto" w:fill="auto"/>
          </w:tcPr>
          <w:p w:rsidR="00A80AC9" w:rsidRPr="003C1DF1" w:rsidRDefault="00A80AC9" w:rsidP="00176666">
            <w:pPr>
              <w:jc w:val="center"/>
              <w:rPr>
                <w:szCs w:val="24"/>
              </w:rPr>
            </w:pPr>
            <w:r w:rsidRPr="003C1DF1">
              <w:rPr>
                <w:szCs w:val="24"/>
              </w:rPr>
              <w:t>24,0</w:t>
            </w:r>
          </w:p>
        </w:tc>
        <w:tc>
          <w:tcPr>
            <w:tcW w:w="1230" w:type="dxa"/>
            <w:shd w:val="clear" w:color="auto" w:fill="auto"/>
          </w:tcPr>
          <w:p w:rsidR="00A80AC9" w:rsidRPr="003C1DF1" w:rsidRDefault="00A80AC9" w:rsidP="00176666">
            <w:pPr>
              <w:jc w:val="center"/>
              <w:rPr>
                <w:szCs w:val="24"/>
              </w:rPr>
            </w:pPr>
            <w:r w:rsidRPr="003C1DF1">
              <w:rPr>
                <w:szCs w:val="24"/>
              </w:rPr>
              <w:t>23,3</w:t>
            </w:r>
          </w:p>
        </w:tc>
        <w:tc>
          <w:tcPr>
            <w:tcW w:w="1230" w:type="dxa"/>
            <w:shd w:val="clear" w:color="auto" w:fill="auto"/>
          </w:tcPr>
          <w:p w:rsidR="00A80AC9" w:rsidRPr="003C1DF1" w:rsidRDefault="00A80AC9" w:rsidP="00176666">
            <w:pPr>
              <w:jc w:val="center"/>
              <w:rPr>
                <w:szCs w:val="24"/>
              </w:rPr>
            </w:pPr>
            <w:r w:rsidRPr="003C1DF1">
              <w:rPr>
                <w:szCs w:val="24"/>
              </w:rPr>
              <w:t>22,6</w:t>
            </w:r>
          </w:p>
        </w:tc>
        <w:tc>
          <w:tcPr>
            <w:tcW w:w="1230" w:type="dxa"/>
            <w:shd w:val="clear" w:color="auto" w:fill="auto"/>
          </w:tcPr>
          <w:p w:rsidR="00A80AC9" w:rsidRPr="003C1DF1" w:rsidRDefault="00A80AC9" w:rsidP="00176666">
            <w:pPr>
              <w:jc w:val="center"/>
              <w:rPr>
                <w:szCs w:val="24"/>
              </w:rPr>
            </w:pPr>
            <w:r w:rsidRPr="003C1DF1">
              <w:rPr>
                <w:szCs w:val="24"/>
              </w:rPr>
              <w:t>22,2</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8" w:type="dxa"/>
            <w:shd w:val="clear" w:color="auto" w:fill="auto"/>
          </w:tcPr>
          <w:p w:rsidR="00A80AC9" w:rsidRPr="003C1DF1" w:rsidRDefault="00A80AC9" w:rsidP="00176666">
            <w:pPr>
              <w:jc w:val="center"/>
              <w:rPr>
                <w:szCs w:val="24"/>
              </w:rPr>
            </w:pPr>
            <w:r w:rsidRPr="003C1DF1">
              <w:rPr>
                <w:szCs w:val="24"/>
              </w:rPr>
              <w:t>906</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8" w:type="dxa"/>
            <w:shd w:val="clear" w:color="auto" w:fill="auto"/>
          </w:tcPr>
          <w:p w:rsidR="00A80AC9" w:rsidRPr="003C1DF1" w:rsidRDefault="00A80AC9" w:rsidP="00176666">
            <w:pPr>
              <w:jc w:val="center"/>
              <w:rPr>
                <w:szCs w:val="24"/>
              </w:rPr>
            </w:pPr>
            <w:r w:rsidRPr="003C1DF1">
              <w:rPr>
                <w:szCs w:val="24"/>
              </w:rPr>
              <w:t>906</w:t>
            </w:r>
          </w:p>
        </w:tc>
        <w:tc>
          <w:tcPr>
            <w:tcW w:w="1230" w:type="dxa"/>
            <w:shd w:val="clear" w:color="auto" w:fill="auto"/>
          </w:tcPr>
          <w:p w:rsidR="00A80AC9" w:rsidRPr="003C1DF1" w:rsidRDefault="00A80AC9" w:rsidP="00176666">
            <w:pPr>
              <w:jc w:val="center"/>
              <w:rPr>
                <w:szCs w:val="24"/>
              </w:rPr>
            </w:pPr>
            <w:r w:rsidRPr="003C1DF1">
              <w:rPr>
                <w:szCs w:val="24"/>
              </w:rPr>
              <w:t>21,2</w:t>
            </w:r>
          </w:p>
        </w:tc>
        <w:tc>
          <w:tcPr>
            <w:tcW w:w="1230" w:type="dxa"/>
            <w:shd w:val="clear" w:color="auto" w:fill="auto"/>
          </w:tcPr>
          <w:p w:rsidR="00A80AC9" w:rsidRPr="003C1DF1" w:rsidRDefault="00A80AC9" w:rsidP="00176666">
            <w:pPr>
              <w:jc w:val="center"/>
              <w:rPr>
                <w:szCs w:val="24"/>
              </w:rPr>
            </w:pPr>
            <w:r w:rsidRPr="003C1DF1">
              <w:rPr>
                <w:szCs w:val="24"/>
              </w:rPr>
              <w:t>20,4</w:t>
            </w:r>
          </w:p>
        </w:tc>
        <w:tc>
          <w:tcPr>
            <w:tcW w:w="1230" w:type="dxa"/>
            <w:shd w:val="clear" w:color="auto" w:fill="auto"/>
          </w:tcPr>
          <w:p w:rsidR="00A80AC9" w:rsidRPr="003C1DF1" w:rsidRDefault="00A80AC9" w:rsidP="00176666">
            <w:pPr>
              <w:jc w:val="center"/>
              <w:rPr>
                <w:szCs w:val="24"/>
              </w:rPr>
            </w:pPr>
            <w:r w:rsidRPr="003C1DF1">
              <w:rPr>
                <w:szCs w:val="24"/>
              </w:rPr>
              <w:t>19,5</w:t>
            </w:r>
          </w:p>
        </w:tc>
        <w:tc>
          <w:tcPr>
            <w:tcW w:w="1230" w:type="dxa"/>
            <w:shd w:val="clear" w:color="auto" w:fill="auto"/>
          </w:tcPr>
          <w:p w:rsidR="00A80AC9" w:rsidRPr="003C1DF1" w:rsidRDefault="00A80AC9" w:rsidP="00176666">
            <w:pPr>
              <w:jc w:val="center"/>
              <w:rPr>
                <w:szCs w:val="24"/>
              </w:rPr>
            </w:pPr>
            <w:r w:rsidRPr="003C1DF1">
              <w:rPr>
                <w:szCs w:val="24"/>
              </w:rPr>
              <w:t>18,7</w:t>
            </w:r>
          </w:p>
        </w:tc>
        <w:tc>
          <w:tcPr>
            <w:tcW w:w="1230" w:type="dxa"/>
            <w:shd w:val="clear" w:color="auto" w:fill="auto"/>
          </w:tcPr>
          <w:p w:rsidR="00A80AC9" w:rsidRPr="003C1DF1" w:rsidRDefault="00A80AC9" w:rsidP="00176666">
            <w:pPr>
              <w:jc w:val="center"/>
              <w:rPr>
                <w:szCs w:val="24"/>
              </w:rPr>
            </w:pPr>
            <w:r w:rsidRPr="003C1DF1">
              <w:rPr>
                <w:szCs w:val="24"/>
              </w:rPr>
              <w:t>18,3</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8" w:type="dxa"/>
            <w:shd w:val="clear" w:color="auto" w:fill="auto"/>
          </w:tcPr>
          <w:p w:rsidR="00A80AC9" w:rsidRPr="003C1DF1" w:rsidRDefault="00A80AC9" w:rsidP="00176666">
            <w:pPr>
              <w:jc w:val="center"/>
              <w:rPr>
                <w:szCs w:val="24"/>
              </w:rPr>
            </w:pPr>
            <w:r w:rsidRPr="003C1DF1">
              <w:rPr>
                <w:szCs w:val="24"/>
              </w:rPr>
              <w:t>1 692</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8" w:type="dxa"/>
            <w:shd w:val="clear" w:color="auto" w:fill="auto"/>
          </w:tcPr>
          <w:p w:rsidR="00A80AC9" w:rsidRPr="003C1DF1" w:rsidRDefault="00A80AC9" w:rsidP="00176666">
            <w:pPr>
              <w:jc w:val="center"/>
              <w:rPr>
                <w:szCs w:val="24"/>
              </w:rPr>
            </w:pPr>
            <w:r w:rsidRPr="003C1DF1">
              <w:rPr>
                <w:szCs w:val="24"/>
              </w:rPr>
              <w:t>1 692</w:t>
            </w:r>
          </w:p>
        </w:tc>
        <w:tc>
          <w:tcPr>
            <w:tcW w:w="1230" w:type="dxa"/>
            <w:shd w:val="clear" w:color="auto" w:fill="auto"/>
          </w:tcPr>
          <w:p w:rsidR="00A80AC9" w:rsidRPr="003C1DF1" w:rsidRDefault="00A80AC9" w:rsidP="00176666">
            <w:pPr>
              <w:jc w:val="center"/>
              <w:rPr>
                <w:szCs w:val="24"/>
              </w:rPr>
            </w:pPr>
            <w:r w:rsidRPr="003C1DF1">
              <w:rPr>
                <w:szCs w:val="24"/>
              </w:rPr>
              <w:t>18,1</w:t>
            </w:r>
          </w:p>
        </w:tc>
        <w:tc>
          <w:tcPr>
            <w:tcW w:w="1230" w:type="dxa"/>
            <w:shd w:val="clear" w:color="auto" w:fill="auto"/>
          </w:tcPr>
          <w:p w:rsidR="00A80AC9" w:rsidRPr="003C1DF1" w:rsidRDefault="00A80AC9" w:rsidP="00176666">
            <w:pPr>
              <w:jc w:val="center"/>
              <w:rPr>
                <w:szCs w:val="24"/>
              </w:rPr>
            </w:pPr>
            <w:r w:rsidRPr="003C1DF1">
              <w:rPr>
                <w:szCs w:val="24"/>
              </w:rPr>
              <w:t>17,3</w:t>
            </w:r>
          </w:p>
        </w:tc>
        <w:tc>
          <w:tcPr>
            <w:tcW w:w="1230" w:type="dxa"/>
            <w:shd w:val="clear" w:color="auto" w:fill="auto"/>
          </w:tcPr>
          <w:p w:rsidR="00A80AC9" w:rsidRPr="003C1DF1" w:rsidRDefault="00A80AC9" w:rsidP="00176666">
            <w:pPr>
              <w:jc w:val="center"/>
              <w:rPr>
                <w:szCs w:val="24"/>
              </w:rPr>
            </w:pPr>
            <w:r w:rsidRPr="003C1DF1">
              <w:rPr>
                <w:szCs w:val="24"/>
              </w:rPr>
              <w:t>16,5</w:t>
            </w:r>
          </w:p>
        </w:tc>
        <w:tc>
          <w:tcPr>
            <w:tcW w:w="1230" w:type="dxa"/>
            <w:shd w:val="clear" w:color="auto" w:fill="auto"/>
          </w:tcPr>
          <w:p w:rsidR="00A80AC9" w:rsidRPr="003C1DF1" w:rsidRDefault="00A80AC9" w:rsidP="00176666">
            <w:pPr>
              <w:jc w:val="center"/>
              <w:rPr>
                <w:szCs w:val="24"/>
              </w:rPr>
            </w:pPr>
            <w:r w:rsidRPr="003C1DF1">
              <w:rPr>
                <w:szCs w:val="24"/>
              </w:rPr>
              <w:t>15,9</w:t>
            </w:r>
          </w:p>
        </w:tc>
        <w:tc>
          <w:tcPr>
            <w:tcW w:w="1230" w:type="dxa"/>
            <w:shd w:val="clear" w:color="auto" w:fill="auto"/>
          </w:tcPr>
          <w:p w:rsidR="00A80AC9" w:rsidRPr="003C1DF1" w:rsidRDefault="00A80AC9" w:rsidP="00176666">
            <w:pPr>
              <w:jc w:val="center"/>
              <w:rPr>
                <w:szCs w:val="24"/>
              </w:rPr>
            </w:pPr>
            <w:r w:rsidRPr="003C1DF1">
              <w:rPr>
                <w:szCs w:val="24"/>
              </w:rPr>
              <w:t>15,5</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8" w:type="dxa"/>
            <w:shd w:val="clear" w:color="auto" w:fill="auto"/>
          </w:tcPr>
          <w:p w:rsidR="00A80AC9" w:rsidRPr="003C1DF1" w:rsidRDefault="00A80AC9" w:rsidP="00176666">
            <w:pPr>
              <w:jc w:val="center"/>
              <w:rPr>
                <w:b/>
                <w:i/>
                <w:szCs w:val="24"/>
              </w:rPr>
            </w:pPr>
            <w:r w:rsidRPr="003C1DF1">
              <w:rPr>
                <w:b/>
                <w:i/>
                <w:szCs w:val="24"/>
              </w:rPr>
              <w:t>1 208</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8" w:type="dxa"/>
            <w:shd w:val="clear" w:color="auto" w:fill="auto"/>
          </w:tcPr>
          <w:p w:rsidR="00A80AC9" w:rsidRPr="003C1DF1" w:rsidRDefault="00A80AC9" w:rsidP="00176666">
            <w:pPr>
              <w:jc w:val="center"/>
              <w:rPr>
                <w:b/>
                <w:i/>
                <w:szCs w:val="24"/>
              </w:rPr>
            </w:pPr>
            <w:r w:rsidRPr="003C1DF1">
              <w:rPr>
                <w:b/>
                <w:i/>
                <w:szCs w:val="24"/>
              </w:rPr>
              <w:t>1 208</w:t>
            </w:r>
          </w:p>
        </w:tc>
        <w:tc>
          <w:tcPr>
            <w:tcW w:w="1230" w:type="dxa"/>
            <w:shd w:val="clear" w:color="auto" w:fill="auto"/>
          </w:tcPr>
          <w:p w:rsidR="00A80AC9" w:rsidRPr="003C1DF1" w:rsidRDefault="00A80AC9" w:rsidP="00176666">
            <w:pPr>
              <w:jc w:val="center"/>
              <w:rPr>
                <w:b/>
                <w:i/>
                <w:szCs w:val="24"/>
              </w:rPr>
            </w:pPr>
            <w:r w:rsidRPr="003C1DF1">
              <w:rPr>
                <w:b/>
                <w:i/>
                <w:szCs w:val="24"/>
              </w:rPr>
              <w:t>30,1</w:t>
            </w:r>
          </w:p>
        </w:tc>
        <w:tc>
          <w:tcPr>
            <w:tcW w:w="1230" w:type="dxa"/>
            <w:shd w:val="clear" w:color="auto" w:fill="auto"/>
          </w:tcPr>
          <w:p w:rsidR="00A80AC9" w:rsidRPr="003C1DF1" w:rsidRDefault="00A80AC9" w:rsidP="00176666">
            <w:pPr>
              <w:jc w:val="center"/>
              <w:rPr>
                <w:b/>
                <w:i/>
                <w:szCs w:val="24"/>
              </w:rPr>
            </w:pPr>
            <w:r w:rsidRPr="003C1DF1">
              <w:rPr>
                <w:b/>
                <w:i/>
                <w:szCs w:val="24"/>
              </w:rPr>
              <w:t>29,3</w:t>
            </w:r>
          </w:p>
        </w:tc>
        <w:tc>
          <w:tcPr>
            <w:tcW w:w="1230" w:type="dxa"/>
            <w:shd w:val="clear" w:color="auto" w:fill="auto"/>
          </w:tcPr>
          <w:p w:rsidR="00A80AC9" w:rsidRPr="003C1DF1" w:rsidRDefault="00A80AC9" w:rsidP="00176666">
            <w:pPr>
              <w:jc w:val="center"/>
              <w:rPr>
                <w:b/>
                <w:i/>
                <w:szCs w:val="24"/>
              </w:rPr>
            </w:pPr>
            <w:r w:rsidRPr="003C1DF1">
              <w:rPr>
                <w:b/>
                <w:i/>
                <w:szCs w:val="24"/>
              </w:rPr>
              <w:t>28,5</w:t>
            </w:r>
          </w:p>
        </w:tc>
        <w:tc>
          <w:tcPr>
            <w:tcW w:w="1230" w:type="dxa"/>
            <w:shd w:val="clear" w:color="auto" w:fill="auto"/>
          </w:tcPr>
          <w:p w:rsidR="00A80AC9" w:rsidRPr="003C1DF1" w:rsidRDefault="00A80AC9" w:rsidP="00176666">
            <w:pPr>
              <w:jc w:val="center"/>
              <w:rPr>
                <w:b/>
                <w:i/>
                <w:szCs w:val="24"/>
              </w:rPr>
            </w:pPr>
            <w:r w:rsidRPr="003C1DF1">
              <w:rPr>
                <w:b/>
                <w:i/>
                <w:szCs w:val="24"/>
              </w:rPr>
              <w:t>28,1</w:t>
            </w:r>
          </w:p>
        </w:tc>
        <w:tc>
          <w:tcPr>
            <w:tcW w:w="1230" w:type="dxa"/>
            <w:shd w:val="clear" w:color="auto" w:fill="auto"/>
          </w:tcPr>
          <w:p w:rsidR="00A80AC9" w:rsidRPr="003C1DF1" w:rsidRDefault="00A80AC9" w:rsidP="00176666">
            <w:pPr>
              <w:jc w:val="center"/>
              <w:rPr>
                <w:b/>
                <w:i/>
                <w:szCs w:val="24"/>
              </w:rPr>
            </w:pPr>
            <w:r w:rsidRPr="003C1DF1">
              <w:rPr>
                <w:b/>
                <w:i/>
                <w:szCs w:val="24"/>
              </w:rPr>
              <w:t>27,8</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8" w:type="dxa"/>
            <w:shd w:val="clear" w:color="auto" w:fill="auto"/>
          </w:tcPr>
          <w:p w:rsidR="00A80AC9" w:rsidRPr="003C1DF1" w:rsidRDefault="00A80AC9" w:rsidP="00176666">
            <w:pPr>
              <w:jc w:val="center"/>
              <w:rPr>
                <w:szCs w:val="24"/>
              </w:rPr>
            </w:pPr>
            <w:r w:rsidRPr="003C1DF1">
              <w:rPr>
                <w:szCs w:val="24"/>
              </w:rPr>
              <w:t>1 395</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8" w:type="dxa"/>
            <w:shd w:val="clear" w:color="auto" w:fill="auto"/>
          </w:tcPr>
          <w:p w:rsidR="00A80AC9" w:rsidRPr="003C1DF1" w:rsidRDefault="00A80AC9" w:rsidP="00176666">
            <w:pPr>
              <w:jc w:val="center"/>
              <w:rPr>
                <w:szCs w:val="24"/>
              </w:rPr>
            </w:pPr>
            <w:r w:rsidRPr="003C1DF1">
              <w:rPr>
                <w:szCs w:val="24"/>
              </w:rPr>
              <w:t>1 395</w:t>
            </w:r>
          </w:p>
        </w:tc>
        <w:tc>
          <w:tcPr>
            <w:tcW w:w="1230" w:type="dxa"/>
            <w:shd w:val="clear" w:color="auto" w:fill="auto"/>
          </w:tcPr>
          <w:p w:rsidR="00A80AC9" w:rsidRPr="003C1DF1" w:rsidRDefault="00A80AC9" w:rsidP="00176666">
            <w:pPr>
              <w:jc w:val="center"/>
              <w:rPr>
                <w:szCs w:val="24"/>
              </w:rPr>
            </w:pPr>
            <w:r w:rsidRPr="003C1DF1">
              <w:rPr>
                <w:szCs w:val="24"/>
              </w:rPr>
              <w:t>32,4</w:t>
            </w:r>
          </w:p>
        </w:tc>
        <w:tc>
          <w:tcPr>
            <w:tcW w:w="1230" w:type="dxa"/>
            <w:shd w:val="clear" w:color="auto" w:fill="auto"/>
          </w:tcPr>
          <w:p w:rsidR="00A80AC9" w:rsidRPr="003C1DF1" w:rsidRDefault="00A80AC9" w:rsidP="00176666">
            <w:pPr>
              <w:jc w:val="center"/>
              <w:rPr>
                <w:szCs w:val="24"/>
              </w:rPr>
            </w:pPr>
            <w:r w:rsidRPr="003C1DF1">
              <w:rPr>
                <w:szCs w:val="24"/>
              </w:rPr>
              <w:t>30,7</w:t>
            </w:r>
          </w:p>
        </w:tc>
        <w:tc>
          <w:tcPr>
            <w:tcW w:w="1230" w:type="dxa"/>
            <w:shd w:val="clear" w:color="auto" w:fill="auto"/>
          </w:tcPr>
          <w:p w:rsidR="00A80AC9" w:rsidRPr="003C1DF1" w:rsidRDefault="00A80AC9" w:rsidP="00176666">
            <w:pPr>
              <w:jc w:val="center"/>
              <w:rPr>
                <w:szCs w:val="24"/>
              </w:rPr>
            </w:pPr>
            <w:r w:rsidRPr="003C1DF1">
              <w:rPr>
                <w:szCs w:val="24"/>
              </w:rPr>
              <w:t>28,9</w:t>
            </w:r>
          </w:p>
        </w:tc>
        <w:tc>
          <w:tcPr>
            <w:tcW w:w="1230" w:type="dxa"/>
            <w:shd w:val="clear" w:color="auto" w:fill="auto"/>
          </w:tcPr>
          <w:p w:rsidR="00A80AC9" w:rsidRPr="003C1DF1" w:rsidRDefault="00A80AC9" w:rsidP="00176666">
            <w:pPr>
              <w:jc w:val="center"/>
              <w:rPr>
                <w:szCs w:val="24"/>
              </w:rPr>
            </w:pPr>
            <w:r w:rsidRPr="003C1DF1">
              <w:rPr>
                <w:szCs w:val="24"/>
              </w:rPr>
              <w:t>27,5</w:t>
            </w:r>
          </w:p>
        </w:tc>
        <w:tc>
          <w:tcPr>
            <w:tcW w:w="1230" w:type="dxa"/>
            <w:shd w:val="clear" w:color="auto" w:fill="auto"/>
          </w:tcPr>
          <w:p w:rsidR="00A80AC9" w:rsidRPr="003C1DF1" w:rsidRDefault="00A80AC9" w:rsidP="00176666">
            <w:pPr>
              <w:jc w:val="center"/>
              <w:rPr>
                <w:szCs w:val="24"/>
              </w:rPr>
            </w:pPr>
            <w:r w:rsidRPr="003C1DF1">
              <w:rPr>
                <w:szCs w:val="24"/>
              </w:rPr>
              <w:t>26,9</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8" w:type="dxa"/>
            <w:shd w:val="clear" w:color="auto" w:fill="auto"/>
          </w:tcPr>
          <w:p w:rsidR="00A80AC9" w:rsidRPr="003C1DF1" w:rsidRDefault="00A80AC9" w:rsidP="00176666">
            <w:pPr>
              <w:jc w:val="center"/>
              <w:rPr>
                <w:szCs w:val="24"/>
              </w:rPr>
            </w:pPr>
            <w:r w:rsidRPr="003C1DF1">
              <w:rPr>
                <w:szCs w:val="24"/>
              </w:rPr>
              <w:t>2 129</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8" w:type="dxa"/>
            <w:shd w:val="clear" w:color="auto" w:fill="auto"/>
          </w:tcPr>
          <w:p w:rsidR="00A80AC9" w:rsidRPr="003C1DF1" w:rsidRDefault="00A80AC9" w:rsidP="00176666">
            <w:pPr>
              <w:jc w:val="center"/>
              <w:rPr>
                <w:szCs w:val="24"/>
              </w:rPr>
            </w:pPr>
            <w:r w:rsidRPr="003C1DF1">
              <w:rPr>
                <w:szCs w:val="24"/>
              </w:rPr>
              <w:t>2 129</w:t>
            </w:r>
          </w:p>
        </w:tc>
        <w:tc>
          <w:tcPr>
            <w:tcW w:w="1230" w:type="dxa"/>
            <w:shd w:val="clear" w:color="auto" w:fill="auto"/>
          </w:tcPr>
          <w:p w:rsidR="00A80AC9" w:rsidRPr="003C1DF1" w:rsidRDefault="00A80AC9" w:rsidP="00176666">
            <w:pPr>
              <w:jc w:val="center"/>
              <w:rPr>
                <w:szCs w:val="24"/>
              </w:rPr>
            </w:pPr>
            <w:r w:rsidRPr="003C1DF1">
              <w:rPr>
                <w:szCs w:val="24"/>
              </w:rPr>
              <w:t>43,8</w:t>
            </w:r>
          </w:p>
        </w:tc>
        <w:tc>
          <w:tcPr>
            <w:tcW w:w="1230" w:type="dxa"/>
            <w:shd w:val="clear" w:color="auto" w:fill="auto"/>
          </w:tcPr>
          <w:p w:rsidR="00A80AC9" w:rsidRPr="003C1DF1" w:rsidRDefault="00A80AC9" w:rsidP="00176666">
            <w:pPr>
              <w:jc w:val="center"/>
              <w:rPr>
                <w:szCs w:val="24"/>
              </w:rPr>
            </w:pPr>
            <w:r w:rsidRPr="003C1DF1">
              <w:rPr>
                <w:szCs w:val="24"/>
              </w:rPr>
              <w:t>45,0</w:t>
            </w:r>
          </w:p>
        </w:tc>
        <w:tc>
          <w:tcPr>
            <w:tcW w:w="1230" w:type="dxa"/>
            <w:shd w:val="clear" w:color="auto" w:fill="auto"/>
          </w:tcPr>
          <w:p w:rsidR="00A80AC9" w:rsidRPr="003C1DF1" w:rsidRDefault="00A80AC9" w:rsidP="00176666">
            <w:pPr>
              <w:jc w:val="center"/>
              <w:rPr>
                <w:szCs w:val="24"/>
              </w:rPr>
            </w:pPr>
            <w:r w:rsidRPr="003C1DF1">
              <w:rPr>
                <w:szCs w:val="24"/>
              </w:rPr>
              <w:t>44,8</w:t>
            </w:r>
          </w:p>
        </w:tc>
        <w:tc>
          <w:tcPr>
            <w:tcW w:w="1230" w:type="dxa"/>
            <w:shd w:val="clear" w:color="auto" w:fill="auto"/>
          </w:tcPr>
          <w:p w:rsidR="00A80AC9" w:rsidRPr="003C1DF1" w:rsidRDefault="00A80AC9" w:rsidP="00176666">
            <w:pPr>
              <w:jc w:val="center"/>
              <w:rPr>
                <w:szCs w:val="24"/>
              </w:rPr>
            </w:pPr>
            <w:r w:rsidRPr="003C1DF1">
              <w:rPr>
                <w:szCs w:val="24"/>
              </w:rPr>
              <w:t>44,6</w:t>
            </w:r>
          </w:p>
        </w:tc>
        <w:tc>
          <w:tcPr>
            <w:tcW w:w="1230" w:type="dxa"/>
            <w:shd w:val="clear" w:color="auto" w:fill="auto"/>
          </w:tcPr>
          <w:p w:rsidR="00A80AC9" w:rsidRPr="003C1DF1" w:rsidRDefault="00A80AC9" w:rsidP="00176666">
            <w:pPr>
              <w:jc w:val="center"/>
              <w:rPr>
                <w:szCs w:val="24"/>
              </w:rPr>
            </w:pPr>
            <w:r w:rsidRPr="003C1DF1">
              <w:rPr>
                <w:szCs w:val="24"/>
              </w:rPr>
              <w:t>44,6</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8" w:type="dxa"/>
            <w:shd w:val="clear" w:color="auto" w:fill="auto"/>
          </w:tcPr>
          <w:p w:rsidR="00A80AC9" w:rsidRPr="003C1DF1" w:rsidRDefault="00A80AC9" w:rsidP="00176666">
            <w:pPr>
              <w:jc w:val="center"/>
              <w:rPr>
                <w:szCs w:val="24"/>
              </w:rPr>
            </w:pPr>
            <w:r w:rsidRPr="003C1DF1">
              <w:rPr>
                <w:szCs w:val="24"/>
              </w:rPr>
              <w:t>401</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8" w:type="dxa"/>
            <w:shd w:val="clear" w:color="auto" w:fill="auto"/>
          </w:tcPr>
          <w:p w:rsidR="00A80AC9" w:rsidRPr="003C1DF1" w:rsidRDefault="00A80AC9" w:rsidP="00176666">
            <w:pPr>
              <w:jc w:val="center"/>
              <w:rPr>
                <w:szCs w:val="24"/>
              </w:rPr>
            </w:pPr>
            <w:r w:rsidRPr="003C1DF1">
              <w:rPr>
                <w:szCs w:val="24"/>
              </w:rPr>
              <w:t>401</w:t>
            </w:r>
          </w:p>
        </w:tc>
        <w:tc>
          <w:tcPr>
            <w:tcW w:w="1230" w:type="dxa"/>
            <w:shd w:val="clear" w:color="auto" w:fill="auto"/>
          </w:tcPr>
          <w:p w:rsidR="00A80AC9" w:rsidRPr="003C1DF1" w:rsidRDefault="00A80AC9" w:rsidP="00176666">
            <w:pPr>
              <w:jc w:val="center"/>
              <w:rPr>
                <w:szCs w:val="24"/>
              </w:rPr>
            </w:pPr>
            <w:r w:rsidRPr="003C1DF1">
              <w:rPr>
                <w:szCs w:val="24"/>
              </w:rPr>
              <w:t>1352,9</w:t>
            </w:r>
          </w:p>
        </w:tc>
        <w:tc>
          <w:tcPr>
            <w:tcW w:w="1230" w:type="dxa"/>
            <w:shd w:val="clear" w:color="auto" w:fill="auto"/>
          </w:tcPr>
          <w:p w:rsidR="00A80AC9" w:rsidRPr="003C1DF1" w:rsidRDefault="00A80AC9" w:rsidP="00176666">
            <w:pPr>
              <w:jc w:val="center"/>
              <w:rPr>
                <w:szCs w:val="24"/>
              </w:rPr>
            </w:pPr>
            <w:r w:rsidRPr="003C1DF1">
              <w:rPr>
                <w:szCs w:val="24"/>
              </w:rPr>
              <w:t>1354,0</w:t>
            </w:r>
          </w:p>
        </w:tc>
        <w:tc>
          <w:tcPr>
            <w:tcW w:w="1230" w:type="dxa"/>
            <w:shd w:val="clear" w:color="auto" w:fill="auto"/>
          </w:tcPr>
          <w:p w:rsidR="00A80AC9" w:rsidRPr="003C1DF1" w:rsidRDefault="00A80AC9" w:rsidP="00176666">
            <w:pPr>
              <w:jc w:val="center"/>
              <w:rPr>
                <w:szCs w:val="24"/>
              </w:rPr>
            </w:pPr>
            <w:r w:rsidRPr="003C1DF1">
              <w:rPr>
                <w:szCs w:val="24"/>
              </w:rPr>
              <w:t>1337,0</w:t>
            </w:r>
          </w:p>
        </w:tc>
        <w:tc>
          <w:tcPr>
            <w:tcW w:w="1230" w:type="dxa"/>
            <w:shd w:val="clear" w:color="auto" w:fill="auto"/>
          </w:tcPr>
          <w:p w:rsidR="00A80AC9" w:rsidRPr="003C1DF1" w:rsidRDefault="00A80AC9" w:rsidP="00176666">
            <w:pPr>
              <w:jc w:val="center"/>
              <w:rPr>
                <w:szCs w:val="24"/>
              </w:rPr>
            </w:pPr>
            <w:r w:rsidRPr="003C1DF1">
              <w:rPr>
                <w:szCs w:val="24"/>
              </w:rPr>
              <w:t>1339,5</w:t>
            </w:r>
          </w:p>
        </w:tc>
        <w:tc>
          <w:tcPr>
            <w:tcW w:w="1230" w:type="dxa"/>
            <w:shd w:val="clear" w:color="auto" w:fill="auto"/>
          </w:tcPr>
          <w:p w:rsidR="00A80AC9" w:rsidRPr="003C1DF1" w:rsidRDefault="00A80AC9" w:rsidP="00176666">
            <w:pPr>
              <w:jc w:val="center"/>
              <w:rPr>
                <w:szCs w:val="24"/>
              </w:rPr>
            </w:pPr>
            <w:r w:rsidRPr="003C1DF1">
              <w:rPr>
                <w:szCs w:val="24"/>
              </w:rPr>
              <w:t>1345,9</w:t>
            </w:r>
          </w:p>
        </w:tc>
      </w:tr>
    </w:tbl>
    <w:p w:rsidR="00B0425A" w:rsidRPr="003C1DF1" w:rsidRDefault="00594C01" w:rsidP="008D031E">
      <w:pPr>
        <w:spacing w:after="0"/>
        <w:rPr>
          <w:i/>
          <w:szCs w:val="24"/>
        </w:rPr>
      </w:pPr>
      <w:r>
        <w:rPr>
          <w:i/>
          <w:szCs w:val="24"/>
        </w:rPr>
        <w:t>Pastaba. Trakų r. sav.</w:t>
      </w:r>
      <w:r w:rsidR="00B0425A" w:rsidRPr="003C1DF1">
        <w:rPr>
          <w:i/>
          <w:szCs w:val="24"/>
        </w:rPr>
        <w:t xml:space="preserve"> duomenys pa</w:t>
      </w:r>
      <w:r w:rsidR="009308D4" w:rsidRPr="003C1DF1">
        <w:rPr>
          <w:i/>
          <w:szCs w:val="24"/>
        </w:rPr>
        <w:t>teikiami su savivaldybės centru</w:t>
      </w:r>
      <w:r>
        <w:rPr>
          <w:i/>
          <w:szCs w:val="24"/>
        </w:rPr>
        <w:t xml:space="preserve"> </w:t>
      </w:r>
      <w:r w:rsidR="009308D4" w:rsidRPr="003C1DF1">
        <w:rPr>
          <w:i/>
          <w:iCs/>
          <w:szCs w:val="24"/>
        </w:rPr>
        <w:t>ir Lentvario miestu</w:t>
      </w:r>
      <w:r w:rsidR="009308D4" w:rsidRPr="003C1DF1">
        <w:rPr>
          <w:i/>
          <w:szCs w:val="24"/>
        </w:rPr>
        <w:t>.</w:t>
      </w:r>
    </w:p>
    <w:p w:rsidR="00246B5E" w:rsidRPr="003C1DF1" w:rsidRDefault="00B0425A" w:rsidP="00A80AC9">
      <w:pPr>
        <w:rPr>
          <w:i/>
          <w:szCs w:val="24"/>
        </w:rPr>
      </w:pPr>
      <w:r w:rsidRPr="003C1DF1">
        <w:rPr>
          <w:i/>
          <w:szCs w:val="24"/>
        </w:rPr>
        <w:t xml:space="preserve">Šaltinis: </w:t>
      </w:r>
      <w:hyperlink r:id="rId65" w:history="1">
        <w:r w:rsidR="00594C01" w:rsidRPr="002033B5">
          <w:rPr>
            <w:rStyle w:val="Hyperlink"/>
            <w:i/>
            <w:szCs w:val="24"/>
          </w:rPr>
          <w:t>www.stat.gov.lt</w:t>
        </w:r>
      </w:hyperlink>
      <w:r w:rsidRPr="003C1DF1">
        <w:rPr>
          <w:i/>
          <w:szCs w:val="24"/>
        </w:rPr>
        <w:t xml:space="preserve">, </w:t>
      </w:r>
      <w:hyperlink r:id="rId66" w:history="1">
        <w:r w:rsidR="00594C01" w:rsidRPr="002033B5">
          <w:rPr>
            <w:rStyle w:val="Hyperlink"/>
            <w:i/>
            <w:szCs w:val="24"/>
          </w:rPr>
          <w:t>http://osp.stat.gov.lt/statistiniu-rodikliu-analize</w:t>
        </w:r>
      </w:hyperlink>
      <w:r w:rsidRPr="003C1DF1">
        <w:rPr>
          <w:i/>
          <w:szCs w:val="24"/>
        </w:rPr>
        <w:t>.</w:t>
      </w:r>
      <w:r w:rsidR="00594C01">
        <w:rPr>
          <w:i/>
          <w:szCs w:val="24"/>
        </w:rPr>
        <w:t xml:space="preserve"> </w:t>
      </w:r>
    </w:p>
    <w:p w:rsidR="00B268A4" w:rsidRPr="003C1DF1" w:rsidRDefault="00B268A4" w:rsidP="00A80AC9">
      <w:pPr>
        <w:rPr>
          <w:b/>
          <w:szCs w:val="24"/>
        </w:rPr>
      </w:pPr>
    </w:p>
    <w:p w:rsidR="00A80AC9" w:rsidRPr="003C1DF1" w:rsidRDefault="00A80AC9" w:rsidP="00A80AC9">
      <w:pPr>
        <w:rPr>
          <w:b/>
          <w:szCs w:val="24"/>
        </w:rPr>
      </w:pPr>
      <w:r w:rsidRPr="003C1DF1">
        <w:rPr>
          <w:b/>
          <w:szCs w:val="24"/>
        </w:rPr>
        <w:t>4</w:t>
      </w:r>
      <w:r w:rsidRPr="003C1DF1">
        <w:rPr>
          <w:b/>
          <w:i/>
          <w:szCs w:val="24"/>
        </w:rPr>
        <w:t xml:space="preserve"> </w:t>
      </w:r>
      <w:r w:rsidRPr="003C1DF1">
        <w:rPr>
          <w:b/>
          <w:szCs w:val="24"/>
        </w:rPr>
        <w:t>lentelė. Gyventojų skaičius, teritorija, tankis metų pradžiai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347"/>
        <w:gridCol w:w="1056"/>
        <w:gridCol w:w="1188"/>
        <w:gridCol w:w="1116"/>
        <w:gridCol w:w="2735"/>
        <w:gridCol w:w="3025"/>
      </w:tblGrid>
      <w:tr w:rsidR="00A80AC9" w:rsidRPr="003C1DF1" w:rsidTr="00A806F9">
        <w:tc>
          <w:tcPr>
            <w:tcW w:w="641" w:type="dxa"/>
            <w:vMerge w:val="restart"/>
            <w:shd w:val="clear" w:color="auto" w:fill="DBE5F1"/>
            <w:vAlign w:val="center"/>
          </w:tcPr>
          <w:p w:rsidR="00A80AC9" w:rsidRPr="003C1DF1" w:rsidRDefault="00A80AC9" w:rsidP="0016283E">
            <w:pPr>
              <w:jc w:val="center"/>
              <w:rPr>
                <w:b/>
                <w:szCs w:val="24"/>
              </w:rPr>
            </w:pPr>
            <w:r w:rsidRPr="003C1DF1">
              <w:rPr>
                <w:b/>
                <w:szCs w:val="24"/>
              </w:rPr>
              <w:t>Eil. Nr.</w:t>
            </w:r>
          </w:p>
        </w:tc>
        <w:tc>
          <w:tcPr>
            <w:tcW w:w="2347" w:type="dxa"/>
            <w:vMerge w:val="restart"/>
            <w:shd w:val="clear" w:color="auto" w:fill="DBE5F1"/>
            <w:vAlign w:val="center"/>
          </w:tcPr>
          <w:p w:rsidR="00A80AC9" w:rsidRPr="003C1DF1" w:rsidRDefault="0016283E" w:rsidP="0016283E">
            <w:pPr>
              <w:jc w:val="center"/>
              <w:rPr>
                <w:b/>
                <w:szCs w:val="24"/>
              </w:rPr>
            </w:pPr>
            <w:r w:rsidRPr="003C1DF1">
              <w:rPr>
                <w:b/>
                <w:szCs w:val="24"/>
              </w:rPr>
              <w:t>Administracinė teritorija</w:t>
            </w:r>
          </w:p>
        </w:tc>
        <w:tc>
          <w:tcPr>
            <w:tcW w:w="3360" w:type="dxa"/>
            <w:gridSpan w:val="3"/>
            <w:shd w:val="clear" w:color="auto" w:fill="DBE5F1"/>
            <w:vAlign w:val="center"/>
          </w:tcPr>
          <w:p w:rsidR="00A80AC9" w:rsidRPr="003C1DF1" w:rsidRDefault="00A80AC9" w:rsidP="0016283E">
            <w:pPr>
              <w:jc w:val="center"/>
              <w:rPr>
                <w:b/>
                <w:szCs w:val="24"/>
              </w:rPr>
            </w:pPr>
            <w:r w:rsidRPr="003C1DF1">
              <w:rPr>
                <w:b/>
                <w:szCs w:val="24"/>
              </w:rPr>
              <w:t>Gyventojų skaičius</w:t>
            </w:r>
          </w:p>
        </w:tc>
        <w:tc>
          <w:tcPr>
            <w:tcW w:w="2735" w:type="dxa"/>
            <w:vMerge w:val="restart"/>
            <w:shd w:val="clear" w:color="auto" w:fill="DBE5F1"/>
            <w:vAlign w:val="center"/>
          </w:tcPr>
          <w:p w:rsidR="00A80AC9" w:rsidRPr="003C1DF1" w:rsidRDefault="0016283E" w:rsidP="0016283E">
            <w:pPr>
              <w:jc w:val="center"/>
              <w:rPr>
                <w:b/>
              </w:rPr>
            </w:pPr>
            <w:r w:rsidRPr="003C1DF1">
              <w:rPr>
                <w:b/>
              </w:rPr>
              <w:t xml:space="preserve">Teritorija </w:t>
            </w:r>
            <w:r w:rsidR="00A80AC9" w:rsidRPr="003C1DF1">
              <w:rPr>
                <w:b/>
              </w:rPr>
              <w:t>2014 m. pradžioje, km</w:t>
            </w:r>
            <w:r w:rsidR="00A80AC9" w:rsidRPr="003C1DF1">
              <w:rPr>
                <w:b/>
                <w:vertAlign w:val="superscript"/>
              </w:rPr>
              <w:t>2</w:t>
            </w:r>
          </w:p>
        </w:tc>
        <w:tc>
          <w:tcPr>
            <w:tcW w:w="3025" w:type="dxa"/>
            <w:vMerge w:val="restart"/>
            <w:shd w:val="clear" w:color="auto" w:fill="DBE5F1"/>
            <w:vAlign w:val="center"/>
          </w:tcPr>
          <w:p w:rsidR="00A80AC9" w:rsidRPr="003C1DF1" w:rsidRDefault="00A80AC9" w:rsidP="0016283E">
            <w:pPr>
              <w:jc w:val="center"/>
              <w:rPr>
                <w:b/>
              </w:rPr>
            </w:pPr>
            <w:r w:rsidRPr="003C1DF1">
              <w:rPr>
                <w:b/>
              </w:rPr>
              <w:t>Gyventojų skaičius</w:t>
            </w:r>
            <w:r w:rsidR="0016283E" w:rsidRPr="003C1DF1">
              <w:rPr>
                <w:b/>
              </w:rPr>
              <w:t xml:space="preserve"> </w:t>
            </w:r>
            <w:r w:rsidRPr="003C1DF1">
              <w:rPr>
                <w:b/>
              </w:rPr>
              <w:t>1 km</w:t>
            </w:r>
            <w:r w:rsidRPr="003C1DF1">
              <w:rPr>
                <w:b/>
                <w:vertAlign w:val="superscript"/>
              </w:rPr>
              <w:t>2</w:t>
            </w:r>
            <w:r w:rsidR="00B20102" w:rsidRPr="003C1DF1">
              <w:rPr>
                <w:b/>
              </w:rPr>
              <w:t xml:space="preserve"> </w:t>
            </w:r>
            <w:r w:rsidRPr="003C1DF1">
              <w:rPr>
                <w:b/>
              </w:rPr>
              <w:t>2014 m. pradžioje</w:t>
            </w:r>
          </w:p>
        </w:tc>
      </w:tr>
      <w:tr w:rsidR="00A80AC9" w:rsidRPr="003C1DF1" w:rsidTr="00A806F9">
        <w:tc>
          <w:tcPr>
            <w:tcW w:w="641" w:type="dxa"/>
            <w:vMerge/>
            <w:shd w:val="clear" w:color="auto" w:fill="F2F2F2"/>
          </w:tcPr>
          <w:p w:rsidR="00A80AC9" w:rsidRPr="003C1DF1" w:rsidRDefault="00A80AC9" w:rsidP="00176666">
            <w:pPr>
              <w:rPr>
                <w:szCs w:val="24"/>
              </w:rPr>
            </w:pPr>
          </w:p>
        </w:tc>
        <w:tc>
          <w:tcPr>
            <w:tcW w:w="2347" w:type="dxa"/>
            <w:vMerge/>
            <w:shd w:val="clear" w:color="auto" w:fill="F2F2F2"/>
          </w:tcPr>
          <w:p w:rsidR="00A80AC9" w:rsidRPr="003C1DF1" w:rsidRDefault="00A80AC9" w:rsidP="00176666">
            <w:pPr>
              <w:rPr>
                <w:szCs w:val="24"/>
              </w:rPr>
            </w:pPr>
          </w:p>
        </w:tc>
        <w:tc>
          <w:tcPr>
            <w:tcW w:w="3360" w:type="dxa"/>
            <w:gridSpan w:val="3"/>
            <w:shd w:val="clear" w:color="auto" w:fill="DBE5F1"/>
          </w:tcPr>
          <w:p w:rsidR="00A80AC9" w:rsidRPr="003C1DF1" w:rsidRDefault="00A80AC9" w:rsidP="00176666">
            <w:pPr>
              <w:jc w:val="center"/>
              <w:rPr>
                <w:b/>
                <w:szCs w:val="24"/>
              </w:rPr>
            </w:pPr>
            <w:r w:rsidRPr="003C1DF1">
              <w:rPr>
                <w:b/>
                <w:szCs w:val="24"/>
              </w:rPr>
              <w:t>Metų pradžioje</w:t>
            </w:r>
          </w:p>
        </w:tc>
        <w:tc>
          <w:tcPr>
            <w:tcW w:w="2735" w:type="dxa"/>
            <w:vMerge/>
            <w:shd w:val="clear" w:color="auto" w:fill="F2F2F2"/>
          </w:tcPr>
          <w:p w:rsidR="00A80AC9" w:rsidRPr="003C1DF1" w:rsidRDefault="00A80AC9" w:rsidP="00176666">
            <w:pPr>
              <w:rPr>
                <w:szCs w:val="24"/>
              </w:rPr>
            </w:pPr>
          </w:p>
        </w:tc>
        <w:tc>
          <w:tcPr>
            <w:tcW w:w="3025" w:type="dxa"/>
            <w:vMerge/>
            <w:shd w:val="clear" w:color="auto" w:fill="F2F2F2"/>
          </w:tcPr>
          <w:p w:rsidR="00A80AC9" w:rsidRPr="003C1DF1" w:rsidRDefault="00A80AC9" w:rsidP="00176666">
            <w:pPr>
              <w:rPr>
                <w:szCs w:val="24"/>
              </w:rPr>
            </w:pPr>
          </w:p>
        </w:tc>
      </w:tr>
      <w:tr w:rsidR="00A80AC9" w:rsidRPr="003C1DF1" w:rsidTr="00A806F9">
        <w:trPr>
          <w:trHeight w:val="373"/>
        </w:trPr>
        <w:tc>
          <w:tcPr>
            <w:tcW w:w="641" w:type="dxa"/>
            <w:vMerge/>
            <w:shd w:val="clear" w:color="auto" w:fill="F2F2F2"/>
          </w:tcPr>
          <w:p w:rsidR="00A80AC9" w:rsidRPr="003C1DF1" w:rsidRDefault="00A80AC9" w:rsidP="00176666">
            <w:pPr>
              <w:rPr>
                <w:szCs w:val="24"/>
              </w:rPr>
            </w:pPr>
          </w:p>
        </w:tc>
        <w:tc>
          <w:tcPr>
            <w:tcW w:w="2347" w:type="dxa"/>
            <w:vMerge/>
            <w:shd w:val="clear" w:color="auto" w:fill="F2F2F2"/>
          </w:tcPr>
          <w:p w:rsidR="00A80AC9" w:rsidRPr="003C1DF1" w:rsidRDefault="00A80AC9" w:rsidP="00176666">
            <w:pPr>
              <w:rPr>
                <w:szCs w:val="24"/>
              </w:rPr>
            </w:pPr>
          </w:p>
        </w:tc>
        <w:tc>
          <w:tcPr>
            <w:tcW w:w="1056" w:type="dxa"/>
            <w:shd w:val="clear" w:color="auto" w:fill="DBE5F1"/>
          </w:tcPr>
          <w:p w:rsidR="00A80AC9" w:rsidRPr="003C1DF1" w:rsidRDefault="00A80AC9" w:rsidP="00176666">
            <w:pPr>
              <w:jc w:val="center"/>
              <w:rPr>
                <w:b/>
                <w:szCs w:val="24"/>
              </w:rPr>
            </w:pPr>
            <w:r w:rsidRPr="003C1DF1">
              <w:rPr>
                <w:b/>
                <w:szCs w:val="24"/>
              </w:rPr>
              <w:t>2011</w:t>
            </w:r>
          </w:p>
        </w:tc>
        <w:tc>
          <w:tcPr>
            <w:tcW w:w="1188" w:type="dxa"/>
            <w:shd w:val="clear" w:color="auto" w:fill="DBE5F1"/>
          </w:tcPr>
          <w:p w:rsidR="00A80AC9" w:rsidRPr="003C1DF1" w:rsidRDefault="00A80AC9" w:rsidP="00176666">
            <w:pPr>
              <w:jc w:val="center"/>
              <w:rPr>
                <w:b/>
                <w:szCs w:val="24"/>
              </w:rPr>
            </w:pPr>
            <w:r w:rsidRPr="003C1DF1">
              <w:rPr>
                <w:b/>
                <w:szCs w:val="24"/>
              </w:rPr>
              <w:t>2013</w:t>
            </w:r>
          </w:p>
        </w:tc>
        <w:tc>
          <w:tcPr>
            <w:tcW w:w="1116" w:type="dxa"/>
            <w:shd w:val="clear" w:color="auto" w:fill="DBE5F1"/>
          </w:tcPr>
          <w:p w:rsidR="00A80AC9" w:rsidRPr="003C1DF1" w:rsidRDefault="00A80AC9" w:rsidP="00176666">
            <w:pPr>
              <w:jc w:val="center"/>
              <w:rPr>
                <w:b/>
                <w:szCs w:val="24"/>
              </w:rPr>
            </w:pPr>
            <w:r w:rsidRPr="003C1DF1">
              <w:rPr>
                <w:b/>
                <w:szCs w:val="24"/>
              </w:rPr>
              <w:t>2014</w:t>
            </w:r>
          </w:p>
        </w:tc>
        <w:tc>
          <w:tcPr>
            <w:tcW w:w="2735" w:type="dxa"/>
            <w:vMerge/>
            <w:shd w:val="clear" w:color="auto" w:fill="F2F2F2"/>
          </w:tcPr>
          <w:p w:rsidR="00A80AC9" w:rsidRPr="003C1DF1" w:rsidRDefault="00A80AC9" w:rsidP="00176666">
            <w:pPr>
              <w:rPr>
                <w:szCs w:val="24"/>
              </w:rPr>
            </w:pPr>
          </w:p>
        </w:tc>
        <w:tc>
          <w:tcPr>
            <w:tcW w:w="3025" w:type="dxa"/>
            <w:vMerge/>
            <w:shd w:val="clear" w:color="auto" w:fill="F2F2F2"/>
          </w:tcPr>
          <w:p w:rsidR="00A80AC9" w:rsidRPr="003C1DF1" w:rsidRDefault="00A80AC9" w:rsidP="00176666">
            <w:pPr>
              <w:rPr>
                <w:szCs w:val="24"/>
              </w:rPr>
            </w:pP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1.</w:t>
            </w:r>
          </w:p>
        </w:tc>
        <w:tc>
          <w:tcPr>
            <w:tcW w:w="2347" w:type="dxa"/>
            <w:shd w:val="clear" w:color="auto" w:fill="auto"/>
          </w:tcPr>
          <w:p w:rsidR="00A80AC9" w:rsidRPr="003C1DF1" w:rsidRDefault="0016283E" w:rsidP="00176666">
            <w:pPr>
              <w:rPr>
                <w:szCs w:val="24"/>
              </w:rPr>
            </w:pPr>
            <w:r w:rsidRPr="003C1DF1">
              <w:rPr>
                <w:szCs w:val="24"/>
              </w:rPr>
              <w:t xml:space="preserve">Lietuvos </w:t>
            </w:r>
            <w:r w:rsidR="00A80AC9" w:rsidRPr="003C1DF1">
              <w:rPr>
                <w:szCs w:val="24"/>
              </w:rPr>
              <w:t>Respublika</w:t>
            </w:r>
          </w:p>
        </w:tc>
        <w:tc>
          <w:tcPr>
            <w:tcW w:w="1056" w:type="dxa"/>
            <w:shd w:val="clear" w:color="auto" w:fill="auto"/>
          </w:tcPr>
          <w:p w:rsidR="00A80AC9" w:rsidRPr="003C1DF1" w:rsidRDefault="00A80AC9" w:rsidP="00176666">
            <w:pPr>
              <w:jc w:val="center"/>
              <w:rPr>
                <w:szCs w:val="24"/>
              </w:rPr>
            </w:pPr>
            <w:r w:rsidRPr="003C1DF1">
              <w:rPr>
                <w:szCs w:val="24"/>
              </w:rPr>
              <w:t>3052588</w:t>
            </w:r>
          </w:p>
        </w:tc>
        <w:tc>
          <w:tcPr>
            <w:tcW w:w="1188" w:type="dxa"/>
            <w:shd w:val="clear" w:color="auto" w:fill="auto"/>
          </w:tcPr>
          <w:p w:rsidR="00A80AC9" w:rsidRPr="003C1DF1" w:rsidRDefault="00A80AC9" w:rsidP="00176666">
            <w:pPr>
              <w:jc w:val="center"/>
              <w:rPr>
                <w:szCs w:val="24"/>
              </w:rPr>
            </w:pPr>
            <w:r w:rsidRPr="003C1DF1">
              <w:rPr>
                <w:szCs w:val="24"/>
              </w:rPr>
              <w:t>2971905</w:t>
            </w:r>
          </w:p>
        </w:tc>
        <w:tc>
          <w:tcPr>
            <w:tcW w:w="1116" w:type="dxa"/>
            <w:shd w:val="clear" w:color="auto" w:fill="auto"/>
          </w:tcPr>
          <w:p w:rsidR="00A80AC9" w:rsidRPr="003C1DF1" w:rsidRDefault="00A80AC9" w:rsidP="00176666">
            <w:pPr>
              <w:jc w:val="center"/>
              <w:rPr>
                <w:szCs w:val="24"/>
              </w:rPr>
            </w:pPr>
            <w:r w:rsidRPr="003C1DF1">
              <w:rPr>
                <w:szCs w:val="24"/>
              </w:rPr>
              <w:t>2943472</w:t>
            </w:r>
          </w:p>
        </w:tc>
        <w:tc>
          <w:tcPr>
            <w:tcW w:w="2735" w:type="dxa"/>
            <w:shd w:val="clear" w:color="auto" w:fill="auto"/>
          </w:tcPr>
          <w:p w:rsidR="00A80AC9" w:rsidRPr="003C1DF1" w:rsidRDefault="00A80AC9" w:rsidP="00176666">
            <w:pPr>
              <w:jc w:val="center"/>
              <w:rPr>
                <w:szCs w:val="24"/>
              </w:rPr>
            </w:pPr>
            <w:r w:rsidRPr="003C1DF1">
              <w:rPr>
                <w:szCs w:val="24"/>
              </w:rPr>
              <w:t>65300</w:t>
            </w:r>
          </w:p>
        </w:tc>
        <w:tc>
          <w:tcPr>
            <w:tcW w:w="3025" w:type="dxa"/>
            <w:shd w:val="clear" w:color="auto" w:fill="auto"/>
          </w:tcPr>
          <w:p w:rsidR="00A80AC9" w:rsidRPr="003C1DF1" w:rsidRDefault="00A80AC9" w:rsidP="00176666">
            <w:pPr>
              <w:jc w:val="center"/>
              <w:rPr>
                <w:szCs w:val="24"/>
              </w:rPr>
            </w:pPr>
            <w:r w:rsidRPr="003C1DF1">
              <w:rPr>
                <w:szCs w:val="24"/>
              </w:rPr>
              <w:t>45,1</w:t>
            </w: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2.</w:t>
            </w:r>
          </w:p>
        </w:tc>
        <w:tc>
          <w:tcPr>
            <w:tcW w:w="2347" w:type="dxa"/>
            <w:shd w:val="clear" w:color="auto" w:fill="auto"/>
          </w:tcPr>
          <w:p w:rsidR="00A80AC9" w:rsidRPr="003C1DF1" w:rsidRDefault="00A80AC9" w:rsidP="00176666">
            <w:pPr>
              <w:rPr>
                <w:szCs w:val="24"/>
              </w:rPr>
            </w:pPr>
            <w:r w:rsidRPr="003C1DF1">
              <w:rPr>
                <w:szCs w:val="24"/>
              </w:rPr>
              <w:t>Vilniaus apskritis</w:t>
            </w:r>
          </w:p>
        </w:tc>
        <w:tc>
          <w:tcPr>
            <w:tcW w:w="1056" w:type="dxa"/>
            <w:shd w:val="clear" w:color="auto" w:fill="auto"/>
          </w:tcPr>
          <w:p w:rsidR="00A80AC9" w:rsidRPr="003C1DF1" w:rsidRDefault="00A80AC9" w:rsidP="00176666">
            <w:pPr>
              <w:jc w:val="center"/>
              <w:rPr>
                <w:szCs w:val="24"/>
              </w:rPr>
            </w:pPr>
            <w:r w:rsidRPr="003C1DF1">
              <w:rPr>
                <w:szCs w:val="24"/>
              </w:rPr>
              <w:t>811515</w:t>
            </w:r>
          </w:p>
        </w:tc>
        <w:tc>
          <w:tcPr>
            <w:tcW w:w="1188" w:type="dxa"/>
            <w:shd w:val="clear" w:color="auto" w:fill="auto"/>
          </w:tcPr>
          <w:p w:rsidR="00A80AC9" w:rsidRPr="003C1DF1" w:rsidRDefault="00A80AC9" w:rsidP="00176666">
            <w:pPr>
              <w:jc w:val="center"/>
              <w:rPr>
                <w:szCs w:val="24"/>
              </w:rPr>
            </w:pPr>
            <w:r w:rsidRPr="003C1DF1">
              <w:rPr>
                <w:szCs w:val="24"/>
              </w:rPr>
              <w:t>806308</w:t>
            </w:r>
          </w:p>
        </w:tc>
        <w:tc>
          <w:tcPr>
            <w:tcW w:w="1116" w:type="dxa"/>
            <w:shd w:val="clear" w:color="auto" w:fill="auto"/>
          </w:tcPr>
          <w:p w:rsidR="00A80AC9" w:rsidRPr="003C1DF1" w:rsidRDefault="00A80AC9" w:rsidP="00176666">
            <w:pPr>
              <w:jc w:val="center"/>
              <w:rPr>
                <w:szCs w:val="24"/>
              </w:rPr>
            </w:pPr>
            <w:r w:rsidRPr="003C1DF1">
              <w:rPr>
                <w:szCs w:val="24"/>
              </w:rPr>
              <w:t>806106</w:t>
            </w:r>
          </w:p>
        </w:tc>
        <w:tc>
          <w:tcPr>
            <w:tcW w:w="2735" w:type="dxa"/>
            <w:shd w:val="clear" w:color="auto" w:fill="auto"/>
          </w:tcPr>
          <w:p w:rsidR="00A80AC9" w:rsidRPr="003C1DF1" w:rsidRDefault="00A80AC9" w:rsidP="00176666">
            <w:pPr>
              <w:jc w:val="center"/>
              <w:rPr>
                <w:szCs w:val="24"/>
              </w:rPr>
            </w:pPr>
            <w:r w:rsidRPr="003C1DF1">
              <w:rPr>
                <w:szCs w:val="24"/>
              </w:rPr>
              <w:t>9731</w:t>
            </w:r>
          </w:p>
        </w:tc>
        <w:tc>
          <w:tcPr>
            <w:tcW w:w="3025" w:type="dxa"/>
            <w:shd w:val="clear" w:color="auto" w:fill="auto"/>
          </w:tcPr>
          <w:p w:rsidR="00A80AC9" w:rsidRPr="003C1DF1" w:rsidRDefault="00A80AC9" w:rsidP="00176666">
            <w:pPr>
              <w:jc w:val="center"/>
              <w:rPr>
                <w:szCs w:val="24"/>
              </w:rPr>
            </w:pPr>
            <w:r w:rsidRPr="003C1DF1">
              <w:rPr>
                <w:szCs w:val="24"/>
              </w:rPr>
              <w:t>82,8</w:t>
            </w: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3.</w:t>
            </w:r>
          </w:p>
        </w:tc>
        <w:tc>
          <w:tcPr>
            <w:tcW w:w="2347" w:type="dxa"/>
            <w:shd w:val="clear" w:color="auto" w:fill="auto"/>
          </w:tcPr>
          <w:p w:rsidR="00A80AC9" w:rsidRPr="003C1DF1" w:rsidRDefault="00A80AC9" w:rsidP="00176666">
            <w:pPr>
              <w:rPr>
                <w:szCs w:val="24"/>
              </w:rPr>
            </w:pPr>
            <w:r w:rsidRPr="003C1DF1">
              <w:rPr>
                <w:szCs w:val="24"/>
              </w:rPr>
              <w:t>Trakų r. sav.</w:t>
            </w:r>
          </w:p>
        </w:tc>
        <w:tc>
          <w:tcPr>
            <w:tcW w:w="1056" w:type="dxa"/>
            <w:shd w:val="clear" w:color="auto" w:fill="auto"/>
          </w:tcPr>
          <w:p w:rsidR="00A80AC9" w:rsidRPr="003C1DF1" w:rsidRDefault="00A80AC9" w:rsidP="00176666">
            <w:pPr>
              <w:jc w:val="center"/>
              <w:rPr>
                <w:szCs w:val="24"/>
              </w:rPr>
            </w:pPr>
            <w:r w:rsidRPr="003C1DF1">
              <w:rPr>
                <w:szCs w:val="24"/>
              </w:rPr>
              <w:t>34453</w:t>
            </w:r>
          </w:p>
        </w:tc>
        <w:tc>
          <w:tcPr>
            <w:tcW w:w="1188" w:type="dxa"/>
            <w:shd w:val="clear" w:color="auto" w:fill="auto"/>
          </w:tcPr>
          <w:p w:rsidR="00A80AC9" w:rsidRPr="003C1DF1" w:rsidRDefault="00A80AC9" w:rsidP="00176666">
            <w:pPr>
              <w:jc w:val="center"/>
              <w:rPr>
                <w:szCs w:val="24"/>
              </w:rPr>
            </w:pPr>
            <w:r w:rsidRPr="003C1DF1">
              <w:rPr>
                <w:szCs w:val="24"/>
              </w:rPr>
              <w:t>33899</w:t>
            </w:r>
          </w:p>
        </w:tc>
        <w:tc>
          <w:tcPr>
            <w:tcW w:w="1116" w:type="dxa"/>
            <w:shd w:val="clear" w:color="auto" w:fill="auto"/>
          </w:tcPr>
          <w:p w:rsidR="00A80AC9" w:rsidRPr="003C1DF1" w:rsidRDefault="00A80AC9" w:rsidP="00176666">
            <w:pPr>
              <w:jc w:val="center"/>
              <w:rPr>
                <w:szCs w:val="24"/>
              </w:rPr>
            </w:pPr>
            <w:r w:rsidRPr="003C1DF1">
              <w:rPr>
                <w:szCs w:val="24"/>
              </w:rPr>
              <w:t>33556</w:t>
            </w:r>
          </w:p>
        </w:tc>
        <w:tc>
          <w:tcPr>
            <w:tcW w:w="2735" w:type="dxa"/>
            <w:shd w:val="clear" w:color="auto" w:fill="auto"/>
          </w:tcPr>
          <w:p w:rsidR="00A80AC9" w:rsidRPr="003C1DF1" w:rsidRDefault="00A80AC9" w:rsidP="00176666">
            <w:pPr>
              <w:jc w:val="center"/>
              <w:rPr>
                <w:szCs w:val="24"/>
              </w:rPr>
            </w:pPr>
            <w:r w:rsidRPr="003C1DF1">
              <w:rPr>
                <w:szCs w:val="24"/>
              </w:rPr>
              <w:t>1208</w:t>
            </w:r>
          </w:p>
        </w:tc>
        <w:tc>
          <w:tcPr>
            <w:tcW w:w="3025" w:type="dxa"/>
            <w:shd w:val="clear" w:color="auto" w:fill="auto"/>
          </w:tcPr>
          <w:p w:rsidR="00A80AC9" w:rsidRPr="003C1DF1" w:rsidRDefault="00A80AC9" w:rsidP="00176666">
            <w:pPr>
              <w:jc w:val="center"/>
              <w:rPr>
                <w:szCs w:val="24"/>
              </w:rPr>
            </w:pPr>
            <w:r w:rsidRPr="003C1DF1">
              <w:rPr>
                <w:szCs w:val="24"/>
              </w:rPr>
              <w:t>27,8</w:t>
            </w:r>
          </w:p>
        </w:tc>
      </w:tr>
      <w:tr w:rsidR="00A80AC9" w:rsidRPr="003C1DF1" w:rsidTr="00A806F9">
        <w:tc>
          <w:tcPr>
            <w:tcW w:w="641" w:type="dxa"/>
            <w:shd w:val="clear" w:color="auto" w:fill="auto"/>
          </w:tcPr>
          <w:p w:rsidR="00A80AC9" w:rsidRPr="003C1DF1" w:rsidRDefault="00A80AC9" w:rsidP="0016484A">
            <w:pPr>
              <w:jc w:val="center"/>
              <w:rPr>
                <w:b/>
                <w:i/>
                <w:szCs w:val="24"/>
              </w:rPr>
            </w:pPr>
            <w:r w:rsidRPr="003C1DF1">
              <w:rPr>
                <w:b/>
                <w:i/>
                <w:szCs w:val="24"/>
              </w:rPr>
              <w:t>4.</w:t>
            </w:r>
          </w:p>
        </w:tc>
        <w:tc>
          <w:tcPr>
            <w:tcW w:w="2347" w:type="dxa"/>
            <w:shd w:val="clear" w:color="auto" w:fill="auto"/>
          </w:tcPr>
          <w:p w:rsidR="00A80AC9" w:rsidRPr="003C1DF1" w:rsidRDefault="00A80AC9" w:rsidP="00176666">
            <w:pPr>
              <w:rPr>
                <w:b/>
                <w:i/>
                <w:szCs w:val="24"/>
              </w:rPr>
            </w:pPr>
            <w:r w:rsidRPr="003C1DF1">
              <w:rPr>
                <w:b/>
                <w:i/>
                <w:szCs w:val="24"/>
              </w:rPr>
              <w:t>VVG teritorija</w:t>
            </w:r>
          </w:p>
        </w:tc>
        <w:tc>
          <w:tcPr>
            <w:tcW w:w="1056" w:type="dxa"/>
            <w:shd w:val="clear" w:color="auto" w:fill="auto"/>
          </w:tcPr>
          <w:p w:rsidR="00A80AC9" w:rsidRPr="003C1DF1" w:rsidRDefault="00A80AC9" w:rsidP="00176666">
            <w:pPr>
              <w:jc w:val="center"/>
              <w:rPr>
                <w:b/>
                <w:i/>
                <w:szCs w:val="24"/>
              </w:rPr>
            </w:pPr>
            <w:r w:rsidRPr="003C1DF1">
              <w:rPr>
                <w:b/>
                <w:i/>
                <w:szCs w:val="24"/>
              </w:rPr>
              <w:t>18390</w:t>
            </w:r>
          </w:p>
        </w:tc>
        <w:tc>
          <w:tcPr>
            <w:tcW w:w="1188" w:type="dxa"/>
            <w:shd w:val="clear" w:color="auto" w:fill="auto"/>
          </w:tcPr>
          <w:p w:rsidR="00A80AC9" w:rsidRPr="003C1DF1" w:rsidRDefault="00A80AC9" w:rsidP="00176666">
            <w:pPr>
              <w:jc w:val="center"/>
              <w:rPr>
                <w:b/>
                <w:i/>
                <w:szCs w:val="24"/>
              </w:rPr>
            </w:pPr>
            <w:r w:rsidRPr="003C1DF1">
              <w:rPr>
                <w:b/>
                <w:i/>
                <w:szCs w:val="24"/>
              </w:rPr>
              <w:t>18182</w:t>
            </w:r>
          </w:p>
        </w:tc>
        <w:tc>
          <w:tcPr>
            <w:tcW w:w="1116" w:type="dxa"/>
            <w:shd w:val="clear" w:color="auto" w:fill="auto"/>
          </w:tcPr>
          <w:p w:rsidR="00A80AC9" w:rsidRPr="003C1DF1" w:rsidRDefault="00A80AC9" w:rsidP="00176666">
            <w:pPr>
              <w:jc w:val="center"/>
              <w:rPr>
                <w:b/>
                <w:i/>
                <w:szCs w:val="24"/>
              </w:rPr>
            </w:pPr>
            <w:r w:rsidRPr="003C1DF1">
              <w:rPr>
                <w:b/>
                <w:i/>
                <w:szCs w:val="24"/>
              </w:rPr>
              <w:t>18109</w:t>
            </w:r>
          </w:p>
        </w:tc>
        <w:tc>
          <w:tcPr>
            <w:tcW w:w="2735" w:type="dxa"/>
            <w:shd w:val="clear" w:color="auto" w:fill="auto"/>
          </w:tcPr>
          <w:p w:rsidR="00A80AC9" w:rsidRPr="003C1DF1" w:rsidRDefault="00A80AC9" w:rsidP="00176666">
            <w:pPr>
              <w:jc w:val="center"/>
              <w:rPr>
                <w:b/>
                <w:i/>
                <w:szCs w:val="24"/>
              </w:rPr>
            </w:pPr>
            <w:r w:rsidRPr="003C1DF1">
              <w:rPr>
                <w:b/>
                <w:i/>
                <w:szCs w:val="24"/>
              </w:rPr>
              <w:t>1189</w:t>
            </w:r>
          </w:p>
        </w:tc>
        <w:tc>
          <w:tcPr>
            <w:tcW w:w="3025" w:type="dxa"/>
            <w:shd w:val="clear" w:color="auto" w:fill="auto"/>
          </w:tcPr>
          <w:p w:rsidR="00A80AC9" w:rsidRPr="003C1DF1" w:rsidRDefault="00A80AC9" w:rsidP="00176666">
            <w:pPr>
              <w:jc w:val="center"/>
              <w:rPr>
                <w:b/>
                <w:i/>
                <w:szCs w:val="24"/>
              </w:rPr>
            </w:pPr>
            <w:r w:rsidRPr="003C1DF1">
              <w:rPr>
                <w:b/>
                <w:i/>
                <w:szCs w:val="24"/>
              </w:rPr>
              <w:t>15,2</w:t>
            </w:r>
          </w:p>
        </w:tc>
      </w:tr>
    </w:tbl>
    <w:p w:rsidR="00A80AC9" w:rsidRPr="003C1DF1" w:rsidRDefault="00A80AC9" w:rsidP="00A80AC9"/>
    <w:p w:rsidR="00A80AC9" w:rsidRPr="003C1DF1" w:rsidRDefault="00A80AC9" w:rsidP="00A80AC9"/>
    <w:p w:rsidR="00A80AC9" w:rsidRPr="003C1DF1" w:rsidRDefault="00A80AC9" w:rsidP="00A80AC9"/>
    <w:p w:rsidR="00A80AC9" w:rsidRPr="003C1DF1" w:rsidRDefault="00A80AC9" w:rsidP="00A80AC9"/>
    <w:p w:rsidR="00750E67" w:rsidRPr="003C1DF1" w:rsidRDefault="00750E67" w:rsidP="00A80AC9">
      <w:pPr>
        <w:rPr>
          <w:i/>
        </w:rPr>
      </w:pPr>
    </w:p>
    <w:p w:rsidR="00750E67" w:rsidRPr="003C1DF1" w:rsidRDefault="00750E67" w:rsidP="00A80AC9">
      <w:pPr>
        <w:rPr>
          <w:i/>
        </w:rPr>
      </w:pPr>
    </w:p>
    <w:p w:rsidR="00750E67" w:rsidRPr="003C1DF1" w:rsidRDefault="00750E67" w:rsidP="00A80AC9">
      <w:pPr>
        <w:rPr>
          <w:i/>
        </w:rPr>
      </w:pPr>
    </w:p>
    <w:p w:rsidR="00A806F9" w:rsidRPr="003C1DF1" w:rsidRDefault="00A806F9" w:rsidP="00A80AC9">
      <w:pPr>
        <w:rPr>
          <w:i/>
        </w:rPr>
      </w:pPr>
    </w:p>
    <w:p w:rsidR="00DF1D4C" w:rsidRPr="003C1DF1" w:rsidRDefault="00594C01" w:rsidP="00DF1D4C">
      <w:pPr>
        <w:spacing w:line="240" w:lineRule="auto"/>
        <w:rPr>
          <w:i/>
          <w:szCs w:val="24"/>
        </w:rPr>
      </w:pPr>
      <w:r>
        <w:rPr>
          <w:i/>
        </w:rPr>
        <w:t>Pastaba. Trakų  r. sav.</w:t>
      </w:r>
      <w:r w:rsidR="00B0425A" w:rsidRPr="003C1DF1">
        <w:rPr>
          <w:i/>
        </w:rPr>
        <w:t xml:space="preserve"> duomenys pa</w:t>
      </w:r>
      <w:r w:rsidR="009308D4" w:rsidRPr="003C1DF1">
        <w:rPr>
          <w:i/>
        </w:rPr>
        <w:t>teikiami su savivaldybės centru</w:t>
      </w:r>
      <w:r w:rsidR="009308D4" w:rsidRPr="003C1DF1">
        <w:rPr>
          <w:i/>
          <w:iCs/>
          <w:szCs w:val="24"/>
        </w:rPr>
        <w:t xml:space="preserve"> ir Lentvario miestu</w:t>
      </w:r>
      <w:r w:rsidR="009308D4" w:rsidRPr="003C1DF1">
        <w:rPr>
          <w:i/>
          <w:szCs w:val="24"/>
        </w:rPr>
        <w:t>.</w:t>
      </w:r>
    </w:p>
    <w:p w:rsidR="00DF1D4C" w:rsidRPr="003C1DF1" w:rsidRDefault="00DF1D4C" w:rsidP="00DF1D4C">
      <w:pPr>
        <w:spacing w:line="240" w:lineRule="auto"/>
        <w:rPr>
          <w:i/>
          <w:szCs w:val="24"/>
        </w:rPr>
      </w:pPr>
      <w:r w:rsidRPr="003C1DF1">
        <w:rPr>
          <w:i/>
          <w:szCs w:val="24"/>
        </w:rPr>
        <w:t xml:space="preserve">Šaltinis: </w:t>
      </w:r>
      <w:hyperlink r:id="rId67" w:history="1">
        <w:r w:rsidR="00594C01" w:rsidRPr="002033B5">
          <w:rPr>
            <w:rStyle w:val="Hyperlink"/>
            <w:i/>
            <w:szCs w:val="24"/>
          </w:rPr>
          <w:t>www.stat.gov.lt</w:t>
        </w:r>
      </w:hyperlink>
      <w:r w:rsidRPr="003C1DF1">
        <w:rPr>
          <w:i/>
          <w:szCs w:val="24"/>
        </w:rPr>
        <w:t xml:space="preserve">, </w:t>
      </w:r>
      <w:hyperlink r:id="rId68" w:history="1">
        <w:r w:rsidR="00594C01" w:rsidRPr="002033B5">
          <w:rPr>
            <w:rStyle w:val="Hyperlink"/>
            <w:i/>
            <w:szCs w:val="24"/>
          </w:rPr>
          <w:t>http://osp.stat.gov.lt/statistiniu-rodikliu-analize</w:t>
        </w:r>
      </w:hyperlink>
      <w:r w:rsidRPr="003C1DF1">
        <w:rPr>
          <w:i/>
          <w:szCs w:val="24"/>
        </w:rPr>
        <w:t>.</w:t>
      </w:r>
      <w:r w:rsidR="00594C01">
        <w:rPr>
          <w:i/>
          <w:szCs w:val="24"/>
        </w:rPr>
        <w:t xml:space="preserve"> </w:t>
      </w:r>
    </w:p>
    <w:p w:rsidR="00B0425A" w:rsidRPr="003C1DF1" w:rsidRDefault="00B0425A" w:rsidP="008D031E">
      <w:pPr>
        <w:spacing w:after="0"/>
        <w:rPr>
          <w:i/>
        </w:rPr>
      </w:pPr>
    </w:p>
    <w:p w:rsidR="00A80AC9" w:rsidRPr="003C1DF1" w:rsidRDefault="00B0425A" w:rsidP="00A80AC9">
      <w:pPr>
        <w:jc w:val="center"/>
      </w:pPr>
      <w:r w:rsidRPr="003C1DF1">
        <w:rPr>
          <w:i/>
        </w:rPr>
        <w:t>.</w:t>
      </w:r>
      <w:r w:rsidR="00FF16E5" w:rsidRPr="003C1DF1">
        <w:rPr>
          <w:noProof/>
          <w:lang w:eastAsia="lt-LT"/>
        </w:rPr>
        <w:drawing>
          <wp:inline distT="0" distB="0" distL="0" distR="0">
            <wp:extent cx="2956560" cy="2293620"/>
            <wp:effectExtent l="0" t="0" r="0" b="0"/>
            <wp:docPr id="8" name="Paveikslėlis 6" descr="Savivaldybės seniūn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Savivaldybės seniūnijo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6560" cy="2293620"/>
                    </a:xfrm>
                    <a:prstGeom prst="rect">
                      <a:avLst/>
                    </a:prstGeom>
                    <a:noFill/>
                    <a:ln>
                      <a:noFill/>
                    </a:ln>
                  </pic:spPr>
                </pic:pic>
              </a:graphicData>
            </a:graphic>
          </wp:inline>
        </w:drawing>
      </w:r>
    </w:p>
    <w:p w:rsidR="00A80AC9" w:rsidRPr="003C1DF1" w:rsidRDefault="00A80AC9" w:rsidP="00A80AC9">
      <w:pPr>
        <w:jc w:val="center"/>
        <w:rPr>
          <w:b/>
          <w:szCs w:val="24"/>
        </w:rPr>
      </w:pPr>
      <w:r w:rsidRPr="003C1DF1">
        <w:rPr>
          <w:b/>
          <w:szCs w:val="24"/>
        </w:rPr>
        <w:t>4 pav. Trakų rajono seniūnijos</w:t>
      </w:r>
    </w:p>
    <w:p w:rsidR="0016283E" w:rsidRPr="003C1DF1" w:rsidRDefault="00B0425A" w:rsidP="00B268A4">
      <w:pPr>
        <w:jc w:val="center"/>
        <w:rPr>
          <w:i/>
          <w:szCs w:val="24"/>
        </w:rPr>
      </w:pPr>
      <w:r w:rsidRPr="003C1DF1">
        <w:rPr>
          <w:i/>
          <w:szCs w:val="24"/>
        </w:rPr>
        <w:t xml:space="preserve">Šaltinis: </w:t>
      </w:r>
      <w:hyperlink r:id="rId70" w:history="1">
        <w:r w:rsidR="00594C01" w:rsidRPr="002033B5">
          <w:rPr>
            <w:rStyle w:val="Hyperlink"/>
            <w:i/>
            <w:szCs w:val="24"/>
          </w:rPr>
          <w:t>www.trakai.lt</w:t>
        </w:r>
      </w:hyperlink>
      <w:r w:rsidRPr="003C1DF1">
        <w:rPr>
          <w:i/>
          <w:szCs w:val="24"/>
        </w:rPr>
        <w:t>, Trakų rajono savivaldybės 2016–2025 metų strateginis plėtros planas.</w:t>
      </w:r>
    </w:p>
    <w:p w:rsidR="00B268A4" w:rsidRPr="003C1DF1" w:rsidRDefault="00B268A4" w:rsidP="00B268A4">
      <w:pPr>
        <w:jc w:val="center"/>
        <w:rPr>
          <w:i/>
          <w:szCs w:val="24"/>
        </w:rPr>
      </w:pPr>
    </w:p>
    <w:p w:rsidR="00A80AC9" w:rsidRPr="003C1DF1" w:rsidRDefault="00A80AC9" w:rsidP="00A80AC9">
      <w:pPr>
        <w:spacing w:after="0" w:line="240" w:lineRule="auto"/>
        <w:jc w:val="both"/>
        <w:rPr>
          <w:b/>
          <w:szCs w:val="24"/>
        </w:rPr>
      </w:pPr>
      <w:r w:rsidRPr="003C1DF1">
        <w:rPr>
          <w:b/>
          <w:szCs w:val="24"/>
        </w:rPr>
        <w:t>5</w:t>
      </w:r>
      <w:r w:rsidR="0016283E" w:rsidRPr="003C1DF1">
        <w:rPr>
          <w:b/>
          <w:szCs w:val="24"/>
        </w:rPr>
        <w:t xml:space="preserve"> lentelė</w:t>
      </w:r>
      <w:r w:rsidRPr="003C1DF1">
        <w:rPr>
          <w:b/>
          <w:szCs w:val="24"/>
        </w:rPr>
        <w:t xml:space="preserve">. VVG teritorijos </w:t>
      </w:r>
      <w:r w:rsidR="0016283E" w:rsidRPr="003C1DF1">
        <w:rPr>
          <w:b/>
          <w:szCs w:val="24"/>
        </w:rPr>
        <w:t xml:space="preserve">administracinis susiskirstymas </w:t>
      </w:r>
      <w:r w:rsidRPr="003C1DF1">
        <w:rPr>
          <w:b/>
          <w:szCs w:val="24"/>
        </w:rPr>
        <w:t xml:space="preserve">sausio 1 d. </w:t>
      </w:r>
    </w:p>
    <w:p w:rsidR="00A80AC9" w:rsidRPr="003C1DF1" w:rsidRDefault="00A80AC9" w:rsidP="00A80AC9">
      <w:pPr>
        <w:spacing w:after="0" w:line="240" w:lineRule="auto"/>
        <w:jc w:val="both"/>
        <w:rPr>
          <w:b/>
          <w:szCs w:val="24"/>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788"/>
        <w:gridCol w:w="1092"/>
        <w:gridCol w:w="1200"/>
        <w:gridCol w:w="1200"/>
        <w:gridCol w:w="1080"/>
        <w:gridCol w:w="1200"/>
        <w:gridCol w:w="1200"/>
        <w:gridCol w:w="1200"/>
        <w:gridCol w:w="1200"/>
        <w:gridCol w:w="1320"/>
      </w:tblGrid>
      <w:tr w:rsidR="00A80AC9" w:rsidRPr="003C1DF1">
        <w:tc>
          <w:tcPr>
            <w:tcW w:w="588" w:type="dxa"/>
            <w:vMerge w:val="restart"/>
            <w:shd w:val="clear" w:color="auto" w:fill="DBE5F1"/>
            <w:vAlign w:val="center"/>
          </w:tcPr>
          <w:p w:rsidR="00A80AC9" w:rsidRPr="003C1DF1" w:rsidRDefault="00A80AC9" w:rsidP="0016484A">
            <w:pPr>
              <w:spacing w:line="240" w:lineRule="auto"/>
              <w:jc w:val="center"/>
              <w:rPr>
                <w:b/>
                <w:szCs w:val="24"/>
              </w:rPr>
            </w:pPr>
            <w:r w:rsidRPr="003C1DF1">
              <w:rPr>
                <w:b/>
                <w:szCs w:val="24"/>
              </w:rPr>
              <w:t>Eil. Nr.</w:t>
            </w:r>
          </w:p>
        </w:tc>
        <w:tc>
          <w:tcPr>
            <w:tcW w:w="1788" w:type="dxa"/>
            <w:vMerge w:val="restart"/>
            <w:shd w:val="clear" w:color="auto" w:fill="DBE5F1"/>
            <w:vAlign w:val="center"/>
          </w:tcPr>
          <w:p w:rsidR="00A80AC9" w:rsidRPr="003C1DF1" w:rsidRDefault="00A80AC9" w:rsidP="0016484A">
            <w:pPr>
              <w:spacing w:line="240" w:lineRule="auto"/>
              <w:jc w:val="center"/>
              <w:rPr>
                <w:b/>
                <w:szCs w:val="24"/>
              </w:rPr>
            </w:pPr>
            <w:r w:rsidRPr="003C1DF1">
              <w:rPr>
                <w:b/>
                <w:szCs w:val="24"/>
              </w:rPr>
              <w:t>Seniūnija</w:t>
            </w:r>
          </w:p>
        </w:tc>
        <w:tc>
          <w:tcPr>
            <w:tcW w:w="3492" w:type="dxa"/>
            <w:gridSpan w:val="3"/>
            <w:shd w:val="clear" w:color="auto" w:fill="DBE5F1"/>
            <w:vAlign w:val="center"/>
          </w:tcPr>
          <w:p w:rsidR="00A80AC9" w:rsidRPr="003C1DF1" w:rsidRDefault="00A80AC9" w:rsidP="0016283E">
            <w:pPr>
              <w:jc w:val="center"/>
              <w:rPr>
                <w:b/>
                <w:szCs w:val="24"/>
              </w:rPr>
            </w:pPr>
            <w:r w:rsidRPr="003C1DF1">
              <w:rPr>
                <w:b/>
                <w:szCs w:val="24"/>
              </w:rPr>
              <w:t>2011-01-01</w:t>
            </w:r>
          </w:p>
        </w:tc>
        <w:tc>
          <w:tcPr>
            <w:tcW w:w="3480" w:type="dxa"/>
            <w:gridSpan w:val="3"/>
            <w:shd w:val="clear" w:color="auto" w:fill="DBE5F1"/>
            <w:vAlign w:val="center"/>
          </w:tcPr>
          <w:p w:rsidR="00A80AC9" w:rsidRPr="003C1DF1" w:rsidRDefault="00A80AC9" w:rsidP="0016283E">
            <w:pPr>
              <w:jc w:val="center"/>
              <w:rPr>
                <w:b/>
                <w:szCs w:val="24"/>
              </w:rPr>
            </w:pPr>
            <w:r w:rsidRPr="003C1DF1">
              <w:rPr>
                <w:b/>
                <w:szCs w:val="24"/>
              </w:rPr>
              <w:t>2013-01-01</w:t>
            </w:r>
          </w:p>
        </w:tc>
        <w:tc>
          <w:tcPr>
            <w:tcW w:w="3720" w:type="dxa"/>
            <w:gridSpan w:val="3"/>
            <w:shd w:val="clear" w:color="auto" w:fill="DBE5F1"/>
            <w:vAlign w:val="center"/>
          </w:tcPr>
          <w:p w:rsidR="00A80AC9" w:rsidRPr="003C1DF1" w:rsidRDefault="0016283E" w:rsidP="0016283E">
            <w:pPr>
              <w:jc w:val="center"/>
              <w:rPr>
                <w:b/>
                <w:szCs w:val="24"/>
              </w:rPr>
            </w:pPr>
            <w:r w:rsidRPr="003C1DF1">
              <w:rPr>
                <w:b/>
                <w:szCs w:val="24"/>
              </w:rPr>
              <w:t>2014</w:t>
            </w:r>
            <w:r w:rsidR="00A80AC9" w:rsidRPr="003C1DF1">
              <w:rPr>
                <w:b/>
                <w:szCs w:val="24"/>
              </w:rPr>
              <w:t>-01-01</w:t>
            </w:r>
          </w:p>
        </w:tc>
      </w:tr>
      <w:tr w:rsidR="0016283E" w:rsidRPr="003C1DF1">
        <w:tc>
          <w:tcPr>
            <w:tcW w:w="588" w:type="dxa"/>
            <w:vMerge/>
            <w:shd w:val="clear" w:color="auto" w:fill="92D050"/>
            <w:vAlign w:val="center"/>
          </w:tcPr>
          <w:p w:rsidR="00A80AC9" w:rsidRPr="003C1DF1" w:rsidRDefault="00A80AC9" w:rsidP="0016283E">
            <w:pPr>
              <w:jc w:val="center"/>
              <w:rPr>
                <w:i/>
                <w:szCs w:val="24"/>
              </w:rPr>
            </w:pPr>
          </w:p>
        </w:tc>
        <w:tc>
          <w:tcPr>
            <w:tcW w:w="1788" w:type="dxa"/>
            <w:vMerge/>
            <w:shd w:val="clear" w:color="auto" w:fill="92D050"/>
            <w:vAlign w:val="center"/>
          </w:tcPr>
          <w:p w:rsidR="00A80AC9" w:rsidRPr="003C1DF1" w:rsidRDefault="00A80AC9" w:rsidP="0016283E">
            <w:pPr>
              <w:jc w:val="center"/>
              <w:rPr>
                <w:i/>
                <w:szCs w:val="24"/>
              </w:rPr>
            </w:pPr>
          </w:p>
        </w:tc>
        <w:tc>
          <w:tcPr>
            <w:tcW w:w="1092"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w:t>
            </w:r>
            <w:r w:rsidRPr="003C1DF1">
              <w:rPr>
                <w:b/>
                <w:sz w:val="20"/>
                <w:szCs w:val="20"/>
              </w:rPr>
              <w:t xml:space="preserve"> </w:t>
            </w:r>
            <w:r w:rsidR="00A80AC9" w:rsidRPr="003C1DF1">
              <w:rPr>
                <w:b/>
                <w:sz w:val="20"/>
                <w:szCs w:val="20"/>
              </w:rPr>
              <w:t>km</w:t>
            </w:r>
            <w:r w:rsidR="00A80AC9" w:rsidRPr="003C1DF1">
              <w:rPr>
                <w:b/>
                <w:sz w:val="20"/>
                <w:szCs w:val="20"/>
                <w:vertAlign w:val="superscript"/>
              </w:rPr>
              <w:t>2</w:t>
            </w:r>
          </w:p>
        </w:tc>
        <w:tc>
          <w:tcPr>
            <w:tcW w:w="108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 km</w:t>
            </w:r>
            <w:r w:rsidR="00A80AC9"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32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Tankumas / km</w:t>
            </w:r>
            <w:r w:rsidRPr="003C1DF1">
              <w:rPr>
                <w:b/>
                <w:sz w:val="20"/>
                <w:szCs w:val="20"/>
                <w:vertAlign w:val="superscript"/>
              </w:rPr>
              <w:t>2</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1.</w:t>
            </w:r>
          </w:p>
        </w:tc>
        <w:tc>
          <w:tcPr>
            <w:tcW w:w="1788" w:type="dxa"/>
            <w:shd w:val="clear" w:color="auto" w:fill="auto"/>
          </w:tcPr>
          <w:p w:rsidR="00A80AC9" w:rsidRPr="003C1DF1" w:rsidRDefault="00A80AC9" w:rsidP="00176666">
            <w:pPr>
              <w:rPr>
                <w:szCs w:val="24"/>
              </w:rPr>
            </w:pPr>
            <w:r w:rsidRPr="003C1DF1">
              <w:rPr>
                <w:szCs w:val="24"/>
              </w:rPr>
              <w:t>Aukštadvario</w:t>
            </w:r>
          </w:p>
        </w:tc>
        <w:tc>
          <w:tcPr>
            <w:tcW w:w="1092"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2572</w:t>
            </w:r>
          </w:p>
        </w:tc>
        <w:tc>
          <w:tcPr>
            <w:tcW w:w="1200" w:type="dxa"/>
            <w:shd w:val="clear" w:color="auto" w:fill="auto"/>
          </w:tcPr>
          <w:p w:rsidR="00A80AC9" w:rsidRPr="003C1DF1" w:rsidRDefault="00A80AC9" w:rsidP="00176666">
            <w:pPr>
              <w:jc w:val="center"/>
              <w:rPr>
                <w:szCs w:val="24"/>
              </w:rPr>
            </w:pPr>
            <w:r w:rsidRPr="003C1DF1">
              <w:rPr>
                <w:szCs w:val="24"/>
              </w:rPr>
              <w:t>13,9</w:t>
            </w:r>
          </w:p>
        </w:tc>
        <w:tc>
          <w:tcPr>
            <w:tcW w:w="1080"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2516</w:t>
            </w:r>
          </w:p>
        </w:tc>
        <w:tc>
          <w:tcPr>
            <w:tcW w:w="1200" w:type="dxa"/>
            <w:shd w:val="clear" w:color="auto" w:fill="auto"/>
          </w:tcPr>
          <w:p w:rsidR="00A80AC9" w:rsidRPr="003C1DF1" w:rsidRDefault="00A80AC9" w:rsidP="00176666">
            <w:pPr>
              <w:jc w:val="center"/>
              <w:rPr>
                <w:szCs w:val="24"/>
              </w:rPr>
            </w:pPr>
            <w:r w:rsidRPr="003C1DF1">
              <w:rPr>
                <w:szCs w:val="24"/>
              </w:rPr>
              <w:t>13,6</w:t>
            </w:r>
          </w:p>
        </w:tc>
        <w:tc>
          <w:tcPr>
            <w:tcW w:w="1200"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2462</w:t>
            </w:r>
          </w:p>
        </w:tc>
        <w:tc>
          <w:tcPr>
            <w:tcW w:w="1320" w:type="dxa"/>
            <w:shd w:val="clear" w:color="auto" w:fill="auto"/>
          </w:tcPr>
          <w:p w:rsidR="00A80AC9" w:rsidRPr="003C1DF1" w:rsidRDefault="00A80AC9" w:rsidP="00176666">
            <w:pPr>
              <w:jc w:val="center"/>
              <w:rPr>
                <w:szCs w:val="24"/>
              </w:rPr>
            </w:pPr>
            <w:r w:rsidRPr="003C1DF1">
              <w:rPr>
                <w:szCs w:val="24"/>
              </w:rPr>
              <w:t>13,3</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2.</w:t>
            </w:r>
          </w:p>
        </w:tc>
        <w:tc>
          <w:tcPr>
            <w:tcW w:w="1788" w:type="dxa"/>
            <w:shd w:val="clear" w:color="auto" w:fill="auto"/>
          </w:tcPr>
          <w:p w:rsidR="00A80AC9" w:rsidRPr="003C1DF1" w:rsidRDefault="00A80AC9" w:rsidP="00176666">
            <w:pPr>
              <w:rPr>
                <w:szCs w:val="24"/>
              </w:rPr>
            </w:pPr>
            <w:r w:rsidRPr="003C1DF1">
              <w:rPr>
                <w:szCs w:val="24"/>
              </w:rPr>
              <w:t>Grendavės</w:t>
            </w:r>
          </w:p>
        </w:tc>
        <w:tc>
          <w:tcPr>
            <w:tcW w:w="1092"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691</w:t>
            </w:r>
          </w:p>
        </w:tc>
        <w:tc>
          <w:tcPr>
            <w:tcW w:w="1200" w:type="dxa"/>
            <w:shd w:val="clear" w:color="auto" w:fill="auto"/>
          </w:tcPr>
          <w:p w:rsidR="00A80AC9" w:rsidRPr="003C1DF1" w:rsidRDefault="00A80AC9" w:rsidP="00176666">
            <w:pPr>
              <w:jc w:val="center"/>
              <w:rPr>
                <w:szCs w:val="24"/>
              </w:rPr>
            </w:pPr>
            <w:r w:rsidRPr="003C1DF1">
              <w:rPr>
                <w:szCs w:val="24"/>
              </w:rPr>
              <w:t>10,3</w:t>
            </w:r>
          </w:p>
        </w:tc>
        <w:tc>
          <w:tcPr>
            <w:tcW w:w="1080"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659</w:t>
            </w:r>
          </w:p>
        </w:tc>
        <w:tc>
          <w:tcPr>
            <w:tcW w:w="1200" w:type="dxa"/>
            <w:shd w:val="clear" w:color="auto" w:fill="auto"/>
          </w:tcPr>
          <w:p w:rsidR="00A80AC9" w:rsidRPr="003C1DF1" w:rsidRDefault="00A80AC9" w:rsidP="00176666">
            <w:pPr>
              <w:jc w:val="center"/>
              <w:rPr>
                <w:szCs w:val="24"/>
              </w:rPr>
            </w:pPr>
            <w:r w:rsidRPr="003C1DF1">
              <w:rPr>
                <w:szCs w:val="24"/>
              </w:rPr>
              <w:t>9,8</w:t>
            </w:r>
          </w:p>
        </w:tc>
        <w:tc>
          <w:tcPr>
            <w:tcW w:w="1200"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623</w:t>
            </w:r>
          </w:p>
        </w:tc>
        <w:tc>
          <w:tcPr>
            <w:tcW w:w="1320" w:type="dxa"/>
            <w:shd w:val="clear" w:color="auto" w:fill="auto"/>
          </w:tcPr>
          <w:p w:rsidR="00A80AC9" w:rsidRPr="003C1DF1" w:rsidRDefault="00A80AC9" w:rsidP="00176666">
            <w:pPr>
              <w:jc w:val="center"/>
              <w:rPr>
                <w:szCs w:val="24"/>
              </w:rPr>
            </w:pPr>
            <w:r w:rsidRPr="003C1DF1">
              <w:rPr>
                <w:szCs w:val="24"/>
              </w:rPr>
              <w:t>9,5</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3.</w:t>
            </w:r>
          </w:p>
        </w:tc>
        <w:tc>
          <w:tcPr>
            <w:tcW w:w="1788" w:type="dxa"/>
            <w:shd w:val="clear" w:color="auto" w:fill="auto"/>
          </w:tcPr>
          <w:p w:rsidR="00A80AC9" w:rsidRPr="003C1DF1" w:rsidRDefault="00A80AC9" w:rsidP="00176666">
            <w:pPr>
              <w:rPr>
                <w:szCs w:val="24"/>
              </w:rPr>
            </w:pPr>
            <w:r w:rsidRPr="003C1DF1">
              <w:rPr>
                <w:szCs w:val="24"/>
              </w:rPr>
              <w:t>Lentvario</w:t>
            </w:r>
          </w:p>
        </w:tc>
        <w:tc>
          <w:tcPr>
            <w:tcW w:w="1092"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2241</w:t>
            </w:r>
          </w:p>
        </w:tc>
        <w:tc>
          <w:tcPr>
            <w:tcW w:w="1200" w:type="dxa"/>
            <w:shd w:val="clear" w:color="auto" w:fill="auto"/>
          </w:tcPr>
          <w:p w:rsidR="00A80AC9" w:rsidRPr="003C1DF1" w:rsidRDefault="00A80AC9" w:rsidP="00176666">
            <w:pPr>
              <w:jc w:val="center"/>
              <w:rPr>
                <w:szCs w:val="24"/>
              </w:rPr>
            </w:pPr>
            <w:r w:rsidRPr="003C1DF1">
              <w:rPr>
                <w:szCs w:val="24"/>
              </w:rPr>
              <w:t>54,20</w:t>
            </w:r>
          </w:p>
        </w:tc>
        <w:tc>
          <w:tcPr>
            <w:tcW w:w="1080"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2303</w:t>
            </w:r>
          </w:p>
        </w:tc>
        <w:tc>
          <w:tcPr>
            <w:tcW w:w="1200" w:type="dxa"/>
            <w:shd w:val="clear" w:color="auto" w:fill="auto"/>
          </w:tcPr>
          <w:p w:rsidR="00A80AC9" w:rsidRPr="003C1DF1" w:rsidRDefault="00A80AC9" w:rsidP="00176666">
            <w:pPr>
              <w:jc w:val="center"/>
              <w:rPr>
                <w:szCs w:val="24"/>
              </w:rPr>
            </w:pPr>
            <w:r w:rsidRPr="003C1DF1">
              <w:rPr>
                <w:szCs w:val="24"/>
              </w:rPr>
              <w:t>55,70</w:t>
            </w:r>
          </w:p>
        </w:tc>
        <w:tc>
          <w:tcPr>
            <w:tcW w:w="1200"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2329</w:t>
            </w:r>
          </w:p>
        </w:tc>
        <w:tc>
          <w:tcPr>
            <w:tcW w:w="1320" w:type="dxa"/>
            <w:shd w:val="clear" w:color="auto" w:fill="auto"/>
          </w:tcPr>
          <w:p w:rsidR="00A80AC9" w:rsidRPr="003C1DF1" w:rsidRDefault="00A80AC9" w:rsidP="00176666">
            <w:pPr>
              <w:jc w:val="center"/>
              <w:rPr>
                <w:szCs w:val="24"/>
              </w:rPr>
            </w:pPr>
            <w:r w:rsidRPr="003C1DF1">
              <w:rPr>
                <w:szCs w:val="24"/>
              </w:rPr>
              <w:t>56,32</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4.</w:t>
            </w:r>
          </w:p>
        </w:tc>
        <w:tc>
          <w:tcPr>
            <w:tcW w:w="1788" w:type="dxa"/>
            <w:shd w:val="clear" w:color="auto" w:fill="auto"/>
          </w:tcPr>
          <w:p w:rsidR="00A80AC9" w:rsidRPr="003C1DF1" w:rsidRDefault="00A80AC9" w:rsidP="00176666">
            <w:pPr>
              <w:rPr>
                <w:szCs w:val="24"/>
              </w:rPr>
            </w:pPr>
            <w:r w:rsidRPr="003C1DF1">
              <w:rPr>
                <w:szCs w:val="24"/>
              </w:rPr>
              <w:t>Onuškio</w:t>
            </w:r>
          </w:p>
        </w:tc>
        <w:tc>
          <w:tcPr>
            <w:tcW w:w="1092"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2118</w:t>
            </w:r>
          </w:p>
        </w:tc>
        <w:tc>
          <w:tcPr>
            <w:tcW w:w="1200" w:type="dxa"/>
            <w:shd w:val="clear" w:color="auto" w:fill="auto"/>
          </w:tcPr>
          <w:p w:rsidR="00A80AC9" w:rsidRPr="003C1DF1" w:rsidRDefault="00A80AC9" w:rsidP="00176666">
            <w:pPr>
              <w:jc w:val="center"/>
              <w:rPr>
                <w:szCs w:val="24"/>
              </w:rPr>
            </w:pPr>
            <w:r w:rsidRPr="003C1DF1">
              <w:rPr>
                <w:szCs w:val="24"/>
              </w:rPr>
              <w:t>8</w:t>
            </w:r>
          </w:p>
        </w:tc>
        <w:tc>
          <w:tcPr>
            <w:tcW w:w="108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2014</w:t>
            </w:r>
          </w:p>
        </w:tc>
        <w:tc>
          <w:tcPr>
            <w:tcW w:w="1200" w:type="dxa"/>
            <w:shd w:val="clear" w:color="auto" w:fill="auto"/>
          </w:tcPr>
          <w:p w:rsidR="00A80AC9" w:rsidRPr="003C1DF1" w:rsidRDefault="00A80AC9" w:rsidP="00176666">
            <w:pPr>
              <w:jc w:val="center"/>
              <w:rPr>
                <w:szCs w:val="24"/>
              </w:rPr>
            </w:pPr>
            <w:r w:rsidRPr="003C1DF1">
              <w:rPr>
                <w:szCs w:val="24"/>
              </w:rPr>
              <w:t>8</w:t>
            </w:r>
          </w:p>
        </w:tc>
        <w:tc>
          <w:tcPr>
            <w:tcW w:w="120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1951</w:t>
            </w:r>
          </w:p>
        </w:tc>
        <w:tc>
          <w:tcPr>
            <w:tcW w:w="1320" w:type="dxa"/>
            <w:shd w:val="clear" w:color="auto" w:fill="auto"/>
          </w:tcPr>
          <w:p w:rsidR="00A80AC9" w:rsidRPr="003C1DF1" w:rsidRDefault="00A80AC9" w:rsidP="00176666">
            <w:pPr>
              <w:jc w:val="center"/>
              <w:rPr>
                <w:szCs w:val="24"/>
              </w:rPr>
            </w:pPr>
            <w:r w:rsidRPr="003C1DF1">
              <w:rPr>
                <w:szCs w:val="24"/>
              </w:rPr>
              <w:t>7</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5.</w:t>
            </w:r>
          </w:p>
        </w:tc>
        <w:tc>
          <w:tcPr>
            <w:tcW w:w="1788" w:type="dxa"/>
            <w:shd w:val="clear" w:color="auto" w:fill="auto"/>
          </w:tcPr>
          <w:p w:rsidR="00A80AC9" w:rsidRPr="003C1DF1" w:rsidRDefault="00A80AC9" w:rsidP="00176666">
            <w:pPr>
              <w:rPr>
                <w:szCs w:val="24"/>
              </w:rPr>
            </w:pPr>
            <w:r w:rsidRPr="003C1DF1">
              <w:rPr>
                <w:szCs w:val="24"/>
              </w:rPr>
              <w:t>Paluknio</w:t>
            </w:r>
          </w:p>
        </w:tc>
        <w:tc>
          <w:tcPr>
            <w:tcW w:w="1092"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1264</w:t>
            </w:r>
          </w:p>
        </w:tc>
        <w:tc>
          <w:tcPr>
            <w:tcW w:w="1200" w:type="dxa"/>
            <w:shd w:val="clear" w:color="auto" w:fill="auto"/>
          </w:tcPr>
          <w:p w:rsidR="00A80AC9" w:rsidRPr="003C1DF1" w:rsidRDefault="00A80AC9" w:rsidP="00176666">
            <w:pPr>
              <w:jc w:val="center"/>
              <w:rPr>
                <w:szCs w:val="24"/>
              </w:rPr>
            </w:pPr>
            <w:r w:rsidRPr="003C1DF1">
              <w:rPr>
                <w:szCs w:val="24"/>
              </w:rPr>
              <w:t>9</w:t>
            </w:r>
          </w:p>
        </w:tc>
        <w:tc>
          <w:tcPr>
            <w:tcW w:w="1080"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1265</w:t>
            </w:r>
          </w:p>
        </w:tc>
        <w:tc>
          <w:tcPr>
            <w:tcW w:w="1200" w:type="dxa"/>
            <w:shd w:val="clear" w:color="auto" w:fill="auto"/>
          </w:tcPr>
          <w:p w:rsidR="00A80AC9" w:rsidRPr="003C1DF1" w:rsidRDefault="00A80AC9" w:rsidP="00176666">
            <w:pPr>
              <w:jc w:val="center"/>
              <w:rPr>
                <w:szCs w:val="24"/>
              </w:rPr>
            </w:pPr>
            <w:r w:rsidRPr="003C1DF1">
              <w:rPr>
                <w:szCs w:val="24"/>
              </w:rPr>
              <w:t>9</w:t>
            </w:r>
          </w:p>
        </w:tc>
        <w:tc>
          <w:tcPr>
            <w:tcW w:w="1200"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1277</w:t>
            </w:r>
          </w:p>
        </w:tc>
        <w:tc>
          <w:tcPr>
            <w:tcW w:w="1320" w:type="dxa"/>
            <w:shd w:val="clear" w:color="auto" w:fill="auto"/>
          </w:tcPr>
          <w:p w:rsidR="00A80AC9" w:rsidRPr="003C1DF1" w:rsidRDefault="00A80AC9" w:rsidP="00176666">
            <w:pPr>
              <w:jc w:val="center"/>
              <w:rPr>
                <w:szCs w:val="24"/>
              </w:rPr>
            </w:pPr>
            <w:r w:rsidRPr="003C1DF1">
              <w:rPr>
                <w:szCs w:val="24"/>
              </w:rPr>
              <w:t>9</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6.</w:t>
            </w:r>
          </w:p>
        </w:tc>
        <w:tc>
          <w:tcPr>
            <w:tcW w:w="1788" w:type="dxa"/>
            <w:shd w:val="clear" w:color="auto" w:fill="auto"/>
          </w:tcPr>
          <w:p w:rsidR="00A80AC9" w:rsidRPr="003C1DF1" w:rsidRDefault="00A80AC9" w:rsidP="00176666">
            <w:pPr>
              <w:rPr>
                <w:szCs w:val="24"/>
              </w:rPr>
            </w:pPr>
            <w:r w:rsidRPr="003C1DF1">
              <w:rPr>
                <w:szCs w:val="24"/>
              </w:rPr>
              <w:t>Rūdiškių</w:t>
            </w:r>
          </w:p>
        </w:tc>
        <w:tc>
          <w:tcPr>
            <w:tcW w:w="1092"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4176</w:t>
            </w:r>
          </w:p>
        </w:tc>
        <w:tc>
          <w:tcPr>
            <w:tcW w:w="1200" w:type="dxa"/>
            <w:shd w:val="clear" w:color="auto" w:fill="auto"/>
          </w:tcPr>
          <w:p w:rsidR="00A80AC9" w:rsidRPr="003C1DF1" w:rsidRDefault="00A80AC9" w:rsidP="00176666">
            <w:pPr>
              <w:jc w:val="center"/>
              <w:rPr>
                <w:szCs w:val="24"/>
              </w:rPr>
            </w:pPr>
            <w:r w:rsidRPr="003C1DF1">
              <w:rPr>
                <w:szCs w:val="24"/>
              </w:rPr>
              <w:t>16,7</w:t>
            </w:r>
          </w:p>
        </w:tc>
        <w:tc>
          <w:tcPr>
            <w:tcW w:w="108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4049</w:t>
            </w:r>
          </w:p>
        </w:tc>
        <w:tc>
          <w:tcPr>
            <w:tcW w:w="1200" w:type="dxa"/>
            <w:shd w:val="clear" w:color="auto" w:fill="auto"/>
          </w:tcPr>
          <w:p w:rsidR="00A80AC9" w:rsidRPr="003C1DF1" w:rsidRDefault="00A80AC9" w:rsidP="00176666">
            <w:pPr>
              <w:jc w:val="center"/>
              <w:rPr>
                <w:szCs w:val="24"/>
              </w:rPr>
            </w:pPr>
            <w:r w:rsidRPr="003C1DF1">
              <w:rPr>
                <w:szCs w:val="24"/>
              </w:rPr>
              <w:t>16,2</w:t>
            </w:r>
          </w:p>
        </w:tc>
        <w:tc>
          <w:tcPr>
            <w:tcW w:w="120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4026</w:t>
            </w:r>
          </w:p>
        </w:tc>
        <w:tc>
          <w:tcPr>
            <w:tcW w:w="1320" w:type="dxa"/>
            <w:shd w:val="clear" w:color="auto" w:fill="auto"/>
          </w:tcPr>
          <w:p w:rsidR="00A80AC9" w:rsidRPr="003C1DF1" w:rsidRDefault="00A80AC9" w:rsidP="00176666">
            <w:pPr>
              <w:jc w:val="center"/>
              <w:rPr>
                <w:szCs w:val="24"/>
              </w:rPr>
            </w:pPr>
            <w:r w:rsidRPr="003C1DF1">
              <w:rPr>
                <w:szCs w:val="24"/>
              </w:rPr>
              <w:t>16,1</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7.</w:t>
            </w:r>
          </w:p>
        </w:tc>
        <w:tc>
          <w:tcPr>
            <w:tcW w:w="1788" w:type="dxa"/>
            <w:shd w:val="clear" w:color="auto" w:fill="auto"/>
          </w:tcPr>
          <w:p w:rsidR="00A80AC9" w:rsidRPr="003C1DF1" w:rsidRDefault="00A80AC9" w:rsidP="00176666">
            <w:pPr>
              <w:rPr>
                <w:szCs w:val="24"/>
              </w:rPr>
            </w:pPr>
            <w:r w:rsidRPr="003C1DF1">
              <w:rPr>
                <w:szCs w:val="24"/>
              </w:rPr>
              <w:t>Senųjų Trakų</w:t>
            </w:r>
          </w:p>
        </w:tc>
        <w:tc>
          <w:tcPr>
            <w:tcW w:w="1092"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2748</w:t>
            </w:r>
          </w:p>
        </w:tc>
        <w:tc>
          <w:tcPr>
            <w:tcW w:w="1200" w:type="dxa"/>
            <w:shd w:val="clear" w:color="auto" w:fill="auto"/>
          </w:tcPr>
          <w:p w:rsidR="00A80AC9" w:rsidRPr="003C1DF1" w:rsidRDefault="00A80AC9" w:rsidP="00176666">
            <w:pPr>
              <w:jc w:val="center"/>
              <w:rPr>
                <w:szCs w:val="24"/>
              </w:rPr>
            </w:pPr>
            <w:r w:rsidRPr="003C1DF1">
              <w:rPr>
                <w:szCs w:val="24"/>
              </w:rPr>
              <w:t>3,58</w:t>
            </w:r>
          </w:p>
        </w:tc>
        <w:tc>
          <w:tcPr>
            <w:tcW w:w="1080"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2755</w:t>
            </w:r>
          </w:p>
        </w:tc>
        <w:tc>
          <w:tcPr>
            <w:tcW w:w="1200" w:type="dxa"/>
            <w:shd w:val="clear" w:color="auto" w:fill="auto"/>
          </w:tcPr>
          <w:p w:rsidR="00A80AC9" w:rsidRPr="003C1DF1" w:rsidRDefault="00A80AC9" w:rsidP="00176666">
            <w:pPr>
              <w:jc w:val="center"/>
              <w:rPr>
                <w:szCs w:val="24"/>
              </w:rPr>
            </w:pPr>
            <w:r w:rsidRPr="003C1DF1">
              <w:rPr>
                <w:szCs w:val="24"/>
              </w:rPr>
              <w:t>3,62</w:t>
            </w:r>
          </w:p>
        </w:tc>
        <w:tc>
          <w:tcPr>
            <w:tcW w:w="1200"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2762</w:t>
            </w:r>
          </w:p>
        </w:tc>
        <w:tc>
          <w:tcPr>
            <w:tcW w:w="1320" w:type="dxa"/>
            <w:shd w:val="clear" w:color="auto" w:fill="auto"/>
          </w:tcPr>
          <w:p w:rsidR="00A80AC9" w:rsidRPr="003C1DF1" w:rsidRDefault="00A80AC9" w:rsidP="00176666">
            <w:pPr>
              <w:jc w:val="center"/>
              <w:rPr>
                <w:szCs w:val="24"/>
              </w:rPr>
            </w:pPr>
            <w:r w:rsidRPr="003C1DF1">
              <w:rPr>
                <w:szCs w:val="24"/>
              </w:rPr>
              <w:t>3,56</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8.</w:t>
            </w:r>
          </w:p>
        </w:tc>
        <w:tc>
          <w:tcPr>
            <w:tcW w:w="1788" w:type="dxa"/>
            <w:shd w:val="clear" w:color="auto" w:fill="auto"/>
          </w:tcPr>
          <w:p w:rsidR="00A80AC9" w:rsidRPr="003C1DF1" w:rsidRDefault="00A80AC9" w:rsidP="00176666">
            <w:pPr>
              <w:rPr>
                <w:szCs w:val="24"/>
              </w:rPr>
            </w:pPr>
            <w:r w:rsidRPr="003C1DF1">
              <w:rPr>
                <w:szCs w:val="24"/>
              </w:rPr>
              <w:t>Trakų</w:t>
            </w:r>
          </w:p>
        </w:tc>
        <w:tc>
          <w:tcPr>
            <w:tcW w:w="1092"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3773</w:t>
            </w:r>
          </w:p>
        </w:tc>
        <w:tc>
          <w:tcPr>
            <w:tcW w:w="1200" w:type="dxa"/>
            <w:shd w:val="clear" w:color="auto" w:fill="auto"/>
          </w:tcPr>
          <w:p w:rsidR="00A80AC9" w:rsidRPr="003C1DF1" w:rsidRDefault="00A80AC9" w:rsidP="00176666">
            <w:pPr>
              <w:jc w:val="center"/>
              <w:rPr>
                <w:szCs w:val="24"/>
              </w:rPr>
            </w:pPr>
            <w:r w:rsidRPr="003C1DF1">
              <w:rPr>
                <w:szCs w:val="24"/>
              </w:rPr>
              <w:t>62,03</w:t>
            </w:r>
          </w:p>
        </w:tc>
        <w:tc>
          <w:tcPr>
            <w:tcW w:w="1080"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3773</w:t>
            </w:r>
          </w:p>
        </w:tc>
        <w:tc>
          <w:tcPr>
            <w:tcW w:w="1200" w:type="dxa"/>
            <w:shd w:val="clear" w:color="auto" w:fill="auto"/>
          </w:tcPr>
          <w:p w:rsidR="00A80AC9" w:rsidRPr="003C1DF1" w:rsidRDefault="00A80AC9" w:rsidP="00176666">
            <w:pPr>
              <w:jc w:val="center"/>
              <w:rPr>
                <w:szCs w:val="24"/>
              </w:rPr>
            </w:pPr>
            <w:r w:rsidRPr="003C1DF1">
              <w:rPr>
                <w:szCs w:val="24"/>
              </w:rPr>
              <w:t>61,48</w:t>
            </w:r>
          </w:p>
        </w:tc>
        <w:tc>
          <w:tcPr>
            <w:tcW w:w="1200"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3793</w:t>
            </w:r>
          </w:p>
        </w:tc>
        <w:tc>
          <w:tcPr>
            <w:tcW w:w="1320" w:type="dxa"/>
            <w:shd w:val="clear" w:color="auto" w:fill="auto"/>
          </w:tcPr>
          <w:p w:rsidR="00A80AC9" w:rsidRPr="003C1DF1" w:rsidRDefault="00A80AC9" w:rsidP="00176666">
            <w:pPr>
              <w:jc w:val="center"/>
              <w:rPr>
                <w:szCs w:val="24"/>
              </w:rPr>
            </w:pPr>
            <w:r w:rsidRPr="003C1DF1">
              <w:rPr>
                <w:szCs w:val="24"/>
              </w:rPr>
              <w:t>60,79</w:t>
            </w:r>
          </w:p>
        </w:tc>
      </w:tr>
      <w:tr w:rsidR="0016283E" w:rsidRPr="003C1DF1">
        <w:tc>
          <w:tcPr>
            <w:tcW w:w="588" w:type="dxa"/>
            <w:shd w:val="clear" w:color="auto" w:fill="auto"/>
          </w:tcPr>
          <w:p w:rsidR="00A80AC9" w:rsidRPr="003C1DF1" w:rsidRDefault="00A80AC9" w:rsidP="00176666">
            <w:pPr>
              <w:jc w:val="both"/>
              <w:rPr>
                <w:b/>
                <w:szCs w:val="24"/>
              </w:rPr>
            </w:pPr>
          </w:p>
        </w:tc>
        <w:tc>
          <w:tcPr>
            <w:tcW w:w="1788" w:type="dxa"/>
            <w:shd w:val="clear" w:color="auto" w:fill="auto"/>
          </w:tcPr>
          <w:p w:rsidR="00A80AC9" w:rsidRPr="003C1DF1" w:rsidRDefault="00A80AC9" w:rsidP="00176666">
            <w:pPr>
              <w:jc w:val="both"/>
              <w:rPr>
                <w:b/>
                <w:szCs w:val="24"/>
              </w:rPr>
            </w:pPr>
            <w:r w:rsidRPr="003C1DF1">
              <w:rPr>
                <w:b/>
                <w:szCs w:val="24"/>
              </w:rPr>
              <w:t>Viso:</w:t>
            </w:r>
          </w:p>
        </w:tc>
        <w:tc>
          <w:tcPr>
            <w:tcW w:w="1092"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19583</w:t>
            </w:r>
          </w:p>
        </w:tc>
        <w:tc>
          <w:tcPr>
            <w:tcW w:w="1200" w:type="dxa"/>
            <w:shd w:val="clear" w:color="auto" w:fill="auto"/>
          </w:tcPr>
          <w:p w:rsidR="00A80AC9" w:rsidRPr="003C1DF1" w:rsidRDefault="00A80AC9" w:rsidP="00176666">
            <w:pPr>
              <w:jc w:val="center"/>
              <w:rPr>
                <w:b/>
                <w:szCs w:val="24"/>
              </w:rPr>
            </w:pPr>
            <w:r w:rsidRPr="003C1DF1">
              <w:rPr>
                <w:b/>
                <w:szCs w:val="24"/>
              </w:rPr>
              <w:t>177,71</w:t>
            </w:r>
          </w:p>
        </w:tc>
        <w:tc>
          <w:tcPr>
            <w:tcW w:w="1080"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19334</w:t>
            </w:r>
          </w:p>
        </w:tc>
        <w:tc>
          <w:tcPr>
            <w:tcW w:w="1200" w:type="dxa"/>
            <w:shd w:val="clear" w:color="auto" w:fill="auto"/>
          </w:tcPr>
          <w:p w:rsidR="00A80AC9" w:rsidRPr="003C1DF1" w:rsidRDefault="00A80AC9" w:rsidP="00176666">
            <w:pPr>
              <w:jc w:val="center"/>
              <w:rPr>
                <w:b/>
                <w:szCs w:val="24"/>
              </w:rPr>
            </w:pPr>
            <w:r w:rsidRPr="003C1DF1">
              <w:rPr>
                <w:b/>
                <w:szCs w:val="24"/>
              </w:rPr>
              <w:t>177,4</w:t>
            </w:r>
          </w:p>
        </w:tc>
        <w:tc>
          <w:tcPr>
            <w:tcW w:w="1200"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19223</w:t>
            </w:r>
          </w:p>
        </w:tc>
        <w:tc>
          <w:tcPr>
            <w:tcW w:w="1320" w:type="dxa"/>
            <w:shd w:val="clear" w:color="auto" w:fill="auto"/>
          </w:tcPr>
          <w:p w:rsidR="00A80AC9" w:rsidRPr="003C1DF1" w:rsidRDefault="00A80AC9" w:rsidP="00176666">
            <w:pPr>
              <w:jc w:val="center"/>
              <w:rPr>
                <w:b/>
                <w:szCs w:val="24"/>
              </w:rPr>
            </w:pPr>
            <w:r w:rsidRPr="003C1DF1">
              <w:rPr>
                <w:b/>
                <w:szCs w:val="24"/>
              </w:rPr>
              <w:t>175,57</w:t>
            </w:r>
          </w:p>
        </w:tc>
      </w:tr>
    </w:tbl>
    <w:p w:rsidR="00B0425A" w:rsidRPr="003C1DF1" w:rsidRDefault="00B0425A" w:rsidP="009308D4">
      <w:pPr>
        <w:spacing w:line="240" w:lineRule="auto"/>
        <w:rPr>
          <w:i/>
          <w:szCs w:val="24"/>
        </w:rPr>
      </w:pPr>
      <w:r w:rsidRPr="003C1DF1">
        <w:rPr>
          <w:i/>
          <w:szCs w:val="24"/>
        </w:rPr>
        <w:t xml:space="preserve">Pastaba. </w:t>
      </w:r>
      <w:r w:rsidR="009308D4" w:rsidRPr="003C1DF1">
        <w:rPr>
          <w:i/>
          <w:szCs w:val="24"/>
        </w:rPr>
        <w:t xml:space="preserve">VVG teritorijos </w:t>
      </w:r>
      <w:r w:rsidR="009308D4" w:rsidRPr="003C1DF1">
        <w:rPr>
          <w:i/>
        </w:rPr>
        <w:t>duomenys pateikiami be savivaldybės centro</w:t>
      </w:r>
      <w:r w:rsidR="00594C01">
        <w:rPr>
          <w:i/>
        </w:rPr>
        <w:t xml:space="preserve"> </w:t>
      </w:r>
      <w:r w:rsidR="009308D4" w:rsidRPr="003C1DF1">
        <w:rPr>
          <w:i/>
          <w:iCs/>
          <w:szCs w:val="24"/>
        </w:rPr>
        <w:t>ir Lentvario miest</w:t>
      </w:r>
      <w:r w:rsidR="009308D4" w:rsidRPr="003C1DF1">
        <w:rPr>
          <w:i/>
          <w:szCs w:val="24"/>
        </w:rPr>
        <w:t xml:space="preserve">o. </w:t>
      </w:r>
      <w:r w:rsidRPr="003C1DF1">
        <w:rPr>
          <w:i/>
          <w:szCs w:val="24"/>
        </w:rPr>
        <w:t>Lietuvos statistikos departamento ir seniūnijų duomenys skiriasi dėl skirtingai taikomų apskaičiavimo metodikų.</w:t>
      </w:r>
    </w:p>
    <w:p w:rsidR="00A80AC9" w:rsidRPr="003C1DF1" w:rsidRDefault="00B0425A" w:rsidP="00B0425A">
      <w:pPr>
        <w:spacing w:after="0" w:line="240" w:lineRule="auto"/>
        <w:jc w:val="both"/>
        <w:rPr>
          <w:i/>
          <w:szCs w:val="24"/>
        </w:rPr>
      </w:pPr>
      <w:r w:rsidRPr="003C1DF1">
        <w:rPr>
          <w:i/>
          <w:szCs w:val="24"/>
        </w:rPr>
        <w:t>Šalti</w:t>
      </w:r>
      <w:r w:rsidR="00594C01">
        <w:rPr>
          <w:i/>
          <w:szCs w:val="24"/>
        </w:rPr>
        <w:t xml:space="preserve">nis: Trakų </w:t>
      </w:r>
      <w:r w:rsidRPr="003C1DF1">
        <w:rPr>
          <w:i/>
          <w:szCs w:val="24"/>
        </w:rPr>
        <w:t>r. sav. seniūnijų duomenys.</w:t>
      </w:r>
    </w:p>
    <w:p w:rsidR="00A80AC9" w:rsidRPr="003C1DF1" w:rsidRDefault="00A80AC9" w:rsidP="00A80AC9">
      <w:pPr>
        <w:spacing w:after="0"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 lentelė. VVG teritorijos susiskirstymas pagal gyvenamąsias vietoves</w:t>
      </w:r>
      <w:r w:rsidR="0016283E" w:rsidRPr="003C1DF1">
        <w:rPr>
          <w:b/>
          <w:szCs w:val="24"/>
        </w:rPr>
        <w:t xml:space="preserve"> sausio</w:t>
      </w:r>
      <w:r w:rsidRPr="003C1DF1">
        <w:rPr>
          <w:b/>
          <w:szCs w:val="24"/>
        </w:rPr>
        <w:t xml:space="preserve"> 1 d.</w:t>
      </w:r>
    </w:p>
    <w:p w:rsidR="0016283E" w:rsidRPr="003C1DF1" w:rsidRDefault="0016283E" w:rsidP="00A80AC9">
      <w:pPr>
        <w:spacing w:after="0" w:line="240" w:lineRule="auto"/>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305"/>
        <w:gridCol w:w="1130"/>
        <w:gridCol w:w="1296"/>
        <w:gridCol w:w="1144"/>
        <w:gridCol w:w="1320"/>
        <w:gridCol w:w="1130"/>
        <w:gridCol w:w="1296"/>
      </w:tblGrid>
      <w:tr w:rsidR="00A80AC9" w:rsidRPr="003C1DF1" w:rsidTr="00B0425A">
        <w:tc>
          <w:tcPr>
            <w:tcW w:w="570" w:type="dxa"/>
            <w:vMerge w:val="restart"/>
            <w:shd w:val="clear" w:color="auto" w:fill="DBE5F1"/>
            <w:vAlign w:val="center"/>
          </w:tcPr>
          <w:p w:rsidR="00A80AC9" w:rsidRPr="003C1DF1" w:rsidRDefault="00A80AC9" w:rsidP="0016283E">
            <w:pPr>
              <w:jc w:val="center"/>
              <w:rPr>
                <w:b/>
                <w:szCs w:val="24"/>
              </w:rPr>
            </w:pPr>
            <w:r w:rsidRPr="003C1DF1">
              <w:rPr>
                <w:b/>
                <w:szCs w:val="24"/>
              </w:rPr>
              <w:t>Eil. Nr.</w:t>
            </w:r>
          </w:p>
        </w:tc>
        <w:tc>
          <w:tcPr>
            <w:tcW w:w="5305" w:type="dxa"/>
            <w:vMerge w:val="restart"/>
            <w:shd w:val="clear" w:color="auto" w:fill="DBE5F1"/>
            <w:vAlign w:val="center"/>
          </w:tcPr>
          <w:p w:rsidR="00A80AC9" w:rsidRPr="003C1DF1" w:rsidRDefault="00A80AC9" w:rsidP="0016283E">
            <w:pPr>
              <w:jc w:val="center"/>
              <w:rPr>
                <w:b/>
                <w:sz w:val="16"/>
                <w:szCs w:val="16"/>
              </w:rPr>
            </w:pPr>
          </w:p>
        </w:tc>
        <w:tc>
          <w:tcPr>
            <w:tcW w:w="2426" w:type="dxa"/>
            <w:gridSpan w:val="2"/>
            <w:shd w:val="clear" w:color="auto" w:fill="DBE5F1"/>
            <w:vAlign w:val="center"/>
          </w:tcPr>
          <w:p w:rsidR="00A80AC9" w:rsidRPr="003C1DF1" w:rsidRDefault="00A80AC9" w:rsidP="0016283E">
            <w:pPr>
              <w:jc w:val="center"/>
              <w:rPr>
                <w:b/>
                <w:szCs w:val="24"/>
              </w:rPr>
            </w:pPr>
            <w:r w:rsidRPr="003C1DF1">
              <w:rPr>
                <w:b/>
                <w:szCs w:val="24"/>
              </w:rPr>
              <w:t>2011-01-01</w:t>
            </w:r>
          </w:p>
        </w:tc>
        <w:tc>
          <w:tcPr>
            <w:tcW w:w="2464" w:type="dxa"/>
            <w:gridSpan w:val="2"/>
            <w:shd w:val="clear" w:color="auto" w:fill="DBE5F1"/>
            <w:vAlign w:val="center"/>
          </w:tcPr>
          <w:p w:rsidR="00A80AC9" w:rsidRPr="003C1DF1" w:rsidRDefault="00A80AC9" w:rsidP="0016283E">
            <w:pPr>
              <w:jc w:val="center"/>
              <w:rPr>
                <w:b/>
                <w:szCs w:val="24"/>
              </w:rPr>
            </w:pPr>
            <w:r w:rsidRPr="003C1DF1">
              <w:rPr>
                <w:b/>
                <w:szCs w:val="24"/>
              </w:rPr>
              <w:t>2013-01-01</w:t>
            </w:r>
          </w:p>
        </w:tc>
        <w:tc>
          <w:tcPr>
            <w:tcW w:w="2426" w:type="dxa"/>
            <w:gridSpan w:val="2"/>
            <w:shd w:val="clear" w:color="auto" w:fill="DBE5F1"/>
            <w:vAlign w:val="center"/>
          </w:tcPr>
          <w:p w:rsidR="00A80AC9" w:rsidRPr="003C1DF1" w:rsidRDefault="0016283E" w:rsidP="0016283E">
            <w:pPr>
              <w:jc w:val="center"/>
              <w:rPr>
                <w:b/>
                <w:szCs w:val="24"/>
              </w:rPr>
            </w:pPr>
            <w:r w:rsidRPr="003C1DF1">
              <w:rPr>
                <w:b/>
                <w:szCs w:val="24"/>
              </w:rPr>
              <w:t>2014</w:t>
            </w:r>
            <w:r w:rsidR="00A80AC9" w:rsidRPr="003C1DF1">
              <w:rPr>
                <w:b/>
                <w:szCs w:val="24"/>
              </w:rPr>
              <w:t>-01-01</w:t>
            </w:r>
          </w:p>
        </w:tc>
      </w:tr>
      <w:tr w:rsidR="00A80AC9" w:rsidRPr="003C1DF1" w:rsidTr="00B0425A">
        <w:tc>
          <w:tcPr>
            <w:tcW w:w="570" w:type="dxa"/>
            <w:vMerge/>
            <w:shd w:val="clear" w:color="auto" w:fill="DBE5F1"/>
            <w:vAlign w:val="center"/>
          </w:tcPr>
          <w:p w:rsidR="00A80AC9" w:rsidRPr="003C1DF1" w:rsidRDefault="00A80AC9" w:rsidP="0016283E">
            <w:pPr>
              <w:jc w:val="center"/>
              <w:rPr>
                <w:i/>
                <w:sz w:val="16"/>
                <w:szCs w:val="16"/>
              </w:rPr>
            </w:pPr>
          </w:p>
        </w:tc>
        <w:tc>
          <w:tcPr>
            <w:tcW w:w="5305" w:type="dxa"/>
            <w:vMerge/>
            <w:shd w:val="clear" w:color="auto" w:fill="DBE5F1"/>
            <w:vAlign w:val="center"/>
          </w:tcPr>
          <w:p w:rsidR="00A80AC9" w:rsidRPr="003C1DF1" w:rsidRDefault="00A80AC9" w:rsidP="0016283E">
            <w:pPr>
              <w:jc w:val="center"/>
              <w:rPr>
                <w:i/>
                <w:sz w:val="16"/>
                <w:szCs w:val="16"/>
              </w:rPr>
            </w:pPr>
          </w:p>
        </w:tc>
        <w:tc>
          <w:tcPr>
            <w:tcW w:w="1130"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c>
          <w:tcPr>
            <w:tcW w:w="1144"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320"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c>
          <w:tcPr>
            <w:tcW w:w="1130"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r>
      <w:tr w:rsidR="00A80AC9" w:rsidRPr="003C1DF1" w:rsidTr="00B0425A">
        <w:tc>
          <w:tcPr>
            <w:tcW w:w="570" w:type="dxa"/>
            <w:shd w:val="clear" w:color="auto" w:fill="auto"/>
          </w:tcPr>
          <w:p w:rsidR="00A80AC9" w:rsidRPr="003C1DF1" w:rsidRDefault="00A80AC9" w:rsidP="0016484A">
            <w:pPr>
              <w:jc w:val="center"/>
            </w:pPr>
            <w:r w:rsidRPr="003C1DF1">
              <w:t>1.</w:t>
            </w:r>
          </w:p>
        </w:tc>
        <w:tc>
          <w:tcPr>
            <w:tcW w:w="5305" w:type="dxa"/>
            <w:shd w:val="clear" w:color="auto" w:fill="auto"/>
          </w:tcPr>
          <w:p w:rsidR="00A80AC9" w:rsidRPr="003C1DF1" w:rsidRDefault="00A80AC9" w:rsidP="00176666">
            <w:r w:rsidRPr="003C1DF1">
              <w:t>Vienkiemiuose ir viensėdžiuose</w:t>
            </w:r>
          </w:p>
        </w:tc>
        <w:tc>
          <w:tcPr>
            <w:tcW w:w="1130" w:type="dxa"/>
            <w:shd w:val="clear" w:color="auto" w:fill="auto"/>
          </w:tcPr>
          <w:p w:rsidR="00A80AC9" w:rsidRPr="003C1DF1" w:rsidRDefault="00A80AC9" w:rsidP="00176666">
            <w:pPr>
              <w:jc w:val="center"/>
              <w:rPr>
                <w:szCs w:val="24"/>
              </w:rPr>
            </w:pPr>
            <w:r w:rsidRPr="003C1DF1">
              <w:rPr>
                <w:szCs w:val="24"/>
              </w:rPr>
              <w:t>39</w:t>
            </w:r>
          </w:p>
        </w:tc>
        <w:tc>
          <w:tcPr>
            <w:tcW w:w="1296" w:type="dxa"/>
            <w:shd w:val="clear" w:color="auto" w:fill="auto"/>
          </w:tcPr>
          <w:p w:rsidR="00A80AC9" w:rsidRPr="003C1DF1" w:rsidRDefault="00A80AC9" w:rsidP="00176666">
            <w:pPr>
              <w:jc w:val="center"/>
              <w:rPr>
                <w:szCs w:val="24"/>
              </w:rPr>
            </w:pPr>
            <w:r w:rsidRPr="003C1DF1">
              <w:rPr>
                <w:szCs w:val="24"/>
              </w:rPr>
              <w:t>327</w:t>
            </w:r>
          </w:p>
        </w:tc>
        <w:tc>
          <w:tcPr>
            <w:tcW w:w="1144" w:type="dxa"/>
            <w:shd w:val="clear" w:color="auto" w:fill="auto"/>
          </w:tcPr>
          <w:p w:rsidR="00A80AC9" w:rsidRPr="003C1DF1" w:rsidRDefault="00A80AC9" w:rsidP="00176666">
            <w:pPr>
              <w:jc w:val="center"/>
              <w:rPr>
                <w:szCs w:val="24"/>
              </w:rPr>
            </w:pPr>
            <w:r w:rsidRPr="003C1DF1">
              <w:rPr>
                <w:szCs w:val="24"/>
              </w:rPr>
              <w:t>39</w:t>
            </w:r>
          </w:p>
        </w:tc>
        <w:tc>
          <w:tcPr>
            <w:tcW w:w="1320" w:type="dxa"/>
            <w:shd w:val="clear" w:color="auto" w:fill="auto"/>
          </w:tcPr>
          <w:p w:rsidR="00A80AC9" w:rsidRPr="003C1DF1" w:rsidRDefault="00A80AC9" w:rsidP="00176666">
            <w:pPr>
              <w:jc w:val="center"/>
              <w:rPr>
                <w:szCs w:val="24"/>
              </w:rPr>
            </w:pPr>
            <w:r w:rsidRPr="003C1DF1">
              <w:rPr>
                <w:szCs w:val="24"/>
              </w:rPr>
              <w:t>314</w:t>
            </w:r>
          </w:p>
        </w:tc>
        <w:tc>
          <w:tcPr>
            <w:tcW w:w="1130" w:type="dxa"/>
            <w:shd w:val="clear" w:color="auto" w:fill="auto"/>
          </w:tcPr>
          <w:p w:rsidR="00A80AC9" w:rsidRPr="003C1DF1" w:rsidRDefault="00A80AC9" w:rsidP="00176666">
            <w:pPr>
              <w:jc w:val="center"/>
              <w:rPr>
                <w:szCs w:val="24"/>
              </w:rPr>
            </w:pPr>
            <w:r w:rsidRPr="003C1DF1">
              <w:rPr>
                <w:szCs w:val="24"/>
              </w:rPr>
              <w:t>39</w:t>
            </w:r>
          </w:p>
        </w:tc>
        <w:tc>
          <w:tcPr>
            <w:tcW w:w="1296" w:type="dxa"/>
            <w:shd w:val="clear" w:color="auto" w:fill="auto"/>
          </w:tcPr>
          <w:p w:rsidR="00A80AC9" w:rsidRPr="003C1DF1" w:rsidRDefault="00A80AC9" w:rsidP="00176666">
            <w:pPr>
              <w:jc w:val="center"/>
              <w:rPr>
                <w:szCs w:val="24"/>
              </w:rPr>
            </w:pPr>
            <w:r w:rsidRPr="003C1DF1">
              <w:rPr>
                <w:szCs w:val="24"/>
              </w:rPr>
              <w:t>276</w:t>
            </w:r>
          </w:p>
        </w:tc>
      </w:tr>
      <w:tr w:rsidR="00A80AC9" w:rsidRPr="003C1DF1" w:rsidTr="00B0425A">
        <w:tc>
          <w:tcPr>
            <w:tcW w:w="570" w:type="dxa"/>
            <w:shd w:val="clear" w:color="auto" w:fill="auto"/>
          </w:tcPr>
          <w:p w:rsidR="00A80AC9" w:rsidRPr="003C1DF1" w:rsidRDefault="00A80AC9" w:rsidP="0016484A">
            <w:pPr>
              <w:jc w:val="center"/>
            </w:pPr>
            <w:r w:rsidRPr="003C1DF1">
              <w:t>2.</w:t>
            </w:r>
          </w:p>
        </w:tc>
        <w:tc>
          <w:tcPr>
            <w:tcW w:w="5305" w:type="dxa"/>
            <w:shd w:val="clear" w:color="auto" w:fill="auto"/>
          </w:tcPr>
          <w:p w:rsidR="00A80AC9" w:rsidRPr="003C1DF1" w:rsidRDefault="00A80AC9" w:rsidP="00176666">
            <w:r w:rsidRPr="003C1DF1">
              <w:t>Kaimuose iki 200 gyventojų</w:t>
            </w:r>
          </w:p>
        </w:tc>
        <w:tc>
          <w:tcPr>
            <w:tcW w:w="1130" w:type="dxa"/>
            <w:shd w:val="clear" w:color="auto" w:fill="auto"/>
          </w:tcPr>
          <w:p w:rsidR="00A80AC9" w:rsidRPr="003C1DF1" w:rsidRDefault="00A80AC9" w:rsidP="00176666">
            <w:pPr>
              <w:jc w:val="center"/>
              <w:rPr>
                <w:szCs w:val="24"/>
              </w:rPr>
            </w:pPr>
            <w:r w:rsidRPr="003C1DF1">
              <w:rPr>
                <w:szCs w:val="24"/>
              </w:rPr>
              <w:t>264</w:t>
            </w:r>
          </w:p>
        </w:tc>
        <w:tc>
          <w:tcPr>
            <w:tcW w:w="1296"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195</w:t>
            </w:r>
          </w:p>
        </w:tc>
        <w:tc>
          <w:tcPr>
            <w:tcW w:w="1144" w:type="dxa"/>
            <w:shd w:val="clear" w:color="auto" w:fill="auto"/>
          </w:tcPr>
          <w:p w:rsidR="00A80AC9" w:rsidRPr="003C1DF1" w:rsidRDefault="00A80AC9" w:rsidP="00176666">
            <w:pPr>
              <w:jc w:val="center"/>
              <w:rPr>
                <w:szCs w:val="24"/>
              </w:rPr>
            </w:pPr>
            <w:r w:rsidRPr="003C1DF1">
              <w:rPr>
                <w:szCs w:val="24"/>
              </w:rPr>
              <w:t>265</w:t>
            </w:r>
          </w:p>
        </w:tc>
        <w:tc>
          <w:tcPr>
            <w:tcW w:w="1320"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273</w:t>
            </w:r>
          </w:p>
        </w:tc>
        <w:tc>
          <w:tcPr>
            <w:tcW w:w="1130" w:type="dxa"/>
            <w:shd w:val="clear" w:color="auto" w:fill="auto"/>
          </w:tcPr>
          <w:p w:rsidR="00A80AC9" w:rsidRPr="003C1DF1" w:rsidRDefault="00A80AC9" w:rsidP="00176666">
            <w:pPr>
              <w:jc w:val="center"/>
              <w:rPr>
                <w:szCs w:val="24"/>
              </w:rPr>
            </w:pPr>
            <w:r w:rsidRPr="003C1DF1">
              <w:rPr>
                <w:szCs w:val="24"/>
              </w:rPr>
              <w:t>265</w:t>
            </w:r>
          </w:p>
        </w:tc>
        <w:tc>
          <w:tcPr>
            <w:tcW w:w="1296"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259</w:t>
            </w:r>
          </w:p>
        </w:tc>
      </w:tr>
      <w:tr w:rsidR="00A80AC9" w:rsidRPr="003C1DF1" w:rsidTr="00B0425A">
        <w:tc>
          <w:tcPr>
            <w:tcW w:w="570" w:type="dxa"/>
            <w:shd w:val="clear" w:color="auto" w:fill="auto"/>
          </w:tcPr>
          <w:p w:rsidR="00A80AC9" w:rsidRPr="003C1DF1" w:rsidRDefault="00A80AC9" w:rsidP="0016484A">
            <w:pPr>
              <w:jc w:val="center"/>
            </w:pPr>
            <w:r w:rsidRPr="003C1DF1">
              <w:t>3.</w:t>
            </w:r>
          </w:p>
        </w:tc>
        <w:tc>
          <w:tcPr>
            <w:tcW w:w="5305" w:type="dxa"/>
            <w:shd w:val="clear" w:color="auto" w:fill="auto"/>
          </w:tcPr>
          <w:p w:rsidR="00A80AC9" w:rsidRPr="003C1DF1" w:rsidRDefault="00A80AC9" w:rsidP="00176666">
            <w:r w:rsidRPr="003C1DF1">
              <w:t>Ka</w:t>
            </w:r>
            <w:r w:rsidR="00A806F9" w:rsidRPr="003C1DF1">
              <w:t xml:space="preserve">imuose </w:t>
            </w:r>
            <w:r w:rsidR="0016283E" w:rsidRPr="003C1DF1">
              <w:t>ir miesteliuose nuo 201–</w:t>
            </w:r>
            <w:r w:rsidRPr="003C1DF1">
              <w:t>1</w:t>
            </w:r>
            <w:r w:rsidR="0016283E" w:rsidRPr="003C1DF1">
              <w:t xml:space="preserve"> </w:t>
            </w:r>
            <w:r w:rsidRPr="003C1DF1">
              <w:t>000 gyventojų</w:t>
            </w:r>
          </w:p>
        </w:tc>
        <w:tc>
          <w:tcPr>
            <w:tcW w:w="1130" w:type="dxa"/>
            <w:shd w:val="clear" w:color="auto" w:fill="auto"/>
          </w:tcPr>
          <w:p w:rsidR="00A80AC9" w:rsidRPr="003C1DF1" w:rsidRDefault="00A80AC9" w:rsidP="00176666">
            <w:pPr>
              <w:jc w:val="center"/>
              <w:rPr>
                <w:szCs w:val="24"/>
              </w:rPr>
            </w:pPr>
            <w:r w:rsidRPr="003C1DF1">
              <w:rPr>
                <w:szCs w:val="24"/>
              </w:rPr>
              <w:t>123</w:t>
            </w:r>
          </w:p>
        </w:tc>
        <w:tc>
          <w:tcPr>
            <w:tcW w:w="1296"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498</w:t>
            </w:r>
          </w:p>
        </w:tc>
        <w:tc>
          <w:tcPr>
            <w:tcW w:w="1144" w:type="dxa"/>
            <w:shd w:val="clear" w:color="auto" w:fill="auto"/>
          </w:tcPr>
          <w:p w:rsidR="00A80AC9" w:rsidRPr="003C1DF1" w:rsidRDefault="00A80AC9" w:rsidP="00176666">
            <w:pPr>
              <w:jc w:val="center"/>
              <w:rPr>
                <w:szCs w:val="24"/>
              </w:rPr>
            </w:pPr>
            <w:r w:rsidRPr="003C1DF1">
              <w:rPr>
                <w:szCs w:val="24"/>
              </w:rPr>
              <w:t>122</w:t>
            </w:r>
          </w:p>
        </w:tc>
        <w:tc>
          <w:tcPr>
            <w:tcW w:w="1320"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291</w:t>
            </w:r>
          </w:p>
        </w:tc>
        <w:tc>
          <w:tcPr>
            <w:tcW w:w="1130" w:type="dxa"/>
            <w:shd w:val="clear" w:color="auto" w:fill="auto"/>
          </w:tcPr>
          <w:p w:rsidR="00A80AC9" w:rsidRPr="003C1DF1" w:rsidRDefault="00A80AC9" w:rsidP="00176666">
            <w:pPr>
              <w:jc w:val="center"/>
              <w:rPr>
                <w:szCs w:val="24"/>
              </w:rPr>
            </w:pPr>
            <w:r w:rsidRPr="003C1DF1">
              <w:rPr>
                <w:szCs w:val="24"/>
              </w:rPr>
              <w:t>122</w:t>
            </w:r>
          </w:p>
        </w:tc>
        <w:tc>
          <w:tcPr>
            <w:tcW w:w="1296"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321</w:t>
            </w:r>
          </w:p>
        </w:tc>
      </w:tr>
      <w:tr w:rsidR="00A80AC9" w:rsidRPr="003C1DF1" w:rsidTr="00B0425A">
        <w:tc>
          <w:tcPr>
            <w:tcW w:w="570" w:type="dxa"/>
            <w:shd w:val="clear" w:color="auto" w:fill="auto"/>
          </w:tcPr>
          <w:p w:rsidR="00A80AC9" w:rsidRPr="003C1DF1" w:rsidRDefault="00A80AC9" w:rsidP="0016484A">
            <w:pPr>
              <w:jc w:val="center"/>
            </w:pPr>
            <w:r w:rsidRPr="003C1DF1">
              <w:t>4.</w:t>
            </w:r>
          </w:p>
        </w:tc>
        <w:tc>
          <w:tcPr>
            <w:tcW w:w="5305" w:type="dxa"/>
            <w:shd w:val="clear" w:color="auto" w:fill="auto"/>
          </w:tcPr>
          <w:p w:rsidR="00A80AC9" w:rsidRPr="003C1DF1" w:rsidRDefault="00A80AC9" w:rsidP="00176666">
            <w:r w:rsidRPr="003C1DF1">
              <w:t>Miesteliuose nuo 1</w:t>
            </w:r>
            <w:r w:rsidR="0016283E" w:rsidRPr="003C1DF1">
              <w:t xml:space="preserve"> </w:t>
            </w:r>
            <w:r w:rsidRPr="003C1DF1">
              <w:t>001 iki 2</w:t>
            </w:r>
            <w:r w:rsidR="0016283E" w:rsidRPr="003C1DF1">
              <w:t xml:space="preserve"> </w:t>
            </w:r>
            <w:r w:rsidRPr="003C1DF1">
              <w:t>999 gyventojų</w:t>
            </w:r>
          </w:p>
        </w:tc>
        <w:tc>
          <w:tcPr>
            <w:tcW w:w="1130" w:type="dxa"/>
            <w:shd w:val="clear" w:color="auto" w:fill="auto"/>
          </w:tcPr>
          <w:p w:rsidR="00A80AC9" w:rsidRPr="003C1DF1" w:rsidRDefault="00A80AC9" w:rsidP="00176666">
            <w:pPr>
              <w:jc w:val="center"/>
              <w:rPr>
                <w:szCs w:val="24"/>
              </w:rPr>
            </w:pPr>
            <w:r w:rsidRPr="003C1DF1">
              <w:rPr>
                <w:szCs w:val="24"/>
              </w:rPr>
              <w:t>2</w:t>
            </w:r>
          </w:p>
        </w:tc>
        <w:tc>
          <w:tcPr>
            <w:tcW w:w="1296"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563</w:t>
            </w:r>
          </w:p>
        </w:tc>
        <w:tc>
          <w:tcPr>
            <w:tcW w:w="1144" w:type="dxa"/>
            <w:shd w:val="clear" w:color="auto" w:fill="auto"/>
          </w:tcPr>
          <w:p w:rsidR="00A80AC9" w:rsidRPr="003C1DF1" w:rsidRDefault="00A80AC9" w:rsidP="00176666">
            <w:pPr>
              <w:jc w:val="center"/>
              <w:rPr>
                <w:szCs w:val="24"/>
              </w:rPr>
            </w:pPr>
            <w:r w:rsidRPr="003C1DF1">
              <w:rPr>
                <w:szCs w:val="24"/>
              </w:rPr>
              <w:t>2</w:t>
            </w:r>
          </w:p>
        </w:tc>
        <w:tc>
          <w:tcPr>
            <w:tcW w:w="1320"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456</w:t>
            </w:r>
          </w:p>
        </w:tc>
        <w:tc>
          <w:tcPr>
            <w:tcW w:w="1130" w:type="dxa"/>
            <w:shd w:val="clear" w:color="auto" w:fill="auto"/>
          </w:tcPr>
          <w:p w:rsidR="00A80AC9" w:rsidRPr="003C1DF1" w:rsidRDefault="00A80AC9" w:rsidP="00176666">
            <w:pPr>
              <w:jc w:val="center"/>
              <w:rPr>
                <w:szCs w:val="24"/>
              </w:rPr>
            </w:pPr>
            <w:r w:rsidRPr="003C1DF1">
              <w:rPr>
                <w:szCs w:val="24"/>
              </w:rPr>
              <w:t>2</w:t>
            </w:r>
          </w:p>
        </w:tc>
        <w:tc>
          <w:tcPr>
            <w:tcW w:w="1296"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367</w:t>
            </w:r>
          </w:p>
        </w:tc>
      </w:tr>
      <w:tr w:rsidR="00A80AC9" w:rsidRPr="003C1DF1" w:rsidTr="00B0425A">
        <w:tc>
          <w:tcPr>
            <w:tcW w:w="570" w:type="dxa"/>
            <w:shd w:val="clear" w:color="auto" w:fill="auto"/>
          </w:tcPr>
          <w:p w:rsidR="00A80AC9" w:rsidRPr="003C1DF1" w:rsidRDefault="00A80AC9" w:rsidP="0016484A">
            <w:pPr>
              <w:jc w:val="center"/>
            </w:pPr>
            <w:r w:rsidRPr="003C1DF1">
              <w:t>5.</w:t>
            </w:r>
          </w:p>
        </w:tc>
        <w:tc>
          <w:tcPr>
            <w:tcW w:w="5305" w:type="dxa"/>
            <w:shd w:val="clear" w:color="auto" w:fill="auto"/>
          </w:tcPr>
          <w:p w:rsidR="00A80AC9" w:rsidRPr="003C1DF1" w:rsidRDefault="0016283E" w:rsidP="00176666">
            <w:r w:rsidRPr="003C1DF1">
              <w:t>Miestuose nuo 3 000–</w:t>
            </w:r>
            <w:r w:rsidR="00A80AC9" w:rsidRPr="003C1DF1">
              <w:t>6</w:t>
            </w:r>
            <w:r w:rsidRPr="003C1DF1">
              <w:t xml:space="preserve"> </w:t>
            </w:r>
            <w:r w:rsidR="00A80AC9" w:rsidRPr="003C1DF1">
              <w:t>000 gyventojų</w:t>
            </w:r>
          </w:p>
        </w:tc>
        <w:tc>
          <w:tcPr>
            <w:tcW w:w="1130" w:type="dxa"/>
            <w:shd w:val="clear" w:color="auto" w:fill="auto"/>
          </w:tcPr>
          <w:p w:rsidR="00A80AC9" w:rsidRPr="003C1DF1" w:rsidRDefault="00A80AC9" w:rsidP="00176666">
            <w:pPr>
              <w:jc w:val="center"/>
              <w:rPr>
                <w:szCs w:val="24"/>
              </w:rPr>
            </w:pPr>
            <w:r w:rsidRPr="003C1DF1">
              <w:rPr>
                <w:szCs w:val="24"/>
              </w:rPr>
              <w:t>0</w:t>
            </w:r>
          </w:p>
        </w:tc>
        <w:tc>
          <w:tcPr>
            <w:tcW w:w="1296" w:type="dxa"/>
            <w:shd w:val="clear" w:color="auto" w:fill="auto"/>
          </w:tcPr>
          <w:p w:rsidR="00A80AC9" w:rsidRPr="003C1DF1" w:rsidRDefault="00A80AC9" w:rsidP="00176666">
            <w:pPr>
              <w:jc w:val="center"/>
              <w:rPr>
                <w:szCs w:val="24"/>
              </w:rPr>
            </w:pPr>
            <w:r w:rsidRPr="003C1DF1">
              <w:rPr>
                <w:szCs w:val="24"/>
              </w:rPr>
              <w:t>0</w:t>
            </w:r>
          </w:p>
        </w:tc>
        <w:tc>
          <w:tcPr>
            <w:tcW w:w="1144" w:type="dxa"/>
            <w:shd w:val="clear" w:color="auto" w:fill="auto"/>
          </w:tcPr>
          <w:p w:rsidR="00A80AC9" w:rsidRPr="003C1DF1" w:rsidRDefault="00A80AC9" w:rsidP="00176666">
            <w:pPr>
              <w:jc w:val="center"/>
              <w:rPr>
                <w:szCs w:val="24"/>
              </w:rPr>
            </w:pPr>
          </w:p>
        </w:tc>
        <w:tc>
          <w:tcPr>
            <w:tcW w:w="1320" w:type="dxa"/>
            <w:shd w:val="clear" w:color="auto" w:fill="auto"/>
          </w:tcPr>
          <w:p w:rsidR="00A80AC9" w:rsidRPr="003C1DF1" w:rsidRDefault="00A80AC9" w:rsidP="00176666">
            <w:pPr>
              <w:jc w:val="center"/>
              <w:rPr>
                <w:szCs w:val="24"/>
              </w:rPr>
            </w:pPr>
            <w:r w:rsidRPr="003C1DF1">
              <w:rPr>
                <w:szCs w:val="24"/>
              </w:rPr>
              <w:t>0</w:t>
            </w:r>
          </w:p>
        </w:tc>
        <w:tc>
          <w:tcPr>
            <w:tcW w:w="1130" w:type="dxa"/>
            <w:shd w:val="clear" w:color="auto" w:fill="auto"/>
          </w:tcPr>
          <w:p w:rsidR="00A80AC9" w:rsidRPr="003C1DF1" w:rsidRDefault="00A80AC9" w:rsidP="00176666">
            <w:pPr>
              <w:jc w:val="center"/>
              <w:rPr>
                <w:szCs w:val="24"/>
              </w:rPr>
            </w:pPr>
            <w:r w:rsidRPr="003C1DF1">
              <w:rPr>
                <w:szCs w:val="24"/>
              </w:rPr>
              <w:t>0</w:t>
            </w:r>
          </w:p>
        </w:tc>
        <w:tc>
          <w:tcPr>
            <w:tcW w:w="1296" w:type="dxa"/>
            <w:shd w:val="clear" w:color="auto" w:fill="auto"/>
          </w:tcPr>
          <w:p w:rsidR="00A80AC9" w:rsidRPr="003C1DF1" w:rsidRDefault="00A80AC9" w:rsidP="00176666">
            <w:pPr>
              <w:jc w:val="center"/>
              <w:rPr>
                <w:szCs w:val="24"/>
              </w:rPr>
            </w:pPr>
            <w:r w:rsidRPr="003C1DF1">
              <w:rPr>
                <w:szCs w:val="24"/>
              </w:rPr>
              <w:t>0</w:t>
            </w:r>
          </w:p>
        </w:tc>
      </w:tr>
      <w:tr w:rsidR="00A80AC9" w:rsidRPr="003C1DF1" w:rsidTr="00B0425A">
        <w:tc>
          <w:tcPr>
            <w:tcW w:w="570" w:type="dxa"/>
            <w:shd w:val="clear" w:color="auto" w:fill="auto"/>
          </w:tcPr>
          <w:p w:rsidR="00A80AC9" w:rsidRPr="003C1DF1" w:rsidRDefault="00A80AC9" w:rsidP="00176666">
            <w:pPr>
              <w:jc w:val="both"/>
              <w:rPr>
                <w:b/>
              </w:rPr>
            </w:pPr>
          </w:p>
        </w:tc>
        <w:tc>
          <w:tcPr>
            <w:tcW w:w="5305" w:type="dxa"/>
            <w:shd w:val="clear" w:color="auto" w:fill="auto"/>
          </w:tcPr>
          <w:p w:rsidR="00A80AC9" w:rsidRPr="003C1DF1" w:rsidRDefault="00A80AC9" w:rsidP="00176666">
            <w:pPr>
              <w:rPr>
                <w:b/>
              </w:rPr>
            </w:pPr>
            <w:r w:rsidRPr="003C1DF1">
              <w:rPr>
                <w:b/>
              </w:rPr>
              <w:t>Viso:</w:t>
            </w:r>
          </w:p>
        </w:tc>
        <w:tc>
          <w:tcPr>
            <w:tcW w:w="1130" w:type="dxa"/>
            <w:shd w:val="clear" w:color="auto" w:fill="auto"/>
          </w:tcPr>
          <w:p w:rsidR="00A80AC9" w:rsidRPr="003C1DF1" w:rsidRDefault="00A80AC9" w:rsidP="00176666">
            <w:pPr>
              <w:jc w:val="center"/>
              <w:rPr>
                <w:b/>
                <w:szCs w:val="24"/>
              </w:rPr>
            </w:pPr>
            <w:r w:rsidRPr="003C1DF1">
              <w:rPr>
                <w:b/>
                <w:szCs w:val="24"/>
              </w:rPr>
              <w:t>428</w:t>
            </w:r>
          </w:p>
        </w:tc>
        <w:tc>
          <w:tcPr>
            <w:tcW w:w="1296"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583</w:t>
            </w:r>
          </w:p>
        </w:tc>
        <w:tc>
          <w:tcPr>
            <w:tcW w:w="1144" w:type="dxa"/>
            <w:shd w:val="clear" w:color="auto" w:fill="auto"/>
          </w:tcPr>
          <w:p w:rsidR="00A80AC9" w:rsidRPr="003C1DF1" w:rsidRDefault="00A80AC9" w:rsidP="00176666">
            <w:pPr>
              <w:jc w:val="center"/>
              <w:rPr>
                <w:b/>
                <w:szCs w:val="24"/>
              </w:rPr>
            </w:pPr>
            <w:r w:rsidRPr="003C1DF1">
              <w:rPr>
                <w:b/>
                <w:szCs w:val="24"/>
              </w:rPr>
              <w:t>428</w:t>
            </w:r>
          </w:p>
        </w:tc>
        <w:tc>
          <w:tcPr>
            <w:tcW w:w="1320"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334</w:t>
            </w:r>
          </w:p>
        </w:tc>
        <w:tc>
          <w:tcPr>
            <w:tcW w:w="1130" w:type="dxa"/>
            <w:shd w:val="clear" w:color="auto" w:fill="auto"/>
          </w:tcPr>
          <w:p w:rsidR="00A80AC9" w:rsidRPr="003C1DF1" w:rsidRDefault="00A80AC9" w:rsidP="00176666">
            <w:pPr>
              <w:jc w:val="center"/>
              <w:rPr>
                <w:b/>
                <w:szCs w:val="24"/>
              </w:rPr>
            </w:pPr>
            <w:r w:rsidRPr="003C1DF1">
              <w:rPr>
                <w:b/>
                <w:szCs w:val="24"/>
              </w:rPr>
              <w:t>428</w:t>
            </w:r>
          </w:p>
        </w:tc>
        <w:tc>
          <w:tcPr>
            <w:tcW w:w="1296"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223</w:t>
            </w:r>
          </w:p>
        </w:tc>
      </w:tr>
    </w:tbl>
    <w:p w:rsidR="009308D4" w:rsidRPr="003C1DF1" w:rsidRDefault="009308D4" w:rsidP="009308D4">
      <w:pPr>
        <w:spacing w:line="240" w:lineRule="auto"/>
        <w:rPr>
          <w:i/>
          <w:szCs w:val="24"/>
        </w:rPr>
      </w:pPr>
      <w:r w:rsidRPr="003C1DF1">
        <w:rPr>
          <w:i/>
          <w:szCs w:val="24"/>
        </w:rPr>
        <w:t xml:space="preserve">Pastaba. VVG teritorijos </w:t>
      </w:r>
      <w:r w:rsidRPr="003C1DF1">
        <w:rPr>
          <w:i/>
        </w:rPr>
        <w:t>duomenys pateikiami be savivaldybės centro</w:t>
      </w:r>
      <w:r w:rsidR="00594C01">
        <w:rPr>
          <w:i/>
        </w:rPr>
        <w:t xml:space="preserve"> </w:t>
      </w:r>
      <w:r w:rsidRPr="003C1DF1">
        <w:rPr>
          <w:i/>
          <w:iCs/>
          <w:szCs w:val="24"/>
        </w:rPr>
        <w:t>ir Lentvario miest</w:t>
      </w:r>
      <w:r w:rsidRPr="003C1DF1">
        <w:rPr>
          <w:i/>
          <w:szCs w:val="24"/>
        </w:rPr>
        <w:t>o. Lietuvos statistikos departamento ir seniūnijų duomenys skiriasi dėl skirtingai taikomų apskaičiavimo metodikų.</w:t>
      </w:r>
    </w:p>
    <w:p w:rsidR="0020052B" w:rsidRDefault="00594C01" w:rsidP="00B268A4">
      <w:pPr>
        <w:spacing w:after="0" w:line="240" w:lineRule="auto"/>
        <w:jc w:val="both"/>
      </w:pPr>
      <w:r>
        <w:rPr>
          <w:i/>
        </w:rPr>
        <w:t xml:space="preserve">Šaltinis: Trakų </w:t>
      </w:r>
      <w:r w:rsidR="00B0425A" w:rsidRPr="003C1DF1">
        <w:rPr>
          <w:i/>
        </w:rPr>
        <w:t>r. sav. seniūnijų duomenys.</w:t>
      </w:r>
      <w:r w:rsidR="00CD0FE6" w:rsidRPr="003C1DF1">
        <w:t xml:space="preserve">            </w:t>
      </w:r>
    </w:p>
    <w:p w:rsidR="00833C78" w:rsidRPr="003C1DF1" w:rsidRDefault="00833C78" w:rsidP="00B268A4">
      <w:pPr>
        <w:spacing w:after="0" w:line="240" w:lineRule="auto"/>
        <w:jc w:val="both"/>
      </w:pPr>
    </w:p>
    <w:p w:rsidR="00A80AC9" w:rsidRPr="003C1DF1" w:rsidRDefault="00A80AC9" w:rsidP="00A80AC9">
      <w:pPr>
        <w:rPr>
          <w:szCs w:val="24"/>
        </w:rPr>
      </w:pPr>
      <w:r w:rsidRPr="003C1DF1">
        <w:rPr>
          <w:b/>
          <w:szCs w:val="24"/>
        </w:rPr>
        <w:t>7 le</w:t>
      </w:r>
      <w:r w:rsidR="0020052B" w:rsidRPr="003C1DF1">
        <w:rPr>
          <w:b/>
          <w:szCs w:val="24"/>
        </w:rPr>
        <w:t>ntelė. Gyventojų skaičius pagal</w:t>
      </w:r>
      <w:r w:rsidRPr="003C1DF1">
        <w:rPr>
          <w:b/>
          <w:szCs w:val="24"/>
        </w:rPr>
        <w:t xml:space="preserve"> lytį metų pradžioje</w:t>
      </w:r>
      <w:r w:rsidRPr="003C1DF1">
        <w:rPr>
          <w:b/>
          <w:szCs w:val="24"/>
        </w:rPr>
        <w:tab/>
      </w:r>
      <w:r w:rsidRPr="003C1DF1">
        <w:rPr>
          <w:szCs w:val="24"/>
        </w:rPr>
        <w:tab/>
      </w:r>
      <w:r w:rsidRPr="003C1DF1">
        <w:rPr>
          <w:szCs w:val="24"/>
        </w:rPr>
        <w:tab/>
      </w:r>
      <w:r w:rsidRPr="003C1DF1">
        <w:rPr>
          <w:szCs w:val="24"/>
        </w:rPr>
        <w:tab/>
      </w:r>
    </w:p>
    <w:tbl>
      <w:tblPr>
        <w:tblW w:w="12677" w:type="dxa"/>
        <w:tblInd w:w="93" w:type="dxa"/>
        <w:tblLook w:val="04A0" w:firstRow="1" w:lastRow="0" w:firstColumn="1" w:lastColumn="0" w:noHBand="0" w:noVBand="1"/>
      </w:tblPr>
      <w:tblGrid>
        <w:gridCol w:w="3134"/>
        <w:gridCol w:w="1056"/>
        <w:gridCol w:w="1056"/>
        <w:gridCol w:w="1069"/>
        <w:gridCol w:w="1056"/>
        <w:gridCol w:w="1056"/>
        <w:gridCol w:w="1069"/>
        <w:gridCol w:w="1056"/>
        <w:gridCol w:w="1056"/>
        <w:gridCol w:w="1069"/>
      </w:tblGrid>
      <w:tr w:rsidR="00A80AC9" w:rsidRPr="003C1DF1">
        <w:trPr>
          <w:trHeight w:val="315"/>
        </w:trPr>
        <w:tc>
          <w:tcPr>
            <w:tcW w:w="3134" w:type="dxa"/>
            <w:vMerge w:val="restart"/>
            <w:tcBorders>
              <w:top w:val="single" w:sz="4" w:space="0" w:color="auto"/>
              <w:left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 </w:t>
            </w:r>
          </w:p>
          <w:p w:rsidR="00A80AC9" w:rsidRPr="003C1DF1" w:rsidRDefault="00A80AC9" w:rsidP="00176666">
            <w:pPr>
              <w:rPr>
                <w:b/>
                <w:szCs w:val="24"/>
              </w:rPr>
            </w:pPr>
            <w:r w:rsidRPr="003C1DF1">
              <w:rPr>
                <w:b/>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2014</w:t>
            </w:r>
          </w:p>
        </w:tc>
      </w:tr>
      <w:tr w:rsidR="00A80AC9" w:rsidRPr="003C1DF1">
        <w:trPr>
          <w:trHeight w:val="315"/>
        </w:trPr>
        <w:tc>
          <w:tcPr>
            <w:tcW w:w="3134" w:type="dxa"/>
            <w:vMerge/>
            <w:tcBorders>
              <w:left w:val="single" w:sz="4" w:space="0" w:color="auto"/>
              <w:bottom w:val="single" w:sz="4" w:space="0" w:color="auto"/>
              <w:right w:val="single" w:sz="4" w:space="0" w:color="auto"/>
            </w:tcBorders>
            <w:shd w:val="clear" w:color="auto" w:fill="DBE5F1"/>
            <w:noWrap/>
            <w:vAlign w:val="bottom"/>
          </w:tcPr>
          <w:p w:rsidR="00A80AC9" w:rsidRPr="003C1DF1" w:rsidRDefault="00A80AC9" w:rsidP="00176666">
            <w:pPr>
              <w:rPr>
                <w:b/>
                <w:szCs w:val="24"/>
              </w:rPr>
            </w:pP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Lietuvos Respublika</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3052588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1407223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1645365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2971905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1368891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1603014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2943472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1355995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1587477</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 xml:space="preserve">  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2037126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915987</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1121139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1989268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892201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1097067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1974580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884956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1089624</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 xml:space="preserve">  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1015462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491236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524226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982637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476690</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505947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968892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471039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497853</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Vilniaus apskritis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811515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370353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441162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806308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368036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438272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806106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367921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438185</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634326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284909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349417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632383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283953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348430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633652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284403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349249</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177189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85444</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91745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173925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84083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89842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172454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83518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88936</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Trakų r. sav.</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34453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16125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18328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33899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15901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17998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33556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15748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17808</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18365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8354</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10011</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17914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8138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9776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17653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7989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9664</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Lentvaris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11124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5048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6076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10750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4868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5882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10610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4783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5827</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1155</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Trakai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4939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2208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2731</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4967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2231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2736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4837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2155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2682</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8144</w:t>
            </w:r>
          </w:p>
        </w:tc>
      </w:tr>
    </w:tbl>
    <w:p w:rsidR="00A80AC9" w:rsidRPr="003C1DF1" w:rsidRDefault="00A80AC9" w:rsidP="0020052B">
      <w:pPr>
        <w:ind w:right="2678"/>
        <w:jc w:val="both"/>
        <w:rPr>
          <w:i/>
          <w:szCs w:val="24"/>
        </w:rPr>
      </w:pPr>
      <w:r w:rsidRPr="003C1DF1">
        <w:rPr>
          <w:i/>
          <w:szCs w:val="24"/>
        </w:rPr>
        <w:t>* Gyventojų skaičius 2011 m. pradžioje perskaičiuotas remiantis Lietuvos Respublikos 2011 m. visuotinio gyventojų ir būstų surašymo rezultatais.</w:t>
      </w:r>
    </w:p>
    <w:p w:rsidR="00DE5B55" w:rsidRPr="003C1DF1" w:rsidRDefault="00DE5B55" w:rsidP="00DE5B55">
      <w:pPr>
        <w:spacing w:after="0"/>
        <w:rPr>
          <w:i/>
          <w:szCs w:val="24"/>
        </w:rPr>
      </w:pPr>
      <w:r w:rsidRPr="003C1DF1">
        <w:rPr>
          <w:i/>
          <w:szCs w:val="24"/>
        </w:rPr>
        <w:t>Pastaba. Trakų r. sav.  duomenys pateikiami su savivaldybės centru</w:t>
      </w:r>
      <w:r w:rsidR="00594C01">
        <w:rPr>
          <w:i/>
          <w:szCs w:val="24"/>
        </w:rPr>
        <w:t xml:space="preserve"> </w:t>
      </w:r>
      <w:r w:rsidRPr="003C1DF1">
        <w:rPr>
          <w:i/>
          <w:iCs/>
          <w:szCs w:val="24"/>
        </w:rPr>
        <w:t>ir Lentvario miestu</w:t>
      </w:r>
      <w:r w:rsidRPr="003C1DF1">
        <w:rPr>
          <w:i/>
          <w:szCs w:val="24"/>
        </w:rPr>
        <w:t>.</w:t>
      </w:r>
    </w:p>
    <w:p w:rsidR="00A80AC9" w:rsidRPr="003C1DF1" w:rsidRDefault="00B0425A" w:rsidP="00A80AC9">
      <w:pPr>
        <w:rPr>
          <w:i/>
          <w:szCs w:val="24"/>
        </w:rPr>
      </w:pPr>
      <w:r w:rsidRPr="003C1DF1">
        <w:rPr>
          <w:i/>
          <w:szCs w:val="24"/>
        </w:rPr>
        <w:t xml:space="preserve">Šaltinis: </w:t>
      </w:r>
      <w:hyperlink r:id="rId71" w:history="1">
        <w:r w:rsidR="00594C01" w:rsidRPr="002033B5">
          <w:rPr>
            <w:rStyle w:val="Hyperlink"/>
            <w:i/>
            <w:szCs w:val="24"/>
          </w:rPr>
          <w:t>www.stat.gov.lt</w:t>
        </w:r>
      </w:hyperlink>
      <w:r w:rsidRPr="003C1DF1">
        <w:rPr>
          <w:i/>
          <w:szCs w:val="24"/>
        </w:rPr>
        <w:t xml:space="preserve">, </w:t>
      </w:r>
      <w:hyperlink r:id="rId72"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7F09B3" w:rsidRPr="003C1DF1" w:rsidRDefault="007F09B3" w:rsidP="00A80AC9">
      <w:pPr>
        <w:rPr>
          <w:i/>
          <w:szCs w:val="24"/>
        </w:rPr>
      </w:pPr>
    </w:p>
    <w:p w:rsidR="00A80AC9" w:rsidRPr="003C1DF1" w:rsidRDefault="00A80AC9" w:rsidP="00A80AC9">
      <w:pPr>
        <w:rPr>
          <w:b/>
          <w:szCs w:val="24"/>
        </w:rPr>
      </w:pPr>
      <w:r w:rsidRPr="003C1DF1">
        <w:rPr>
          <w:b/>
          <w:szCs w:val="24"/>
        </w:rPr>
        <w:t>8 le</w:t>
      </w:r>
      <w:r w:rsidR="007F09B3" w:rsidRPr="003C1DF1">
        <w:rPr>
          <w:b/>
          <w:szCs w:val="24"/>
        </w:rPr>
        <w:t>ntelė. Gyventojų skaičius pagal</w:t>
      </w:r>
      <w:r w:rsidRPr="003C1DF1">
        <w:rPr>
          <w:b/>
          <w:szCs w:val="24"/>
        </w:rPr>
        <w:t xml:space="preserve"> lytį metų pradžioje VVG teritorijoje</w:t>
      </w:r>
      <w:r w:rsidRPr="003C1DF1">
        <w:rPr>
          <w:b/>
          <w:szCs w:val="24"/>
        </w:rPr>
        <w:tab/>
      </w:r>
      <w:r w:rsidRPr="003C1DF1">
        <w:rPr>
          <w:b/>
          <w:szCs w:val="24"/>
        </w:rPr>
        <w:tab/>
      </w:r>
      <w:r w:rsidRPr="003C1DF1">
        <w:rPr>
          <w:b/>
          <w:szCs w:val="24"/>
        </w:rPr>
        <w:tab/>
      </w:r>
      <w:r w:rsidRPr="003C1DF1">
        <w:rPr>
          <w:b/>
          <w:szCs w:val="24"/>
        </w:rPr>
        <w:tab/>
      </w:r>
    </w:p>
    <w:tbl>
      <w:tblPr>
        <w:tblW w:w="12319" w:type="dxa"/>
        <w:tblInd w:w="93" w:type="dxa"/>
        <w:tblLook w:val="04A0" w:firstRow="1" w:lastRow="0" w:firstColumn="1" w:lastColumn="0" w:noHBand="0" w:noVBand="1"/>
      </w:tblPr>
      <w:tblGrid>
        <w:gridCol w:w="2776"/>
        <w:gridCol w:w="1056"/>
        <w:gridCol w:w="1056"/>
        <w:gridCol w:w="1069"/>
        <w:gridCol w:w="1056"/>
        <w:gridCol w:w="1056"/>
        <w:gridCol w:w="1069"/>
        <w:gridCol w:w="1056"/>
        <w:gridCol w:w="1056"/>
        <w:gridCol w:w="1069"/>
      </w:tblGrid>
      <w:tr w:rsidR="00A80AC9" w:rsidRPr="003C1DF1">
        <w:trPr>
          <w:trHeight w:val="315"/>
        </w:trPr>
        <w:tc>
          <w:tcPr>
            <w:tcW w:w="2776" w:type="dxa"/>
            <w:vMerge w:val="restart"/>
            <w:tcBorders>
              <w:top w:val="single" w:sz="4" w:space="0" w:color="auto"/>
              <w:left w:val="single" w:sz="4" w:space="0" w:color="auto"/>
              <w:right w:val="single" w:sz="4" w:space="0" w:color="auto"/>
            </w:tcBorders>
            <w:shd w:val="clear" w:color="auto" w:fill="DBE5F1"/>
            <w:noWrap/>
            <w:vAlign w:val="bottom"/>
          </w:tcPr>
          <w:p w:rsidR="00A80AC9" w:rsidRPr="003C1DF1" w:rsidRDefault="00A80AC9" w:rsidP="00176666">
            <w:pPr>
              <w:rPr>
                <w:szCs w:val="24"/>
              </w:rPr>
            </w:pPr>
            <w:r w:rsidRPr="003C1DF1">
              <w:rPr>
                <w:szCs w:val="24"/>
              </w:rPr>
              <w:t> </w:t>
            </w:r>
          </w:p>
          <w:p w:rsidR="00A80AC9" w:rsidRPr="003C1DF1" w:rsidRDefault="00A80AC9" w:rsidP="00176666">
            <w:pPr>
              <w:rPr>
                <w:szCs w:val="24"/>
              </w:rPr>
            </w:pPr>
            <w:r w:rsidRPr="003C1DF1">
              <w:rPr>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2014</w:t>
            </w:r>
          </w:p>
        </w:tc>
      </w:tr>
      <w:tr w:rsidR="00A80AC9" w:rsidRPr="003C1DF1">
        <w:trPr>
          <w:trHeight w:val="315"/>
        </w:trPr>
        <w:tc>
          <w:tcPr>
            <w:tcW w:w="2776" w:type="dxa"/>
            <w:vMerge/>
            <w:tcBorders>
              <w:left w:val="single" w:sz="4" w:space="0" w:color="auto"/>
              <w:bottom w:val="single" w:sz="4" w:space="0" w:color="auto"/>
              <w:right w:val="single" w:sz="4" w:space="0" w:color="auto"/>
            </w:tcBorders>
            <w:shd w:val="clear" w:color="auto" w:fill="DBE5F1"/>
            <w:noWrap/>
            <w:vAlign w:val="bottom"/>
          </w:tcPr>
          <w:p w:rsidR="00A80AC9" w:rsidRPr="003C1DF1" w:rsidRDefault="00A80AC9" w:rsidP="00176666">
            <w:pPr>
              <w:rPr>
                <w:szCs w:val="24"/>
              </w:rPr>
            </w:pP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8144</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1155</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b/>
                <w:i/>
                <w:szCs w:val="24"/>
              </w:rPr>
            </w:pPr>
            <w:r w:rsidRPr="003C1DF1">
              <w:rPr>
                <w:b/>
                <w:i/>
                <w:szCs w:val="24"/>
              </w:rPr>
              <w:t>VVG teritorijos gyventojai</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18390</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8869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9521</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18182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8802</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9380</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18109</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8810</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9299</w:t>
            </w:r>
          </w:p>
        </w:tc>
      </w:tr>
    </w:tbl>
    <w:p w:rsidR="00A80AC9" w:rsidRPr="003C1DF1" w:rsidRDefault="00A80AC9" w:rsidP="007F09B3">
      <w:pPr>
        <w:ind w:right="3038"/>
        <w:jc w:val="both"/>
        <w:rPr>
          <w:i/>
          <w:szCs w:val="24"/>
          <w:shd w:val="clear" w:color="auto" w:fill="FFFFFF"/>
        </w:rPr>
      </w:pPr>
      <w:r w:rsidRPr="003C1DF1">
        <w:rPr>
          <w:i/>
          <w:szCs w:val="24"/>
        </w:rPr>
        <w:t xml:space="preserve">* Gyventojų skaičius 2011 m. pradžioje perskaičiuotas remiantis Lietuvos Respublikos 2011 m. </w:t>
      </w:r>
      <w:r w:rsidRPr="003C1DF1">
        <w:rPr>
          <w:i/>
          <w:szCs w:val="24"/>
          <w:shd w:val="clear" w:color="auto" w:fill="FFFFFF"/>
        </w:rPr>
        <w:t>visuotinio gyventojų ir būstų surašymo rezultatais.</w:t>
      </w:r>
    </w:p>
    <w:p w:rsidR="00DE5B55" w:rsidRPr="003C1DF1" w:rsidRDefault="00B0425A" w:rsidP="00675F91">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rsidR="00246B5E" w:rsidRDefault="00B0425A" w:rsidP="00675F91">
      <w:pPr>
        <w:rPr>
          <w:i/>
          <w:szCs w:val="24"/>
        </w:rPr>
      </w:pPr>
      <w:r w:rsidRPr="003C1DF1">
        <w:rPr>
          <w:i/>
          <w:szCs w:val="24"/>
        </w:rPr>
        <w:t xml:space="preserve">Šaltinis: </w:t>
      </w:r>
      <w:hyperlink r:id="rId73" w:history="1">
        <w:r w:rsidR="00594C01" w:rsidRPr="002033B5">
          <w:rPr>
            <w:rStyle w:val="Hyperlink"/>
            <w:i/>
            <w:szCs w:val="24"/>
          </w:rPr>
          <w:t>www.stat.gov.lt</w:t>
        </w:r>
      </w:hyperlink>
      <w:r w:rsidRPr="003C1DF1">
        <w:rPr>
          <w:i/>
          <w:szCs w:val="24"/>
        </w:rPr>
        <w:t xml:space="preserve">, </w:t>
      </w:r>
      <w:hyperlink r:id="rId74" w:history="1">
        <w:r w:rsidR="00594C01" w:rsidRPr="002033B5">
          <w:rPr>
            <w:rStyle w:val="Hyperlink"/>
            <w:i/>
            <w:szCs w:val="24"/>
          </w:rPr>
          <w:t>http://osp.stat.gov.lt/temines-lenteles</w:t>
        </w:r>
      </w:hyperlink>
      <w:r w:rsidRPr="003C1DF1">
        <w:rPr>
          <w:i/>
          <w:szCs w:val="24"/>
        </w:rPr>
        <w:t>.</w:t>
      </w:r>
    </w:p>
    <w:p w:rsidR="00594C01" w:rsidRPr="003C1DF1" w:rsidRDefault="00594C01" w:rsidP="00675F91">
      <w:pPr>
        <w:rPr>
          <w:rFonts w:ascii="Calibri" w:hAnsi="Calibri"/>
          <w:i/>
          <w:sz w:val="22"/>
          <w:szCs w:val="24"/>
        </w:rPr>
      </w:pPr>
    </w:p>
    <w:p w:rsidR="00675F91" w:rsidRPr="003C1DF1" w:rsidRDefault="00A80AC9" w:rsidP="00675F91">
      <w:pPr>
        <w:rPr>
          <w:b/>
          <w:szCs w:val="24"/>
          <w:shd w:val="clear" w:color="auto" w:fill="FFFFFF"/>
        </w:rPr>
      </w:pPr>
      <w:r w:rsidRPr="003C1DF1">
        <w:rPr>
          <w:b/>
          <w:szCs w:val="24"/>
          <w:shd w:val="clear" w:color="auto" w:fill="FFFFFF"/>
        </w:rPr>
        <w:t>9 lentelė. Gyventojų skaičius metų pagal amžiaus grupes ir lytį 2014 m</w:t>
      </w:r>
      <w:r w:rsidR="007F09B3" w:rsidRPr="003C1DF1">
        <w:rPr>
          <w:b/>
          <w:szCs w:val="24"/>
          <w:shd w:val="clear" w:color="auto" w:fill="FFFFFF"/>
        </w:rPr>
        <w:t>.</w:t>
      </w:r>
      <w:r w:rsidRPr="003C1DF1">
        <w:rPr>
          <w:b/>
          <w:szCs w:val="24"/>
          <w:shd w:val="clear" w:color="auto" w:fill="FFFFFF"/>
        </w:rPr>
        <w:t xml:space="preserve"> pradžioje</w:t>
      </w: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0"/>
        <w:gridCol w:w="1080"/>
        <w:gridCol w:w="1200"/>
        <w:gridCol w:w="1080"/>
        <w:gridCol w:w="1200"/>
        <w:gridCol w:w="1080"/>
        <w:gridCol w:w="1200"/>
        <w:gridCol w:w="1200"/>
        <w:gridCol w:w="1200"/>
        <w:gridCol w:w="1200"/>
        <w:gridCol w:w="20"/>
        <w:gridCol w:w="1180"/>
        <w:gridCol w:w="1200"/>
        <w:gridCol w:w="24"/>
        <w:gridCol w:w="1056"/>
      </w:tblGrid>
      <w:tr w:rsidR="00546C17" w:rsidRPr="003C1DF1" w:rsidTr="00546C17">
        <w:tc>
          <w:tcPr>
            <w:tcW w:w="1920" w:type="dxa"/>
            <w:vMerge w:val="restart"/>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Administracinė teritorija</w:t>
            </w:r>
          </w:p>
        </w:tc>
        <w:tc>
          <w:tcPr>
            <w:tcW w:w="13920" w:type="dxa"/>
            <w:gridSpan w:val="1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Gyventojų skaičius metų pradžioje, asmenys</w:t>
            </w:r>
          </w:p>
        </w:tc>
      </w:tr>
      <w:tr w:rsidR="00546C17" w:rsidRPr="003C1DF1" w:rsidTr="00546C17">
        <w:tc>
          <w:tcPr>
            <w:tcW w:w="1920" w:type="dxa"/>
            <w:vMerge/>
            <w:shd w:val="clear" w:color="auto" w:fill="DBE5F1"/>
            <w:vAlign w:val="center"/>
          </w:tcPr>
          <w:p w:rsidR="00675F91" w:rsidRPr="003C1DF1" w:rsidRDefault="00675F91" w:rsidP="009252CF">
            <w:pPr>
              <w:rPr>
                <w:sz w:val="20"/>
                <w:szCs w:val="20"/>
              </w:rPr>
            </w:pPr>
          </w:p>
        </w:tc>
        <w:tc>
          <w:tcPr>
            <w:tcW w:w="13920" w:type="dxa"/>
            <w:gridSpan w:val="1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2014</w:t>
            </w:r>
          </w:p>
        </w:tc>
      </w:tr>
      <w:tr w:rsidR="00675F91" w:rsidRPr="003C1DF1" w:rsidTr="00546C17">
        <w:tc>
          <w:tcPr>
            <w:tcW w:w="1920" w:type="dxa"/>
            <w:vMerge/>
            <w:shd w:val="clear" w:color="auto" w:fill="DBE5F1"/>
            <w:vAlign w:val="center"/>
          </w:tcPr>
          <w:p w:rsidR="00675F91" w:rsidRPr="003C1DF1" w:rsidRDefault="00675F91" w:rsidP="009252CF">
            <w:pPr>
              <w:rPr>
                <w:sz w:val="20"/>
                <w:szCs w:val="20"/>
              </w:rPr>
            </w:pPr>
          </w:p>
        </w:tc>
        <w:tc>
          <w:tcPr>
            <w:tcW w:w="4560" w:type="dxa"/>
            <w:gridSpan w:val="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Vyrai ir moterys</w:t>
            </w:r>
          </w:p>
        </w:tc>
        <w:tc>
          <w:tcPr>
            <w:tcW w:w="4680" w:type="dxa"/>
            <w:gridSpan w:val="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Vyrai</w:t>
            </w:r>
          </w:p>
        </w:tc>
        <w:tc>
          <w:tcPr>
            <w:tcW w:w="4680" w:type="dxa"/>
            <w:gridSpan w:val="6"/>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Moterys</w:t>
            </w:r>
          </w:p>
        </w:tc>
      </w:tr>
      <w:tr w:rsidR="00675F91" w:rsidRPr="003C1DF1" w:rsidTr="00546C17">
        <w:tc>
          <w:tcPr>
            <w:tcW w:w="1920" w:type="dxa"/>
            <w:vMerge/>
            <w:shd w:val="clear" w:color="auto" w:fill="DBE5F1"/>
            <w:vAlign w:val="center"/>
          </w:tcPr>
          <w:p w:rsidR="00675F91" w:rsidRPr="003C1DF1" w:rsidRDefault="00675F91" w:rsidP="009252CF">
            <w:pPr>
              <w:rPr>
                <w:sz w:val="20"/>
                <w:szCs w:val="20"/>
              </w:rPr>
            </w:pP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gridSpan w:val="2"/>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224" w:type="dxa"/>
            <w:gridSpan w:val="2"/>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056"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Lietuvos Respublika</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2 943 472</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463 251</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1 820 517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659 704</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1 355 995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237 626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905 053</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213 316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1 587 477</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225 625</w:t>
            </w:r>
          </w:p>
        </w:tc>
        <w:tc>
          <w:tcPr>
            <w:tcW w:w="1224"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915 464</w:t>
            </w:r>
          </w:p>
        </w:tc>
        <w:tc>
          <w:tcPr>
            <w:tcW w:w="1056" w:type="dxa"/>
            <w:vAlign w:val="center"/>
          </w:tcPr>
          <w:p w:rsidR="00675F91" w:rsidRPr="003C1DF1" w:rsidRDefault="00675F91" w:rsidP="00675F91">
            <w:pPr>
              <w:jc w:val="center"/>
              <w:rPr>
                <w:b/>
                <w:i/>
                <w:sz w:val="20"/>
                <w:szCs w:val="20"/>
              </w:rPr>
            </w:pPr>
            <w:r w:rsidRPr="003C1DF1">
              <w:rPr>
                <w:b/>
                <w:i/>
                <w:sz w:val="20"/>
                <w:szCs w:val="20"/>
              </w:rPr>
              <w:t>446 388</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Vilniaus apskritis</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806 106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131 072</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514 115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160 919</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367 921</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67 047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249 639</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51 235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438 185</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64 025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264 476</w:t>
            </w:r>
          </w:p>
        </w:tc>
        <w:tc>
          <w:tcPr>
            <w:tcW w:w="1080" w:type="dxa"/>
            <w:gridSpan w:val="2"/>
            <w:vAlign w:val="center"/>
          </w:tcPr>
          <w:p w:rsidR="00675F91" w:rsidRPr="003C1DF1" w:rsidRDefault="00675F91" w:rsidP="00675F91">
            <w:pPr>
              <w:jc w:val="center"/>
              <w:rPr>
                <w:b/>
                <w:i/>
                <w:sz w:val="20"/>
                <w:szCs w:val="20"/>
              </w:rPr>
            </w:pPr>
            <w:r w:rsidRPr="003C1DF1">
              <w:rPr>
                <w:b/>
                <w:i/>
                <w:sz w:val="20"/>
                <w:szCs w:val="20"/>
              </w:rPr>
              <w:t>109 684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Elektrėnų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24 234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3 689</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15 178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5 367</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11 454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1 951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7 701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1 802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12 780</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1 738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7 477</w:t>
            </w:r>
          </w:p>
        </w:tc>
        <w:tc>
          <w:tcPr>
            <w:tcW w:w="1080" w:type="dxa"/>
            <w:gridSpan w:val="2"/>
            <w:vAlign w:val="center"/>
          </w:tcPr>
          <w:p w:rsidR="00675F91" w:rsidRPr="003C1DF1" w:rsidRDefault="00675F91" w:rsidP="00675F91">
            <w:pPr>
              <w:jc w:val="center"/>
              <w:rPr>
                <w:sz w:val="20"/>
                <w:szCs w:val="20"/>
              </w:rPr>
            </w:pPr>
            <w:r w:rsidRPr="003C1DF1">
              <w:rPr>
                <w:sz w:val="20"/>
                <w:szCs w:val="20"/>
              </w:rPr>
              <w:t>3 565</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Šalčininkų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33 172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5 674</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20 883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6 615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15 775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2 908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10 824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2 043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17 397</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2 766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10 059</w:t>
            </w:r>
          </w:p>
        </w:tc>
        <w:tc>
          <w:tcPr>
            <w:tcW w:w="1080" w:type="dxa"/>
            <w:gridSpan w:val="2"/>
            <w:vAlign w:val="center"/>
          </w:tcPr>
          <w:p w:rsidR="00675F91" w:rsidRPr="003C1DF1" w:rsidRDefault="00675F91" w:rsidP="00675F91">
            <w:pPr>
              <w:jc w:val="center"/>
              <w:rPr>
                <w:sz w:val="20"/>
                <w:szCs w:val="20"/>
              </w:rPr>
            </w:pPr>
            <w:r w:rsidRPr="003C1DF1">
              <w:rPr>
                <w:sz w:val="20"/>
                <w:szCs w:val="20"/>
              </w:rPr>
              <w:t>4 572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Širvintų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16 599</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2 342</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10 222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4 035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7 817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1 197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5 347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1 273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8 782</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1 145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4 875</w:t>
            </w:r>
          </w:p>
        </w:tc>
        <w:tc>
          <w:tcPr>
            <w:tcW w:w="1080" w:type="dxa"/>
            <w:gridSpan w:val="2"/>
            <w:vAlign w:val="center"/>
          </w:tcPr>
          <w:p w:rsidR="00675F91" w:rsidRPr="003C1DF1" w:rsidRDefault="00675F91" w:rsidP="00675F91">
            <w:pPr>
              <w:jc w:val="center"/>
              <w:rPr>
                <w:sz w:val="20"/>
                <w:szCs w:val="20"/>
              </w:rPr>
            </w:pPr>
            <w:r w:rsidRPr="003C1DF1">
              <w:rPr>
                <w:sz w:val="20"/>
                <w:szCs w:val="20"/>
              </w:rPr>
              <w:t>2 762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Švenčionių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26 259</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3 625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15 850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6 784</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12 357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1 918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8 273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2 166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13 902</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1 707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7 577</w:t>
            </w:r>
          </w:p>
        </w:tc>
        <w:tc>
          <w:tcPr>
            <w:tcW w:w="1080" w:type="dxa"/>
            <w:gridSpan w:val="2"/>
            <w:vAlign w:val="center"/>
          </w:tcPr>
          <w:p w:rsidR="00675F91" w:rsidRPr="003C1DF1" w:rsidRDefault="00675F91" w:rsidP="00675F91">
            <w:pPr>
              <w:jc w:val="center"/>
              <w:rPr>
                <w:sz w:val="20"/>
                <w:szCs w:val="20"/>
              </w:rPr>
            </w:pPr>
            <w:r w:rsidRPr="003C1DF1">
              <w:rPr>
                <w:sz w:val="20"/>
                <w:szCs w:val="20"/>
              </w:rPr>
              <w:t>4 618</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Trakų r. sav.</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33 556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5 402</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21 077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7 077</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15 748</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2 864</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10 621</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2 263</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17 808</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2 538</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10 456</w:t>
            </w:r>
          </w:p>
        </w:tc>
        <w:tc>
          <w:tcPr>
            <w:tcW w:w="1080" w:type="dxa"/>
            <w:gridSpan w:val="2"/>
            <w:vAlign w:val="center"/>
          </w:tcPr>
          <w:p w:rsidR="00675F91" w:rsidRPr="003C1DF1" w:rsidRDefault="00675F91" w:rsidP="00675F91">
            <w:pPr>
              <w:jc w:val="center"/>
              <w:rPr>
                <w:b/>
                <w:i/>
                <w:sz w:val="20"/>
                <w:szCs w:val="20"/>
              </w:rPr>
            </w:pPr>
            <w:r w:rsidRPr="003C1DF1">
              <w:rPr>
                <w:b/>
                <w:i/>
                <w:sz w:val="20"/>
                <w:szCs w:val="20"/>
              </w:rPr>
              <w:t>4 814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Ukmergės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37 548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5 143</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22 085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10 320</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17 275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2 622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11 357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3 296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20 273</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2 521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10 728</w:t>
            </w:r>
          </w:p>
        </w:tc>
        <w:tc>
          <w:tcPr>
            <w:tcW w:w="1080" w:type="dxa"/>
            <w:gridSpan w:val="2"/>
            <w:vAlign w:val="center"/>
          </w:tcPr>
          <w:p w:rsidR="00675F91" w:rsidRPr="003C1DF1" w:rsidRDefault="00675F91" w:rsidP="00675F91">
            <w:pPr>
              <w:jc w:val="center"/>
              <w:rPr>
                <w:sz w:val="20"/>
                <w:szCs w:val="20"/>
              </w:rPr>
            </w:pPr>
            <w:r w:rsidRPr="003C1DF1">
              <w:rPr>
                <w:sz w:val="20"/>
                <w:szCs w:val="20"/>
              </w:rPr>
              <w:t>7 024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Vilniaus m.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539 707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88 002</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347 750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103 955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241 732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44 825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164 164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32 743</w:t>
            </w:r>
          </w:p>
        </w:tc>
        <w:tc>
          <w:tcPr>
            <w:tcW w:w="122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297 975</w:t>
            </w:r>
          </w:p>
        </w:tc>
        <w:tc>
          <w:tcPr>
            <w:tcW w:w="11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43 177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183 586</w:t>
            </w:r>
          </w:p>
        </w:tc>
        <w:tc>
          <w:tcPr>
            <w:tcW w:w="1080" w:type="dxa"/>
            <w:gridSpan w:val="2"/>
            <w:vAlign w:val="center"/>
          </w:tcPr>
          <w:p w:rsidR="00675F91" w:rsidRPr="003C1DF1" w:rsidRDefault="00675F91" w:rsidP="00675F91">
            <w:pPr>
              <w:jc w:val="center"/>
              <w:rPr>
                <w:sz w:val="20"/>
                <w:szCs w:val="20"/>
              </w:rPr>
            </w:pPr>
            <w:r w:rsidRPr="003C1DF1">
              <w:rPr>
                <w:sz w:val="20"/>
                <w:szCs w:val="20"/>
              </w:rPr>
              <w:t>71 212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Vilniaus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95 031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17 195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61 070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16 766</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45 763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8 762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31 352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5 649</w:t>
            </w:r>
          </w:p>
        </w:tc>
        <w:tc>
          <w:tcPr>
            <w:tcW w:w="122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49 268</w:t>
            </w:r>
          </w:p>
        </w:tc>
        <w:tc>
          <w:tcPr>
            <w:tcW w:w="11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8 433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29 718</w:t>
            </w:r>
          </w:p>
        </w:tc>
        <w:tc>
          <w:tcPr>
            <w:tcW w:w="1080" w:type="dxa"/>
            <w:gridSpan w:val="2"/>
            <w:vAlign w:val="center"/>
          </w:tcPr>
          <w:p w:rsidR="00675F91" w:rsidRPr="003C1DF1" w:rsidRDefault="00675F91" w:rsidP="00675F91">
            <w:pPr>
              <w:jc w:val="center"/>
              <w:rPr>
                <w:sz w:val="20"/>
                <w:szCs w:val="20"/>
              </w:rPr>
            </w:pPr>
            <w:r w:rsidRPr="003C1DF1">
              <w:rPr>
                <w:sz w:val="20"/>
                <w:szCs w:val="20"/>
              </w:rPr>
              <w:t>11 117</w:t>
            </w:r>
          </w:p>
        </w:tc>
      </w:tr>
    </w:tbl>
    <w:p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rsidR="005B0B78" w:rsidRPr="003C1DF1" w:rsidRDefault="00B0425A" w:rsidP="00675F91">
      <w:pPr>
        <w:rPr>
          <w:rFonts w:eastAsia="Times New Roman"/>
          <w:i/>
          <w:szCs w:val="24"/>
        </w:rPr>
      </w:pPr>
      <w:r w:rsidRPr="003C1DF1">
        <w:rPr>
          <w:rFonts w:eastAsia="Times New Roman"/>
          <w:i/>
          <w:szCs w:val="24"/>
        </w:rPr>
        <w:t xml:space="preserve">Šaltinis: </w:t>
      </w:r>
      <w:hyperlink r:id="rId75" w:history="1">
        <w:r w:rsidR="00594C01" w:rsidRPr="002033B5">
          <w:rPr>
            <w:rStyle w:val="Hyperlink"/>
            <w:rFonts w:eastAsia="Times New Roman"/>
            <w:i/>
            <w:szCs w:val="24"/>
          </w:rPr>
          <w:t>www.stat.gov.lt</w:t>
        </w:r>
      </w:hyperlink>
      <w:r w:rsidRPr="003C1DF1">
        <w:rPr>
          <w:rFonts w:eastAsia="Times New Roman"/>
          <w:i/>
          <w:szCs w:val="24"/>
        </w:rPr>
        <w:t xml:space="preserve">, </w:t>
      </w:r>
      <w:hyperlink r:id="rId76" w:history="1">
        <w:r w:rsidR="00594C01" w:rsidRPr="002033B5">
          <w:rPr>
            <w:rStyle w:val="Hyperlink"/>
            <w:rFonts w:eastAsia="Times New Roman"/>
            <w:i/>
            <w:szCs w:val="24"/>
          </w:rPr>
          <w:t>http://osp.stat.gov.lt/temines-lenteles</w:t>
        </w:r>
      </w:hyperlink>
      <w:r w:rsidRPr="003C1DF1">
        <w:rPr>
          <w:rFonts w:eastAsia="Times New Roman"/>
          <w:i/>
          <w:szCs w:val="24"/>
        </w:rPr>
        <w:t>.</w:t>
      </w:r>
      <w:r w:rsidR="00594C01">
        <w:rPr>
          <w:rFonts w:eastAsia="Times New Roman"/>
          <w:i/>
          <w:szCs w:val="24"/>
        </w:rPr>
        <w:t xml:space="preserve"> </w:t>
      </w:r>
    </w:p>
    <w:p w:rsidR="00B268A4" w:rsidRPr="003C1DF1" w:rsidRDefault="00B268A4" w:rsidP="00A80AC9">
      <w:pPr>
        <w:rPr>
          <w:b/>
          <w:szCs w:val="24"/>
        </w:rPr>
      </w:pPr>
    </w:p>
    <w:p w:rsidR="00A80AC9" w:rsidRPr="003C1DF1" w:rsidRDefault="00A80AC9" w:rsidP="00A80AC9">
      <w:pPr>
        <w:rPr>
          <w:b/>
          <w:szCs w:val="24"/>
        </w:rPr>
      </w:pPr>
      <w:r w:rsidRPr="003C1DF1">
        <w:rPr>
          <w:b/>
          <w:szCs w:val="24"/>
        </w:rPr>
        <w:t>10 lentelė. Gyventojai pagal tautybę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89"/>
        <w:gridCol w:w="1843"/>
        <w:gridCol w:w="1605"/>
        <w:gridCol w:w="1797"/>
        <w:gridCol w:w="1701"/>
      </w:tblGrid>
      <w:tr w:rsidR="00A80AC9" w:rsidRPr="003C1DF1">
        <w:tc>
          <w:tcPr>
            <w:tcW w:w="588" w:type="dxa"/>
            <w:vMerge w:val="restart"/>
            <w:shd w:val="clear" w:color="auto" w:fill="DBE5F1"/>
            <w:vAlign w:val="center"/>
          </w:tcPr>
          <w:p w:rsidR="00A80AC9" w:rsidRPr="003C1DF1" w:rsidRDefault="00A80AC9" w:rsidP="005B0B78">
            <w:pPr>
              <w:spacing w:line="240" w:lineRule="auto"/>
              <w:jc w:val="center"/>
              <w:rPr>
                <w:b/>
              </w:rPr>
            </w:pPr>
            <w:r w:rsidRPr="003C1DF1">
              <w:rPr>
                <w:b/>
              </w:rPr>
              <w:t>Eil. Nr.</w:t>
            </w:r>
          </w:p>
        </w:tc>
        <w:tc>
          <w:tcPr>
            <w:tcW w:w="3489" w:type="dxa"/>
            <w:vMerge w:val="restart"/>
            <w:shd w:val="clear" w:color="auto" w:fill="DBE5F1"/>
            <w:vAlign w:val="center"/>
          </w:tcPr>
          <w:p w:rsidR="00A80AC9" w:rsidRPr="003C1DF1" w:rsidRDefault="00A80AC9" w:rsidP="005B0B78">
            <w:pPr>
              <w:spacing w:line="240" w:lineRule="auto"/>
              <w:jc w:val="center"/>
              <w:rPr>
                <w:b/>
              </w:rPr>
            </w:pPr>
            <w:r w:rsidRPr="003C1DF1">
              <w:rPr>
                <w:b/>
              </w:rPr>
              <w:t>Tautybė</w:t>
            </w:r>
          </w:p>
        </w:tc>
        <w:tc>
          <w:tcPr>
            <w:tcW w:w="3448" w:type="dxa"/>
            <w:gridSpan w:val="2"/>
            <w:shd w:val="clear" w:color="auto" w:fill="DBE5F1"/>
            <w:vAlign w:val="center"/>
          </w:tcPr>
          <w:p w:rsidR="00A80AC9" w:rsidRPr="003C1DF1" w:rsidRDefault="00A80AC9" w:rsidP="005B0B78">
            <w:pPr>
              <w:spacing w:line="240" w:lineRule="auto"/>
              <w:jc w:val="center"/>
              <w:rPr>
                <w:b/>
              </w:rPr>
            </w:pPr>
            <w:r w:rsidRPr="003C1DF1">
              <w:rPr>
                <w:b/>
              </w:rPr>
              <w:t>2001 m.</w:t>
            </w:r>
          </w:p>
        </w:tc>
        <w:tc>
          <w:tcPr>
            <w:tcW w:w="3498" w:type="dxa"/>
            <w:gridSpan w:val="2"/>
            <w:shd w:val="clear" w:color="auto" w:fill="DBE5F1"/>
            <w:vAlign w:val="center"/>
          </w:tcPr>
          <w:p w:rsidR="00A80AC9" w:rsidRPr="003C1DF1" w:rsidRDefault="00A80AC9" w:rsidP="005B0B78">
            <w:pPr>
              <w:spacing w:line="240" w:lineRule="auto"/>
              <w:jc w:val="center"/>
              <w:rPr>
                <w:b/>
              </w:rPr>
            </w:pPr>
            <w:r w:rsidRPr="003C1DF1">
              <w:rPr>
                <w:b/>
              </w:rPr>
              <w:t>2011 m.</w:t>
            </w:r>
          </w:p>
        </w:tc>
      </w:tr>
      <w:tr w:rsidR="00A80AC9" w:rsidRPr="003C1DF1">
        <w:tc>
          <w:tcPr>
            <w:tcW w:w="588" w:type="dxa"/>
            <w:vMerge/>
            <w:shd w:val="clear" w:color="auto" w:fill="DBE5F1"/>
            <w:vAlign w:val="center"/>
          </w:tcPr>
          <w:p w:rsidR="00A80AC9" w:rsidRPr="003C1DF1" w:rsidRDefault="00A80AC9" w:rsidP="005B0B78">
            <w:pPr>
              <w:spacing w:line="240" w:lineRule="auto"/>
              <w:jc w:val="center"/>
              <w:rPr>
                <w:b/>
              </w:rPr>
            </w:pPr>
          </w:p>
        </w:tc>
        <w:tc>
          <w:tcPr>
            <w:tcW w:w="3489" w:type="dxa"/>
            <w:vMerge/>
            <w:shd w:val="clear" w:color="auto" w:fill="DBE5F1"/>
            <w:vAlign w:val="center"/>
          </w:tcPr>
          <w:p w:rsidR="00A80AC9" w:rsidRPr="003C1DF1" w:rsidRDefault="00A80AC9" w:rsidP="005B0B78">
            <w:pPr>
              <w:spacing w:line="240" w:lineRule="auto"/>
              <w:jc w:val="center"/>
              <w:rPr>
                <w:b/>
              </w:rPr>
            </w:pPr>
          </w:p>
        </w:tc>
        <w:tc>
          <w:tcPr>
            <w:tcW w:w="1843" w:type="dxa"/>
            <w:shd w:val="clear" w:color="auto" w:fill="DBE5F1"/>
            <w:vAlign w:val="center"/>
          </w:tcPr>
          <w:p w:rsidR="00A80AC9" w:rsidRPr="003C1DF1" w:rsidRDefault="00A80AC9" w:rsidP="005B0B78">
            <w:pPr>
              <w:spacing w:line="240" w:lineRule="auto"/>
              <w:jc w:val="center"/>
              <w:rPr>
                <w:b/>
              </w:rPr>
            </w:pPr>
            <w:r w:rsidRPr="003C1DF1">
              <w:rPr>
                <w:b/>
              </w:rPr>
              <w:t>Gyventojų skaičius, vnt.</w:t>
            </w:r>
          </w:p>
        </w:tc>
        <w:tc>
          <w:tcPr>
            <w:tcW w:w="1605" w:type="dxa"/>
            <w:shd w:val="clear" w:color="auto" w:fill="DBE5F1"/>
            <w:vAlign w:val="center"/>
          </w:tcPr>
          <w:p w:rsidR="00A80AC9" w:rsidRPr="003C1DF1" w:rsidRDefault="00A80AC9" w:rsidP="005B0B78">
            <w:pPr>
              <w:spacing w:line="240" w:lineRule="auto"/>
              <w:jc w:val="center"/>
              <w:rPr>
                <w:b/>
              </w:rPr>
            </w:pPr>
            <w:r w:rsidRPr="003C1DF1">
              <w:rPr>
                <w:b/>
              </w:rPr>
              <w:t>Struktūra, proc.</w:t>
            </w:r>
          </w:p>
        </w:tc>
        <w:tc>
          <w:tcPr>
            <w:tcW w:w="1797" w:type="dxa"/>
            <w:shd w:val="clear" w:color="auto" w:fill="DBE5F1"/>
            <w:vAlign w:val="center"/>
          </w:tcPr>
          <w:p w:rsidR="00A80AC9" w:rsidRPr="003C1DF1" w:rsidRDefault="00A80AC9" w:rsidP="005B0B78">
            <w:pPr>
              <w:spacing w:line="240" w:lineRule="auto"/>
              <w:jc w:val="center"/>
              <w:rPr>
                <w:b/>
              </w:rPr>
            </w:pPr>
            <w:r w:rsidRPr="003C1DF1">
              <w:rPr>
                <w:b/>
              </w:rPr>
              <w:t>Gyventojų skaičius, vnt.</w:t>
            </w:r>
          </w:p>
        </w:tc>
        <w:tc>
          <w:tcPr>
            <w:tcW w:w="1701" w:type="dxa"/>
            <w:shd w:val="clear" w:color="auto" w:fill="DBE5F1"/>
            <w:vAlign w:val="center"/>
          </w:tcPr>
          <w:p w:rsidR="00A80AC9" w:rsidRPr="003C1DF1" w:rsidRDefault="00A80AC9" w:rsidP="005B0B78">
            <w:pPr>
              <w:spacing w:line="240" w:lineRule="auto"/>
              <w:jc w:val="center"/>
              <w:rPr>
                <w:b/>
              </w:rPr>
            </w:pPr>
            <w:r w:rsidRPr="003C1DF1">
              <w:rPr>
                <w:b/>
              </w:rPr>
              <w:t>Struktūra, proc.</w:t>
            </w:r>
          </w:p>
        </w:tc>
      </w:tr>
      <w:tr w:rsidR="00A80AC9" w:rsidRPr="003C1DF1">
        <w:tc>
          <w:tcPr>
            <w:tcW w:w="588" w:type="dxa"/>
            <w:shd w:val="clear" w:color="auto" w:fill="auto"/>
          </w:tcPr>
          <w:p w:rsidR="00A80AC9" w:rsidRPr="003C1DF1" w:rsidRDefault="00A80AC9" w:rsidP="005B0B78">
            <w:pPr>
              <w:spacing w:line="240" w:lineRule="auto"/>
              <w:jc w:val="center"/>
            </w:pPr>
            <w:r w:rsidRPr="003C1DF1">
              <w:t>1.</w:t>
            </w:r>
          </w:p>
        </w:tc>
        <w:tc>
          <w:tcPr>
            <w:tcW w:w="3489" w:type="dxa"/>
            <w:shd w:val="clear" w:color="auto" w:fill="auto"/>
          </w:tcPr>
          <w:p w:rsidR="00A80AC9" w:rsidRPr="003C1DF1" w:rsidRDefault="00A80AC9" w:rsidP="005B0B78">
            <w:pPr>
              <w:spacing w:line="240" w:lineRule="auto"/>
            </w:pPr>
            <w:r w:rsidRPr="003C1DF1">
              <w:t>Trakų r. sav.</w:t>
            </w:r>
          </w:p>
        </w:tc>
        <w:tc>
          <w:tcPr>
            <w:tcW w:w="1843" w:type="dxa"/>
            <w:shd w:val="clear" w:color="auto" w:fill="auto"/>
          </w:tcPr>
          <w:p w:rsidR="00A80AC9" w:rsidRPr="003C1DF1" w:rsidRDefault="00A80AC9" w:rsidP="005B0B78">
            <w:pPr>
              <w:spacing w:line="240" w:lineRule="auto"/>
              <w:jc w:val="center"/>
            </w:pPr>
            <w:r w:rsidRPr="003C1DF1">
              <w:t>37 376</w:t>
            </w:r>
          </w:p>
        </w:tc>
        <w:tc>
          <w:tcPr>
            <w:tcW w:w="1605" w:type="dxa"/>
            <w:shd w:val="clear" w:color="auto" w:fill="auto"/>
          </w:tcPr>
          <w:p w:rsidR="00A80AC9" w:rsidRPr="003C1DF1" w:rsidRDefault="00A80AC9" w:rsidP="005B0B78">
            <w:pPr>
              <w:spacing w:line="240" w:lineRule="auto"/>
              <w:jc w:val="center"/>
            </w:pPr>
            <w:r w:rsidRPr="003C1DF1">
              <w:t>100,00</w:t>
            </w:r>
          </w:p>
        </w:tc>
        <w:tc>
          <w:tcPr>
            <w:tcW w:w="1797" w:type="dxa"/>
            <w:shd w:val="clear" w:color="auto" w:fill="auto"/>
          </w:tcPr>
          <w:p w:rsidR="00A80AC9" w:rsidRPr="003C1DF1" w:rsidRDefault="00A80AC9" w:rsidP="005B0B78">
            <w:pPr>
              <w:spacing w:line="240" w:lineRule="auto"/>
              <w:jc w:val="center"/>
            </w:pPr>
            <w:r w:rsidRPr="003C1DF1">
              <w:t>34411</w:t>
            </w:r>
          </w:p>
        </w:tc>
        <w:tc>
          <w:tcPr>
            <w:tcW w:w="1701" w:type="dxa"/>
            <w:shd w:val="clear" w:color="auto" w:fill="auto"/>
          </w:tcPr>
          <w:p w:rsidR="00A80AC9" w:rsidRPr="003C1DF1" w:rsidRDefault="00A80AC9" w:rsidP="005B0B78">
            <w:pPr>
              <w:spacing w:line="240" w:lineRule="auto"/>
              <w:jc w:val="center"/>
            </w:pPr>
            <w:r w:rsidRPr="003C1DF1">
              <w:t>100,00</w:t>
            </w:r>
          </w:p>
        </w:tc>
      </w:tr>
      <w:tr w:rsidR="00A80AC9" w:rsidRPr="003C1DF1">
        <w:tc>
          <w:tcPr>
            <w:tcW w:w="588" w:type="dxa"/>
            <w:shd w:val="clear" w:color="auto" w:fill="auto"/>
          </w:tcPr>
          <w:p w:rsidR="00A80AC9" w:rsidRPr="003C1DF1" w:rsidRDefault="00A80AC9" w:rsidP="005B0B78">
            <w:pPr>
              <w:spacing w:line="240" w:lineRule="auto"/>
              <w:jc w:val="center"/>
            </w:pPr>
            <w:r w:rsidRPr="003C1DF1">
              <w:t>2.</w:t>
            </w:r>
          </w:p>
        </w:tc>
        <w:tc>
          <w:tcPr>
            <w:tcW w:w="3489" w:type="dxa"/>
            <w:shd w:val="clear" w:color="auto" w:fill="auto"/>
          </w:tcPr>
          <w:p w:rsidR="00A80AC9" w:rsidRPr="003C1DF1" w:rsidRDefault="00A80AC9" w:rsidP="005B0B78">
            <w:pPr>
              <w:spacing w:line="240" w:lineRule="auto"/>
            </w:pPr>
            <w:r w:rsidRPr="003C1DF1">
              <w:t>Lietuviai</w:t>
            </w:r>
          </w:p>
        </w:tc>
        <w:tc>
          <w:tcPr>
            <w:tcW w:w="1843" w:type="dxa"/>
            <w:shd w:val="clear" w:color="auto" w:fill="auto"/>
          </w:tcPr>
          <w:p w:rsidR="00A80AC9" w:rsidRPr="003C1DF1" w:rsidRDefault="00A80AC9" w:rsidP="005B0B78">
            <w:pPr>
              <w:spacing w:line="240" w:lineRule="auto"/>
              <w:jc w:val="center"/>
            </w:pPr>
            <w:r w:rsidRPr="003C1DF1">
              <w:t>19 798</w:t>
            </w:r>
          </w:p>
        </w:tc>
        <w:tc>
          <w:tcPr>
            <w:tcW w:w="1605" w:type="dxa"/>
            <w:shd w:val="clear" w:color="auto" w:fill="auto"/>
          </w:tcPr>
          <w:p w:rsidR="00A80AC9" w:rsidRPr="003C1DF1" w:rsidRDefault="00A80AC9" w:rsidP="005B0B78">
            <w:pPr>
              <w:spacing w:line="240" w:lineRule="auto"/>
              <w:jc w:val="center"/>
            </w:pPr>
            <w:r w:rsidRPr="003C1DF1">
              <w:t>52,97</w:t>
            </w:r>
          </w:p>
        </w:tc>
        <w:tc>
          <w:tcPr>
            <w:tcW w:w="1797" w:type="dxa"/>
            <w:shd w:val="clear" w:color="auto" w:fill="auto"/>
          </w:tcPr>
          <w:p w:rsidR="00A80AC9" w:rsidRPr="003C1DF1" w:rsidRDefault="00A80AC9" w:rsidP="005B0B78">
            <w:pPr>
              <w:spacing w:line="240" w:lineRule="auto"/>
              <w:jc w:val="center"/>
            </w:pPr>
            <w:r w:rsidRPr="003C1DF1">
              <w:t>19383</w:t>
            </w:r>
          </w:p>
        </w:tc>
        <w:tc>
          <w:tcPr>
            <w:tcW w:w="1701" w:type="dxa"/>
            <w:shd w:val="clear" w:color="auto" w:fill="auto"/>
          </w:tcPr>
          <w:p w:rsidR="00A80AC9" w:rsidRPr="003C1DF1" w:rsidRDefault="00A80AC9" w:rsidP="005B0B78">
            <w:pPr>
              <w:spacing w:line="240" w:lineRule="auto"/>
              <w:jc w:val="center"/>
            </w:pPr>
            <w:r w:rsidRPr="003C1DF1">
              <w:t>56,33</w:t>
            </w:r>
          </w:p>
        </w:tc>
      </w:tr>
      <w:tr w:rsidR="00A80AC9" w:rsidRPr="003C1DF1">
        <w:tc>
          <w:tcPr>
            <w:tcW w:w="588" w:type="dxa"/>
            <w:shd w:val="clear" w:color="auto" w:fill="auto"/>
          </w:tcPr>
          <w:p w:rsidR="00A80AC9" w:rsidRPr="003C1DF1" w:rsidRDefault="00A80AC9" w:rsidP="005B0B78">
            <w:pPr>
              <w:spacing w:line="240" w:lineRule="auto"/>
              <w:jc w:val="center"/>
            </w:pPr>
            <w:r w:rsidRPr="003C1DF1">
              <w:t>3.</w:t>
            </w:r>
          </w:p>
        </w:tc>
        <w:tc>
          <w:tcPr>
            <w:tcW w:w="3489" w:type="dxa"/>
            <w:shd w:val="clear" w:color="auto" w:fill="auto"/>
          </w:tcPr>
          <w:p w:rsidR="00A80AC9" w:rsidRPr="003C1DF1" w:rsidRDefault="00A80AC9" w:rsidP="005B0B78">
            <w:pPr>
              <w:spacing w:line="240" w:lineRule="auto"/>
            </w:pPr>
            <w:r w:rsidRPr="003C1DF1">
              <w:t>Rusai</w:t>
            </w:r>
          </w:p>
        </w:tc>
        <w:tc>
          <w:tcPr>
            <w:tcW w:w="1843" w:type="dxa"/>
            <w:shd w:val="clear" w:color="auto" w:fill="auto"/>
          </w:tcPr>
          <w:p w:rsidR="00A80AC9" w:rsidRPr="003C1DF1" w:rsidRDefault="00A80AC9" w:rsidP="005B0B78">
            <w:pPr>
              <w:spacing w:line="240" w:lineRule="auto"/>
              <w:jc w:val="center"/>
            </w:pPr>
            <w:r w:rsidRPr="003C1DF1">
              <w:t>3 188</w:t>
            </w:r>
          </w:p>
        </w:tc>
        <w:tc>
          <w:tcPr>
            <w:tcW w:w="1605" w:type="dxa"/>
            <w:shd w:val="clear" w:color="auto" w:fill="auto"/>
          </w:tcPr>
          <w:p w:rsidR="00A80AC9" w:rsidRPr="003C1DF1" w:rsidRDefault="00A80AC9" w:rsidP="005B0B78">
            <w:pPr>
              <w:spacing w:line="240" w:lineRule="auto"/>
              <w:jc w:val="center"/>
            </w:pPr>
            <w:r w:rsidRPr="003C1DF1">
              <w:t>8,53</w:t>
            </w:r>
          </w:p>
        </w:tc>
        <w:tc>
          <w:tcPr>
            <w:tcW w:w="1797" w:type="dxa"/>
            <w:shd w:val="clear" w:color="auto" w:fill="auto"/>
          </w:tcPr>
          <w:p w:rsidR="00A80AC9" w:rsidRPr="003C1DF1" w:rsidRDefault="00A80AC9" w:rsidP="005B0B78">
            <w:pPr>
              <w:spacing w:line="240" w:lineRule="auto"/>
              <w:jc w:val="center"/>
            </w:pPr>
            <w:r w:rsidRPr="003C1DF1">
              <w:t>2849</w:t>
            </w:r>
          </w:p>
        </w:tc>
        <w:tc>
          <w:tcPr>
            <w:tcW w:w="1701" w:type="dxa"/>
            <w:shd w:val="clear" w:color="auto" w:fill="auto"/>
          </w:tcPr>
          <w:p w:rsidR="00A80AC9" w:rsidRPr="003C1DF1" w:rsidRDefault="00A80AC9" w:rsidP="005B0B78">
            <w:pPr>
              <w:spacing w:line="240" w:lineRule="auto"/>
              <w:jc w:val="center"/>
            </w:pPr>
            <w:r w:rsidRPr="003C1DF1">
              <w:t>8,28</w:t>
            </w:r>
          </w:p>
        </w:tc>
      </w:tr>
      <w:tr w:rsidR="00A80AC9" w:rsidRPr="003C1DF1">
        <w:tc>
          <w:tcPr>
            <w:tcW w:w="588" w:type="dxa"/>
            <w:shd w:val="clear" w:color="auto" w:fill="auto"/>
          </w:tcPr>
          <w:p w:rsidR="00A80AC9" w:rsidRPr="003C1DF1" w:rsidRDefault="00A80AC9" w:rsidP="005B0B78">
            <w:pPr>
              <w:spacing w:line="240" w:lineRule="auto"/>
              <w:jc w:val="center"/>
            </w:pPr>
            <w:r w:rsidRPr="003C1DF1">
              <w:t>4.</w:t>
            </w:r>
          </w:p>
        </w:tc>
        <w:tc>
          <w:tcPr>
            <w:tcW w:w="3489" w:type="dxa"/>
            <w:shd w:val="clear" w:color="auto" w:fill="auto"/>
          </w:tcPr>
          <w:p w:rsidR="00A80AC9" w:rsidRPr="003C1DF1" w:rsidRDefault="00A80AC9" w:rsidP="005B0B78">
            <w:pPr>
              <w:spacing w:line="240" w:lineRule="auto"/>
            </w:pPr>
            <w:r w:rsidRPr="003C1DF1">
              <w:t>Lenkai</w:t>
            </w:r>
          </w:p>
        </w:tc>
        <w:tc>
          <w:tcPr>
            <w:tcW w:w="1843" w:type="dxa"/>
            <w:shd w:val="clear" w:color="auto" w:fill="auto"/>
          </w:tcPr>
          <w:p w:rsidR="00A80AC9" w:rsidRPr="003C1DF1" w:rsidRDefault="00A80AC9" w:rsidP="005B0B78">
            <w:pPr>
              <w:spacing w:line="240" w:lineRule="auto"/>
              <w:jc w:val="center"/>
            </w:pPr>
            <w:r w:rsidRPr="003C1DF1">
              <w:t>12 403</w:t>
            </w:r>
          </w:p>
        </w:tc>
        <w:tc>
          <w:tcPr>
            <w:tcW w:w="1605" w:type="dxa"/>
            <w:shd w:val="clear" w:color="auto" w:fill="auto"/>
          </w:tcPr>
          <w:p w:rsidR="00A80AC9" w:rsidRPr="003C1DF1" w:rsidRDefault="00A80AC9" w:rsidP="005B0B78">
            <w:pPr>
              <w:spacing w:line="240" w:lineRule="auto"/>
              <w:jc w:val="center"/>
            </w:pPr>
            <w:r w:rsidRPr="003C1DF1">
              <w:t>33,18</w:t>
            </w:r>
          </w:p>
        </w:tc>
        <w:tc>
          <w:tcPr>
            <w:tcW w:w="1797" w:type="dxa"/>
            <w:shd w:val="clear" w:color="auto" w:fill="auto"/>
          </w:tcPr>
          <w:p w:rsidR="00A80AC9" w:rsidRPr="003C1DF1" w:rsidRDefault="00A80AC9" w:rsidP="005B0B78">
            <w:pPr>
              <w:spacing w:line="240" w:lineRule="auto"/>
              <w:jc w:val="center"/>
            </w:pPr>
            <w:r w:rsidRPr="003C1DF1">
              <w:t>10362</w:t>
            </w:r>
          </w:p>
        </w:tc>
        <w:tc>
          <w:tcPr>
            <w:tcW w:w="1701" w:type="dxa"/>
            <w:shd w:val="clear" w:color="auto" w:fill="auto"/>
          </w:tcPr>
          <w:p w:rsidR="00A80AC9" w:rsidRPr="003C1DF1" w:rsidRDefault="00A80AC9" w:rsidP="005B0B78">
            <w:pPr>
              <w:spacing w:line="240" w:lineRule="auto"/>
              <w:jc w:val="center"/>
            </w:pPr>
            <w:r w:rsidRPr="003C1DF1">
              <w:t>30,11</w:t>
            </w:r>
          </w:p>
        </w:tc>
      </w:tr>
      <w:tr w:rsidR="00A80AC9" w:rsidRPr="003C1DF1">
        <w:tc>
          <w:tcPr>
            <w:tcW w:w="588" w:type="dxa"/>
            <w:shd w:val="clear" w:color="auto" w:fill="auto"/>
          </w:tcPr>
          <w:p w:rsidR="00A80AC9" w:rsidRPr="003C1DF1" w:rsidRDefault="00A80AC9" w:rsidP="005B0B78">
            <w:pPr>
              <w:spacing w:line="240" w:lineRule="auto"/>
              <w:jc w:val="center"/>
            </w:pPr>
            <w:r w:rsidRPr="003C1DF1">
              <w:t>5.</w:t>
            </w:r>
          </w:p>
        </w:tc>
        <w:tc>
          <w:tcPr>
            <w:tcW w:w="3489" w:type="dxa"/>
            <w:shd w:val="clear" w:color="auto" w:fill="auto"/>
          </w:tcPr>
          <w:p w:rsidR="00A80AC9" w:rsidRPr="003C1DF1" w:rsidRDefault="00A80AC9" w:rsidP="005B0B78">
            <w:pPr>
              <w:spacing w:line="240" w:lineRule="auto"/>
            </w:pPr>
            <w:r w:rsidRPr="003C1DF1">
              <w:t>Baltarusai</w:t>
            </w:r>
          </w:p>
        </w:tc>
        <w:tc>
          <w:tcPr>
            <w:tcW w:w="1843" w:type="dxa"/>
            <w:shd w:val="clear" w:color="auto" w:fill="auto"/>
          </w:tcPr>
          <w:p w:rsidR="00A80AC9" w:rsidRPr="003C1DF1" w:rsidRDefault="00A80AC9" w:rsidP="005B0B78">
            <w:pPr>
              <w:spacing w:line="240" w:lineRule="auto"/>
              <w:jc w:val="center"/>
            </w:pPr>
            <w:r w:rsidRPr="003C1DF1">
              <w:t>880</w:t>
            </w:r>
          </w:p>
        </w:tc>
        <w:tc>
          <w:tcPr>
            <w:tcW w:w="1605" w:type="dxa"/>
            <w:shd w:val="clear" w:color="auto" w:fill="auto"/>
          </w:tcPr>
          <w:p w:rsidR="00A80AC9" w:rsidRPr="003C1DF1" w:rsidRDefault="00A80AC9" w:rsidP="005B0B78">
            <w:pPr>
              <w:spacing w:line="240" w:lineRule="auto"/>
              <w:jc w:val="center"/>
            </w:pPr>
            <w:r w:rsidRPr="003C1DF1">
              <w:t>2,35</w:t>
            </w:r>
          </w:p>
        </w:tc>
        <w:tc>
          <w:tcPr>
            <w:tcW w:w="1797" w:type="dxa"/>
            <w:shd w:val="clear" w:color="auto" w:fill="auto"/>
          </w:tcPr>
          <w:p w:rsidR="00A80AC9" w:rsidRPr="003C1DF1" w:rsidRDefault="00A80AC9" w:rsidP="005B0B78">
            <w:pPr>
              <w:spacing w:line="240" w:lineRule="auto"/>
              <w:jc w:val="center"/>
            </w:pPr>
            <w:r w:rsidRPr="003C1DF1">
              <w:t>815</w:t>
            </w:r>
          </w:p>
        </w:tc>
        <w:tc>
          <w:tcPr>
            <w:tcW w:w="1701" w:type="dxa"/>
            <w:shd w:val="clear" w:color="auto" w:fill="auto"/>
          </w:tcPr>
          <w:p w:rsidR="00A80AC9" w:rsidRPr="003C1DF1" w:rsidRDefault="00A80AC9" w:rsidP="005B0B78">
            <w:pPr>
              <w:spacing w:line="240" w:lineRule="auto"/>
              <w:jc w:val="center"/>
            </w:pPr>
            <w:r w:rsidRPr="003C1DF1">
              <w:t>2,37</w:t>
            </w:r>
          </w:p>
        </w:tc>
      </w:tr>
      <w:tr w:rsidR="00A80AC9" w:rsidRPr="003C1DF1">
        <w:tc>
          <w:tcPr>
            <w:tcW w:w="588" w:type="dxa"/>
            <w:shd w:val="clear" w:color="auto" w:fill="auto"/>
          </w:tcPr>
          <w:p w:rsidR="00A80AC9" w:rsidRPr="003C1DF1" w:rsidRDefault="00A80AC9" w:rsidP="005B0B78">
            <w:pPr>
              <w:spacing w:line="240" w:lineRule="auto"/>
              <w:jc w:val="center"/>
            </w:pPr>
            <w:r w:rsidRPr="003C1DF1">
              <w:t>6.</w:t>
            </w:r>
          </w:p>
        </w:tc>
        <w:tc>
          <w:tcPr>
            <w:tcW w:w="3489" w:type="dxa"/>
            <w:shd w:val="clear" w:color="auto" w:fill="auto"/>
          </w:tcPr>
          <w:p w:rsidR="00A80AC9" w:rsidRPr="003C1DF1" w:rsidRDefault="00A80AC9" w:rsidP="005B0B78">
            <w:pPr>
              <w:spacing w:line="240" w:lineRule="auto"/>
            </w:pPr>
            <w:r w:rsidRPr="003C1DF1">
              <w:t>Ukrainiečiai</w:t>
            </w:r>
          </w:p>
        </w:tc>
        <w:tc>
          <w:tcPr>
            <w:tcW w:w="1843" w:type="dxa"/>
            <w:shd w:val="clear" w:color="auto" w:fill="auto"/>
          </w:tcPr>
          <w:p w:rsidR="00A80AC9" w:rsidRPr="003C1DF1" w:rsidRDefault="00A80AC9" w:rsidP="005B0B78">
            <w:pPr>
              <w:spacing w:line="240" w:lineRule="auto"/>
              <w:jc w:val="center"/>
            </w:pPr>
            <w:r w:rsidRPr="003C1DF1">
              <w:t>255</w:t>
            </w:r>
          </w:p>
        </w:tc>
        <w:tc>
          <w:tcPr>
            <w:tcW w:w="1605" w:type="dxa"/>
            <w:shd w:val="clear" w:color="auto" w:fill="auto"/>
          </w:tcPr>
          <w:p w:rsidR="00A80AC9" w:rsidRPr="003C1DF1" w:rsidRDefault="00A80AC9" w:rsidP="005B0B78">
            <w:pPr>
              <w:spacing w:line="240" w:lineRule="auto"/>
              <w:jc w:val="center"/>
            </w:pPr>
            <w:r w:rsidRPr="003C1DF1">
              <w:t>0,68</w:t>
            </w:r>
          </w:p>
        </w:tc>
        <w:tc>
          <w:tcPr>
            <w:tcW w:w="1797" w:type="dxa"/>
            <w:shd w:val="clear" w:color="auto" w:fill="auto"/>
          </w:tcPr>
          <w:p w:rsidR="00A80AC9" w:rsidRPr="003C1DF1" w:rsidRDefault="00A80AC9" w:rsidP="005B0B78">
            <w:pPr>
              <w:spacing w:line="240" w:lineRule="auto"/>
              <w:jc w:val="center"/>
            </w:pPr>
            <w:r w:rsidRPr="003C1DF1">
              <w:t>218</w:t>
            </w:r>
          </w:p>
        </w:tc>
        <w:tc>
          <w:tcPr>
            <w:tcW w:w="1701" w:type="dxa"/>
            <w:shd w:val="clear" w:color="auto" w:fill="auto"/>
          </w:tcPr>
          <w:p w:rsidR="00A80AC9" w:rsidRPr="003C1DF1" w:rsidRDefault="00A80AC9" w:rsidP="005B0B78">
            <w:pPr>
              <w:spacing w:line="240" w:lineRule="auto"/>
              <w:jc w:val="center"/>
            </w:pPr>
            <w:r w:rsidRPr="003C1DF1">
              <w:t>0,63</w:t>
            </w:r>
          </w:p>
        </w:tc>
      </w:tr>
      <w:tr w:rsidR="00A80AC9" w:rsidRPr="003C1DF1">
        <w:tc>
          <w:tcPr>
            <w:tcW w:w="588" w:type="dxa"/>
            <w:shd w:val="clear" w:color="auto" w:fill="auto"/>
          </w:tcPr>
          <w:p w:rsidR="00A80AC9" w:rsidRPr="003C1DF1" w:rsidRDefault="0016484A" w:rsidP="005B0B78">
            <w:pPr>
              <w:spacing w:line="240" w:lineRule="auto"/>
              <w:jc w:val="center"/>
            </w:pPr>
            <w:r w:rsidRPr="003C1DF1">
              <w:t>7.</w:t>
            </w:r>
          </w:p>
        </w:tc>
        <w:tc>
          <w:tcPr>
            <w:tcW w:w="3489" w:type="dxa"/>
            <w:shd w:val="clear" w:color="auto" w:fill="auto"/>
          </w:tcPr>
          <w:p w:rsidR="00A80AC9" w:rsidRPr="003C1DF1" w:rsidRDefault="00A80AC9" w:rsidP="005B0B78">
            <w:pPr>
              <w:spacing w:line="240" w:lineRule="auto"/>
            </w:pPr>
            <w:r w:rsidRPr="003C1DF1">
              <w:t>Kitos</w:t>
            </w:r>
          </w:p>
        </w:tc>
        <w:tc>
          <w:tcPr>
            <w:tcW w:w="1843" w:type="dxa"/>
            <w:shd w:val="clear" w:color="auto" w:fill="auto"/>
          </w:tcPr>
          <w:p w:rsidR="00A80AC9" w:rsidRPr="003C1DF1" w:rsidRDefault="00A80AC9" w:rsidP="005B0B78">
            <w:pPr>
              <w:spacing w:line="240" w:lineRule="auto"/>
              <w:jc w:val="center"/>
            </w:pPr>
            <w:r w:rsidRPr="003C1DF1">
              <w:t>852</w:t>
            </w:r>
          </w:p>
        </w:tc>
        <w:tc>
          <w:tcPr>
            <w:tcW w:w="1605" w:type="dxa"/>
            <w:shd w:val="clear" w:color="auto" w:fill="auto"/>
          </w:tcPr>
          <w:p w:rsidR="00A80AC9" w:rsidRPr="003C1DF1" w:rsidRDefault="00A80AC9" w:rsidP="005B0B78">
            <w:pPr>
              <w:spacing w:line="240" w:lineRule="auto"/>
              <w:jc w:val="center"/>
            </w:pPr>
            <w:r w:rsidRPr="003C1DF1">
              <w:t>2,28</w:t>
            </w:r>
          </w:p>
        </w:tc>
        <w:tc>
          <w:tcPr>
            <w:tcW w:w="1797" w:type="dxa"/>
            <w:shd w:val="clear" w:color="auto" w:fill="auto"/>
          </w:tcPr>
          <w:p w:rsidR="00A80AC9" w:rsidRPr="003C1DF1" w:rsidRDefault="00A80AC9" w:rsidP="005B0B78">
            <w:pPr>
              <w:spacing w:line="240" w:lineRule="auto"/>
              <w:jc w:val="center"/>
            </w:pPr>
            <w:r w:rsidRPr="003C1DF1">
              <w:t>784</w:t>
            </w:r>
          </w:p>
        </w:tc>
        <w:tc>
          <w:tcPr>
            <w:tcW w:w="1701" w:type="dxa"/>
            <w:shd w:val="clear" w:color="auto" w:fill="auto"/>
          </w:tcPr>
          <w:p w:rsidR="00A80AC9" w:rsidRPr="003C1DF1" w:rsidRDefault="00A80AC9" w:rsidP="005B0B78">
            <w:pPr>
              <w:spacing w:line="240" w:lineRule="auto"/>
              <w:jc w:val="center"/>
            </w:pPr>
            <w:r w:rsidRPr="003C1DF1">
              <w:t>2,28</w:t>
            </w:r>
          </w:p>
        </w:tc>
      </w:tr>
    </w:tbl>
    <w:p w:rsidR="00B0425A" w:rsidRPr="003C1DF1" w:rsidRDefault="00B0425A" w:rsidP="008D031E">
      <w:pPr>
        <w:spacing w:after="0"/>
        <w:rPr>
          <w:i/>
          <w:szCs w:val="24"/>
        </w:rPr>
      </w:pPr>
      <w:r w:rsidRPr="003C1DF1">
        <w:rPr>
          <w:i/>
          <w:szCs w:val="24"/>
        </w:rPr>
        <w:t xml:space="preserve">Pastaba. </w:t>
      </w:r>
      <w:r w:rsidR="00594C01">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5B0B78" w:rsidRPr="003C1DF1" w:rsidRDefault="00B0425A" w:rsidP="00A80AC9">
      <w:pPr>
        <w:rPr>
          <w:i/>
          <w:szCs w:val="24"/>
        </w:rPr>
      </w:pPr>
      <w:r w:rsidRPr="003C1DF1">
        <w:rPr>
          <w:i/>
          <w:szCs w:val="24"/>
        </w:rPr>
        <w:t xml:space="preserve">Šaltinis: </w:t>
      </w:r>
      <w:hyperlink r:id="rId77" w:history="1">
        <w:r w:rsidR="00594C01" w:rsidRPr="002033B5">
          <w:rPr>
            <w:rStyle w:val="Hyperlink"/>
            <w:i/>
            <w:szCs w:val="24"/>
          </w:rPr>
          <w:t>www.stat.gov.lt</w:t>
        </w:r>
      </w:hyperlink>
      <w:r w:rsidRPr="003C1DF1">
        <w:rPr>
          <w:i/>
          <w:szCs w:val="24"/>
        </w:rPr>
        <w:t xml:space="preserve">, </w:t>
      </w:r>
      <w:hyperlink r:id="rId78" w:history="1">
        <w:r w:rsidR="00594C01" w:rsidRPr="002033B5">
          <w:rPr>
            <w:rStyle w:val="Hyperlink"/>
            <w:i/>
            <w:szCs w:val="24"/>
          </w:rPr>
          <w:t>http://osp.stat.gov.lt/statistikos-leidiniu-katalogas</w:t>
        </w:r>
      </w:hyperlink>
      <w:r w:rsidRPr="003C1DF1">
        <w:rPr>
          <w:i/>
          <w:szCs w:val="24"/>
        </w:rPr>
        <w:t>, Lietuvos Respublikos 2001 m. ir 2011 m. visuotinio gyventojų ir būstų surašymo rezultatai.</w:t>
      </w:r>
    </w:p>
    <w:p w:rsidR="00B268A4" w:rsidRPr="003C1DF1" w:rsidRDefault="00B268A4" w:rsidP="00A80AC9">
      <w:pPr>
        <w:rPr>
          <w:i/>
          <w:szCs w:val="24"/>
        </w:rPr>
      </w:pPr>
    </w:p>
    <w:p w:rsidR="00A80AC9" w:rsidRPr="003C1DF1" w:rsidRDefault="00A80AC9" w:rsidP="00A80AC9">
      <w:pPr>
        <w:rPr>
          <w:b/>
        </w:rPr>
      </w:pPr>
      <w:r w:rsidRPr="003C1DF1">
        <w:rPr>
          <w:b/>
        </w:rPr>
        <w:t>11 lentelė. Gyventojų skaičius pagal amžiaus grupes apskrityse ir savivaldybėse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20"/>
        <w:gridCol w:w="997"/>
        <w:gridCol w:w="886"/>
        <w:gridCol w:w="997"/>
        <w:gridCol w:w="886"/>
        <w:gridCol w:w="997"/>
        <w:gridCol w:w="886"/>
        <w:gridCol w:w="997"/>
        <w:gridCol w:w="886"/>
        <w:gridCol w:w="997"/>
        <w:gridCol w:w="886"/>
        <w:gridCol w:w="997"/>
        <w:gridCol w:w="886"/>
      </w:tblGrid>
      <w:tr w:rsidR="00A80AC9" w:rsidRPr="003C1DF1">
        <w:tc>
          <w:tcPr>
            <w:tcW w:w="540" w:type="dxa"/>
            <w:vMerge w:val="restart"/>
            <w:shd w:val="clear" w:color="auto" w:fill="DBE5F1"/>
            <w:vAlign w:val="center"/>
          </w:tcPr>
          <w:p w:rsidR="00A80AC9" w:rsidRPr="003C1DF1" w:rsidRDefault="00A80AC9" w:rsidP="0016484A">
            <w:pPr>
              <w:spacing w:line="240" w:lineRule="auto"/>
              <w:jc w:val="center"/>
              <w:rPr>
                <w:b/>
                <w:sz w:val="22"/>
              </w:rPr>
            </w:pPr>
            <w:r w:rsidRPr="003C1DF1">
              <w:rPr>
                <w:b/>
                <w:sz w:val="22"/>
              </w:rPr>
              <w:t>Eil. Nr.</w:t>
            </w:r>
          </w:p>
        </w:tc>
        <w:tc>
          <w:tcPr>
            <w:tcW w:w="2120" w:type="dxa"/>
            <w:vMerge w:val="restart"/>
            <w:shd w:val="clear" w:color="auto" w:fill="DBE5F1"/>
            <w:vAlign w:val="center"/>
          </w:tcPr>
          <w:p w:rsidR="00A80AC9" w:rsidRPr="003C1DF1" w:rsidRDefault="00A80AC9" w:rsidP="0016484A">
            <w:pPr>
              <w:jc w:val="center"/>
              <w:rPr>
                <w:b/>
              </w:rPr>
            </w:pPr>
          </w:p>
        </w:tc>
        <w:tc>
          <w:tcPr>
            <w:tcW w:w="3766" w:type="dxa"/>
            <w:gridSpan w:val="4"/>
            <w:shd w:val="clear" w:color="auto" w:fill="DBE5F1"/>
          </w:tcPr>
          <w:p w:rsidR="00A80AC9" w:rsidRPr="003C1DF1" w:rsidRDefault="00A80AC9" w:rsidP="00176666">
            <w:pPr>
              <w:jc w:val="center"/>
              <w:rPr>
                <w:b/>
                <w:sz w:val="22"/>
              </w:rPr>
            </w:pPr>
            <w:r w:rsidRPr="003C1DF1">
              <w:rPr>
                <w:b/>
                <w:sz w:val="22"/>
              </w:rPr>
              <w:t>2011*</w:t>
            </w:r>
          </w:p>
        </w:tc>
        <w:tc>
          <w:tcPr>
            <w:tcW w:w="3766" w:type="dxa"/>
            <w:gridSpan w:val="4"/>
            <w:shd w:val="clear" w:color="auto" w:fill="DBE5F1"/>
          </w:tcPr>
          <w:p w:rsidR="00A80AC9" w:rsidRPr="003C1DF1" w:rsidRDefault="00A80AC9" w:rsidP="00176666">
            <w:pPr>
              <w:jc w:val="center"/>
              <w:rPr>
                <w:b/>
                <w:sz w:val="22"/>
              </w:rPr>
            </w:pPr>
            <w:r w:rsidRPr="003C1DF1">
              <w:rPr>
                <w:b/>
                <w:sz w:val="22"/>
              </w:rPr>
              <w:t>2013</w:t>
            </w:r>
          </w:p>
        </w:tc>
        <w:tc>
          <w:tcPr>
            <w:tcW w:w="3766" w:type="dxa"/>
            <w:gridSpan w:val="4"/>
            <w:shd w:val="clear" w:color="auto" w:fill="DBE5F1"/>
          </w:tcPr>
          <w:p w:rsidR="00A80AC9" w:rsidRPr="003C1DF1" w:rsidRDefault="00A80AC9" w:rsidP="00176666">
            <w:pPr>
              <w:jc w:val="center"/>
              <w:rPr>
                <w:b/>
                <w:sz w:val="22"/>
              </w:rPr>
            </w:pPr>
            <w:r w:rsidRPr="003C1DF1">
              <w:rPr>
                <w:b/>
                <w:sz w:val="22"/>
              </w:rPr>
              <w:t>2014</w:t>
            </w:r>
          </w:p>
        </w:tc>
      </w:tr>
      <w:tr w:rsidR="00A80AC9" w:rsidRPr="003C1DF1" w:rsidTr="00594C01">
        <w:tc>
          <w:tcPr>
            <w:tcW w:w="540" w:type="dxa"/>
            <w:vMerge/>
            <w:shd w:val="clear" w:color="auto" w:fill="DBE5F1"/>
          </w:tcPr>
          <w:p w:rsidR="00A80AC9" w:rsidRPr="003C1DF1" w:rsidRDefault="00A80AC9" w:rsidP="00176666">
            <w:pPr>
              <w:jc w:val="center"/>
              <w:rPr>
                <w:b/>
              </w:rPr>
            </w:pPr>
          </w:p>
        </w:tc>
        <w:tc>
          <w:tcPr>
            <w:tcW w:w="2120" w:type="dxa"/>
            <w:vMerge/>
            <w:shd w:val="clear" w:color="auto" w:fill="DBE5F1"/>
          </w:tcPr>
          <w:p w:rsidR="00A80AC9" w:rsidRPr="003C1DF1" w:rsidRDefault="00A80AC9" w:rsidP="00176666">
            <w:pPr>
              <w:jc w:val="center"/>
              <w:rPr>
                <w:b/>
              </w:rPr>
            </w:pP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1.</w:t>
            </w:r>
          </w:p>
        </w:tc>
        <w:tc>
          <w:tcPr>
            <w:tcW w:w="2120" w:type="dxa"/>
            <w:shd w:val="clear" w:color="auto" w:fill="auto"/>
          </w:tcPr>
          <w:p w:rsidR="00A80AC9" w:rsidRPr="003C1DF1" w:rsidRDefault="00A80AC9" w:rsidP="0016484A">
            <w:pPr>
              <w:rPr>
                <w:b/>
                <w:i/>
                <w:sz w:val="22"/>
              </w:rPr>
            </w:pPr>
            <w:r w:rsidRPr="003C1DF1">
              <w:rPr>
                <w:b/>
                <w:i/>
                <w:sz w:val="22"/>
              </w:rPr>
              <w:t>Lietuvos Respublika</w:t>
            </w:r>
          </w:p>
        </w:tc>
        <w:tc>
          <w:tcPr>
            <w:tcW w:w="997" w:type="dxa"/>
            <w:shd w:val="clear" w:color="auto" w:fill="auto"/>
          </w:tcPr>
          <w:p w:rsidR="00A80AC9" w:rsidRPr="003C1DF1" w:rsidRDefault="00A80AC9" w:rsidP="00176666">
            <w:pPr>
              <w:jc w:val="center"/>
              <w:rPr>
                <w:b/>
                <w:i/>
                <w:sz w:val="22"/>
              </w:rPr>
            </w:pPr>
            <w:r w:rsidRPr="003C1DF1">
              <w:rPr>
                <w:b/>
                <w:i/>
                <w:sz w:val="22"/>
              </w:rPr>
              <w:t>3052588</w:t>
            </w:r>
          </w:p>
        </w:tc>
        <w:tc>
          <w:tcPr>
            <w:tcW w:w="886" w:type="dxa"/>
            <w:shd w:val="clear" w:color="auto" w:fill="auto"/>
          </w:tcPr>
          <w:p w:rsidR="00A80AC9" w:rsidRPr="003C1DF1" w:rsidRDefault="00A80AC9" w:rsidP="00176666">
            <w:pPr>
              <w:jc w:val="center"/>
              <w:rPr>
                <w:b/>
                <w:i/>
                <w:sz w:val="22"/>
              </w:rPr>
            </w:pPr>
            <w:r w:rsidRPr="003C1DF1">
              <w:rPr>
                <w:b/>
                <w:i/>
                <w:sz w:val="22"/>
              </w:rPr>
              <w:t>454418</w:t>
            </w:r>
          </w:p>
        </w:tc>
        <w:tc>
          <w:tcPr>
            <w:tcW w:w="997" w:type="dxa"/>
            <w:shd w:val="clear" w:color="auto" w:fill="auto"/>
          </w:tcPr>
          <w:p w:rsidR="00A80AC9" w:rsidRPr="003C1DF1" w:rsidRDefault="00A80AC9" w:rsidP="00176666">
            <w:pPr>
              <w:jc w:val="center"/>
              <w:rPr>
                <w:b/>
                <w:i/>
                <w:sz w:val="22"/>
              </w:rPr>
            </w:pPr>
            <w:r w:rsidRPr="003C1DF1">
              <w:rPr>
                <w:b/>
                <w:i/>
                <w:sz w:val="22"/>
              </w:rPr>
              <w:t>2052863</w:t>
            </w:r>
          </w:p>
        </w:tc>
        <w:tc>
          <w:tcPr>
            <w:tcW w:w="886" w:type="dxa"/>
            <w:shd w:val="clear" w:color="auto" w:fill="auto"/>
          </w:tcPr>
          <w:p w:rsidR="00A80AC9" w:rsidRPr="003C1DF1" w:rsidRDefault="00A80AC9" w:rsidP="00176666">
            <w:pPr>
              <w:jc w:val="center"/>
              <w:rPr>
                <w:b/>
                <w:i/>
                <w:sz w:val="22"/>
              </w:rPr>
            </w:pPr>
            <w:r w:rsidRPr="003C1DF1">
              <w:rPr>
                <w:b/>
                <w:i/>
                <w:sz w:val="22"/>
              </w:rPr>
              <w:t>545307</w:t>
            </w:r>
          </w:p>
        </w:tc>
        <w:tc>
          <w:tcPr>
            <w:tcW w:w="997" w:type="dxa"/>
            <w:shd w:val="clear" w:color="auto" w:fill="auto"/>
          </w:tcPr>
          <w:p w:rsidR="00A80AC9" w:rsidRPr="003C1DF1" w:rsidRDefault="00A80AC9" w:rsidP="00176666">
            <w:pPr>
              <w:jc w:val="center"/>
              <w:rPr>
                <w:b/>
                <w:i/>
                <w:sz w:val="22"/>
              </w:rPr>
            </w:pPr>
            <w:r w:rsidRPr="003C1DF1">
              <w:rPr>
                <w:b/>
                <w:i/>
                <w:sz w:val="22"/>
              </w:rPr>
              <w:t>2971905</w:t>
            </w:r>
          </w:p>
        </w:tc>
        <w:tc>
          <w:tcPr>
            <w:tcW w:w="886" w:type="dxa"/>
            <w:shd w:val="clear" w:color="auto" w:fill="auto"/>
          </w:tcPr>
          <w:p w:rsidR="00A80AC9" w:rsidRPr="003C1DF1" w:rsidRDefault="00A80AC9" w:rsidP="00176666">
            <w:pPr>
              <w:jc w:val="center"/>
              <w:rPr>
                <w:b/>
                <w:i/>
                <w:sz w:val="22"/>
              </w:rPr>
            </w:pPr>
            <w:r w:rsidRPr="003C1DF1">
              <w:rPr>
                <w:b/>
                <w:i/>
                <w:sz w:val="22"/>
              </w:rPr>
              <w:t>436576</w:t>
            </w:r>
          </w:p>
        </w:tc>
        <w:tc>
          <w:tcPr>
            <w:tcW w:w="997" w:type="dxa"/>
            <w:shd w:val="clear" w:color="auto" w:fill="auto"/>
          </w:tcPr>
          <w:p w:rsidR="00A80AC9" w:rsidRPr="003C1DF1" w:rsidRDefault="00A80AC9" w:rsidP="00176666">
            <w:pPr>
              <w:jc w:val="center"/>
              <w:rPr>
                <w:b/>
                <w:i/>
                <w:sz w:val="22"/>
              </w:rPr>
            </w:pPr>
            <w:r w:rsidRPr="003C1DF1">
              <w:rPr>
                <w:b/>
                <w:i/>
                <w:sz w:val="22"/>
              </w:rPr>
              <w:t>1993131</w:t>
            </w:r>
          </w:p>
        </w:tc>
        <w:tc>
          <w:tcPr>
            <w:tcW w:w="886" w:type="dxa"/>
            <w:shd w:val="clear" w:color="auto" w:fill="auto"/>
          </w:tcPr>
          <w:p w:rsidR="00A80AC9" w:rsidRPr="003C1DF1" w:rsidRDefault="00A80AC9" w:rsidP="00176666">
            <w:pPr>
              <w:jc w:val="center"/>
              <w:rPr>
                <w:b/>
                <w:i/>
                <w:sz w:val="22"/>
              </w:rPr>
            </w:pPr>
            <w:r w:rsidRPr="003C1DF1">
              <w:rPr>
                <w:b/>
                <w:i/>
                <w:sz w:val="22"/>
              </w:rPr>
              <w:t>542198</w:t>
            </w:r>
          </w:p>
        </w:tc>
        <w:tc>
          <w:tcPr>
            <w:tcW w:w="997" w:type="dxa"/>
            <w:shd w:val="clear" w:color="auto" w:fill="auto"/>
          </w:tcPr>
          <w:p w:rsidR="00A80AC9" w:rsidRPr="003C1DF1" w:rsidRDefault="00A80AC9" w:rsidP="00176666">
            <w:pPr>
              <w:jc w:val="center"/>
              <w:rPr>
                <w:b/>
                <w:i/>
                <w:sz w:val="22"/>
              </w:rPr>
            </w:pPr>
            <w:r w:rsidRPr="003C1DF1">
              <w:rPr>
                <w:b/>
                <w:i/>
                <w:sz w:val="22"/>
              </w:rPr>
              <w:t>2943472</w:t>
            </w:r>
          </w:p>
        </w:tc>
        <w:tc>
          <w:tcPr>
            <w:tcW w:w="886" w:type="dxa"/>
            <w:shd w:val="clear" w:color="auto" w:fill="auto"/>
          </w:tcPr>
          <w:p w:rsidR="00A80AC9" w:rsidRPr="003C1DF1" w:rsidRDefault="00A80AC9" w:rsidP="00176666">
            <w:pPr>
              <w:jc w:val="center"/>
              <w:rPr>
                <w:b/>
                <w:i/>
                <w:sz w:val="22"/>
              </w:rPr>
            </w:pPr>
            <w:r w:rsidRPr="003C1DF1">
              <w:rPr>
                <w:b/>
                <w:i/>
                <w:sz w:val="22"/>
              </w:rPr>
              <w:t>430088</w:t>
            </w:r>
          </w:p>
        </w:tc>
        <w:tc>
          <w:tcPr>
            <w:tcW w:w="997" w:type="dxa"/>
            <w:shd w:val="clear" w:color="auto" w:fill="auto"/>
          </w:tcPr>
          <w:p w:rsidR="00A80AC9" w:rsidRPr="003C1DF1" w:rsidRDefault="00A80AC9" w:rsidP="00176666">
            <w:pPr>
              <w:jc w:val="center"/>
              <w:rPr>
                <w:b/>
                <w:i/>
                <w:sz w:val="22"/>
              </w:rPr>
            </w:pPr>
            <w:r w:rsidRPr="003C1DF1">
              <w:rPr>
                <w:b/>
                <w:i/>
                <w:sz w:val="22"/>
              </w:rPr>
              <w:t>1970645</w:t>
            </w:r>
          </w:p>
        </w:tc>
        <w:tc>
          <w:tcPr>
            <w:tcW w:w="886" w:type="dxa"/>
            <w:shd w:val="clear" w:color="auto" w:fill="auto"/>
          </w:tcPr>
          <w:p w:rsidR="00A80AC9" w:rsidRPr="003C1DF1" w:rsidRDefault="00A80AC9" w:rsidP="00176666">
            <w:pPr>
              <w:jc w:val="center"/>
              <w:rPr>
                <w:b/>
                <w:i/>
                <w:sz w:val="22"/>
              </w:rPr>
            </w:pPr>
            <w:r w:rsidRPr="003C1DF1">
              <w:rPr>
                <w:b/>
                <w:i/>
                <w:sz w:val="22"/>
              </w:rPr>
              <w:t>542739</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2.</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2037126</w:t>
            </w:r>
          </w:p>
        </w:tc>
        <w:tc>
          <w:tcPr>
            <w:tcW w:w="886" w:type="dxa"/>
            <w:shd w:val="clear" w:color="auto" w:fill="auto"/>
          </w:tcPr>
          <w:p w:rsidR="00A80AC9" w:rsidRPr="003C1DF1" w:rsidRDefault="00A80AC9" w:rsidP="00176666">
            <w:pPr>
              <w:jc w:val="center"/>
              <w:rPr>
                <w:sz w:val="22"/>
              </w:rPr>
            </w:pPr>
            <w:r w:rsidRPr="003C1DF1">
              <w:rPr>
                <w:sz w:val="22"/>
              </w:rPr>
              <w:t>296075</w:t>
            </w:r>
          </w:p>
        </w:tc>
        <w:tc>
          <w:tcPr>
            <w:tcW w:w="997" w:type="dxa"/>
            <w:shd w:val="clear" w:color="auto" w:fill="auto"/>
          </w:tcPr>
          <w:p w:rsidR="00A80AC9" w:rsidRPr="003C1DF1" w:rsidRDefault="00A80AC9" w:rsidP="00176666">
            <w:pPr>
              <w:jc w:val="center"/>
              <w:rPr>
                <w:sz w:val="22"/>
              </w:rPr>
            </w:pPr>
            <w:r w:rsidRPr="003C1DF1">
              <w:rPr>
                <w:sz w:val="22"/>
              </w:rPr>
              <w:t>1391378</w:t>
            </w:r>
          </w:p>
        </w:tc>
        <w:tc>
          <w:tcPr>
            <w:tcW w:w="886" w:type="dxa"/>
            <w:shd w:val="clear" w:color="auto" w:fill="auto"/>
          </w:tcPr>
          <w:p w:rsidR="00A80AC9" w:rsidRPr="003C1DF1" w:rsidRDefault="00A80AC9" w:rsidP="00176666">
            <w:pPr>
              <w:jc w:val="center"/>
              <w:rPr>
                <w:sz w:val="22"/>
              </w:rPr>
            </w:pPr>
            <w:r w:rsidRPr="003C1DF1">
              <w:rPr>
                <w:sz w:val="22"/>
              </w:rPr>
              <w:t>349673</w:t>
            </w:r>
          </w:p>
        </w:tc>
        <w:tc>
          <w:tcPr>
            <w:tcW w:w="997" w:type="dxa"/>
            <w:shd w:val="clear" w:color="auto" w:fill="auto"/>
          </w:tcPr>
          <w:p w:rsidR="00A80AC9" w:rsidRPr="003C1DF1" w:rsidRDefault="00A80AC9" w:rsidP="00176666">
            <w:pPr>
              <w:jc w:val="center"/>
              <w:rPr>
                <w:sz w:val="22"/>
              </w:rPr>
            </w:pPr>
            <w:r w:rsidRPr="003C1DF1">
              <w:rPr>
                <w:sz w:val="22"/>
              </w:rPr>
              <w:t>1989268</w:t>
            </w:r>
          </w:p>
        </w:tc>
        <w:tc>
          <w:tcPr>
            <w:tcW w:w="886" w:type="dxa"/>
            <w:shd w:val="clear" w:color="auto" w:fill="auto"/>
          </w:tcPr>
          <w:p w:rsidR="00A80AC9" w:rsidRPr="003C1DF1" w:rsidRDefault="00A80AC9" w:rsidP="00176666">
            <w:pPr>
              <w:jc w:val="center"/>
              <w:rPr>
                <w:sz w:val="22"/>
              </w:rPr>
            </w:pPr>
            <w:r w:rsidRPr="003C1DF1">
              <w:rPr>
                <w:sz w:val="22"/>
              </w:rPr>
              <w:t>289730</w:t>
            </w:r>
          </w:p>
        </w:tc>
        <w:tc>
          <w:tcPr>
            <w:tcW w:w="997" w:type="dxa"/>
            <w:shd w:val="clear" w:color="auto" w:fill="auto"/>
          </w:tcPr>
          <w:p w:rsidR="00A80AC9" w:rsidRPr="003C1DF1" w:rsidRDefault="00A80AC9" w:rsidP="00176666">
            <w:pPr>
              <w:jc w:val="center"/>
              <w:rPr>
                <w:sz w:val="22"/>
              </w:rPr>
            </w:pPr>
            <w:r w:rsidRPr="003C1DF1">
              <w:rPr>
                <w:sz w:val="22"/>
              </w:rPr>
              <w:t>1347415</w:t>
            </w:r>
          </w:p>
        </w:tc>
        <w:tc>
          <w:tcPr>
            <w:tcW w:w="886" w:type="dxa"/>
            <w:shd w:val="clear" w:color="auto" w:fill="auto"/>
          </w:tcPr>
          <w:p w:rsidR="00A80AC9" w:rsidRPr="003C1DF1" w:rsidRDefault="00A80AC9" w:rsidP="00176666">
            <w:pPr>
              <w:jc w:val="center"/>
              <w:rPr>
                <w:sz w:val="22"/>
              </w:rPr>
            </w:pPr>
            <w:r w:rsidRPr="003C1DF1">
              <w:rPr>
                <w:sz w:val="22"/>
              </w:rPr>
              <w:t>352123</w:t>
            </w:r>
          </w:p>
        </w:tc>
        <w:tc>
          <w:tcPr>
            <w:tcW w:w="997" w:type="dxa"/>
            <w:shd w:val="clear" w:color="auto" w:fill="auto"/>
          </w:tcPr>
          <w:p w:rsidR="00A80AC9" w:rsidRPr="003C1DF1" w:rsidRDefault="00A80AC9" w:rsidP="00176666">
            <w:pPr>
              <w:jc w:val="center"/>
              <w:rPr>
                <w:sz w:val="22"/>
              </w:rPr>
            </w:pPr>
            <w:r w:rsidRPr="003C1DF1">
              <w:rPr>
                <w:sz w:val="22"/>
              </w:rPr>
              <w:t>1974580</w:t>
            </w:r>
          </w:p>
        </w:tc>
        <w:tc>
          <w:tcPr>
            <w:tcW w:w="886" w:type="dxa"/>
            <w:shd w:val="clear" w:color="auto" w:fill="auto"/>
          </w:tcPr>
          <w:p w:rsidR="00A80AC9" w:rsidRPr="003C1DF1" w:rsidRDefault="00A80AC9" w:rsidP="00176666">
            <w:pPr>
              <w:jc w:val="center"/>
              <w:rPr>
                <w:sz w:val="22"/>
              </w:rPr>
            </w:pPr>
            <w:r w:rsidRPr="003C1DF1">
              <w:rPr>
                <w:sz w:val="22"/>
              </w:rPr>
              <w:t>287637</w:t>
            </w:r>
          </w:p>
        </w:tc>
        <w:tc>
          <w:tcPr>
            <w:tcW w:w="997" w:type="dxa"/>
            <w:shd w:val="clear" w:color="auto" w:fill="auto"/>
          </w:tcPr>
          <w:p w:rsidR="00A80AC9" w:rsidRPr="003C1DF1" w:rsidRDefault="00A80AC9" w:rsidP="00176666">
            <w:pPr>
              <w:jc w:val="center"/>
              <w:rPr>
                <w:sz w:val="22"/>
              </w:rPr>
            </w:pPr>
            <w:r w:rsidRPr="003C1DF1">
              <w:rPr>
                <w:sz w:val="22"/>
              </w:rPr>
              <w:t>1331963</w:t>
            </w:r>
          </w:p>
        </w:tc>
        <w:tc>
          <w:tcPr>
            <w:tcW w:w="886" w:type="dxa"/>
            <w:shd w:val="clear" w:color="auto" w:fill="auto"/>
          </w:tcPr>
          <w:p w:rsidR="00A80AC9" w:rsidRPr="003C1DF1" w:rsidRDefault="00A80AC9" w:rsidP="00176666">
            <w:pPr>
              <w:jc w:val="center"/>
              <w:rPr>
                <w:sz w:val="22"/>
              </w:rPr>
            </w:pPr>
            <w:r w:rsidRPr="003C1DF1">
              <w:rPr>
                <w:sz w:val="22"/>
              </w:rPr>
              <w:t>354980</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3.</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1015462</w:t>
            </w:r>
          </w:p>
        </w:tc>
        <w:tc>
          <w:tcPr>
            <w:tcW w:w="886" w:type="dxa"/>
            <w:shd w:val="clear" w:color="auto" w:fill="auto"/>
          </w:tcPr>
          <w:p w:rsidR="00A80AC9" w:rsidRPr="003C1DF1" w:rsidRDefault="00A80AC9" w:rsidP="00176666">
            <w:pPr>
              <w:jc w:val="center"/>
              <w:rPr>
                <w:sz w:val="22"/>
              </w:rPr>
            </w:pPr>
            <w:r w:rsidRPr="003C1DF1">
              <w:rPr>
                <w:sz w:val="22"/>
              </w:rPr>
              <w:t>158343</w:t>
            </w:r>
          </w:p>
        </w:tc>
        <w:tc>
          <w:tcPr>
            <w:tcW w:w="997" w:type="dxa"/>
            <w:shd w:val="clear" w:color="auto" w:fill="auto"/>
          </w:tcPr>
          <w:p w:rsidR="00A80AC9" w:rsidRPr="003C1DF1" w:rsidRDefault="00A80AC9" w:rsidP="00176666">
            <w:pPr>
              <w:jc w:val="center"/>
              <w:rPr>
                <w:sz w:val="22"/>
              </w:rPr>
            </w:pPr>
            <w:r w:rsidRPr="003C1DF1">
              <w:rPr>
                <w:sz w:val="22"/>
              </w:rPr>
              <w:t>661485</w:t>
            </w:r>
          </w:p>
        </w:tc>
        <w:tc>
          <w:tcPr>
            <w:tcW w:w="886" w:type="dxa"/>
            <w:shd w:val="clear" w:color="auto" w:fill="auto"/>
          </w:tcPr>
          <w:p w:rsidR="00A80AC9" w:rsidRPr="003C1DF1" w:rsidRDefault="00A80AC9" w:rsidP="00176666">
            <w:pPr>
              <w:jc w:val="center"/>
              <w:rPr>
                <w:sz w:val="22"/>
              </w:rPr>
            </w:pPr>
            <w:r w:rsidRPr="003C1DF1">
              <w:rPr>
                <w:sz w:val="22"/>
              </w:rPr>
              <w:t>195634</w:t>
            </w:r>
          </w:p>
        </w:tc>
        <w:tc>
          <w:tcPr>
            <w:tcW w:w="997" w:type="dxa"/>
            <w:shd w:val="clear" w:color="auto" w:fill="auto"/>
          </w:tcPr>
          <w:p w:rsidR="00A80AC9" w:rsidRPr="003C1DF1" w:rsidRDefault="00A80AC9" w:rsidP="00176666">
            <w:pPr>
              <w:jc w:val="center"/>
              <w:rPr>
                <w:sz w:val="22"/>
              </w:rPr>
            </w:pPr>
            <w:r w:rsidRPr="003C1DF1">
              <w:rPr>
                <w:sz w:val="22"/>
              </w:rPr>
              <w:t>982637</w:t>
            </w:r>
          </w:p>
        </w:tc>
        <w:tc>
          <w:tcPr>
            <w:tcW w:w="886" w:type="dxa"/>
            <w:shd w:val="clear" w:color="auto" w:fill="auto"/>
          </w:tcPr>
          <w:p w:rsidR="00A80AC9" w:rsidRPr="003C1DF1" w:rsidRDefault="00A80AC9" w:rsidP="00176666">
            <w:pPr>
              <w:jc w:val="center"/>
              <w:rPr>
                <w:sz w:val="22"/>
              </w:rPr>
            </w:pPr>
            <w:r w:rsidRPr="003C1DF1">
              <w:rPr>
                <w:sz w:val="22"/>
              </w:rPr>
              <w:t>146846</w:t>
            </w:r>
          </w:p>
        </w:tc>
        <w:tc>
          <w:tcPr>
            <w:tcW w:w="997" w:type="dxa"/>
            <w:shd w:val="clear" w:color="auto" w:fill="auto"/>
          </w:tcPr>
          <w:p w:rsidR="00A80AC9" w:rsidRPr="003C1DF1" w:rsidRDefault="00A80AC9" w:rsidP="00176666">
            <w:pPr>
              <w:jc w:val="center"/>
              <w:rPr>
                <w:sz w:val="22"/>
              </w:rPr>
            </w:pPr>
            <w:r w:rsidRPr="003C1DF1">
              <w:rPr>
                <w:sz w:val="22"/>
              </w:rPr>
              <w:t>645716</w:t>
            </w:r>
          </w:p>
        </w:tc>
        <w:tc>
          <w:tcPr>
            <w:tcW w:w="886" w:type="dxa"/>
            <w:shd w:val="clear" w:color="auto" w:fill="auto"/>
          </w:tcPr>
          <w:p w:rsidR="00A80AC9" w:rsidRPr="003C1DF1" w:rsidRDefault="00A80AC9" w:rsidP="00176666">
            <w:pPr>
              <w:jc w:val="center"/>
              <w:rPr>
                <w:sz w:val="22"/>
              </w:rPr>
            </w:pPr>
            <w:r w:rsidRPr="003C1DF1">
              <w:rPr>
                <w:sz w:val="22"/>
              </w:rPr>
              <w:t>190075</w:t>
            </w:r>
          </w:p>
        </w:tc>
        <w:tc>
          <w:tcPr>
            <w:tcW w:w="997" w:type="dxa"/>
            <w:shd w:val="clear" w:color="auto" w:fill="auto"/>
          </w:tcPr>
          <w:p w:rsidR="00A80AC9" w:rsidRPr="003C1DF1" w:rsidRDefault="00A80AC9" w:rsidP="00176666">
            <w:pPr>
              <w:jc w:val="center"/>
              <w:rPr>
                <w:sz w:val="22"/>
              </w:rPr>
            </w:pPr>
            <w:r w:rsidRPr="003C1DF1">
              <w:rPr>
                <w:sz w:val="22"/>
              </w:rPr>
              <w:t>968892</w:t>
            </w:r>
          </w:p>
        </w:tc>
        <w:tc>
          <w:tcPr>
            <w:tcW w:w="886" w:type="dxa"/>
            <w:shd w:val="clear" w:color="auto" w:fill="auto"/>
          </w:tcPr>
          <w:p w:rsidR="00A80AC9" w:rsidRPr="003C1DF1" w:rsidRDefault="00A80AC9" w:rsidP="00176666">
            <w:pPr>
              <w:jc w:val="center"/>
              <w:rPr>
                <w:sz w:val="22"/>
              </w:rPr>
            </w:pPr>
            <w:r w:rsidRPr="003C1DF1">
              <w:rPr>
                <w:sz w:val="22"/>
              </w:rPr>
              <w:t>142451</w:t>
            </w:r>
          </w:p>
        </w:tc>
        <w:tc>
          <w:tcPr>
            <w:tcW w:w="997" w:type="dxa"/>
            <w:shd w:val="clear" w:color="auto" w:fill="auto"/>
          </w:tcPr>
          <w:p w:rsidR="00A80AC9" w:rsidRPr="003C1DF1" w:rsidRDefault="00A80AC9" w:rsidP="00176666">
            <w:pPr>
              <w:jc w:val="center"/>
              <w:rPr>
                <w:sz w:val="22"/>
              </w:rPr>
            </w:pPr>
            <w:r w:rsidRPr="003C1DF1">
              <w:rPr>
                <w:sz w:val="22"/>
              </w:rPr>
              <w:t>638682</w:t>
            </w:r>
          </w:p>
        </w:tc>
        <w:tc>
          <w:tcPr>
            <w:tcW w:w="886" w:type="dxa"/>
            <w:shd w:val="clear" w:color="auto" w:fill="auto"/>
          </w:tcPr>
          <w:p w:rsidR="00A80AC9" w:rsidRPr="003C1DF1" w:rsidRDefault="00A80AC9" w:rsidP="00176666">
            <w:pPr>
              <w:jc w:val="center"/>
              <w:rPr>
                <w:sz w:val="22"/>
              </w:rPr>
            </w:pPr>
            <w:r w:rsidRPr="003C1DF1">
              <w:rPr>
                <w:sz w:val="22"/>
              </w:rPr>
              <w:t>187759</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4.</w:t>
            </w:r>
          </w:p>
        </w:tc>
        <w:tc>
          <w:tcPr>
            <w:tcW w:w="2120" w:type="dxa"/>
            <w:shd w:val="clear" w:color="auto" w:fill="auto"/>
          </w:tcPr>
          <w:p w:rsidR="00A80AC9" w:rsidRPr="003C1DF1" w:rsidRDefault="00A80AC9" w:rsidP="0016484A">
            <w:pPr>
              <w:rPr>
                <w:b/>
                <w:i/>
                <w:sz w:val="22"/>
              </w:rPr>
            </w:pPr>
            <w:r w:rsidRPr="003C1DF1">
              <w:rPr>
                <w:b/>
                <w:i/>
                <w:sz w:val="22"/>
              </w:rPr>
              <w:t>Vilniaus apskritis</w:t>
            </w:r>
          </w:p>
        </w:tc>
        <w:tc>
          <w:tcPr>
            <w:tcW w:w="997" w:type="dxa"/>
            <w:shd w:val="clear" w:color="auto" w:fill="auto"/>
          </w:tcPr>
          <w:p w:rsidR="00A80AC9" w:rsidRPr="003C1DF1" w:rsidRDefault="00A80AC9" w:rsidP="00176666">
            <w:pPr>
              <w:jc w:val="center"/>
              <w:rPr>
                <w:b/>
                <w:i/>
                <w:sz w:val="22"/>
              </w:rPr>
            </w:pPr>
            <w:r w:rsidRPr="003C1DF1">
              <w:rPr>
                <w:b/>
                <w:i/>
                <w:sz w:val="22"/>
              </w:rPr>
              <w:t>811515</w:t>
            </w:r>
          </w:p>
        </w:tc>
        <w:tc>
          <w:tcPr>
            <w:tcW w:w="886" w:type="dxa"/>
            <w:shd w:val="clear" w:color="auto" w:fill="auto"/>
          </w:tcPr>
          <w:p w:rsidR="00A80AC9" w:rsidRPr="003C1DF1" w:rsidRDefault="00A80AC9" w:rsidP="00176666">
            <w:pPr>
              <w:jc w:val="center"/>
              <w:rPr>
                <w:b/>
                <w:i/>
                <w:sz w:val="22"/>
              </w:rPr>
            </w:pPr>
            <w:r w:rsidRPr="003C1DF1">
              <w:rPr>
                <w:b/>
                <w:i/>
                <w:sz w:val="22"/>
              </w:rPr>
              <w:t>121062</w:t>
            </w:r>
          </w:p>
        </w:tc>
        <w:tc>
          <w:tcPr>
            <w:tcW w:w="997" w:type="dxa"/>
            <w:shd w:val="clear" w:color="auto" w:fill="auto"/>
          </w:tcPr>
          <w:p w:rsidR="00A80AC9" w:rsidRPr="003C1DF1" w:rsidRDefault="00A80AC9" w:rsidP="00176666">
            <w:pPr>
              <w:jc w:val="center"/>
              <w:rPr>
                <w:b/>
                <w:i/>
                <w:sz w:val="22"/>
              </w:rPr>
            </w:pPr>
            <w:r w:rsidRPr="003C1DF1">
              <w:rPr>
                <w:b/>
                <w:i/>
                <w:sz w:val="22"/>
              </w:rPr>
              <w:t>562673</w:t>
            </w:r>
          </w:p>
        </w:tc>
        <w:tc>
          <w:tcPr>
            <w:tcW w:w="886" w:type="dxa"/>
            <w:shd w:val="clear" w:color="auto" w:fill="auto"/>
          </w:tcPr>
          <w:p w:rsidR="00A80AC9" w:rsidRPr="003C1DF1" w:rsidRDefault="00A80AC9" w:rsidP="00176666">
            <w:pPr>
              <w:jc w:val="center"/>
              <w:rPr>
                <w:b/>
                <w:i/>
                <w:sz w:val="22"/>
              </w:rPr>
            </w:pPr>
            <w:r w:rsidRPr="003C1DF1">
              <w:rPr>
                <w:b/>
                <w:i/>
                <w:sz w:val="22"/>
              </w:rPr>
              <w:t>127780</w:t>
            </w:r>
          </w:p>
        </w:tc>
        <w:tc>
          <w:tcPr>
            <w:tcW w:w="997" w:type="dxa"/>
            <w:shd w:val="clear" w:color="auto" w:fill="auto"/>
          </w:tcPr>
          <w:p w:rsidR="00A80AC9" w:rsidRPr="003C1DF1" w:rsidRDefault="00A80AC9" w:rsidP="00176666">
            <w:pPr>
              <w:jc w:val="center"/>
              <w:rPr>
                <w:b/>
                <w:i/>
                <w:sz w:val="22"/>
              </w:rPr>
            </w:pPr>
            <w:r w:rsidRPr="003C1DF1">
              <w:rPr>
                <w:b/>
                <w:i/>
                <w:sz w:val="22"/>
              </w:rPr>
              <w:t>806308</w:t>
            </w:r>
          </w:p>
        </w:tc>
        <w:tc>
          <w:tcPr>
            <w:tcW w:w="886" w:type="dxa"/>
            <w:shd w:val="clear" w:color="auto" w:fill="auto"/>
          </w:tcPr>
          <w:p w:rsidR="00A80AC9" w:rsidRPr="003C1DF1" w:rsidRDefault="00A80AC9" w:rsidP="00176666">
            <w:pPr>
              <w:jc w:val="center"/>
              <w:rPr>
                <w:b/>
                <w:i/>
                <w:sz w:val="22"/>
              </w:rPr>
            </w:pPr>
            <w:r w:rsidRPr="003C1DF1">
              <w:rPr>
                <w:b/>
                <w:i/>
                <w:sz w:val="22"/>
              </w:rPr>
              <w:t>122355</w:t>
            </w:r>
          </w:p>
        </w:tc>
        <w:tc>
          <w:tcPr>
            <w:tcW w:w="997" w:type="dxa"/>
            <w:shd w:val="clear" w:color="auto" w:fill="auto"/>
          </w:tcPr>
          <w:p w:rsidR="00A80AC9" w:rsidRPr="003C1DF1" w:rsidRDefault="00A80AC9" w:rsidP="00176666">
            <w:pPr>
              <w:jc w:val="center"/>
              <w:rPr>
                <w:b/>
                <w:i/>
                <w:sz w:val="22"/>
              </w:rPr>
            </w:pPr>
            <w:r w:rsidRPr="003C1DF1">
              <w:rPr>
                <w:b/>
                <w:i/>
                <w:sz w:val="22"/>
              </w:rPr>
              <w:t>554984</w:t>
            </w:r>
          </w:p>
        </w:tc>
        <w:tc>
          <w:tcPr>
            <w:tcW w:w="886" w:type="dxa"/>
            <w:shd w:val="clear" w:color="auto" w:fill="auto"/>
          </w:tcPr>
          <w:p w:rsidR="00A80AC9" w:rsidRPr="003C1DF1" w:rsidRDefault="00A80AC9" w:rsidP="00176666">
            <w:pPr>
              <w:jc w:val="center"/>
              <w:rPr>
                <w:b/>
                <w:i/>
                <w:sz w:val="22"/>
              </w:rPr>
            </w:pPr>
            <w:r w:rsidRPr="003C1DF1">
              <w:rPr>
                <w:b/>
                <w:i/>
                <w:sz w:val="22"/>
              </w:rPr>
              <w:t>128969</w:t>
            </w:r>
          </w:p>
        </w:tc>
        <w:tc>
          <w:tcPr>
            <w:tcW w:w="997" w:type="dxa"/>
            <w:shd w:val="clear" w:color="auto" w:fill="auto"/>
          </w:tcPr>
          <w:p w:rsidR="00A80AC9" w:rsidRPr="003C1DF1" w:rsidRDefault="00A80AC9" w:rsidP="00176666">
            <w:pPr>
              <w:jc w:val="center"/>
              <w:rPr>
                <w:b/>
                <w:i/>
                <w:sz w:val="22"/>
              </w:rPr>
            </w:pPr>
            <w:r w:rsidRPr="003C1DF1">
              <w:rPr>
                <w:b/>
                <w:i/>
                <w:sz w:val="22"/>
              </w:rPr>
              <w:t>806106</w:t>
            </w:r>
          </w:p>
        </w:tc>
        <w:tc>
          <w:tcPr>
            <w:tcW w:w="886" w:type="dxa"/>
            <w:shd w:val="clear" w:color="auto" w:fill="auto"/>
          </w:tcPr>
          <w:p w:rsidR="00A80AC9" w:rsidRPr="003C1DF1" w:rsidRDefault="00A80AC9" w:rsidP="00176666">
            <w:pPr>
              <w:jc w:val="center"/>
              <w:rPr>
                <w:b/>
                <w:i/>
                <w:sz w:val="22"/>
              </w:rPr>
            </w:pPr>
            <w:r w:rsidRPr="003C1DF1">
              <w:rPr>
                <w:b/>
                <w:i/>
                <w:sz w:val="22"/>
              </w:rPr>
              <w:t>123127</w:t>
            </w:r>
          </w:p>
        </w:tc>
        <w:tc>
          <w:tcPr>
            <w:tcW w:w="997" w:type="dxa"/>
            <w:shd w:val="clear" w:color="auto" w:fill="auto"/>
          </w:tcPr>
          <w:p w:rsidR="00A80AC9" w:rsidRPr="003C1DF1" w:rsidRDefault="00A80AC9" w:rsidP="00176666">
            <w:pPr>
              <w:jc w:val="center"/>
              <w:rPr>
                <w:b/>
                <w:i/>
                <w:sz w:val="22"/>
              </w:rPr>
            </w:pPr>
            <w:r w:rsidRPr="003C1DF1">
              <w:rPr>
                <w:b/>
                <w:i/>
                <w:sz w:val="22"/>
              </w:rPr>
              <w:t>552812</w:t>
            </w:r>
          </w:p>
        </w:tc>
        <w:tc>
          <w:tcPr>
            <w:tcW w:w="886" w:type="dxa"/>
            <w:shd w:val="clear" w:color="auto" w:fill="auto"/>
          </w:tcPr>
          <w:p w:rsidR="00A80AC9" w:rsidRPr="003C1DF1" w:rsidRDefault="00A80AC9" w:rsidP="00176666">
            <w:pPr>
              <w:jc w:val="center"/>
              <w:rPr>
                <w:b/>
                <w:i/>
                <w:sz w:val="22"/>
              </w:rPr>
            </w:pPr>
            <w:r w:rsidRPr="003C1DF1">
              <w:rPr>
                <w:b/>
                <w:i/>
                <w:sz w:val="22"/>
              </w:rPr>
              <w:t>130167</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5.</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634326</w:t>
            </w:r>
          </w:p>
        </w:tc>
        <w:tc>
          <w:tcPr>
            <w:tcW w:w="886" w:type="dxa"/>
            <w:shd w:val="clear" w:color="auto" w:fill="auto"/>
          </w:tcPr>
          <w:p w:rsidR="00A80AC9" w:rsidRPr="003C1DF1" w:rsidRDefault="00A80AC9" w:rsidP="00176666">
            <w:pPr>
              <w:jc w:val="center"/>
              <w:rPr>
                <w:sz w:val="22"/>
              </w:rPr>
            </w:pPr>
            <w:r w:rsidRPr="003C1DF1">
              <w:rPr>
                <w:sz w:val="22"/>
              </w:rPr>
              <w:t>92555</w:t>
            </w:r>
          </w:p>
        </w:tc>
        <w:tc>
          <w:tcPr>
            <w:tcW w:w="997" w:type="dxa"/>
            <w:shd w:val="clear" w:color="auto" w:fill="auto"/>
          </w:tcPr>
          <w:p w:rsidR="00A80AC9" w:rsidRPr="003C1DF1" w:rsidRDefault="00A80AC9" w:rsidP="00176666">
            <w:pPr>
              <w:jc w:val="center"/>
              <w:rPr>
                <w:sz w:val="22"/>
              </w:rPr>
            </w:pPr>
            <w:r w:rsidRPr="003C1DF1">
              <w:rPr>
                <w:sz w:val="22"/>
              </w:rPr>
              <w:t>443953</w:t>
            </w:r>
          </w:p>
        </w:tc>
        <w:tc>
          <w:tcPr>
            <w:tcW w:w="886" w:type="dxa"/>
            <w:shd w:val="clear" w:color="auto" w:fill="auto"/>
          </w:tcPr>
          <w:p w:rsidR="00A80AC9" w:rsidRPr="003C1DF1" w:rsidRDefault="00A80AC9" w:rsidP="00176666">
            <w:pPr>
              <w:jc w:val="center"/>
              <w:rPr>
                <w:sz w:val="22"/>
              </w:rPr>
            </w:pPr>
            <w:r w:rsidRPr="003C1DF1">
              <w:rPr>
                <w:sz w:val="22"/>
              </w:rPr>
              <w:t>97818</w:t>
            </w:r>
          </w:p>
        </w:tc>
        <w:tc>
          <w:tcPr>
            <w:tcW w:w="997" w:type="dxa"/>
            <w:shd w:val="clear" w:color="auto" w:fill="auto"/>
          </w:tcPr>
          <w:p w:rsidR="00A80AC9" w:rsidRPr="003C1DF1" w:rsidRDefault="00A80AC9" w:rsidP="00176666">
            <w:pPr>
              <w:jc w:val="center"/>
              <w:rPr>
                <w:sz w:val="22"/>
              </w:rPr>
            </w:pPr>
            <w:r w:rsidRPr="003C1DF1">
              <w:rPr>
                <w:sz w:val="22"/>
              </w:rPr>
              <w:t>632383</w:t>
            </w:r>
          </w:p>
        </w:tc>
        <w:tc>
          <w:tcPr>
            <w:tcW w:w="886" w:type="dxa"/>
            <w:shd w:val="clear" w:color="auto" w:fill="auto"/>
          </w:tcPr>
          <w:p w:rsidR="00A80AC9" w:rsidRPr="003C1DF1" w:rsidRDefault="00A80AC9" w:rsidP="00176666">
            <w:pPr>
              <w:jc w:val="center"/>
              <w:rPr>
                <w:sz w:val="22"/>
              </w:rPr>
            </w:pPr>
            <w:r w:rsidRPr="003C1DF1">
              <w:rPr>
                <w:sz w:val="22"/>
              </w:rPr>
              <w:t>94909</w:t>
            </w:r>
          </w:p>
        </w:tc>
        <w:tc>
          <w:tcPr>
            <w:tcW w:w="997" w:type="dxa"/>
            <w:shd w:val="clear" w:color="auto" w:fill="auto"/>
          </w:tcPr>
          <w:p w:rsidR="00A80AC9" w:rsidRPr="003C1DF1" w:rsidRDefault="00A80AC9" w:rsidP="00176666">
            <w:pPr>
              <w:jc w:val="center"/>
              <w:rPr>
                <w:sz w:val="22"/>
              </w:rPr>
            </w:pPr>
            <w:r w:rsidRPr="003C1DF1">
              <w:rPr>
                <w:sz w:val="22"/>
              </w:rPr>
              <w:t>437824</w:t>
            </w:r>
          </w:p>
        </w:tc>
        <w:tc>
          <w:tcPr>
            <w:tcW w:w="886" w:type="dxa"/>
            <w:shd w:val="clear" w:color="auto" w:fill="auto"/>
          </w:tcPr>
          <w:p w:rsidR="00A80AC9" w:rsidRPr="003C1DF1" w:rsidRDefault="00A80AC9" w:rsidP="00176666">
            <w:pPr>
              <w:jc w:val="center"/>
              <w:rPr>
                <w:sz w:val="22"/>
              </w:rPr>
            </w:pPr>
            <w:r w:rsidRPr="003C1DF1">
              <w:rPr>
                <w:sz w:val="22"/>
              </w:rPr>
              <w:t>99650</w:t>
            </w:r>
          </w:p>
        </w:tc>
        <w:tc>
          <w:tcPr>
            <w:tcW w:w="997" w:type="dxa"/>
            <w:shd w:val="clear" w:color="auto" w:fill="auto"/>
          </w:tcPr>
          <w:p w:rsidR="00A80AC9" w:rsidRPr="003C1DF1" w:rsidRDefault="00A80AC9" w:rsidP="00176666">
            <w:pPr>
              <w:jc w:val="center"/>
              <w:rPr>
                <w:sz w:val="22"/>
              </w:rPr>
            </w:pPr>
            <w:r w:rsidRPr="003C1DF1">
              <w:rPr>
                <w:sz w:val="22"/>
              </w:rPr>
              <w:t>633652</w:t>
            </w:r>
          </w:p>
        </w:tc>
        <w:tc>
          <w:tcPr>
            <w:tcW w:w="886" w:type="dxa"/>
            <w:shd w:val="clear" w:color="auto" w:fill="auto"/>
          </w:tcPr>
          <w:p w:rsidR="00A80AC9" w:rsidRPr="003C1DF1" w:rsidRDefault="00A80AC9" w:rsidP="00176666">
            <w:pPr>
              <w:jc w:val="center"/>
              <w:rPr>
                <w:sz w:val="22"/>
              </w:rPr>
            </w:pPr>
            <w:r w:rsidRPr="003C1DF1">
              <w:rPr>
                <w:sz w:val="22"/>
              </w:rPr>
              <w:t>96207</w:t>
            </w:r>
          </w:p>
        </w:tc>
        <w:tc>
          <w:tcPr>
            <w:tcW w:w="997" w:type="dxa"/>
            <w:shd w:val="clear" w:color="auto" w:fill="auto"/>
          </w:tcPr>
          <w:p w:rsidR="00A80AC9" w:rsidRPr="003C1DF1" w:rsidRDefault="00A80AC9" w:rsidP="00176666">
            <w:pPr>
              <w:jc w:val="center"/>
              <w:rPr>
                <w:sz w:val="22"/>
              </w:rPr>
            </w:pPr>
            <w:r w:rsidRPr="003C1DF1">
              <w:rPr>
                <w:sz w:val="22"/>
              </w:rPr>
              <w:t>436401</w:t>
            </w:r>
          </w:p>
        </w:tc>
        <w:tc>
          <w:tcPr>
            <w:tcW w:w="886" w:type="dxa"/>
            <w:shd w:val="clear" w:color="auto" w:fill="auto"/>
          </w:tcPr>
          <w:p w:rsidR="00A80AC9" w:rsidRPr="003C1DF1" w:rsidRDefault="00A80AC9" w:rsidP="00176666">
            <w:pPr>
              <w:jc w:val="center"/>
              <w:rPr>
                <w:sz w:val="22"/>
              </w:rPr>
            </w:pPr>
            <w:r w:rsidRPr="003C1DF1">
              <w:rPr>
                <w:sz w:val="22"/>
              </w:rPr>
              <w:t>101044</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6.</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177189</w:t>
            </w:r>
          </w:p>
        </w:tc>
        <w:tc>
          <w:tcPr>
            <w:tcW w:w="886" w:type="dxa"/>
            <w:shd w:val="clear" w:color="auto" w:fill="auto"/>
          </w:tcPr>
          <w:p w:rsidR="00A80AC9" w:rsidRPr="003C1DF1" w:rsidRDefault="00A80AC9" w:rsidP="00176666">
            <w:pPr>
              <w:jc w:val="center"/>
              <w:rPr>
                <w:sz w:val="22"/>
              </w:rPr>
            </w:pPr>
            <w:r w:rsidRPr="003C1DF1">
              <w:rPr>
                <w:sz w:val="22"/>
              </w:rPr>
              <w:t>28507</w:t>
            </w:r>
          </w:p>
        </w:tc>
        <w:tc>
          <w:tcPr>
            <w:tcW w:w="997" w:type="dxa"/>
            <w:shd w:val="clear" w:color="auto" w:fill="auto"/>
          </w:tcPr>
          <w:p w:rsidR="00A80AC9" w:rsidRPr="003C1DF1" w:rsidRDefault="00A80AC9" w:rsidP="00176666">
            <w:pPr>
              <w:jc w:val="center"/>
              <w:rPr>
                <w:sz w:val="22"/>
              </w:rPr>
            </w:pPr>
            <w:r w:rsidRPr="003C1DF1">
              <w:rPr>
                <w:sz w:val="22"/>
              </w:rPr>
              <w:t>118720</w:t>
            </w:r>
          </w:p>
        </w:tc>
        <w:tc>
          <w:tcPr>
            <w:tcW w:w="886" w:type="dxa"/>
            <w:shd w:val="clear" w:color="auto" w:fill="auto"/>
          </w:tcPr>
          <w:p w:rsidR="00A80AC9" w:rsidRPr="003C1DF1" w:rsidRDefault="00A80AC9" w:rsidP="00176666">
            <w:pPr>
              <w:jc w:val="center"/>
              <w:rPr>
                <w:sz w:val="22"/>
              </w:rPr>
            </w:pPr>
            <w:r w:rsidRPr="003C1DF1">
              <w:rPr>
                <w:sz w:val="22"/>
              </w:rPr>
              <w:t>29962</w:t>
            </w:r>
          </w:p>
        </w:tc>
        <w:tc>
          <w:tcPr>
            <w:tcW w:w="997" w:type="dxa"/>
            <w:shd w:val="clear" w:color="auto" w:fill="auto"/>
          </w:tcPr>
          <w:p w:rsidR="00A80AC9" w:rsidRPr="003C1DF1" w:rsidRDefault="00A80AC9" w:rsidP="00176666">
            <w:pPr>
              <w:jc w:val="center"/>
              <w:rPr>
                <w:sz w:val="22"/>
              </w:rPr>
            </w:pPr>
            <w:r w:rsidRPr="003C1DF1">
              <w:rPr>
                <w:sz w:val="22"/>
              </w:rPr>
              <w:t>173925</w:t>
            </w:r>
          </w:p>
        </w:tc>
        <w:tc>
          <w:tcPr>
            <w:tcW w:w="886" w:type="dxa"/>
            <w:shd w:val="clear" w:color="auto" w:fill="auto"/>
          </w:tcPr>
          <w:p w:rsidR="00A80AC9" w:rsidRPr="003C1DF1" w:rsidRDefault="00A80AC9" w:rsidP="00176666">
            <w:pPr>
              <w:jc w:val="center"/>
              <w:rPr>
                <w:sz w:val="22"/>
              </w:rPr>
            </w:pPr>
            <w:r w:rsidRPr="003C1DF1">
              <w:rPr>
                <w:sz w:val="22"/>
              </w:rPr>
              <w:t>27446</w:t>
            </w:r>
          </w:p>
        </w:tc>
        <w:tc>
          <w:tcPr>
            <w:tcW w:w="997" w:type="dxa"/>
            <w:shd w:val="clear" w:color="auto" w:fill="auto"/>
          </w:tcPr>
          <w:p w:rsidR="00A80AC9" w:rsidRPr="003C1DF1" w:rsidRDefault="00A80AC9" w:rsidP="00176666">
            <w:pPr>
              <w:jc w:val="center"/>
              <w:rPr>
                <w:sz w:val="22"/>
              </w:rPr>
            </w:pPr>
            <w:r w:rsidRPr="003C1DF1">
              <w:rPr>
                <w:sz w:val="22"/>
              </w:rPr>
              <w:t>117160</w:t>
            </w:r>
          </w:p>
        </w:tc>
        <w:tc>
          <w:tcPr>
            <w:tcW w:w="886" w:type="dxa"/>
            <w:shd w:val="clear" w:color="auto" w:fill="auto"/>
          </w:tcPr>
          <w:p w:rsidR="00A80AC9" w:rsidRPr="003C1DF1" w:rsidRDefault="00A80AC9" w:rsidP="00176666">
            <w:pPr>
              <w:jc w:val="center"/>
              <w:rPr>
                <w:sz w:val="22"/>
              </w:rPr>
            </w:pPr>
            <w:r w:rsidRPr="003C1DF1">
              <w:rPr>
                <w:sz w:val="22"/>
              </w:rPr>
              <w:t>29319</w:t>
            </w:r>
          </w:p>
        </w:tc>
        <w:tc>
          <w:tcPr>
            <w:tcW w:w="997" w:type="dxa"/>
            <w:shd w:val="clear" w:color="auto" w:fill="auto"/>
          </w:tcPr>
          <w:p w:rsidR="00A80AC9" w:rsidRPr="003C1DF1" w:rsidRDefault="00A80AC9" w:rsidP="00176666">
            <w:pPr>
              <w:jc w:val="center"/>
              <w:rPr>
                <w:sz w:val="22"/>
              </w:rPr>
            </w:pPr>
            <w:r w:rsidRPr="003C1DF1">
              <w:rPr>
                <w:sz w:val="22"/>
              </w:rPr>
              <w:t>172454</w:t>
            </w:r>
          </w:p>
        </w:tc>
        <w:tc>
          <w:tcPr>
            <w:tcW w:w="886" w:type="dxa"/>
            <w:shd w:val="clear" w:color="auto" w:fill="auto"/>
          </w:tcPr>
          <w:p w:rsidR="00A80AC9" w:rsidRPr="003C1DF1" w:rsidRDefault="00A80AC9" w:rsidP="00176666">
            <w:pPr>
              <w:jc w:val="center"/>
              <w:rPr>
                <w:sz w:val="22"/>
              </w:rPr>
            </w:pPr>
            <w:r w:rsidRPr="003C1DF1">
              <w:rPr>
                <w:sz w:val="22"/>
              </w:rPr>
              <w:t>26920</w:t>
            </w:r>
          </w:p>
        </w:tc>
        <w:tc>
          <w:tcPr>
            <w:tcW w:w="997" w:type="dxa"/>
            <w:shd w:val="clear" w:color="auto" w:fill="auto"/>
          </w:tcPr>
          <w:p w:rsidR="00A80AC9" w:rsidRPr="003C1DF1" w:rsidRDefault="00A80AC9" w:rsidP="00176666">
            <w:pPr>
              <w:jc w:val="center"/>
              <w:rPr>
                <w:sz w:val="22"/>
              </w:rPr>
            </w:pPr>
            <w:r w:rsidRPr="003C1DF1">
              <w:rPr>
                <w:sz w:val="22"/>
              </w:rPr>
              <w:t>116411</w:t>
            </w:r>
          </w:p>
        </w:tc>
        <w:tc>
          <w:tcPr>
            <w:tcW w:w="886" w:type="dxa"/>
            <w:shd w:val="clear" w:color="auto" w:fill="auto"/>
          </w:tcPr>
          <w:p w:rsidR="00A80AC9" w:rsidRPr="003C1DF1" w:rsidRDefault="00A80AC9" w:rsidP="00176666">
            <w:pPr>
              <w:jc w:val="center"/>
              <w:rPr>
                <w:sz w:val="22"/>
              </w:rPr>
            </w:pPr>
            <w:r w:rsidRPr="003C1DF1">
              <w:rPr>
                <w:sz w:val="22"/>
              </w:rPr>
              <w:t>29123</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7.</w:t>
            </w:r>
          </w:p>
        </w:tc>
        <w:tc>
          <w:tcPr>
            <w:tcW w:w="2120" w:type="dxa"/>
            <w:shd w:val="clear" w:color="auto" w:fill="auto"/>
          </w:tcPr>
          <w:p w:rsidR="00A80AC9" w:rsidRPr="003C1DF1" w:rsidRDefault="00A80AC9" w:rsidP="0016484A">
            <w:pPr>
              <w:rPr>
                <w:b/>
                <w:i/>
                <w:sz w:val="22"/>
              </w:rPr>
            </w:pPr>
            <w:r w:rsidRPr="003C1DF1">
              <w:rPr>
                <w:b/>
                <w:i/>
                <w:sz w:val="22"/>
              </w:rPr>
              <w:t>Trakų r. sav.</w:t>
            </w:r>
          </w:p>
        </w:tc>
        <w:tc>
          <w:tcPr>
            <w:tcW w:w="997" w:type="dxa"/>
            <w:shd w:val="clear" w:color="auto" w:fill="auto"/>
          </w:tcPr>
          <w:p w:rsidR="00A80AC9" w:rsidRPr="003C1DF1" w:rsidRDefault="00A80AC9" w:rsidP="00176666">
            <w:pPr>
              <w:jc w:val="center"/>
              <w:rPr>
                <w:b/>
                <w:i/>
                <w:sz w:val="22"/>
              </w:rPr>
            </w:pPr>
            <w:r w:rsidRPr="003C1DF1">
              <w:rPr>
                <w:b/>
                <w:i/>
                <w:sz w:val="22"/>
              </w:rPr>
              <w:t>34453</w:t>
            </w:r>
          </w:p>
        </w:tc>
        <w:tc>
          <w:tcPr>
            <w:tcW w:w="886" w:type="dxa"/>
            <w:shd w:val="clear" w:color="auto" w:fill="auto"/>
          </w:tcPr>
          <w:p w:rsidR="00A80AC9" w:rsidRPr="003C1DF1" w:rsidRDefault="00A80AC9" w:rsidP="00176666">
            <w:pPr>
              <w:jc w:val="center"/>
              <w:rPr>
                <w:b/>
                <w:i/>
                <w:sz w:val="22"/>
              </w:rPr>
            </w:pPr>
            <w:r w:rsidRPr="003C1DF1">
              <w:rPr>
                <w:b/>
                <w:i/>
                <w:sz w:val="22"/>
              </w:rPr>
              <w:t>5290</w:t>
            </w:r>
          </w:p>
        </w:tc>
        <w:tc>
          <w:tcPr>
            <w:tcW w:w="997" w:type="dxa"/>
            <w:shd w:val="clear" w:color="auto" w:fill="auto"/>
          </w:tcPr>
          <w:p w:rsidR="00A80AC9" w:rsidRPr="003C1DF1" w:rsidRDefault="00A80AC9" w:rsidP="00176666">
            <w:pPr>
              <w:jc w:val="center"/>
              <w:rPr>
                <w:b/>
                <w:i/>
                <w:sz w:val="22"/>
              </w:rPr>
            </w:pPr>
            <w:r w:rsidRPr="003C1DF1">
              <w:rPr>
                <w:b/>
                <w:i/>
                <w:sz w:val="22"/>
              </w:rPr>
              <w:t>23271</w:t>
            </w:r>
          </w:p>
        </w:tc>
        <w:tc>
          <w:tcPr>
            <w:tcW w:w="886" w:type="dxa"/>
            <w:shd w:val="clear" w:color="auto" w:fill="auto"/>
          </w:tcPr>
          <w:p w:rsidR="00A80AC9" w:rsidRPr="003C1DF1" w:rsidRDefault="00A80AC9" w:rsidP="00176666">
            <w:pPr>
              <w:jc w:val="center"/>
              <w:rPr>
                <w:b/>
                <w:i/>
                <w:sz w:val="22"/>
              </w:rPr>
            </w:pPr>
            <w:r w:rsidRPr="003C1DF1">
              <w:rPr>
                <w:b/>
                <w:i/>
                <w:sz w:val="22"/>
              </w:rPr>
              <w:t>5892</w:t>
            </w:r>
          </w:p>
        </w:tc>
        <w:tc>
          <w:tcPr>
            <w:tcW w:w="997" w:type="dxa"/>
            <w:shd w:val="clear" w:color="auto" w:fill="auto"/>
          </w:tcPr>
          <w:p w:rsidR="00A80AC9" w:rsidRPr="003C1DF1" w:rsidRDefault="00A80AC9" w:rsidP="00176666">
            <w:pPr>
              <w:jc w:val="center"/>
              <w:rPr>
                <w:b/>
                <w:i/>
                <w:sz w:val="22"/>
              </w:rPr>
            </w:pPr>
            <w:r w:rsidRPr="003C1DF1">
              <w:rPr>
                <w:b/>
                <w:i/>
                <w:sz w:val="22"/>
              </w:rPr>
              <w:t>33899</w:t>
            </w:r>
          </w:p>
        </w:tc>
        <w:tc>
          <w:tcPr>
            <w:tcW w:w="886" w:type="dxa"/>
            <w:shd w:val="clear" w:color="auto" w:fill="auto"/>
          </w:tcPr>
          <w:p w:rsidR="00A80AC9" w:rsidRPr="003C1DF1" w:rsidRDefault="00A80AC9" w:rsidP="00176666">
            <w:pPr>
              <w:jc w:val="center"/>
              <w:rPr>
                <w:b/>
                <w:i/>
                <w:sz w:val="22"/>
              </w:rPr>
            </w:pPr>
            <w:r w:rsidRPr="003C1DF1">
              <w:rPr>
                <w:b/>
                <w:i/>
                <w:sz w:val="22"/>
              </w:rPr>
              <w:t>5094</w:t>
            </w:r>
          </w:p>
        </w:tc>
        <w:tc>
          <w:tcPr>
            <w:tcW w:w="997" w:type="dxa"/>
            <w:shd w:val="clear" w:color="auto" w:fill="auto"/>
          </w:tcPr>
          <w:p w:rsidR="00A80AC9" w:rsidRPr="003C1DF1" w:rsidRDefault="00A80AC9" w:rsidP="00176666">
            <w:pPr>
              <w:jc w:val="center"/>
              <w:rPr>
                <w:b/>
                <w:i/>
                <w:sz w:val="22"/>
              </w:rPr>
            </w:pPr>
            <w:r w:rsidRPr="003C1DF1">
              <w:rPr>
                <w:b/>
                <w:i/>
                <w:sz w:val="22"/>
              </w:rPr>
              <w:t>22944</w:t>
            </w:r>
          </w:p>
        </w:tc>
        <w:tc>
          <w:tcPr>
            <w:tcW w:w="886" w:type="dxa"/>
            <w:shd w:val="clear" w:color="auto" w:fill="auto"/>
          </w:tcPr>
          <w:p w:rsidR="00A80AC9" w:rsidRPr="003C1DF1" w:rsidRDefault="00A80AC9" w:rsidP="00176666">
            <w:pPr>
              <w:jc w:val="center"/>
              <w:rPr>
                <w:b/>
                <w:i/>
                <w:sz w:val="22"/>
              </w:rPr>
            </w:pPr>
            <w:r w:rsidRPr="003C1DF1">
              <w:rPr>
                <w:b/>
                <w:i/>
                <w:sz w:val="22"/>
              </w:rPr>
              <w:t>5861</w:t>
            </w:r>
          </w:p>
        </w:tc>
        <w:tc>
          <w:tcPr>
            <w:tcW w:w="997" w:type="dxa"/>
            <w:shd w:val="clear" w:color="auto" w:fill="auto"/>
          </w:tcPr>
          <w:p w:rsidR="00A80AC9" w:rsidRPr="003C1DF1" w:rsidRDefault="00A80AC9" w:rsidP="00176666">
            <w:pPr>
              <w:jc w:val="center"/>
              <w:rPr>
                <w:b/>
                <w:i/>
                <w:sz w:val="22"/>
              </w:rPr>
            </w:pPr>
            <w:r w:rsidRPr="003C1DF1">
              <w:rPr>
                <w:b/>
                <w:i/>
                <w:sz w:val="22"/>
              </w:rPr>
              <w:t>33556</w:t>
            </w:r>
          </w:p>
        </w:tc>
        <w:tc>
          <w:tcPr>
            <w:tcW w:w="886" w:type="dxa"/>
            <w:shd w:val="clear" w:color="auto" w:fill="auto"/>
          </w:tcPr>
          <w:p w:rsidR="00A80AC9" w:rsidRPr="003C1DF1" w:rsidRDefault="00A80AC9" w:rsidP="00176666">
            <w:pPr>
              <w:jc w:val="center"/>
              <w:rPr>
                <w:b/>
                <w:i/>
                <w:sz w:val="22"/>
              </w:rPr>
            </w:pPr>
            <w:r w:rsidRPr="003C1DF1">
              <w:rPr>
                <w:b/>
                <w:i/>
                <w:sz w:val="22"/>
              </w:rPr>
              <w:t>5035</w:t>
            </w:r>
          </w:p>
        </w:tc>
        <w:tc>
          <w:tcPr>
            <w:tcW w:w="997" w:type="dxa"/>
            <w:shd w:val="clear" w:color="auto" w:fill="auto"/>
          </w:tcPr>
          <w:p w:rsidR="00A80AC9" w:rsidRPr="003C1DF1" w:rsidRDefault="00A80AC9" w:rsidP="00176666">
            <w:pPr>
              <w:jc w:val="center"/>
              <w:rPr>
                <w:b/>
                <w:i/>
                <w:sz w:val="22"/>
              </w:rPr>
            </w:pPr>
            <w:r w:rsidRPr="003C1DF1">
              <w:rPr>
                <w:b/>
                <w:i/>
                <w:sz w:val="22"/>
              </w:rPr>
              <w:t>22693</w:t>
            </w:r>
          </w:p>
        </w:tc>
        <w:tc>
          <w:tcPr>
            <w:tcW w:w="886" w:type="dxa"/>
            <w:shd w:val="clear" w:color="auto" w:fill="auto"/>
          </w:tcPr>
          <w:p w:rsidR="00A80AC9" w:rsidRPr="003C1DF1" w:rsidRDefault="00A80AC9" w:rsidP="00176666">
            <w:pPr>
              <w:jc w:val="center"/>
              <w:rPr>
                <w:b/>
                <w:i/>
                <w:sz w:val="22"/>
              </w:rPr>
            </w:pPr>
            <w:r w:rsidRPr="003C1DF1">
              <w:rPr>
                <w:b/>
                <w:i/>
                <w:sz w:val="22"/>
              </w:rPr>
              <w:t>5828</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8.</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18365</w:t>
            </w:r>
          </w:p>
        </w:tc>
        <w:tc>
          <w:tcPr>
            <w:tcW w:w="886" w:type="dxa"/>
            <w:shd w:val="clear" w:color="auto" w:fill="auto"/>
          </w:tcPr>
          <w:p w:rsidR="00A80AC9" w:rsidRPr="003C1DF1" w:rsidRDefault="00A80AC9" w:rsidP="00176666">
            <w:pPr>
              <w:jc w:val="center"/>
              <w:rPr>
                <w:sz w:val="22"/>
              </w:rPr>
            </w:pPr>
            <w:r w:rsidRPr="003C1DF1">
              <w:rPr>
                <w:sz w:val="22"/>
              </w:rPr>
              <w:t>2713</w:t>
            </w:r>
          </w:p>
        </w:tc>
        <w:tc>
          <w:tcPr>
            <w:tcW w:w="997" w:type="dxa"/>
            <w:shd w:val="clear" w:color="auto" w:fill="auto"/>
          </w:tcPr>
          <w:p w:rsidR="00A80AC9" w:rsidRPr="003C1DF1" w:rsidRDefault="00A80AC9" w:rsidP="00176666">
            <w:pPr>
              <w:jc w:val="center"/>
              <w:rPr>
                <w:sz w:val="22"/>
              </w:rPr>
            </w:pPr>
            <w:r w:rsidRPr="003C1DF1">
              <w:rPr>
                <w:sz w:val="22"/>
              </w:rPr>
              <w:t>12709</w:t>
            </w:r>
          </w:p>
        </w:tc>
        <w:tc>
          <w:tcPr>
            <w:tcW w:w="886" w:type="dxa"/>
            <w:shd w:val="clear" w:color="auto" w:fill="auto"/>
          </w:tcPr>
          <w:p w:rsidR="00A80AC9" w:rsidRPr="003C1DF1" w:rsidRDefault="00A80AC9" w:rsidP="00176666">
            <w:pPr>
              <w:jc w:val="center"/>
              <w:rPr>
                <w:sz w:val="22"/>
              </w:rPr>
            </w:pPr>
            <w:r w:rsidRPr="003C1DF1">
              <w:rPr>
                <w:sz w:val="22"/>
              </w:rPr>
              <w:t>2943</w:t>
            </w:r>
          </w:p>
        </w:tc>
        <w:tc>
          <w:tcPr>
            <w:tcW w:w="997" w:type="dxa"/>
            <w:shd w:val="clear" w:color="auto" w:fill="auto"/>
          </w:tcPr>
          <w:p w:rsidR="00A80AC9" w:rsidRPr="003C1DF1" w:rsidRDefault="00A80AC9" w:rsidP="00176666">
            <w:pPr>
              <w:jc w:val="center"/>
              <w:rPr>
                <w:sz w:val="22"/>
              </w:rPr>
            </w:pPr>
            <w:r w:rsidRPr="003C1DF1">
              <w:rPr>
                <w:sz w:val="22"/>
              </w:rPr>
              <w:t>17914</w:t>
            </w:r>
          </w:p>
        </w:tc>
        <w:tc>
          <w:tcPr>
            <w:tcW w:w="886" w:type="dxa"/>
            <w:shd w:val="clear" w:color="auto" w:fill="auto"/>
          </w:tcPr>
          <w:p w:rsidR="00A80AC9" w:rsidRPr="003C1DF1" w:rsidRDefault="00A80AC9" w:rsidP="00176666">
            <w:pPr>
              <w:jc w:val="center"/>
              <w:rPr>
                <w:sz w:val="22"/>
              </w:rPr>
            </w:pPr>
            <w:r w:rsidRPr="003C1DF1">
              <w:rPr>
                <w:sz w:val="22"/>
              </w:rPr>
              <w:t>2569</w:t>
            </w:r>
          </w:p>
        </w:tc>
        <w:tc>
          <w:tcPr>
            <w:tcW w:w="997" w:type="dxa"/>
            <w:shd w:val="clear" w:color="auto" w:fill="auto"/>
          </w:tcPr>
          <w:p w:rsidR="00A80AC9" w:rsidRPr="003C1DF1" w:rsidRDefault="00A80AC9" w:rsidP="00176666">
            <w:pPr>
              <w:jc w:val="center"/>
              <w:rPr>
                <w:sz w:val="22"/>
              </w:rPr>
            </w:pPr>
            <w:r w:rsidRPr="003C1DF1">
              <w:rPr>
                <w:sz w:val="22"/>
              </w:rPr>
              <w:t>12401</w:t>
            </w:r>
          </w:p>
        </w:tc>
        <w:tc>
          <w:tcPr>
            <w:tcW w:w="886" w:type="dxa"/>
            <w:shd w:val="clear" w:color="auto" w:fill="auto"/>
          </w:tcPr>
          <w:p w:rsidR="00A80AC9" w:rsidRPr="003C1DF1" w:rsidRDefault="00A80AC9" w:rsidP="00176666">
            <w:pPr>
              <w:jc w:val="center"/>
              <w:rPr>
                <w:sz w:val="22"/>
              </w:rPr>
            </w:pPr>
            <w:r w:rsidRPr="003C1DF1">
              <w:rPr>
                <w:sz w:val="22"/>
              </w:rPr>
              <w:t>2944</w:t>
            </w:r>
          </w:p>
        </w:tc>
        <w:tc>
          <w:tcPr>
            <w:tcW w:w="997" w:type="dxa"/>
            <w:shd w:val="clear" w:color="auto" w:fill="auto"/>
          </w:tcPr>
          <w:p w:rsidR="00A80AC9" w:rsidRPr="003C1DF1" w:rsidRDefault="00A80AC9" w:rsidP="00176666">
            <w:pPr>
              <w:jc w:val="center"/>
              <w:rPr>
                <w:sz w:val="22"/>
              </w:rPr>
            </w:pPr>
            <w:r w:rsidRPr="003C1DF1">
              <w:rPr>
                <w:sz w:val="22"/>
              </w:rPr>
              <w:t>17653</w:t>
            </w:r>
          </w:p>
        </w:tc>
        <w:tc>
          <w:tcPr>
            <w:tcW w:w="886" w:type="dxa"/>
            <w:shd w:val="clear" w:color="auto" w:fill="auto"/>
          </w:tcPr>
          <w:p w:rsidR="00A80AC9" w:rsidRPr="003C1DF1" w:rsidRDefault="00A80AC9" w:rsidP="00176666">
            <w:pPr>
              <w:jc w:val="center"/>
              <w:rPr>
                <w:sz w:val="22"/>
              </w:rPr>
            </w:pPr>
            <w:r w:rsidRPr="003C1DF1">
              <w:rPr>
                <w:sz w:val="22"/>
              </w:rPr>
              <w:t>2518</w:t>
            </w:r>
          </w:p>
        </w:tc>
        <w:tc>
          <w:tcPr>
            <w:tcW w:w="997" w:type="dxa"/>
            <w:shd w:val="clear" w:color="auto" w:fill="auto"/>
          </w:tcPr>
          <w:p w:rsidR="00A80AC9" w:rsidRPr="003C1DF1" w:rsidRDefault="00A80AC9" w:rsidP="00176666">
            <w:pPr>
              <w:jc w:val="center"/>
              <w:rPr>
                <w:sz w:val="22"/>
              </w:rPr>
            </w:pPr>
            <w:r w:rsidRPr="003C1DF1">
              <w:rPr>
                <w:sz w:val="22"/>
              </w:rPr>
              <w:t>12176</w:t>
            </w:r>
          </w:p>
        </w:tc>
        <w:tc>
          <w:tcPr>
            <w:tcW w:w="886" w:type="dxa"/>
            <w:shd w:val="clear" w:color="auto" w:fill="auto"/>
          </w:tcPr>
          <w:p w:rsidR="00A80AC9" w:rsidRPr="003C1DF1" w:rsidRDefault="00A80AC9" w:rsidP="00176666">
            <w:pPr>
              <w:jc w:val="center"/>
              <w:rPr>
                <w:sz w:val="22"/>
              </w:rPr>
            </w:pPr>
            <w:r w:rsidRPr="003C1DF1">
              <w:rPr>
                <w:sz w:val="22"/>
              </w:rPr>
              <w:t>2959</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9.</w:t>
            </w:r>
          </w:p>
        </w:tc>
        <w:tc>
          <w:tcPr>
            <w:tcW w:w="2120" w:type="dxa"/>
            <w:shd w:val="clear" w:color="auto" w:fill="auto"/>
          </w:tcPr>
          <w:p w:rsidR="00A80AC9" w:rsidRPr="003C1DF1" w:rsidRDefault="00A80AC9" w:rsidP="0016484A">
            <w:pPr>
              <w:rPr>
                <w:sz w:val="22"/>
              </w:rPr>
            </w:pPr>
            <w:r w:rsidRPr="003C1DF1">
              <w:rPr>
                <w:sz w:val="22"/>
              </w:rPr>
              <w:t>Lentvaris</w:t>
            </w:r>
          </w:p>
        </w:tc>
        <w:tc>
          <w:tcPr>
            <w:tcW w:w="997" w:type="dxa"/>
            <w:shd w:val="clear" w:color="auto" w:fill="auto"/>
          </w:tcPr>
          <w:p w:rsidR="00A80AC9" w:rsidRPr="003C1DF1" w:rsidRDefault="00A80AC9" w:rsidP="00176666">
            <w:pPr>
              <w:jc w:val="center"/>
              <w:rPr>
                <w:sz w:val="22"/>
              </w:rPr>
            </w:pPr>
            <w:r w:rsidRPr="003C1DF1">
              <w:rPr>
                <w:sz w:val="22"/>
              </w:rPr>
              <w:t>11124</w:t>
            </w:r>
          </w:p>
        </w:tc>
        <w:tc>
          <w:tcPr>
            <w:tcW w:w="886" w:type="dxa"/>
            <w:shd w:val="clear" w:color="auto" w:fill="auto"/>
          </w:tcPr>
          <w:p w:rsidR="00A80AC9" w:rsidRPr="003C1DF1" w:rsidRDefault="00A80AC9" w:rsidP="00176666">
            <w:pPr>
              <w:jc w:val="center"/>
              <w:rPr>
                <w:sz w:val="22"/>
              </w:rPr>
            </w:pPr>
            <w:r w:rsidRPr="003C1DF1">
              <w:rPr>
                <w:sz w:val="22"/>
              </w:rPr>
              <w:t>1663</w:t>
            </w:r>
          </w:p>
        </w:tc>
        <w:tc>
          <w:tcPr>
            <w:tcW w:w="997" w:type="dxa"/>
            <w:shd w:val="clear" w:color="auto" w:fill="auto"/>
          </w:tcPr>
          <w:p w:rsidR="00A80AC9" w:rsidRPr="003C1DF1" w:rsidRDefault="00A80AC9" w:rsidP="00176666">
            <w:pPr>
              <w:jc w:val="center"/>
              <w:rPr>
                <w:sz w:val="22"/>
              </w:rPr>
            </w:pPr>
            <w:r w:rsidRPr="003C1DF1">
              <w:rPr>
                <w:sz w:val="22"/>
              </w:rPr>
              <w:t>7714</w:t>
            </w:r>
          </w:p>
        </w:tc>
        <w:tc>
          <w:tcPr>
            <w:tcW w:w="886" w:type="dxa"/>
            <w:shd w:val="clear" w:color="auto" w:fill="auto"/>
          </w:tcPr>
          <w:p w:rsidR="00A80AC9" w:rsidRPr="003C1DF1" w:rsidRDefault="00A80AC9" w:rsidP="00176666">
            <w:pPr>
              <w:jc w:val="center"/>
              <w:rPr>
                <w:sz w:val="22"/>
              </w:rPr>
            </w:pPr>
            <w:r w:rsidRPr="003C1DF1">
              <w:rPr>
                <w:sz w:val="22"/>
              </w:rPr>
              <w:t>1747</w:t>
            </w:r>
          </w:p>
        </w:tc>
        <w:tc>
          <w:tcPr>
            <w:tcW w:w="997" w:type="dxa"/>
            <w:shd w:val="clear" w:color="auto" w:fill="auto"/>
          </w:tcPr>
          <w:p w:rsidR="00A80AC9" w:rsidRPr="003C1DF1" w:rsidRDefault="00A80AC9" w:rsidP="00176666">
            <w:pPr>
              <w:jc w:val="center"/>
              <w:rPr>
                <w:sz w:val="22"/>
              </w:rPr>
            </w:pPr>
            <w:r w:rsidRPr="003C1DF1">
              <w:rPr>
                <w:sz w:val="22"/>
              </w:rPr>
              <w:t>10750</w:t>
            </w:r>
          </w:p>
        </w:tc>
        <w:tc>
          <w:tcPr>
            <w:tcW w:w="886" w:type="dxa"/>
            <w:shd w:val="clear" w:color="auto" w:fill="auto"/>
          </w:tcPr>
          <w:p w:rsidR="00A80AC9" w:rsidRPr="003C1DF1" w:rsidRDefault="00A80AC9" w:rsidP="00176666">
            <w:pPr>
              <w:jc w:val="center"/>
              <w:rPr>
                <w:sz w:val="22"/>
              </w:rPr>
            </w:pPr>
            <w:r w:rsidRPr="003C1DF1">
              <w:rPr>
                <w:sz w:val="22"/>
              </w:rPr>
              <w:t>1542</w:t>
            </w:r>
          </w:p>
        </w:tc>
        <w:tc>
          <w:tcPr>
            <w:tcW w:w="997" w:type="dxa"/>
            <w:shd w:val="clear" w:color="auto" w:fill="auto"/>
          </w:tcPr>
          <w:p w:rsidR="00A80AC9" w:rsidRPr="003C1DF1" w:rsidRDefault="00A80AC9" w:rsidP="00176666">
            <w:pPr>
              <w:jc w:val="center"/>
              <w:rPr>
                <w:sz w:val="22"/>
              </w:rPr>
            </w:pPr>
            <w:r w:rsidRPr="003C1DF1">
              <w:rPr>
                <w:sz w:val="22"/>
              </w:rPr>
              <w:t>7495</w:t>
            </w:r>
          </w:p>
        </w:tc>
        <w:tc>
          <w:tcPr>
            <w:tcW w:w="886" w:type="dxa"/>
            <w:shd w:val="clear" w:color="auto" w:fill="auto"/>
          </w:tcPr>
          <w:p w:rsidR="00A80AC9" w:rsidRPr="003C1DF1" w:rsidRDefault="00A80AC9" w:rsidP="00176666">
            <w:pPr>
              <w:jc w:val="center"/>
              <w:rPr>
                <w:sz w:val="22"/>
              </w:rPr>
            </w:pPr>
            <w:r w:rsidRPr="003C1DF1">
              <w:rPr>
                <w:sz w:val="22"/>
              </w:rPr>
              <w:t>1713</w:t>
            </w:r>
          </w:p>
        </w:tc>
        <w:tc>
          <w:tcPr>
            <w:tcW w:w="997" w:type="dxa"/>
            <w:shd w:val="clear" w:color="auto" w:fill="auto"/>
          </w:tcPr>
          <w:p w:rsidR="00A80AC9" w:rsidRPr="003C1DF1" w:rsidRDefault="00A80AC9" w:rsidP="00176666">
            <w:pPr>
              <w:jc w:val="center"/>
              <w:rPr>
                <w:sz w:val="22"/>
              </w:rPr>
            </w:pPr>
            <w:r w:rsidRPr="003C1DF1">
              <w:rPr>
                <w:sz w:val="22"/>
              </w:rPr>
              <w:t>10610</w:t>
            </w:r>
          </w:p>
        </w:tc>
        <w:tc>
          <w:tcPr>
            <w:tcW w:w="886" w:type="dxa"/>
            <w:shd w:val="clear" w:color="auto" w:fill="auto"/>
          </w:tcPr>
          <w:p w:rsidR="00A80AC9" w:rsidRPr="003C1DF1" w:rsidRDefault="00A80AC9" w:rsidP="00176666">
            <w:pPr>
              <w:jc w:val="center"/>
              <w:rPr>
                <w:sz w:val="22"/>
              </w:rPr>
            </w:pPr>
            <w:r w:rsidRPr="003C1DF1">
              <w:rPr>
                <w:sz w:val="22"/>
              </w:rPr>
              <w:t>1515</w:t>
            </w:r>
          </w:p>
        </w:tc>
        <w:tc>
          <w:tcPr>
            <w:tcW w:w="997" w:type="dxa"/>
            <w:shd w:val="clear" w:color="auto" w:fill="auto"/>
          </w:tcPr>
          <w:p w:rsidR="00A80AC9" w:rsidRPr="003C1DF1" w:rsidRDefault="00A80AC9" w:rsidP="00176666">
            <w:pPr>
              <w:jc w:val="center"/>
              <w:rPr>
                <w:sz w:val="22"/>
              </w:rPr>
            </w:pPr>
            <w:r w:rsidRPr="003C1DF1">
              <w:rPr>
                <w:sz w:val="22"/>
              </w:rPr>
              <w:t>7372</w:t>
            </w:r>
          </w:p>
        </w:tc>
        <w:tc>
          <w:tcPr>
            <w:tcW w:w="886" w:type="dxa"/>
            <w:shd w:val="clear" w:color="auto" w:fill="auto"/>
          </w:tcPr>
          <w:p w:rsidR="00A80AC9" w:rsidRPr="003C1DF1" w:rsidRDefault="00A80AC9" w:rsidP="00176666">
            <w:pPr>
              <w:jc w:val="center"/>
              <w:rPr>
                <w:sz w:val="22"/>
              </w:rPr>
            </w:pPr>
            <w:r w:rsidRPr="003C1DF1">
              <w:rPr>
                <w:sz w:val="22"/>
              </w:rPr>
              <w:t>1723</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10.</w:t>
            </w:r>
          </w:p>
        </w:tc>
        <w:tc>
          <w:tcPr>
            <w:tcW w:w="2120" w:type="dxa"/>
            <w:shd w:val="clear" w:color="auto" w:fill="auto"/>
          </w:tcPr>
          <w:p w:rsidR="00A80AC9" w:rsidRPr="003C1DF1" w:rsidRDefault="00A80AC9" w:rsidP="0016484A">
            <w:pPr>
              <w:rPr>
                <w:sz w:val="22"/>
              </w:rPr>
            </w:pPr>
            <w:r w:rsidRPr="003C1DF1">
              <w:rPr>
                <w:sz w:val="22"/>
              </w:rPr>
              <w:t>Rūdiškės</w:t>
            </w:r>
          </w:p>
        </w:tc>
        <w:tc>
          <w:tcPr>
            <w:tcW w:w="997" w:type="dxa"/>
            <w:shd w:val="clear" w:color="auto" w:fill="auto"/>
          </w:tcPr>
          <w:p w:rsidR="00A80AC9" w:rsidRPr="003C1DF1" w:rsidRDefault="00A80AC9" w:rsidP="00176666">
            <w:pPr>
              <w:jc w:val="center"/>
              <w:rPr>
                <w:sz w:val="22"/>
              </w:rPr>
            </w:pPr>
            <w:r w:rsidRPr="003C1DF1">
              <w:rPr>
                <w:sz w:val="22"/>
              </w:rPr>
              <w:t>2302</w:t>
            </w:r>
          </w:p>
        </w:tc>
        <w:tc>
          <w:tcPr>
            <w:tcW w:w="886" w:type="dxa"/>
            <w:shd w:val="clear" w:color="auto" w:fill="auto"/>
          </w:tcPr>
          <w:p w:rsidR="00A80AC9" w:rsidRPr="003C1DF1" w:rsidRDefault="00A80AC9" w:rsidP="00176666">
            <w:pPr>
              <w:jc w:val="center"/>
              <w:rPr>
                <w:sz w:val="22"/>
              </w:rPr>
            </w:pPr>
            <w:r w:rsidRPr="003C1DF1">
              <w:rPr>
                <w:sz w:val="22"/>
              </w:rPr>
              <w:t>376</w:t>
            </w:r>
          </w:p>
        </w:tc>
        <w:tc>
          <w:tcPr>
            <w:tcW w:w="997" w:type="dxa"/>
            <w:shd w:val="clear" w:color="auto" w:fill="auto"/>
          </w:tcPr>
          <w:p w:rsidR="00A80AC9" w:rsidRPr="003C1DF1" w:rsidRDefault="00A80AC9" w:rsidP="00176666">
            <w:pPr>
              <w:jc w:val="center"/>
              <w:rPr>
                <w:sz w:val="22"/>
              </w:rPr>
            </w:pPr>
            <w:r w:rsidRPr="003C1DF1">
              <w:rPr>
                <w:sz w:val="22"/>
              </w:rPr>
              <w:t>1590</w:t>
            </w:r>
          </w:p>
        </w:tc>
        <w:tc>
          <w:tcPr>
            <w:tcW w:w="886" w:type="dxa"/>
            <w:shd w:val="clear" w:color="auto" w:fill="auto"/>
          </w:tcPr>
          <w:p w:rsidR="00A80AC9" w:rsidRPr="003C1DF1" w:rsidRDefault="00A80AC9" w:rsidP="00176666">
            <w:pPr>
              <w:jc w:val="center"/>
              <w:rPr>
                <w:sz w:val="22"/>
              </w:rPr>
            </w:pPr>
            <w:r w:rsidRPr="003C1DF1">
              <w:rPr>
                <w:sz w:val="22"/>
              </w:rPr>
              <w:t>336</w:t>
            </w:r>
          </w:p>
        </w:tc>
        <w:tc>
          <w:tcPr>
            <w:tcW w:w="997" w:type="dxa"/>
            <w:shd w:val="clear" w:color="auto" w:fill="auto"/>
          </w:tcPr>
          <w:p w:rsidR="00A80AC9" w:rsidRPr="003C1DF1" w:rsidRDefault="00A80AC9" w:rsidP="00176666">
            <w:pPr>
              <w:jc w:val="center"/>
              <w:rPr>
                <w:sz w:val="22"/>
              </w:rPr>
            </w:pPr>
            <w:r w:rsidRPr="003C1DF1">
              <w:rPr>
                <w:sz w:val="22"/>
              </w:rPr>
              <w:t>2197</w:t>
            </w:r>
          </w:p>
        </w:tc>
        <w:tc>
          <w:tcPr>
            <w:tcW w:w="886" w:type="dxa"/>
            <w:shd w:val="clear" w:color="auto" w:fill="auto"/>
          </w:tcPr>
          <w:p w:rsidR="00A80AC9" w:rsidRPr="003C1DF1" w:rsidRDefault="00A80AC9" w:rsidP="00176666">
            <w:pPr>
              <w:jc w:val="center"/>
              <w:rPr>
                <w:sz w:val="22"/>
              </w:rPr>
            </w:pPr>
            <w:r w:rsidRPr="003C1DF1">
              <w:rPr>
                <w:sz w:val="22"/>
              </w:rPr>
              <w:t>339</w:t>
            </w:r>
          </w:p>
        </w:tc>
        <w:tc>
          <w:tcPr>
            <w:tcW w:w="997" w:type="dxa"/>
            <w:shd w:val="clear" w:color="auto" w:fill="auto"/>
          </w:tcPr>
          <w:p w:rsidR="00A80AC9" w:rsidRPr="003C1DF1" w:rsidRDefault="00A80AC9" w:rsidP="00176666">
            <w:pPr>
              <w:jc w:val="center"/>
              <w:rPr>
                <w:sz w:val="22"/>
              </w:rPr>
            </w:pPr>
            <w:r w:rsidRPr="003C1DF1">
              <w:rPr>
                <w:sz w:val="22"/>
              </w:rPr>
              <w:t>1539</w:t>
            </w:r>
          </w:p>
        </w:tc>
        <w:tc>
          <w:tcPr>
            <w:tcW w:w="886" w:type="dxa"/>
            <w:shd w:val="clear" w:color="auto" w:fill="auto"/>
          </w:tcPr>
          <w:p w:rsidR="00A80AC9" w:rsidRPr="003C1DF1" w:rsidRDefault="00A80AC9" w:rsidP="00176666">
            <w:pPr>
              <w:jc w:val="center"/>
              <w:rPr>
                <w:sz w:val="22"/>
              </w:rPr>
            </w:pPr>
            <w:r w:rsidRPr="003C1DF1">
              <w:rPr>
                <w:sz w:val="22"/>
              </w:rPr>
              <w:t>319</w:t>
            </w:r>
          </w:p>
        </w:tc>
        <w:tc>
          <w:tcPr>
            <w:tcW w:w="997" w:type="dxa"/>
            <w:shd w:val="clear" w:color="auto" w:fill="auto"/>
          </w:tcPr>
          <w:p w:rsidR="00A80AC9" w:rsidRPr="003C1DF1" w:rsidRDefault="00A80AC9" w:rsidP="00176666">
            <w:pPr>
              <w:jc w:val="center"/>
              <w:rPr>
                <w:sz w:val="22"/>
              </w:rPr>
            </w:pPr>
            <w:r w:rsidRPr="003C1DF1">
              <w:rPr>
                <w:sz w:val="22"/>
              </w:rPr>
              <w:t>2206</w:t>
            </w:r>
          </w:p>
        </w:tc>
        <w:tc>
          <w:tcPr>
            <w:tcW w:w="886" w:type="dxa"/>
            <w:shd w:val="clear" w:color="auto" w:fill="auto"/>
          </w:tcPr>
          <w:p w:rsidR="00A80AC9" w:rsidRPr="003C1DF1" w:rsidRDefault="00A80AC9" w:rsidP="00176666">
            <w:pPr>
              <w:jc w:val="center"/>
              <w:rPr>
                <w:sz w:val="22"/>
              </w:rPr>
            </w:pPr>
            <w:r w:rsidRPr="003C1DF1">
              <w:rPr>
                <w:sz w:val="22"/>
              </w:rPr>
              <w:t>356</w:t>
            </w:r>
          </w:p>
        </w:tc>
        <w:tc>
          <w:tcPr>
            <w:tcW w:w="997" w:type="dxa"/>
            <w:shd w:val="clear" w:color="auto" w:fill="auto"/>
          </w:tcPr>
          <w:p w:rsidR="00A80AC9" w:rsidRPr="003C1DF1" w:rsidRDefault="00A80AC9" w:rsidP="00176666">
            <w:pPr>
              <w:jc w:val="center"/>
              <w:rPr>
                <w:sz w:val="22"/>
              </w:rPr>
            </w:pPr>
            <w:r w:rsidRPr="003C1DF1">
              <w:rPr>
                <w:sz w:val="22"/>
              </w:rPr>
              <w:t>1526</w:t>
            </w:r>
          </w:p>
        </w:tc>
        <w:tc>
          <w:tcPr>
            <w:tcW w:w="886" w:type="dxa"/>
            <w:shd w:val="clear" w:color="auto" w:fill="auto"/>
          </w:tcPr>
          <w:p w:rsidR="00A80AC9" w:rsidRPr="003C1DF1" w:rsidRDefault="00A80AC9" w:rsidP="00176666">
            <w:pPr>
              <w:jc w:val="center"/>
              <w:rPr>
                <w:sz w:val="22"/>
              </w:rPr>
            </w:pPr>
            <w:r w:rsidRPr="003C1DF1">
              <w:rPr>
                <w:sz w:val="22"/>
              </w:rPr>
              <w:t>324</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11.</w:t>
            </w:r>
          </w:p>
        </w:tc>
        <w:tc>
          <w:tcPr>
            <w:tcW w:w="2120" w:type="dxa"/>
            <w:shd w:val="clear" w:color="auto" w:fill="auto"/>
          </w:tcPr>
          <w:p w:rsidR="00A80AC9" w:rsidRPr="003C1DF1" w:rsidRDefault="00A80AC9" w:rsidP="0016484A">
            <w:pPr>
              <w:rPr>
                <w:sz w:val="22"/>
              </w:rPr>
            </w:pPr>
            <w:r w:rsidRPr="003C1DF1">
              <w:rPr>
                <w:sz w:val="22"/>
              </w:rPr>
              <w:t>Trakai</w:t>
            </w:r>
          </w:p>
        </w:tc>
        <w:tc>
          <w:tcPr>
            <w:tcW w:w="997" w:type="dxa"/>
            <w:shd w:val="clear" w:color="auto" w:fill="auto"/>
          </w:tcPr>
          <w:p w:rsidR="00A80AC9" w:rsidRPr="003C1DF1" w:rsidRDefault="00A80AC9" w:rsidP="00176666">
            <w:pPr>
              <w:jc w:val="center"/>
              <w:rPr>
                <w:sz w:val="22"/>
              </w:rPr>
            </w:pPr>
            <w:r w:rsidRPr="003C1DF1">
              <w:rPr>
                <w:sz w:val="22"/>
              </w:rPr>
              <w:t>4939</w:t>
            </w:r>
          </w:p>
        </w:tc>
        <w:tc>
          <w:tcPr>
            <w:tcW w:w="886" w:type="dxa"/>
            <w:shd w:val="clear" w:color="auto" w:fill="auto"/>
          </w:tcPr>
          <w:p w:rsidR="00A80AC9" w:rsidRPr="003C1DF1" w:rsidRDefault="00A80AC9" w:rsidP="00176666">
            <w:pPr>
              <w:jc w:val="center"/>
              <w:rPr>
                <w:sz w:val="22"/>
              </w:rPr>
            </w:pPr>
            <w:r w:rsidRPr="003C1DF1">
              <w:rPr>
                <w:sz w:val="22"/>
              </w:rPr>
              <w:t>674</w:t>
            </w:r>
          </w:p>
        </w:tc>
        <w:tc>
          <w:tcPr>
            <w:tcW w:w="997" w:type="dxa"/>
            <w:shd w:val="clear" w:color="auto" w:fill="auto"/>
          </w:tcPr>
          <w:p w:rsidR="00A80AC9" w:rsidRPr="003C1DF1" w:rsidRDefault="00A80AC9" w:rsidP="00176666">
            <w:pPr>
              <w:jc w:val="center"/>
              <w:rPr>
                <w:sz w:val="22"/>
              </w:rPr>
            </w:pPr>
            <w:r w:rsidRPr="003C1DF1">
              <w:rPr>
                <w:sz w:val="22"/>
              </w:rPr>
              <w:t>3405</w:t>
            </w:r>
          </w:p>
        </w:tc>
        <w:tc>
          <w:tcPr>
            <w:tcW w:w="886" w:type="dxa"/>
            <w:shd w:val="clear" w:color="auto" w:fill="auto"/>
          </w:tcPr>
          <w:p w:rsidR="00A80AC9" w:rsidRPr="003C1DF1" w:rsidRDefault="00A80AC9" w:rsidP="00176666">
            <w:pPr>
              <w:jc w:val="center"/>
              <w:rPr>
                <w:sz w:val="22"/>
              </w:rPr>
            </w:pPr>
            <w:r w:rsidRPr="003C1DF1">
              <w:rPr>
                <w:sz w:val="22"/>
              </w:rPr>
              <w:t>860</w:t>
            </w:r>
          </w:p>
        </w:tc>
        <w:tc>
          <w:tcPr>
            <w:tcW w:w="997" w:type="dxa"/>
            <w:shd w:val="clear" w:color="auto" w:fill="auto"/>
          </w:tcPr>
          <w:p w:rsidR="00A80AC9" w:rsidRPr="003C1DF1" w:rsidRDefault="00A80AC9" w:rsidP="00176666">
            <w:pPr>
              <w:jc w:val="center"/>
              <w:rPr>
                <w:sz w:val="22"/>
              </w:rPr>
            </w:pPr>
            <w:r w:rsidRPr="003C1DF1">
              <w:rPr>
                <w:sz w:val="22"/>
              </w:rPr>
              <w:t>4967</w:t>
            </w:r>
          </w:p>
        </w:tc>
        <w:tc>
          <w:tcPr>
            <w:tcW w:w="886" w:type="dxa"/>
            <w:shd w:val="clear" w:color="auto" w:fill="auto"/>
          </w:tcPr>
          <w:p w:rsidR="00A80AC9" w:rsidRPr="003C1DF1" w:rsidRDefault="00A80AC9" w:rsidP="00176666">
            <w:pPr>
              <w:jc w:val="center"/>
              <w:rPr>
                <w:sz w:val="22"/>
              </w:rPr>
            </w:pPr>
            <w:r w:rsidRPr="003C1DF1">
              <w:rPr>
                <w:sz w:val="22"/>
              </w:rPr>
              <w:t>688</w:t>
            </w:r>
          </w:p>
        </w:tc>
        <w:tc>
          <w:tcPr>
            <w:tcW w:w="997" w:type="dxa"/>
            <w:shd w:val="clear" w:color="auto" w:fill="auto"/>
          </w:tcPr>
          <w:p w:rsidR="00A80AC9" w:rsidRPr="003C1DF1" w:rsidRDefault="00A80AC9" w:rsidP="00176666">
            <w:pPr>
              <w:jc w:val="center"/>
              <w:rPr>
                <w:sz w:val="22"/>
              </w:rPr>
            </w:pPr>
            <w:r w:rsidRPr="003C1DF1">
              <w:rPr>
                <w:sz w:val="22"/>
              </w:rPr>
              <w:t>3367</w:t>
            </w:r>
          </w:p>
        </w:tc>
        <w:tc>
          <w:tcPr>
            <w:tcW w:w="886" w:type="dxa"/>
            <w:shd w:val="clear" w:color="auto" w:fill="auto"/>
          </w:tcPr>
          <w:p w:rsidR="00A80AC9" w:rsidRPr="003C1DF1" w:rsidRDefault="00A80AC9" w:rsidP="00176666">
            <w:pPr>
              <w:jc w:val="center"/>
              <w:rPr>
                <w:sz w:val="22"/>
              </w:rPr>
            </w:pPr>
            <w:r w:rsidRPr="003C1DF1">
              <w:rPr>
                <w:sz w:val="22"/>
              </w:rPr>
              <w:t>912</w:t>
            </w:r>
          </w:p>
        </w:tc>
        <w:tc>
          <w:tcPr>
            <w:tcW w:w="997" w:type="dxa"/>
            <w:shd w:val="clear" w:color="auto" w:fill="auto"/>
          </w:tcPr>
          <w:p w:rsidR="00A80AC9" w:rsidRPr="003C1DF1" w:rsidRDefault="00A80AC9" w:rsidP="00176666">
            <w:pPr>
              <w:jc w:val="center"/>
              <w:rPr>
                <w:sz w:val="22"/>
              </w:rPr>
            </w:pPr>
            <w:r w:rsidRPr="003C1DF1">
              <w:rPr>
                <w:sz w:val="22"/>
              </w:rPr>
              <w:t>4837</w:t>
            </w:r>
          </w:p>
        </w:tc>
        <w:tc>
          <w:tcPr>
            <w:tcW w:w="886" w:type="dxa"/>
            <w:shd w:val="clear" w:color="auto" w:fill="auto"/>
          </w:tcPr>
          <w:p w:rsidR="00A80AC9" w:rsidRPr="003C1DF1" w:rsidRDefault="00A80AC9" w:rsidP="00176666">
            <w:pPr>
              <w:jc w:val="center"/>
              <w:rPr>
                <w:sz w:val="22"/>
              </w:rPr>
            </w:pPr>
            <w:r w:rsidRPr="003C1DF1">
              <w:rPr>
                <w:sz w:val="22"/>
              </w:rPr>
              <w:t>647</w:t>
            </w:r>
          </w:p>
        </w:tc>
        <w:tc>
          <w:tcPr>
            <w:tcW w:w="997" w:type="dxa"/>
            <w:shd w:val="clear" w:color="auto" w:fill="auto"/>
          </w:tcPr>
          <w:p w:rsidR="00A80AC9" w:rsidRPr="003C1DF1" w:rsidRDefault="00A80AC9" w:rsidP="00176666">
            <w:pPr>
              <w:jc w:val="center"/>
              <w:rPr>
                <w:sz w:val="22"/>
              </w:rPr>
            </w:pPr>
            <w:r w:rsidRPr="003C1DF1">
              <w:rPr>
                <w:sz w:val="22"/>
              </w:rPr>
              <w:t>3278</w:t>
            </w:r>
          </w:p>
        </w:tc>
        <w:tc>
          <w:tcPr>
            <w:tcW w:w="886" w:type="dxa"/>
            <w:shd w:val="clear" w:color="auto" w:fill="auto"/>
          </w:tcPr>
          <w:p w:rsidR="00A80AC9" w:rsidRPr="003C1DF1" w:rsidRDefault="00A80AC9" w:rsidP="00176666">
            <w:pPr>
              <w:jc w:val="center"/>
              <w:rPr>
                <w:sz w:val="22"/>
              </w:rPr>
            </w:pPr>
            <w:r w:rsidRPr="003C1DF1">
              <w:rPr>
                <w:sz w:val="22"/>
              </w:rPr>
              <w:t>912</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12.</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16088</w:t>
            </w:r>
          </w:p>
        </w:tc>
        <w:tc>
          <w:tcPr>
            <w:tcW w:w="886" w:type="dxa"/>
            <w:shd w:val="clear" w:color="auto" w:fill="auto"/>
          </w:tcPr>
          <w:p w:rsidR="00A80AC9" w:rsidRPr="003C1DF1" w:rsidRDefault="00A80AC9" w:rsidP="00176666">
            <w:pPr>
              <w:jc w:val="center"/>
              <w:rPr>
                <w:sz w:val="22"/>
              </w:rPr>
            </w:pPr>
            <w:r w:rsidRPr="003C1DF1">
              <w:rPr>
                <w:sz w:val="22"/>
              </w:rPr>
              <w:t>2577</w:t>
            </w:r>
          </w:p>
        </w:tc>
        <w:tc>
          <w:tcPr>
            <w:tcW w:w="997" w:type="dxa"/>
            <w:shd w:val="clear" w:color="auto" w:fill="auto"/>
          </w:tcPr>
          <w:p w:rsidR="00A80AC9" w:rsidRPr="003C1DF1" w:rsidRDefault="00A80AC9" w:rsidP="00176666">
            <w:pPr>
              <w:jc w:val="center"/>
              <w:rPr>
                <w:sz w:val="22"/>
              </w:rPr>
            </w:pPr>
            <w:r w:rsidRPr="003C1DF1">
              <w:rPr>
                <w:sz w:val="22"/>
              </w:rPr>
              <w:t>10562</w:t>
            </w:r>
          </w:p>
        </w:tc>
        <w:tc>
          <w:tcPr>
            <w:tcW w:w="886" w:type="dxa"/>
            <w:shd w:val="clear" w:color="auto" w:fill="auto"/>
          </w:tcPr>
          <w:p w:rsidR="00A80AC9" w:rsidRPr="003C1DF1" w:rsidRDefault="00A80AC9" w:rsidP="00176666">
            <w:pPr>
              <w:jc w:val="center"/>
              <w:rPr>
                <w:sz w:val="22"/>
              </w:rPr>
            </w:pPr>
            <w:r w:rsidRPr="003C1DF1">
              <w:rPr>
                <w:sz w:val="22"/>
              </w:rPr>
              <w:t>2949</w:t>
            </w:r>
          </w:p>
        </w:tc>
        <w:tc>
          <w:tcPr>
            <w:tcW w:w="997" w:type="dxa"/>
            <w:shd w:val="clear" w:color="auto" w:fill="auto"/>
          </w:tcPr>
          <w:p w:rsidR="00A80AC9" w:rsidRPr="003C1DF1" w:rsidRDefault="00A80AC9" w:rsidP="00176666">
            <w:pPr>
              <w:jc w:val="center"/>
              <w:rPr>
                <w:sz w:val="22"/>
              </w:rPr>
            </w:pPr>
            <w:r w:rsidRPr="003C1DF1">
              <w:rPr>
                <w:sz w:val="22"/>
              </w:rPr>
              <w:t>15985</w:t>
            </w:r>
          </w:p>
        </w:tc>
        <w:tc>
          <w:tcPr>
            <w:tcW w:w="886" w:type="dxa"/>
            <w:shd w:val="clear" w:color="auto" w:fill="auto"/>
          </w:tcPr>
          <w:p w:rsidR="00A80AC9" w:rsidRPr="003C1DF1" w:rsidRDefault="00A80AC9" w:rsidP="00176666">
            <w:pPr>
              <w:jc w:val="center"/>
              <w:rPr>
                <w:sz w:val="22"/>
              </w:rPr>
            </w:pPr>
            <w:r w:rsidRPr="003C1DF1">
              <w:rPr>
                <w:sz w:val="22"/>
              </w:rPr>
              <w:t>2525</w:t>
            </w:r>
          </w:p>
        </w:tc>
        <w:tc>
          <w:tcPr>
            <w:tcW w:w="997" w:type="dxa"/>
            <w:shd w:val="clear" w:color="auto" w:fill="auto"/>
          </w:tcPr>
          <w:p w:rsidR="00A80AC9" w:rsidRPr="003C1DF1" w:rsidRDefault="00A80AC9" w:rsidP="00176666">
            <w:pPr>
              <w:jc w:val="center"/>
              <w:rPr>
                <w:sz w:val="22"/>
              </w:rPr>
            </w:pPr>
            <w:r w:rsidRPr="003C1DF1">
              <w:rPr>
                <w:sz w:val="22"/>
              </w:rPr>
              <w:t>10543</w:t>
            </w:r>
          </w:p>
        </w:tc>
        <w:tc>
          <w:tcPr>
            <w:tcW w:w="886" w:type="dxa"/>
            <w:shd w:val="clear" w:color="auto" w:fill="auto"/>
          </w:tcPr>
          <w:p w:rsidR="00A80AC9" w:rsidRPr="003C1DF1" w:rsidRDefault="00A80AC9" w:rsidP="00176666">
            <w:pPr>
              <w:jc w:val="center"/>
              <w:rPr>
                <w:sz w:val="22"/>
              </w:rPr>
            </w:pPr>
            <w:r w:rsidRPr="003C1DF1">
              <w:rPr>
                <w:sz w:val="22"/>
              </w:rPr>
              <w:t>2917</w:t>
            </w:r>
          </w:p>
        </w:tc>
        <w:tc>
          <w:tcPr>
            <w:tcW w:w="997" w:type="dxa"/>
            <w:shd w:val="clear" w:color="auto" w:fill="auto"/>
          </w:tcPr>
          <w:p w:rsidR="00A80AC9" w:rsidRPr="003C1DF1" w:rsidRDefault="00A80AC9" w:rsidP="00176666">
            <w:pPr>
              <w:jc w:val="center"/>
              <w:rPr>
                <w:sz w:val="22"/>
              </w:rPr>
            </w:pPr>
            <w:r w:rsidRPr="003C1DF1">
              <w:rPr>
                <w:sz w:val="22"/>
              </w:rPr>
              <w:t>15903</w:t>
            </w:r>
          </w:p>
        </w:tc>
        <w:tc>
          <w:tcPr>
            <w:tcW w:w="886" w:type="dxa"/>
            <w:shd w:val="clear" w:color="auto" w:fill="auto"/>
          </w:tcPr>
          <w:p w:rsidR="00A80AC9" w:rsidRPr="003C1DF1" w:rsidRDefault="00A80AC9" w:rsidP="00176666">
            <w:pPr>
              <w:jc w:val="center"/>
              <w:rPr>
                <w:sz w:val="22"/>
              </w:rPr>
            </w:pPr>
            <w:r w:rsidRPr="003C1DF1">
              <w:rPr>
                <w:sz w:val="22"/>
              </w:rPr>
              <w:t>2517</w:t>
            </w:r>
          </w:p>
        </w:tc>
        <w:tc>
          <w:tcPr>
            <w:tcW w:w="997" w:type="dxa"/>
            <w:shd w:val="clear" w:color="auto" w:fill="auto"/>
          </w:tcPr>
          <w:p w:rsidR="00A80AC9" w:rsidRPr="003C1DF1" w:rsidRDefault="00A80AC9" w:rsidP="00176666">
            <w:pPr>
              <w:jc w:val="center"/>
              <w:rPr>
                <w:sz w:val="22"/>
              </w:rPr>
            </w:pPr>
            <w:r w:rsidRPr="003C1DF1">
              <w:rPr>
                <w:sz w:val="22"/>
              </w:rPr>
              <w:t>10517</w:t>
            </w:r>
          </w:p>
        </w:tc>
        <w:tc>
          <w:tcPr>
            <w:tcW w:w="886" w:type="dxa"/>
            <w:shd w:val="clear" w:color="auto" w:fill="auto"/>
          </w:tcPr>
          <w:p w:rsidR="00A80AC9" w:rsidRPr="003C1DF1" w:rsidRDefault="00A80AC9" w:rsidP="00176666">
            <w:pPr>
              <w:jc w:val="center"/>
              <w:rPr>
                <w:sz w:val="22"/>
              </w:rPr>
            </w:pPr>
            <w:r w:rsidRPr="003C1DF1">
              <w:rPr>
                <w:sz w:val="22"/>
              </w:rPr>
              <w:t>2869</w:t>
            </w:r>
          </w:p>
        </w:tc>
      </w:tr>
    </w:tbl>
    <w:p w:rsidR="00A80AC9" w:rsidRPr="003C1DF1" w:rsidRDefault="00A80AC9" w:rsidP="00A80AC9">
      <w:pPr>
        <w:rPr>
          <w:i/>
        </w:rPr>
      </w:pPr>
      <w:r w:rsidRPr="003C1DF1">
        <w:rPr>
          <w:i/>
        </w:rPr>
        <w:t>* Gyventojų skaičius 2011 m. pradžioje perskaičiuotas remiantis Lietuvos Respublikos 2011 m. visuotinio gyventojų ir būstų surašymo rezultatais.</w:t>
      </w:r>
    </w:p>
    <w:p w:rsidR="00B0425A" w:rsidRPr="003C1DF1" w:rsidRDefault="00B0425A" w:rsidP="008D031E">
      <w:pPr>
        <w:spacing w:after="0"/>
        <w:rPr>
          <w:i/>
          <w:szCs w:val="24"/>
        </w:rPr>
      </w:pPr>
      <w:r w:rsidRPr="003C1DF1">
        <w:rPr>
          <w:i/>
          <w:szCs w:val="24"/>
        </w:rPr>
        <w:t xml:space="preserve">Šaltinis: </w:t>
      </w:r>
      <w:hyperlink r:id="rId79" w:history="1">
        <w:r w:rsidR="00594C01" w:rsidRPr="002033B5">
          <w:rPr>
            <w:rStyle w:val="Hyperlink"/>
            <w:i/>
            <w:szCs w:val="24"/>
          </w:rPr>
          <w:t>www.stat.gov.lt</w:t>
        </w:r>
      </w:hyperlink>
      <w:r w:rsidRPr="003C1DF1">
        <w:rPr>
          <w:i/>
          <w:szCs w:val="24"/>
        </w:rPr>
        <w:t xml:space="preserve">, </w:t>
      </w:r>
      <w:hyperlink r:id="rId80"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246B5E" w:rsidRPr="003C1DF1" w:rsidRDefault="00B0425A" w:rsidP="00A80AC9">
      <w:pPr>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B268A4" w:rsidRPr="003C1DF1" w:rsidRDefault="00B268A4" w:rsidP="00A80AC9">
      <w:pPr>
        <w:rPr>
          <w:b/>
          <w:szCs w:val="24"/>
        </w:rPr>
      </w:pPr>
    </w:p>
    <w:p w:rsidR="00A80AC9" w:rsidRPr="003C1DF1" w:rsidRDefault="00A80AC9" w:rsidP="00A80AC9">
      <w:pPr>
        <w:rPr>
          <w:b/>
          <w:szCs w:val="24"/>
        </w:rPr>
      </w:pPr>
      <w:r w:rsidRPr="003C1DF1">
        <w:rPr>
          <w:b/>
          <w:szCs w:val="24"/>
        </w:rPr>
        <w:t>12 lentelė. Gyventojų skaičius pagal amžiaus grupes VVG teritorijoje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20"/>
        <w:gridCol w:w="997"/>
        <w:gridCol w:w="886"/>
        <w:gridCol w:w="997"/>
        <w:gridCol w:w="886"/>
        <w:gridCol w:w="997"/>
        <w:gridCol w:w="886"/>
        <w:gridCol w:w="997"/>
        <w:gridCol w:w="886"/>
        <w:gridCol w:w="997"/>
        <w:gridCol w:w="886"/>
        <w:gridCol w:w="997"/>
        <w:gridCol w:w="886"/>
      </w:tblGrid>
      <w:tr w:rsidR="00A80AC9" w:rsidRPr="003C1DF1">
        <w:tc>
          <w:tcPr>
            <w:tcW w:w="540" w:type="dxa"/>
            <w:vMerge w:val="restart"/>
            <w:shd w:val="clear" w:color="auto" w:fill="DBE5F1"/>
            <w:vAlign w:val="center"/>
          </w:tcPr>
          <w:p w:rsidR="00A80AC9" w:rsidRPr="003C1DF1" w:rsidRDefault="00A80AC9" w:rsidP="0016484A">
            <w:pPr>
              <w:jc w:val="center"/>
              <w:rPr>
                <w:b/>
              </w:rPr>
            </w:pPr>
            <w:r w:rsidRPr="003C1DF1">
              <w:rPr>
                <w:b/>
              </w:rPr>
              <w:t>Eil. Nr.</w:t>
            </w:r>
          </w:p>
        </w:tc>
        <w:tc>
          <w:tcPr>
            <w:tcW w:w="2120" w:type="dxa"/>
            <w:vMerge w:val="restart"/>
            <w:shd w:val="clear" w:color="auto" w:fill="DBE5F1"/>
            <w:vAlign w:val="center"/>
          </w:tcPr>
          <w:p w:rsidR="00A80AC9" w:rsidRPr="003C1DF1" w:rsidRDefault="00A80AC9" w:rsidP="0016484A">
            <w:pPr>
              <w:jc w:val="center"/>
              <w:rPr>
                <w:b/>
              </w:rPr>
            </w:pPr>
          </w:p>
        </w:tc>
        <w:tc>
          <w:tcPr>
            <w:tcW w:w="3766" w:type="dxa"/>
            <w:gridSpan w:val="4"/>
            <w:shd w:val="clear" w:color="auto" w:fill="DBE5F1"/>
            <w:vAlign w:val="center"/>
          </w:tcPr>
          <w:p w:rsidR="00A80AC9" w:rsidRPr="003C1DF1" w:rsidRDefault="00A80AC9" w:rsidP="0016484A">
            <w:pPr>
              <w:jc w:val="center"/>
              <w:rPr>
                <w:b/>
              </w:rPr>
            </w:pPr>
            <w:r w:rsidRPr="003C1DF1">
              <w:rPr>
                <w:b/>
              </w:rPr>
              <w:t>2011*</w:t>
            </w:r>
          </w:p>
        </w:tc>
        <w:tc>
          <w:tcPr>
            <w:tcW w:w="3766" w:type="dxa"/>
            <w:gridSpan w:val="4"/>
            <w:shd w:val="clear" w:color="auto" w:fill="DBE5F1"/>
            <w:vAlign w:val="center"/>
          </w:tcPr>
          <w:p w:rsidR="00A80AC9" w:rsidRPr="003C1DF1" w:rsidRDefault="00A80AC9" w:rsidP="0016484A">
            <w:pPr>
              <w:jc w:val="center"/>
              <w:rPr>
                <w:b/>
              </w:rPr>
            </w:pPr>
            <w:r w:rsidRPr="003C1DF1">
              <w:rPr>
                <w:b/>
              </w:rPr>
              <w:t>2013</w:t>
            </w:r>
          </w:p>
        </w:tc>
        <w:tc>
          <w:tcPr>
            <w:tcW w:w="3766" w:type="dxa"/>
            <w:gridSpan w:val="4"/>
            <w:shd w:val="clear" w:color="auto" w:fill="DBE5F1"/>
            <w:vAlign w:val="center"/>
          </w:tcPr>
          <w:p w:rsidR="00A80AC9" w:rsidRPr="003C1DF1" w:rsidRDefault="00A80AC9" w:rsidP="0016484A">
            <w:pPr>
              <w:jc w:val="center"/>
              <w:rPr>
                <w:b/>
              </w:rPr>
            </w:pPr>
            <w:r w:rsidRPr="003C1DF1">
              <w:rPr>
                <w:b/>
              </w:rPr>
              <w:t>2014</w:t>
            </w:r>
          </w:p>
        </w:tc>
      </w:tr>
      <w:tr w:rsidR="00A80AC9" w:rsidRPr="003C1DF1">
        <w:tc>
          <w:tcPr>
            <w:tcW w:w="540" w:type="dxa"/>
            <w:vMerge/>
            <w:shd w:val="clear" w:color="auto" w:fill="DBE5F1"/>
            <w:vAlign w:val="center"/>
          </w:tcPr>
          <w:p w:rsidR="00A80AC9" w:rsidRPr="003C1DF1" w:rsidRDefault="00A80AC9" w:rsidP="0016484A">
            <w:pPr>
              <w:jc w:val="center"/>
              <w:rPr>
                <w:b/>
              </w:rPr>
            </w:pPr>
          </w:p>
        </w:tc>
        <w:tc>
          <w:tcPr>
            <w:tcW w:w="2120" w:type="dxa"/>
            <w:vMerge/>
            <w:shd w:val="clear" w:color="auto" w:fill="DBE5F1"/>
            <w:vAlign w:val="center"/>
          </w:tcPr>
          <w:p w:rsidR="00A80AC9" w:rsidRPr="003C1DF1" w:rsidRDefault="00A80AC9" w:rsidP="0016484A">
            <w:pPr>
              <w:jc w:val="center"/>
              <w:rPr>
                <w:b/>
              </w:rPr>
            </w:pP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r>
      <w:tr w:rsidR="00A80AC9" w:rsidRPr="003C1DF1">
        <w:tc>
          <w:tcPr>
            <w:tcW w:w="540" w:type="dxa"/>
            <w:shd w:val="clear" w:color="auto" w:fill="auto"/>
          </w:tcPr>
          <w:p w:rsidR="00A80AC9" w:rsidRPr="003C1DF1" w:rsidRDefault="00A80AC9" w:rsidP="0016484A">
            <w:pPr>
              <w:jc w:val="center"/>
              <w:rPr>
                <w:szCs w:val="24"/>
              </w:rPr>
            </w:pPr>
            <w:r w:rsidRPr="003C1DF1">
              <w:rPr>
                <w:szCs w:val="24"/>
              </w:rPr>
              <w:t>1.</w:t>
            </w:r>
          </w:p>
        </w:tc>
        <w:tc>
          <w:tcPr>
            <w:tcW w:w="2120" w:type="dxa"/>
            <w:shd w:val="clear" w:color="auto" w:fill="auto"/>
          </w:tcPr>
          <w:p w:rsidR="00A80AC9" w:rsidRPr="003C1DF1" w:rsidRDefault="00A80AC9" w:rsidP="00176666">
            <w:pPr>
              <w:rPr>
                <w:szCs w:val="24"/>
              </w:rPr>
            </w:pPr>
            <w:r w:rsidRPr="003C1DF1">
              <w:rPr>
                <w:szCs w:val="24"/>
              </w:rPr>
              <w:t>Kaimo gyventojai</w:t>
            </w:r>
          </w:p>
        </w:tc>
        <w:tc>
          <w:tcPr>
            <w:tcW w:w="997" w:type="dxa"/>
            <w:shd w:val="clear" w:color="auto" w:fill="auto"/>
            <w:vAlign w:val="center"/>
          </w:tcPr>
          <w:p w:rsidR="00A80AC9" w:rsidRPr="003C1DF1" w:rsidRDefault="00A80AC9" w:rsidP="0016484A">
            <w:pPr>
              <w:jc w:val="center"/>
              <w:rPr>
                <w:szCs w:val="24"/>
              </w:rPr>
            </w:pPr>
            <w:r w:rsidRPr="003C1DF1">
              <w:rPr>
                <w:szCs w:val="24"/>
              </w:rPr>
              <w:t>16088</w:t>
            </w:r>
          </w:p>
        </w:tc>
        <w:tc>
          <w:tcPr>
            <w:tcW w:w="886" w:type="dxa"/>
            <w:shd w:val="clear" w:color="auto" w:fill="auto"/>
            <w:vAlign w:val="center"/>
          </w:tcPr>
          <w:p w:rsidR="00A80AC9" w:rsidRPr="003C1DF1" w:rsidRDefault="00A80AC9" w:rsidP="0016484A">
            <w:pPr>
              <w:jc w:val="center"/>
              <w:rPr>
                <w:szCs w:val="24"/>
              </w:rPr>
            </w:pPr>
            <w:r w:rsidRPr="003C1DF1">
              <w:rPr>
                <w:szCs w:val="24"/>
              </w:rPr>
              <w:t>2577</w:t>
            </w:r>
          </w:p>
        </w:tc>
        <w:tc>
          <w:tcPr>
            <w:tcW w:w="997" w:type="dxa"/>
            <w:shd w:val="clear" w:color="auto" w:fill="auto"/>
            <w:vAlign w:val="center"/>
          </w:tcPr>
          <w:p w:rsidR="00A80AC9" w:rsidRPr="003C1DF1" w:rsidRDefault="00A80AC9" w:rsidP="0016484A">
            <w:pPr>
              <w:jc w:val="center"/>
              <w:rPr>
                <w:szCs w:val="24"/>
              </w:rPr>
            </w:pPr>
            <w:r w:rsidRPr="003C1DF1">
              <w:rPr>
                <w:szCs w:val="24"/>
              </w:rPr>
              <w:t>10562</w:t>
            </w:r>
          </w:p>
        </w:tc>
        <w:tc>
          <w:tcPr>
            <w:tcW w:w="886" w:type="dxa"/>
            <w:shd w:val="clear" w:color="auto" w:fill="auto"/>
            <w:vAlign w:val="center"/>
          </w:tcPr>
          <w:p w:rsidR="00A80AC9" w:rsidRPr="003C1DF1" w:rsidRDefault="00A80AC9" w:rsidP="0016484A">
            <w:pPr>
              <w:jc w:val="center"/>
              <w:rPr>
                <w:szCs w:val="24"/>
              </w:rPr>
            </w:pPr>
            <w:r w:rsidRPr="003C1DF1">
              <w:rPr>
                <w:szCs w:val="24"/>
              </w:rPr>
              <w:t>2949</w:t>
            </w:r>
          </w:p>
        </w:tc>
        <w:tc>
          <w:tcPr>
            <w:tcW w:w="997" w:type="dxa"/>
            <w:shd w:val="clear" w:color="auto" w:fill="auto"/>
            <w:vAlign w:val="center"/>
          </w:tcPr>
          <w:p w:rsidR="00A80AC9" w:rsidRPr="003C1DF1" w:rsidRDefault="00A80AC9" w:rsidP="0016484A">
            <w:pPr>
              <w:jc w:val="center"/>
              <w:rPr>
                <w:szCs w:val="24"/>
              </w:rPr>
            </w:pPr>
            <w:r w:rsidRPr="003C1DF1">
              <w:rPr>
                <w:szCs w:val="24"/>
              </w:rPr>
              <w:t>15985</w:t>
            </w:r>
          </w:p>
        </w:tc>
        <w:tc>
          <w:tcPr>
            <w:tcW w:w="886" w:type="dxa"/>
            <w:shd w:val="clear" w:color="auto" w:fill="auto"/>
            <w:vAlign w:val="center"/>
          </w:tcPr>
          <w:p w:rsidR="00A80AC9" w:rsidRPr="003C1DF1" w:rsidRDefault="00A80AC9" w:rsidP="0016484A">
            <w:pPr>
              <w:jc w:val="center"/>
              <w:rPr>
                <w:szCs w:val="24"/>
              </w:rPr>
            </w:pPr>
            <w:r w:rsidRPr="003C1DF1">
              <w:rPr>
                <w:szCs w:val="24"/>
              </w:rPr>
              <w:t>2525</w:t>
            </w:r>
          </w:p>
        </w:tc>
        <w:tc>
          <w:tcPr>
            <w:tcW w:w="997" w:type="dxa"/>
            <w:shd w:val="clear" w:color="auto" w:fill="auto"/>
            <w:vAlign w:val="center"/>
          </w:tcPr>
          <w:p w:rsidR="00A80AC9" w:rsidRPr="003C1DF1" w:rsidRDefault="00A80AC9" w:rsidP="0016484A">
            <w:pPr>
              <w:jc w:val="center"/>
              <w:rPr>
                <w:szCs w:val="24"/>
              </w:rPr>
            </w:pPr>
            <w:r w:rsidRPr="003C1DF1">
              <w:rPr>
                <w:szCs w:val="24"/>
              </w:rPr>
              <w:t>10543</w:t>
            </w:r>
          </w:p>
        </w:tc>
        <w:tc>
          <w:tcPr>
            <w:tcW w:w="886" w:type="dxa"/>
            <w:shd w:val="clear" w:color="auto" w:fill="auto"/>
            <w:vAlign w:val="center"/>
          </w:tcPr>
          <w:p w:rsidR="00A80AC9" w:rsidRPr="003C1DF1" w:rsidRDefault="00A80AC9" w:rsidP="0016484A">
            <w:pPr>
              <w:jc w:val="center"/>
              <w:rPr>
                <w:szCs w:val="24"/>
              </w:rPr>
            </w:pPr>
            <w:r w:rsidRPr="003C1DF1">
              <w:rPr>
                <w:szCs w:val="24"/>
              </w:rPr>
              <w:t>2917</w:t>
            </w:r>
          </w:p>
        </w:tc>
        <w:tc>
          <w:tcPr>
            <w:tcW w:w="997" w:type="dxa"/>
            <w:shd w:val="clear" w:color="auto" w:fill="auto"/>
            <w:vAlign w:val="center"/>
          </w:tcPr>
          <w:p w:rsidR="00A80AC9" w:rsidRPr="003C1DF1" w:rsidRDefault="00A80AC9" w:rsidP="0016484A">
            <w:pPr>
              <w:jc w:val="center"/>
              <w:rPr>
                <w:szCs w:val="24"/>
              </w:rPr>
            </w:pPr>
            <w:r w:rsidRPr="003C1DF1">
              <w:rPr>
                <w:szCs w:val="24"/>
              </w:rPr>
              <w:t>15903</w:t>
            </w:r>
          </w:p>
        </w:tc>
        <w:tc>
          <w:tcPr>
            <w:tcW w:w="886" w:type="dxa"/>
            <w:shd w:val="clear" w:color="auto" w:fill="auto"/>
            <w:vAlign w:val="center"/>
          </w:tcPr>
          <w:p w:rsidR="00A80AC9" w:rsidRPr="003C1DF1" w:rsidRDefault="00A80AC9" w:rsidP="0016484A">
            <w:pPr>
              <w:jc w:val="center"/>
              <w:rPr>
                <w:szCs w:val="24"/>
              </w:rPr>
            </w:pPr>
            <w:r w:rsidRPr="003C1DF1">
              <w:rPr>
                <w:szCs w:val="24"/>
              </w:rPr>
              <w:t>2517</w:t>
            </w:r>
          </w:p>
        </w:tc>
        <w:tc>
          <w:tcPr>
            <w:tcW w:w="997" w:type="dxa"/>
            <w:shd w:val="clear" w:color="auto" w:fill="auto"/>
            <w:vAlign w:val="center"/>
          </w:tcPr>
          <w:p w:rsidR="00A80AC9" w:rsidRPr="003C1DF1" w:rsidRDefault="00A80AC9" w:rsidP="0016484A">
            <w:pPr>
              <w:jc w:val="center"/>
              <w:rPr>
                <w:szCs w:val="24"/>
              </w:rPr>
            </w:pPr>
            <w:r w:rsidRPr="003C1DF1">
              <w:rPr>
                <w:szCs w:val="24"/>
              </w:rPr>
              <w:t>10517</w:t>
            </w:r>
          </w:p>
        </w:tc>
        <w:tc>
          <w:tcPr>
            <w:tcW w:w="886" w:type="dxa"/>
            <w:shd w:val="clear" w:color="auto" w:fill="auto"/>
            <w:vAlign w:val="center"/>
          </w:tcPr>
          <w:p w:rsidR="00A80AC9" w:rsidRPr="003C1DF1" w:rsidRDefault="00A80AC9" w:rsidP="0016484A">
            <w:pPr>
              <w:jc w:val="center"/>
              <w:rPr>
                <w:szCs w:val="24"/>
              </w:rPr>
            </w:pPr>
            <w:r w:rsidRPr="003C1DF1">
              <w:rPr>
                <w:szCs w:val="24"/>
              </w:rPr>
              <w:t>2869</w:t>
            </w:r>
          </w:p>
        </w:tc>
      </w:tr>
      <w:tr w:rsidR="00A80AC9" w:rsidRPr="003C1DF1">
        <w:tc>
          <w:tcPr>
            <w:tcW w:w="540" w:type="dxa"/>
            <w:shd w:val="clear" w:color="auto" w:fill="auto"/>
          </w:tcPr>
          <w:p w:rsidR="00A80AC9" w:rsidRPr="003C1DF1" w:rsidRDefault="00A80AC9" w:rsidP="0016484A">
            <w:pPr>
              <w:jc w:val="center"/>
              <w:rPr>
                <w:szCs w:val="24"/>
              </w:rPr>
            </w:pPr>
            <w:r w:rsidRPr="003C1DF1">
              <w:rPr>
                <w:szCs w:val="24"/>
              </w:rPr>
              <w:t>2.</w:t>
            </w:r>
          </w:p>
        </w:tc>
        <w:tc>
          <w:tcPr>
            <w:tcW w:w="2120" w:type="dxa"/>
            <w:shd w:val="clear" w:color="auto" w:fill="auto"/>
          </w:tcPr>
          <w:p w:rsidR="00A80AC9" w:rsidRPr="003C1DF1" w:rsidRDefault="00A80AC9" w:rsidP="00176666">
            <w:pPr>
              <w:rPr>
                <w:szCs w:val="24"/>
              </w:rPr>
            </w:pPr>
            <w:r w:rsidRPr="003C1DF1">
              <w:rPr>
                <w:szCs w:val="24"/>
              </w:rPr>
              <w:t>Rūdiškės</w:t>
            </w:r>
          </w:p>
        </w:tc>
        <w:tc>
          <w:tcPr>
            <w:tcW w:w="997" w:type="dxa"/>
            <w:shd w:val="clear" w:color="auto" w:fill="auto"/>
            <w:vAlign w:val="center"/>
          </w:tcPr>
          <w:p w:rsidR="00A80AC9" w:rsidRPr="003C1DF1" w:rsidRDefault="00A80AC9" w:rsidP="0016484A">
            <w:pPr>
              <w:jc w:val="center"/>
              <w:rPr>
                <w:szCs w:val="24"/>
              </w:rPr>
            </w:pPr>
            <w:r w:rsidRPr="003C1DF1">
              <w:rPr>
                <w:szCs w:val="24"/>
              </w:rPr>
              <w:t>2302</w:t>
            </w:r>
          </w:p>
        </w:tc>
        <w:tc>
          <w:tcPr>
            <w:tcW w:w="886" w:type="dxa"/>
            <w:shd w:val="clear" w:color="auto" w:fill="auto"/>
            <w:vAlign w:val="center"/>
          </w:tcPr>
          <w:p w:rsidR="00A80AC9" w:rsidRPr="003C1DF1" w:rsidRDefault="00A80AC9" w:rsidP="0016484A">
            <w:pPr>
              <w:jc w:val="center"/>
              <w:rPr>
                <w:szCs w:val="24"/>
              </w:rPr>
            </w:pPr>
            <w:r w:rsidRPr="003C1DF1">
              <w:rPr>
                <w:szCs w:val="24"/>
              </w:rPr>
              <w:t>376</w:t>
            </w:r>
          </w:p>
        </w:tc>
        <w:tc>
          <w:tcPr>
            <w:tcW w:w="997" w:type="dxa"/>
            <w:shd w:val="clear" w:color="auto" w:fill="auto"/>
            <w:vAlign w:val="center"/>
          </w:tcPr>
          <w:p w:rsidR="00A80AC9" w:rsidRPr="003C1DF1" w:rsidRDefault="00A80AC9" w:rsidP="0016484A">
            <w:pPr>
              <w:jc w:val="center"/>
              <w:rPr>
                <w:szCs w:val="24"/>
              </w:rPr>
            </w:pPr>
            <w:r w:rsidRPr="003C1DF1">
              <w:rPr>
                <w:szCs w:val="24"/>
              </w:rPr>
              <w:t>1590</w:t>
            </w:r>
          </w:p>
        </w:tc>
        <w:tc>
          <w:tcPr>
            <w:tcW w:w="886" w:type="dxa"/>
            <w:shd w:val="clear" w:color="auto" w:fill="auto"/>
            <w:vAlign w:val="center"/>
          </w:tcPr>
          <w:p w:rsidR="00A80AC9" w:rsidRPr="003C1DF1" w:rsidRDefault="00A80AC9" w:rsidP="0016484A">
            <w:pPr>
              <w:jc w:val="center"/>
              <w:rPr>
                <w:szCs w:val="24"/>
              </w:rPr>
            </w:pPr>
            <w:r w:rsidRPr="003C1DF1">
              <w:rPr>
                <w:szCs w:val="24"/>
              </w:rPr>
              <w:t>336</w:t>
            </w:r>
          </w:p>
        </w:tc>
        <w:tc>
          <w:tcPr>
            <w:tcW w:w="997" w:type="dxa"/>
            <w:shd w:val="clear" w:color="auto" w:fill="auto"/>
            <w:vAlign w:val="center"/>
          </w:tcPr>
          <w:p w:rsidR="00A80AC9" w:rsidRPr="003C1DF1" w:rsidRDefault="00A80AC9" w:rsidP="0016484A">
            <w:pPr>
              <w:jc w:val="center"/>
              <w:rPr>
                <w:szCs w:val="24"/>
              </w:rPr>
            </w:pPr>
            <w:r w:rsidRPr="003C1DF1">
              <w:rPr>
                <w:szCs w:val="24"/>
              </w:rPr>
              <w:t>2197</w:t>
            </w:r>
          </w:p>
        </w:tc>
        <w:tc>
          <w:tcPr>
            <w:tcW w:w="886" w:type="dxa"/>
            <w:shd w:val="clear" w:color="auto" w:fill="auto"/>
            <w:vAlign w:val="center"/>
          </w:tcPr>
          <w:p w:rsidR="00A80AC9" w:rsidRPr="003C1DF1" w:rsidRDefault="00A80AC9" w:rsidP="0016484A">
            <w:pPr>
              <w:jc w:val="center"/>
              <w:rPr>
                <w:szCs w:val="24"/>
              </w:rPr>
            </w:pPr>
            <w:r w:rsidRPr="003C1DF1">
              <w:rPr>
                <w:szCs w:val="24"/>
              </w:rPr>
              <w:t>339</w:t>
            </w:r>
          </w:p>
        </w:tc>
        <w:tc>
          <w:tcPr>
            <w:tcW w:w="997" w:type="dxa"/>
            <w:shd w:val="clear" w:color="auto" w:fill="auto"/>
            <w:vAlign w:val="center"/>
          </w:tcPr>
          <w:p w:rsidR="00A80AC9" w:rsidRPr="003C1DF1" w:rsidRDefault="00A80AC9" w:rsidP="0016484A">
            <w:pPr>
              <w:jc w:val="center"/>
              <w:rPr>
                <w:szCs w:val="24"/>
              </w:rPr>
            </w:pPr>
            <w:r w:rsidRPr="003C1DF1">
              <w:rPr>
                <w:szCs w:val="24"/>
              </w:rPr>
              <w:t>1539</w:t>
            </w:r>
          </w:p>
        </w:tc>
        <w:tc>
          <w:tcPr>
            <w:tcW w:w="886" w:type="dxa"/>
            <w:shd w:val="clear" w:color="auto" w:fill="auto"/>
            <w:vAlign w:val="center"/>
          </w:tcPr>
          <w:p w:rsidR="00A80AC9" w:rsidRPr="003C1DF1" w:rsidRDefault="00A80AC9" w:rsidP="0016484A">
            <w:pPr>
              <w:jc w:val="center"/>
              <w:rPr>
                <w:szCs w:val="24"/>
              </w:rPr>
            </w:pPr>
            <w:r w:rsidRPr="003C1DF1">
              <w:rPr>
                <w:szCs w:val="24"/>
              </w:rPr>
              <w:t>319</w:t>
            </w:r>
          </w:p>
        </w:tc>
        <w:tc>
          <w:tcPr>
            <w:tcW w:w="997" w:type="dxa"/>
            <w:shd w:val="clear" w:color="auto" w:fill="auto"/>
            <w:vAlign w:val="center"/>
          </w:tcPr>
          <w:p w:rsidR="00A80AC9" w:rsidRPr="003C1DF1" w:rsidRDefault="00A80AC9" w:rsidP="0016484A">
            <w:pPr>
              <w:jc w:val="center"/>
              <w:rPr>
                <w:szCs w:val="24"/>
              </w:rPr>
            </w:pPr>
            <w:r w:rsidRPr="003C1DF1">
              <w:rPr>
                <w:szCs w:val="24"/>
              </w:rPr>
              <w:t>2206</w:t>
            </w:r>
          </w:p>
        </w:tc>
        <w:tc>
          <w:tcPr>
            <w:tcW w:w="886" w:type="dxa"/>
            <w:shd w:val="clear" w:color="auto" w:fill="auto"/>
            <w:vAlign w:val="center"/>
          </w:tcPr>
          <w:p w:rsidR="00A80AC9" w:rsidRPr="003C1DF1" w:rsidRDefault="00A80AC9" w:rsidP="0016484A">
            <w:pPr>
              <w:jc w:val="center"/>
              <w:rPr>
                <w:szCs w:val="24"/>
              </w:rPr>
            </w:pPr>
            <w:r w:rsidRPr="003C1DF1">
              <w:rPr>
                <w:szCs w:val="24"/>
              </w:rPr>
              <w:t>356</w:t>
            </w:r>
          </w:p>
        </w:tc>
        <w:tc>
          <w:tcPr>
            <w:tcW w:w="997" w:type="dxa"/>
            <w:shd w:val="clear" w:color="auto" w:fill="auto"/>
            <w:vAlign w:val="center"/>
          </w:tcPr>
          <w:p w:rsidR="00A80AC9" w:rsidRPr="003C1DF1" w:rsidRDefault="00A80AC9" w:rsidP="0016484A">
            <w:pPr>
              <w:jc w:val="center"/>
              <w:rPr>
                <w:szCs w:val="24"/>
              </w:rPr>
            </w:pPr>
            <w:r w:rsidRPr="003C1DF1">
              <w:rPr>
                <w:szCs w:val="24"/>
              </w:rPr>
              <w:t>1526</w:t>
            </w:r>
          </w:p>
        </w:tc>
        <w:tc>
          <w:tcPr>
            <w:tcW w:w="886" w:type="dxa"/>
            <w:shd w:val="clear" w:color="auto" w:fill="auto"/>
            <w:vAlign w:val="center"/>
          </w:tcPr>
          <w:p w:rsidR="00A80AC9" w:rsidRPr="003C1DF1" w:rsidRDefault="00A80AC9" w:rsidP="0016484A">
            <w:pPr>
              <w:jc w:val="center"/>
              <w:rPr>
                <w:szCs w:val="24"/>
              </w:rPr>
            </w:pPr>
            <w:r w:rsidRPr="003C1DF1">
              <w:rPr>
                <w:szCs w:val="24"/>
              </w:rPr>
              <w:t>324</w:t>
            </w:r>
          </w:p>
        </w:tc>
      </w:tr>
      <w:tr w:rsidR="00A80AC9" w:rsidRPr="003C1DF1">
        <w:tc>
          <w:tcPr>
            <w:tcW w:w="540" w:type="dxa"/>
            <w:shd w:val="clear" w:color="auto" w:fill="auto"/>
          </w:tcPr>
          <w:p w:rsidR="00A80AC9" w:rsidRPr="003C1DF1" w:rsidRDefault="00A80AC9" w:rsidP="0016484A">
            <w:pPr>
              <w:jc w:val="center"/>
              <w:rPr>
                <w:b/>
                <w:i/>
                <w:szCs w:val="24"/>
              </w:rPr>
            </w:pPr>
            <w:r w:rsidRPr="003C1DF1">
              <w:rPr>
                <w:b/>
                <w:i/>
                <w:szCs w:val="24"/>
              </w:rPr>
              <w:t>3.</w:t>
            </w:r>
          </w:p>
        </w:tc>
        <w:tc>
          <w:tcPr>
            <w:tcW w:w="2120" w:type="dxa"/>
            <w:shd w:val="clear" w:color="auto" w:fill="auto"/>
          </w:tcPr>
          <w:p w:rsidR="00A80AC9" w:rsidRPr="003C1DF1" w:rsidRDefault="00A80AC9" w:rsidP="00176666">
            <w:pPr>
              <w:rPr>
                <w:b/>
                <w:i/>
                <w:szCs w:val="24"/>
              </w:rPr>
            </w:pPr>
            <w:r w:rsidRPr="003C1DF1">
              <w:rPr>
                <w:b/>
                <w:i/>
                <w:szCs w:val="24"/>
              </w:rPr>
              <w:t>VVG teritorijos gyventojai</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18390</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2953</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12152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3285</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18182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2864</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12082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3236</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18109</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2873</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12043</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3193</w:t>
            </w:r>
          </w:p>
        </w:tc>
      </w:tr>
    </w:tbl>
    <w:p w:rsidR="00A80AC9" w:rsidRPr="003C1DF1" w:rsidRDefault="00A80AC9" w:rsidP="00A80AC9">
      <w:pPr>
        <w:rPr>
          <w:i/>
          <w:szCs w:val="24"/>
        </w:rPr>
      </w:pPr>
      <w:r w:rsidRPr="003C1DF1">
        <w:rPr>
          <w:i/>
          <w:szCs w:val="24"/>
        </w:rPr>
        <w:t>* Gyventojų skaičius 2011 m. pradžioje perskaičiuotas remiantis Lietuvos Respublikos 2011 m. visuotinio gyventojų ir būstų surašymo rezultatais.</w:t>
      </w:r>
    </w:p>
    <w:p w:rsidR="00B0425A" w:rsidRPr="003C1DF1" w:rsidRDefault="00B0425A" w:rsidP="008D031E">
      <w:pPr>
        <w:spacing w:after="0"/>
        <w:rPr>
          <w:i/>
          <w:szCs w:val="24"/>
        </w:rPr>
      </w:pPr>
      <w:r w:rsidRPr="003C1DF1">
        <w:rPr>
          <w:i/>
          <w:szCs w:val="24"/>
        </w:rPr>
        <w:t xml:space="preserve">Šaltinis: </w:t>
      </w:r>
      <w:hyperlink r:id="rId81" w:history="1">
        <w:r w:rsidR="00594C01" w:rsidRPr="002033B5">
          <w:rPr>
            <w:rStyle w:val="Hyperlink"/>
            <w:i/>
            <w:szCs w:val="24"/>
          </w:rPr>
          <w:t>www.stat.gov.lt</w:t>
        </w:r>
      </w:hyperlink>
      <w:r w:rsidRPr="003C1DF1">
        <w:rPr>
          <w:i/>
          <w:szCs w:val="24"/>
        </w:rPr>
        <w:t>,</w:t>
      </w:r>
      <w:r w:rsidR="00594C01">
        <w:rPr>
          <w:i/>
          <w:szCs w:val="24"/>
        </w:rPr>
        <w:t xml:space="preserve"> </w:t>
      </w:r>
      <w:hyperlink r:id="rId82"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DE5B55" w:rsidRPr="003C1DF1" w:rsidRDefault="00B0425A" w:rsidP="00DE5B55">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rsidR="00246B5E" w:rsidRPr="003C1DF1" w:rsidRDefault="00246B5E" w:rsidP="00A80AC9">
      <w:pPr>
        <w:rPr>
          <w:b/>
          <w:szCs w:val="24"/>
        </w:rPr>
      </w:pPr>
    </w:p>
    <w:p w:rsidR="00B268A4" w:rsidRPr="003C1DF1" w:rsidRDefault="00B268A4" w:rsidP="00A80AC9">
      <w:pPr>
        <w:rPr>
          <w:b/>
          <w:szCs w:val="24"/>
        </w:rPr>
      </w:pPr>
    </w:p>
    <w:p w:rsidR="00A80AC9" w:rsidRPr="003C1DF1" w:rsidRDefault="00A80AC9" w:rsidP="00A80AC9">
      <w:pPr>
        <w:rPr>
          <w:b/>
          <w:szCs w:val="24"/>
        </w:rPr>
      </w:pPr>
      <w:r w:rsidRPr="003C1DF1">
        <w:rPr>
          <w:b/>
          <w:szCs w:val="24"/>
        </w:rPr>
        <w:t xml:space="preserve">13 lentelė. Gyventojai pagal amžiaus grupes </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17"/>
        <w:gridCol w:w="797"/>
        <w:gridCol w:w="720"/>
        <w:gridCol w:w="840"/>
        <w:gridCol w:w="720"/>
        <w:gridCol w:w="720"/>
        <w:gridCol w:w="840"/>
        <w:gridCol w:w="840"/>
        <w:gridCol w:w="840"/>
        <w:gridCol w:w="840"/>
        <w:gridCol w:w="720"/>
        <w:gridCol w:w="720"/>
        <w:gridCol w:w="840"/>
        <w:gridCol w:w="720"/>
        <w:gridCol w:w="720"/>
        <w:gridCol w:w="960"/>
        <w:gridCol w:w="720"/>
        <w:gridCol w:w="720"/>
        <w:gridCol w:w="840"/>
      </w:tblGrid>
      <w:tr w:rsidR="00A80AC9" w:rsidRPr="003C1DF1">
        <w:tc>
          <w:tcPr>
            <w:tcW w:w="534"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Eil. Nr.</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Amžiaus grupė</w:t>
            </w:r>
          </w:p>
        </w:tc>
        <w:tc>
          <w:tcPr>
            <w:tcW w:w="4637"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2011-01-01</w:t>
            </w:r>
          </w:p>
        </w:tc>
        <w:tc>
          <w:tcPr>
            <w:tcW w:w="480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2013-01-01</w:t>
            </w:r>
          </w:p>
        </w:tc>
        <w:tc>
          <w:tcPr>
            <w:tcW w:w="46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2014-01-01</w:t>
            </w:r>
          </w:p>
        </w:tc>
      </w:tr>
      <w:tr w:rsidR="00A80AC9" w:rsidRPr="003C1DF1">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235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c>
          <w:tcPr>
            <w:tcW w:w="252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c>
          <w:tcPr>
            <w:tcW w:w="240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r>
      <w:tr w:rsidR="0016484A" w:rsidRPr="003C1DF1">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797"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96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b/>
                <w:i/>
                <w:sz w:val="16"/>
                <w:szCs w:val="16"/>
              </w:rPr>
            </w:pPr>
            <w:r w:rsidRPr="003C1DF1">
              <w:rPr>
                <w:b/>
                <w:i/>
                <w:sz w:val="16"/>
                <w:szCs w:val="16"/>
              </w:rPr>
              <w:t>1.</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Iš viso:</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3052588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1407223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1645365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34453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16125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18328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2971905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1368891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1603014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33899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15901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17998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2943472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1355995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1587477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33556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15748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17808</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2.</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0–6</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202165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103389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98776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1287</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1101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205065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105066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99999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1273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206879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106012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100867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2377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1284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1093</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3.</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7-13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216113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111286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104827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2480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1258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1222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198150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101726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96424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2373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1234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1139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190758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97716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93042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2274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1188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1086</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4.</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14–29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664716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339066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325650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7502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3919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3583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630603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323292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307311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7222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3769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617152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316971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300181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7060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3662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3398</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5.</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30–39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393283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193296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199987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4494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2184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2310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365181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180663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184518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4293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2131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2162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359760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178832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180928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4260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2151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2109</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6.</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40–64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1031004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475608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555396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11697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6145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1030708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475674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555034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11798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5590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6208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1026184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474047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552137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11757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6205</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7.</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65 ir vyresni</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545307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184578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360729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5892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1925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3967</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542198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182470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359728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5861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1904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542739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182417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360322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1911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3917</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 xml:space="preserve">. </w:t>
      </w:r>
      <w:r w:rsidRPr="003C1DF1">
        <w:rPr>
          <w:i/>
          <w:szCs w:val="24"/>
        </w:rPr>
        <w:t>Šią informaciją VVG gavo el. paštu iš Lietuvos statistikos departamento.</w:t>
      </w:r>
    </w:p>
    <w:p w:rsidR="00744E93" w:rsidRDefault="00744E93" w:rsidP="008D031E">
      <w:pPr>
        <w:spacing w:after="0"/>
        <w:rPr>
          <w:i/>
          <w:szCs w:val="24"/>
        </w:rPr>
      </w:pPr>
      <w:r w:rsidRPr="003C1DF1">
        <w:rPr>
          <w:i/>
          <w:szCs w:val="24"/>
        </w:rPr>
        <w:t>Šaltinis: Lietuvos sta</w:t>
      </w:r>
      <w:r w:rsidR="00833C78">
        <w:rPr>
          <w:i/>
          <w:szCs w:val="24"/>
        </w:rPr>
        <w:t>tistikos departamento duomenys.</w:t>
      </w:r>
    </w:p>
    <w:p w:rsidR="00833C78" w:rsidRPr="003C1DF1" w:rsidRDefault="00833C78" w:rsidP="008D031E">
      <w:pPr>
        <w:spacing w:after="0"/>
        <w:rPr>
          <w:i/>
          <w:szCs w:val="24"/>
        </w:rPr>
      </w:pPr>
    </w:p>
    <w:p w:rsidR="00A80AC9" w:rsidRPr="003C1DF1" w:rsidRDefault="00B0425A" w:rsidP="00744E93">
      <w:pPr>
        <w:jc w:val="center"/>
      </w:pPr>
      <w:r w:rsidRPr="003C1DF1">
        <w:rPr>
          <w:i/>
          <w:szCs w:val="24"/>
        </w:rPr>
        <w:t>.</w:t>
      </w:r>
      <w:r w:rsidR="00FF16E5" w:rsidRPr="003C1DF1">
        <w:rPr>
          <w:noProof/>
        </w:rPr>
        <w:drawing>
          <wp:inline distT="0" distB="0" distL="0" distR="0">
            <wp:extent cx="4488180" cy="2697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88180" cy="2697480"/>
                    </a:xfrm>
                    <a:prstGeom prst="rect">
                      <a:avLst/>
                    </a:prstGeom>
                    <a:noFill/>
                    <a:ln>
                      <a:noFill/>
                    </a:ln>
                  </pic:spPr>
                </pic:pic>
              </a:graphicData>
            </a:graphic>
          </wp:inline>
        </w:drawing>
      </w:r>
    </w:p>
    <w:p w:rsidR="00A80AC9" w:rsidRPr="003C1DF1" w:rsidRDefault="00A80AC9" w:rsidP="00A80AC9">
      <w:pPr>
        <w:jc w:val="center"/>
        <w:rPr>
          <w:b/>
        </w:rPr>
      </w:pPr>
      <w:r w:rsidRPr="003C1DF1">
        <w:rPr>
          <w:b/>
        </w:rPr>
        <w:t>5 pav. Gyventojų sk</w:t>
      </w:r>
      <w:r w:rsidR="000B723D" w:rsidRPr="003C1DF1">
        <w:rPr>
          <w:b/>
        </w:rPr>
        <w:t>aičius</w:t>
      </w:r>
      <w:r w:rsidR="00246B5E" w:rsidRPr="003C1DF1">
        <w:rPr>
          <w:b/>
        </w:rPr>
        <w:t xml:space="preserve"> Lietuvos Respublikoje</w:t>
      </w:r>
      <w:r w:rsidR="000B723D" w:rsidRPr="003C1DF1">
        <w:rPr>
          <w:b/>
        </w:rPr>
        <w:t xml:space="preserve"> metų pradžioje</w:t>
      </w:r>
      <w:r w:rsidR="00246B5E" w:rsidRPr="003C1DF1">
        <w:rPr>
          <w:b/>
        </w:rPr>
        <w:t xml:space="preserve">, tūkst. </w:t>
      </w:r>
    </w:p>
    <w:p w:rsidR="00B0425A" w:rsidRPr="003C1DF1" w:rsidRDefault="00B0425A" w:rsidP="008D031E">
      <w:pPr>
        <w:spacing w:after="0"/>
        <w:jc w:val="center"/>
        <w:rPr>
          <w:i/>
        </w:rPr>
      </w:pPr>
      <w:r w:rsidRPr="003C1DF1">
        <w:rPr>
          <w:i/>
        </w:rPr>
        <w:t xml:space="preserve">Šaltinis: </w:t>
      </w:r>
      <w:hyperlink r:id="rId84" w:history="1">
        <w:r w:rsidR="00594C01" w:rsidRPr="002033B5">
          <w:rPr>
            <w:rStyle w:val="Hyperlink"/>
            <w:i/>
          </w:rPr>
          <w:t>www.stat.gov.lt</w:t>
        </w:r>
      </w:hyperlink>
      <w:r w:rsidRPr="003C1DF1">
        <w:rPr>
          <w:i/>
        </w:rPr>
        <w:t xml:space="preserve">, </w:t>
      </w:r>
      <w:hyperlink r:id="rId85" w:history="1">
        <w:r w:rsidR="00594C01" w:rsidRPr="002033B5">
          <w:rPr>
            <w:rStyle w:val="Hyperlink"/>
            <w:i/>
          </w:rPr>
          <w:t>http://osp.stat.gov.lt/temines-lenteles</w:t>
        </w:r>
      </w:hyperlink>
      <w:r w:rsidRPr="003C1DF1">
        <w:rPr>
          <w:i/>
        </w:rPr>
        <w:t>.</w:t>
      </w:r>
      <w:r w:rsidR="00594C01">
        <w:rPr>
          <w:i/>
        </w:rPr>
        <w:t xml:space="preserve"> </w:t>
      </w:r>
    </w:p>
    <w:p w:rsidR="00A80AC9" w:rsidRPr="003C1DF1" w:rsidRDefault="00B0425A" w:rsidP="00B0425A">
      <w:pPr>
        <w:jc w:val="center"/>
        <w:rPr>
          <w:i/>
        </w:rPr>
      </w:pPr>
      <w:r w:rsidRPr="003C1DF1">
        <w:rPr>
          <w:i/>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rsidR="00A80AC9" w:rsidRPr="003C1DF1" w:rsidRDefault="00A80AC9" w:rsidP="00A80AC9">
      <w:pPr>
        <w:jc w:val="center"/>
        <w:rPr>
          <w:b/>
        </w:rPr>
      </w:pPr>
    </w:p>
    <w:p w:rsidR="00A80AC9" w:rsidRPr="003C1DF1" w:rsidRDefault="00FF16E5" w:rsidP="00A80AC9">
      <w:pPr>
        <w:jc w:val="center"/>
      </w:pPr>
      <w:r w:rsidRPr="003C1DF1">
        <w:rPr>
          <w:noProof/>
          <w:lang w:eastAsia="lt-LT"/>
        </w:rPr>
        <w:drawing>
          <wp:inline distT="0" distB="0" distL="0" distR="0">
            <wp:extent cx="5722620" cy="2453640"/>
            <wp:effectExtent l="0" t="0" r="0" b="0"/>
            <wp:docPr id="1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80AC9" w:rsidRPr="003C1DF1" w:rsidRDefault="00A80AC9" w:rsidP="00A80AC9">
      <w:pPr>
        <w:jc w:val="center"/>
        <w:rPr>
          <w:b/>
        </w:rPr>
      </w:pPr>
      <w:r w:rsidRPr="003C1DF1">
        <w:rPr>
          <w:b/>
        </w:rPr>
        <w:t xml:space="preserve">6 pav. Trakų rajono </w:t>
      </w:r>
      <w:r w:rsidR="0016484A" w:rsidRPr="003C1DF1">
        <w:rPr>
          <w:b/>
        </w:rPr>
        <w:t>savivaldybės gyventojų skaičius</w:t>
      </w:r>
      <w:r w:rsidRPr="003C1DF1">
        <w:rPr>
          <w:b/>
        </w:rPr>
        <w:t xml:space="preserve"> 2004</w:t>
      </w:r>
      <w:r w:rsidR="008B728F" w:rsidRPr="003C1DF1">
        <w:rPr>
          <w:b/>
        </w:rPr>
        <w:t>–</w:t>
      </w:r>
      <w:r w:rsidRPr="003C1DF1">
        <w:rPr>
          <w:b/>
        </w:rPr>
        <w:t>2014 m. pradžioje</w:t>
      </w:r>
    </w:p>
    <w:p w:rsidR="00A80AC9" w:rsidRPr="003C1DF1" w:rsidRDefault="00A80AC9" w:rsidP="008D031E">
      <w:pPr>
        <w:spacing w:after="0"/>
        <w:jc w:val="center"/>
        <w:rPr>
          <w:i/>
        </w:rPr>
      </w:pPr>
      <w:r w:rsidRPr="003C1DF1">
        <w:rPr>
          <w:i/>
        </w:rPr>
        <w:t>Šaltinis: Lietuvos statistikos departamentas</w:t>
      </w:r>
      <w:r w:rsidR="006E2203" w:rsidRPr="003C1DF1">
        <w:rPr>
          <w:i/>
        </w:rPr>
        <w:t>.</w:t>
      </w:r>
    </w:p>
    <w:p w:rsidR="00B0425A" w:rsidRPr="003C1DF1" w:rsidRDefault="00B0425A" w:rsidP="0016484A">
      <w:pPr>
        <w:jc w:val="center"/>
        <w:rPr>
          <w:i/>
        </w:rPr>
      </w:pPr>
      <w:r w:rsidRPr="003C1DF1">
        <w:rPr>
          <w:i/>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16484A" w:rsidRPr="003C1DF1" w:rsidRDefault="0016484A" w:rsidP="0016484A">
      <w:pPr>
        <w:jc w:val="center"/>
        <w:rPr>
          <w:i/>
        </w:rPr>
      </w:pPr>
    </w:p>
    <w:p w:rsidR="00A80AC9" w:rsidRPr="003C1DF1" w:rsidRDefault="00A80AC9" w:rsidP="00A80AC9">
      <w:pPr>
        <w:rPr>
          <w:b/>
          <w:szCs w:val="24"/>
        </w:rPr>
      </w:pPr>
      <w:r w:rsidRPr="003C1DF1">
        <w:rPr>
          <w:b/>
          <w:szCs w:val="24"/>
        </w:rPr>
        <w:t>14 lentelė. B</w:t>
      </w:r>
      <w:r w:rsidR="0016484A" w:rsidRPr="003C1DF1">
        <w:rPr>
          <w:b/>
          <w:szCs w:val="24"/>
        </w:rPr>
        <w:t>endrasis gimstamumo, mirtingumo</w:t>
      </w:r>
      <w:r w:rsidRPr="003C1DF1">
        <w:rPr>
          <w:b/>
          <w:szCs w:val="24"/>
        </w:rPr>
        <w:t xml:space="preserve">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475"/>
        <w:gridCol w:w="1134"/>
        <w:gridCol w:w="1701"/>
        <w:gridCol w:w="1230"/>
        <w:gridCol w:w="1463"/>
        <w:gridCol w:w="1559"/>
        <w:gridCol w:w="1632"/>
      </w:tblGrid>
      <w:tr w:rsidR="00A80AC9" w:rsidRPr="003C1DF1">
        <w:tc>
          <w:tcPr>
            <w:tcW w:w="4077" w:type="dxa"/>
            <w:vMerge w:val="restart"/>
            <w:shd w:val="clear" w:color="auto" w:fill="DBE5F1"/>
            <w:vAlign w:val="center"/>
          </w:tcPr>
          <w:p w:rsidR="00A80AC9" w:rsidRPr="003C1DF1" w:rsidRDefault="0016484A" w:rsidP="0016484A">
            <w:pPr>
              <w:jc w:val="center"/>
              <w:rPr>
                <w:b/>
                <w:szCs w:val="24"/>
              </w:rPr>
            </w:pPr>
            <w:r w:rsidRPr="003C1DF1">
              <w:rPr>
                <w:b/>
                <w:szCs w:val="24"/>
              </w:rPr>
              <w:t>Administracinė teritorija</w:t>
            </w:r>
          </w:p>
        </w:tc>
        <w:tc>
          <w:tcPr>
            <w:tcW w:w="5387" w:type="dxa"/>
            <w:gridSpan w:val="4"/>
            <w:shd w:val="clear" w:color="auto" w:fill="DBE5F1"/>
            <w:vAlign w:val="center"/>
          </w:tcPr>
          <w:p w:rsidR="00A80AC9" w:rsidRPr="003C1DF1" w:rsidRDefault="0016484A" w:rsidP="0016484A">
            <w:pPr>
              <w:jc w:val="center"/>
              <w:rPr>
                <w:b/>
                <w:szCs w:val="24"/>
              </w:rPr>
            </w:pPr>
            <w:r w:rsidRPr="003C1DF1">
              <w:rPr>
                <w:b/>
                <w:szCs w:val="24"/>
              </w:rPr>
              <w:t xml:space="preserve">Bendrasis gimstamumo rodiklis </w:t>
            </w:r>
            <w:r w:rsidR="00A80AC9" w:rsidRPr="003C1DF1">
              <w:rPr>
                <w:b/>
                <w:szCs w:val="24"/>
              </w:rPr>
              <w:t>1</w:t>
            </w:r>
            <w:r w:rsidRPr="003C1DF1">
              <w:rPr>
                <w:b/>
                <w:szCs w:val="24"/>
              </w:rPr>
              <w:t xml:space="preserve"> </w:t>
            </w:r>
            <w:r w:rsidR="00A80AC9" w:rsidRPr="003C1DF1">
              <w:rPr>
                <w:b/>
                <w:szCs w:val="24"/>
              </w:rPr>
              <w:t>000 gyventojų</w:t>
            </w:r>
          </w:p>
        </w:tc>
        <w:tc>
          <w:tcPr>
            <w:tcW w:w="5884" w:type="dxa"/>
            <w:gridSpan w:val="4"/>
            <w:shd w:val="clear" w:color="auto" w:fill="DBE5F1"/>
            <w:vAlign w:val="center"/>
          </w:tcPr>
          <w:p w:rsidR="00A80AC9" w:rsidRPr="003C1DF1" w:rsidRDefault="0016484A" w:rsidP="0016484A">
            <w:pPr>
              <w:jc w:val="center"/>
              <w:rPr>
                <w:b/>
                <w:szCs w:val="24"/>
              </w:rPr>
            </w:pPr>
            <w:r w:rsidRPr="003C1DF1">
              <w:rPr>
                <w:b/>
                <w:szCs w:val="24"/>
              </w:rPr>
              <w:t xml:space="preserve">Bendrasis mirtingumo rodiklis </w:t>
            </w:r>
            <w:r w:rsidR="00A80AC9" w:rsidRPr="003C1DF1">
              <w:rPr>
                <w:b/>
                <w:szCs w:val="24"/>
              </w:rPr>
              <w:t>1</w:t>
            </w:r>
            <w:r w:rsidRPr="003C1DF1">
              <w:rPr>
                <w:b/>
                <w:szCs w:val="24"/>
              </w:rPr>
              <w:t xml:space="preserve"> </w:t>
            </w:r>
            <w:r w:rsidR="00A80AC9" w:rsidRPr="003C1DF1">
              <w:rPr>
                <w:b/>
                <w:szCs w:val="24"/>
              </w:rPr>
              <w:t>000 gyventojų</w:t>
            </w:r>
          </w:p>
        </w:tc>
      </w:tr>
      <w:tr w:rsidR="00A80AC9" w:rsidRPr="003C1DF1">
        <w:tc>
          <w:tcPr>
            <w:tcW w:w="4077" w:type="dxa"/>
            <w:vMerge/>
            <w:shd w:val="clear" w:color="auto" w:fill="DBE5F1"/>
            <w:vAlign w:val="center"/>
          </w:tcPr>
          <w:p w:rsidR="00A80AC9" w:rsidRPr="003C1DF1" w:rsidRDefault="00A80AC9" w:rsidP="0016484A">
            <w:pPr>
              <w:jc w:val="center"/>
              <w:rPr>
                <w:b/>
                <w:szCs w:val="24"/>
              </w:rPr>
            </w:pPr>
          </w:p>
        </w:tc>
        <w:tc>
          <w:tcPr>
            <w:tcW w:w="1077" w:type="dxa"/>
            <w:shd w:val="clear" w:color="auto" w:fill="DBE5F1"/>
            <w:vAlign w:val="center"/>
          </w:tcPr>
          <w:p w:rsidR="00A80AC9" w:rsidRPr="003C1DF1" w:rsidRDefault="00A80AC9" w:rsidP="0016484A">
            <w:pPr>
              <w:jc w:val="center"/>
              <w:rPr>
                <w:b/>
                <w:szCs w:val="24"/>
              </w:rPr>
            </w:pPr>
            <w:r w:rsidRPr="003C1DF1">
              <w:rPr>
                <w:b/>
                <w:szCs w:val="24"/>
              </w:rPr>
              <w:t>2006</w:t>
            </w:r>
          </w:p>
        </w:tc>
        <w:tc>
          <w:tcPr>
            <w:tcW w:w="1475" w:type="dxa"/>
            <w:shd w:val="clear" w:color="auto" w:fill="DBE5F1"/>
            <w:vAlign w:val="center"/>
          </w:tcPr>
          <w:p w:rsidR="00A80AC9" w:rsidRPr="003C1DF1" w:rsidRDefault="00A80AC9" w:rsidP="0016484A">
            <w:pPr>
              <w:jc w:val="center"/>
              <w:rPr>
                <w:b/>
                <w:szCs w:val="24"/>
              </w:rPr>
            </w:pPr>
            <w:r w:rsidRPr="003C1DF1">
              <w:rPr>
                <w:b/>
                <w:szCs w:val="24"/>
              </w:rPr>
              <w:t>2009</w:t>
            </w:r>
          </w:p>
        </w:tc>
        <w:tc>
          <w:tcPr>
            <w:tcW w:w="1134" w:type="dxa"/>
            <w:shd w:val="clear" w:color="auto" w:fill="DBE5F1"/>
            <w:vAlign w:val="center"/>
          </w:tcPr>
          <w:p w:rsidR="00A80AC9" w:rsidRPr="003C1DF1" w:rsidRDefault="00A80AC9" w:rsidP="0016484A">
            <w:pPr>
              <w:jc w:val="center"/>
              <w:rPr>
                <w:b/>
                <w:szCs w:val="24"/>
              </w:rPr>
            </w:pPr>
            <w:r w:rsidRPr="003C1DF1">
              <w:rPr>
                <w:b/>
                <w:szCs w:val="24"/>
              </w:rPr>
              <w:t>2011</w:t>
            </w:r>
          </w:p>
        </w:tc>
        <w:tc>
          <w:tcPr>
            <w:tcW w:w="1701" w:type="dxa"/>
            <w:shd w:val="clear" w:color="auto" w:fill="DBE5F1"/>
            <w:vAlign w:val="center"/>
          </w:tcPr>
          <w:p w:rsidR="00A80AC9" w:rsidRPr="003C1DF1" w:rsidRDefault="00A80AC9" w:rsidP="0016484A">
            <w:pPr>
              <w:jc w:val="center"/>
              <w:rPr>
                <w:b/>
                <w:szCs w:val="24"/>
              </w:rPr>
            </w:pPr>
            <w:r w:rsidRPr="003C1DF1">
              <w:rPr>
                <w:b/>
                <w:szCs w:val="24"/>
              </w:rPr>
              <w:t>2013</w:t>
            </w:r>
          </w:p>
        </w:tc>
        <w:tc>
          <w:tcPr>
            <w:tcW w:w="1230" w:type="dxa"/>
            <w:shd w:val="clear" w:color="auto" w:fill="DBE5F1"/>
            <w:vAlign w:val="center"/>
          </w:tcPr>
          <w:p w:rsidR="00A80AC9" w:rsidRPr="003C1DF1" w:rsidRDefault="00A80AC9" w:rsidP="0016484A">
            <w:pPr>
              <w:jc w:val="center"/>
              <w:rPr>
                <w:b/>
                <w:szCs w:val="24"/>
              </w:rPr>
            </w:pPr>
            <w:r w:rsidRPr="003C1DF1">
              <w:rPr>
                <w:b/>
                <w:szCs w:val="24"/>
              </w:rPr>
              <w:t>2006</w:t>
            </w:r>
          </w:p>
        </w:tc>
        <w:tc>
          <w:tcPr>
            <w:tcW w:w="1463" w:type="dxa"/>
            <w:shd w:val="clear" w:color="auto" w:fill="DBE5F1"/>
            <w:vAlign w:val="center"/>
          </w:tcPr>
          <w:p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rsidR="00A80AC9" w:rsidRPr="003C1DF1" w:rsidRDefault="00A80AC9" w:rsidP="0016484A">
            <w:pPr>
              <w:jc w:val="center"/>
              <w:rPr>
                <w:b/>
                <w:szCs w:val="24"/>
              </w:rPr>
            </w:pPr>
            <w:r w:rsidRPr="003C1DF1">
              <w:rPr>
                <w:b/>
                <w:szCs w:val="24"/>
              </w:rPr>
              <w:t>2011</w:t>
            </w:r>
          </w:p>
        </w:tc>
        <w:tc>
          <w:tcPr>
            <w:tcW w:w="1632" w:type="dxa"/>
            <w:shd w:val="clear" w:color="auto" w:fill="DBE5F1"/>
            <w:vAlign w:val="center"/>
          </w:tcPr>
          <w:p w:rsidR="00A80AC9" w:rsidRPr="003C1DF1" w:rsidRDefault="00A80AC9" w:rsidP="0016484A">
            <w:pPr>
              <w:jc w:val="center"/>
              <w:rPr>
                <w:b/>
                <w:szCs w:val="24"/>
              </w:rPr>
            </w:pPr>
            <w:r w:rsidRPr="003C1DF1">
              <w:rPr>
                <w:b/>
                <w:szCs w:val="24"/>
              </w:rPr>
              <w:t>2013</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tcPr>
          <w:p w:rsidR="00A80AC9" w:rsidRPr="003C1DF1" w:rsidRDefault="00A80AC9" w:rsidP="00176666">
            <w:pPr>
              <w:jc w:val="center"/>
              <w:rPr>
                <w:b/>
                <w:i/>
                <w:szCs w:val="24"/>
              </w:rPr>
            </w:pPr>
            <w:r w:rsidRPr="003C1DF1">
              <w:rPr>
                <w:b/>
                <w:i/>
                <w:szCs w:val="24"/>
              </w:rPr>
              <w:t>9,1</w:t>
            </w:r>
          </w:p>
        </w:tc>
        <w:tc>
          <w:tcPr>
            <w:tcW w:w="1475" w:type="dxa"/>
            <w:shd w:val="clear" w:color="auto" w:fill="auto"/>
          </w:tcPr>
          <w:p w:rsidR="00A80AC9" w:rsidRPr="003C1DF1" w:rsidRDefault="00A80AC9" w:rsidP="00176666">
            <w:pPr>
              <w:jc w:val="center"/>
              <w:rPr>
                <w:b/>
                <w:i/>
                <w:szCs w:val="24"/>
              </w:rPr>
            </w:pPr>
            <w:r w:rsidRPr="003C1DF1">
              <w:rPr>
                <w:b/>
                <w:i/>
                <w:szCs w:val="24"/>
              </w:rPr>
              <w:t>10,2</w:t>
            </w:r>
          </w:p>
        </w:tc>
        <w:tc>
          <w:tcPr>
            <w:tcW w:w="1134" w:type="dxa"/>
            <w:shd w:val="clear" w:color="auto" w:fill="auto"/>
          </w:tcPr>
          <w:p w:rsidR="00A80AC9" w:rsidRPr="003C1DF1" w:rsidRDefault="00A80AC9" w:rsidP="00176666">
            <w:pPr>
              <w:jc w:val="center"/>
              <w:rPr>
                <w:b/>
                <w:i/>
                <w:szCs w:val="24"/>
              </w:rPr>
            </w:pPr>
            <w:r w:rsidRPr="003C1DF1">
              <w:rPr>
                <w:b/>
                <w:i/>
                <w:szCs w:val="24"/>
              </w:rPr>
              <w:t>10,0</w:t>
            </w:r>
          </w:p>
        </w:tc>
        <w:tc>
          <w:tcPr>
            <w:tcW w:w="1701" w:type="dxa"/>
            <w:shd w:val="clear" w:color="auto" w:fill="auto"/>
          </w:tcPr>
          <w:p w:rsidR="00A80AC9" w:rsidRPr="003C1DF1" w:rsidRDefault="00A80AC9" w:rsidP="00176666">
            <w:pPr>
              <w:jc w:val="center"/>
              <w:rPr>
                <w:b/>
                <w:i/>
                <w:szCs w:val="24"/>
              </w:rPr>
            </w:pPr>
            <w:r w:rsidRPr="003C1DF1">
              <w:rPr>
                <w:b/>
                <w:i/>
                <w:szCs w:val="24"/>
              </w:rPr>
              <w:t>10,1</w:t>
            </w:r>
          </w:p>
        </w:tc>
        <w:tc>
          <w:tcPr>
            <w:tcW w:w="1230" w:type="dxa"/>
            <w:shd w:val="clear" w:color="auto" w:fill="auto"/>
          </w:tcPr>
          <w:p w:rsidR="00A80AC9" w:rsidRPr="003C1DF1" w:rsidRDefault="00A80AC9" w:rsidP="00176666">
            <w:pPr>
              <w:jc w:val="center"/>
              <w:rPr>
                <w:b/>
                <w:i/>
                <w:szCs w:val="24"/>
              </w:rPr>
            </w:pPr>
            <w:r w:rsidRPr="003C1DF1">
              <w:rPr>
                <w:b/>
                <w:i/>
                <w:szCs w:val="24"/>
              </w:rPr>
              <w:t>13,7</w:t>
            </w:r>
          </w:p>
        </w:tc>
        <w:tc>
          <w:tcPr>
            <w:tcW w:w="1463" w:type="dxa"/>
            <w:shd w:val="clear" w:color="auto" w:fill="auto"/>
          </w:tcPr>
          <w:p w:rsidR="00A80AC9" w:rsidRPr="003C1DF1" w:rsidRDefault="00A80AC9" w:rsidP="00176666">
            <w:pPr>
              <w:jc w:val="center"/>
              <w:rPr>
                <w:b/>
                <w:i/>
                <w:szCs w:val="24"/>
              </w:rPr>
            </w:pPr>
            <w:r w:rsidRPr="003C1DF1">
              <w:rPr>
                <w:b/>
                <w:i/>
                <w:szCs w:val="24"/>
              </w:rPr>
              <w:t>13,3</w:t>
            </w:r>
          </w:p>
        </w:tc>
        <w:tc>
          <w:tcPr>
            <w:tcW w:w="1559" w:type="dxa"/>
            <w:shd w:val="clear" w:color="auto" w:fill="auto"/>
          </w:tcPr>
          <w:p w:rsidR="00A80AC9" w:rsidRPr="003C1DF1" w:rsidRDefault="00A80AC9" w:rsidP="00176666">
            <w:pPr>
              <w:jc w:val="center"/>
              <w:rPr>
                <w:b/>
                <w:i/>
                <w:szCs w:val="24"/>
              </w:rPr>
            </w:pPr>
            <w:r w:rsidRPr="003C1DF1">
              <w:rPr>
                <w:b/>
                <w:i/>
                <w:szCs w:val="24"/>
              </w:rPr>
              <w:t>13,6</w:t>
            </w:r>
          </w:p>
        </w:tc>
        <w:tc>
          <w:tcPr>
            <w:tcW w:w="1632" w:type="dxa"/>
            <w:shd w:val="clear" w:color="auto" w:fill="auto"/>
          </w:tcPr>
          <w:p w:rsidR="00A80AC9" w:rsidRPr="003C1DF1" w:rsidRDefault="00A80AC9" w:rsidP="00176666">
            <w:pPr>
              <w:jc w:val="center"/>
              <w:rPr>
                <w:b/>
                <w:i/>
                <w:szCs w:val="24"/>
              </w:rPr>
            </w:pPr>
            <w:r w:rsidRPr="003C1DF1">
              <w:rPr>
                <w:b/>
                <w:i/>
                <w:szCs w:val="24"/>
              </w:rPr>
              <w:t>14,0</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9,7</w:t>
            </w:r>
          </w:p>
        </w:tc>
        <w:tc>
          <w:tcPr>
            <w:tcW w:w="1475" w:type="dxa"/>
            <w:shd w:val="clear" w:color="auto" w:fill="auto"/>
          </w:tcPr>
          <w:p w:rsidR="00A80AC9" w:rsidRPr="003C1DF1" w:rsidRDefault="00A80AC9" w:rsidP="00176666">
            <w:pPr>
              <w:jc w:val="center"/>
              <w:rPr>
                <w:b/>
                <w:i/>
                <w:szCs w:val="24"/>
              </w:rPr>
            </w:pPr>
            <w:r w:rsidRPr="003C1DF1">
              <w:rPr>
                <w:b/>
                <w:i/>
                <w:szCs w:val="24"/>
              </w:rPr>
              <w:t>11,5</w:t>
            </w:r>
          </w:p>
        </w:tc>
        <w:tc>
          <w:tcPr>
            <w:tcW w:w="1134" w:type="dxa"/>
            <w:shd w:val="clear" w:color="auto" w:fill="auto"/>
          </w:tcPr>
          <w:p w:rsidR="00A80AC9" w:rsidRPr="003C1DF1" w:rsidRDefault="00A80AC9" w:rsidP="00176666">
            <w:pPr>
              <w:jc w:val="center"/>
              <w:rPr>
                <w:b/>
                <w:i/>
                <w:szCs w:val="24"/>
              </w:rPr>
            </w:pPr>
            <w:r w:rsidRPr="003C1DF1">
              <w:rPr>
                <w:b/>
                <w:i/>
                <w:szCs w:val="24"/>
              </w:rPr>
              <w:t>11,3</w:t>
            </w:r>
          </w:p>
        </w:tc>
        <w:tc>
          <w:tcPr>
            <w:tcW w:w="1701" w:type="dxa"/>
            <w:shd w:val="clear" w:color="auto" w:fill="auto"/>
          </w:tcPr>
          <w:p w:rsidR="00A80AC9" w:rsidRPr="003C1DF1" w:rsidRDefault="00A80AC9" w:rsidP="00176666">
            <w:pPr>
              <w:jc w:val="center"/>
              <w:rPr>
                <w:b/>
                <w:i/>
                <w:szCs w:val="24"/>
              </w:rPr>
            </w:pPr>
            <w:r w:rsidRPr="003C1DF1">
              <w:rPr>
                <w:b/>
                <w:i/>
                <w:szCs w:val="24"/>
              </w:rPr>
              <w:t>11,1</w:t>
            </w:r>
          </w:p>
        </w:tc>
        <w:tc>
          <w:tcPr>
            <w:tcW w:w="1230" w:type="dxa"/>
            <w:shd w:val="clear" w:color="auto" w:fill="auto"/>
          </w:tcPr>
          <w:p w:rsidR="00A80AC9" w:rsidRPr="003C1DF1" w:rsidRDefault="00A80AC9" w:rsidP="00176666">
            <w:pPr>
              <w:jc w:val="center"/>
              <w:rPr>
                <w:b/>
                <w:i/>
                <w:szCs w:val="24"/>
              </w:rPr>
            </w:pPr>
            <w:r w:rsidRPr="003C1DF1">
              <w:rPr>
                <w:b/>
                <w:i/>
                <w:szCs w:val="24"/>
              </w:rPr>
              <w:t>13,1</w:t>
            </w:r>
          </w:p>
        </w:tc>
        <w:tc>
          <w:tcPr>
            <w:tcW w:w="1463" w:type="dxa"/>
            <w:shd w:val="clear" w:color="auto" w:fill="auto"/>
          </w:tcPr>
          <w:p w:rsidR="00A80AC9" w:rsidRPr="003C1DF1" w:rsidRDefault="00A80AC9" w:rsidP="00176666">
            <w:pPr>
              <w:jc w:val="center"/>
              <w:rPr>
                <w:b/>
                <w:i/>
                <w:szCs w:val="24"/>
              </w:rPr>
            </w:pPr>
            <w:r w:rsidRPr="003C1DF1">
              <w:rPr>
                <w:b/>
                <w:i/>
                <w:szCs w:val="24"/>
              </w:rPr>
              <w:t>12,2</w:t>
            </w:r>
          </w:p>
        </w:tc>
        <w:tc>
          <w:tcPr>
            <w:tcW w:w="1559" w:type="dxa"/>
            <w:shd w:val="clear" w:color="auto" w:fill="auto"/>
          </w:tcPr>
          <w:p w:rsidR="00A80AC9" w:rsidRPr="003C1DF1" w:rsidRDefault="00A80AC9" w:rsidP="00176666">
            <w:pPr>
              <w:jc w:val="center"/>
              <w:rPr>
                <w:b/>
                <w:i/>
                <w:szCs w:val="24"/>
              </w:rPr>
            </w:pPr>
            <w:r w:rsidRPr="003C1DF1">
              <w:rPr>
                <w:b/>
                <w:i/>
                <w:szCs w:val="24"/>
              </w:rPr>
              <w:t>12,0</w:t>
            </w:r>
          </w:p>
        </w:tc>
        <w:tc>
          <w:tcPr>
            <w:tcW w:w="1632" w:type="dxa"/>
            <w:shd w:val="clear" w:color="auto" w:fill="auto"/>
          </w:tcPr>
          <w:p w:rsidR="00A80AC9" w:rsidRPr="003C1DF1" w:rsidRDefault="00A80AC9" w:rsidP="00176666">
            <w:pPr>
              <w:jc w:val="center"/>
              <w:rPr>
                <w:b/>
                <w:i/>
                <w:szCs w:val="24"/>
              </w:rPr>
            </w:pPr>
            <w:r w:rsidRPr="003C1DF1">
              <w:rPr>
                <w:b/>
                <w:i/>
                <w:szCs w:val="24"/>
              </w:rPr>
              <w:t>12,5</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8,6</w:t>
            </w:r>
          </w:p>
        </w:tc>
        <w:tc>
          <w:tcPr>
            <w:tcW w:w="1475" w:type="dxa"/>
            <w:shd w:val="clear" w:color="auto" w:fill="auto"/>
          </w:tcPr>
          <w:p w:rsidR="00A80AC9" w:rsidRPr="003C1DF1" w:rsidRDefault="00A80AC9" w:rsidP="00176666">
            <w:pPr>
              <w:jc w:val="center"/>
              <w:rPr>
                <w:szCs w:val="24"/>
              </w:rPr>
            </w:pPr>
            <w:r w:rsidRPr="003C1DF1">
              <w:rPr>
                <w:szCs w:val="24"/>
              </w:rPr>
              <w:t>9,5</w:t>
            </w:r>
          </w:p>
        </w:tc>
        <w:tc>
          <w:tcPr>
            <w:tcW w:w="1134" w:type="dxa"/>
            <w:shd w:val="clear" w:color="auto" w:fill="auto"/>
          </w:tcPr>
          <w:p w:rsidR="00A80AC9" w:rsidRPr="003C1DF1" w:rsidRDefault="00A80AC9" w:rsidP="00176666">
            <w:pPr>
              <w:jc w:val="center"/>
              <w:rPr>
                <w:szCs w:val="24"/>
              </w:rPr>
            </w:pPr>
            <w:r w:rsidRPr="003C1DF1">
              <w:rPr>
                <w:szCs w:val="24"/>
              </w:rPr>
              <w:t>9,6</w:t>
            </w:r>
          </w:p>
        </w:tc>
        <w:tc>
          <w:tcPr>
            <w:tcW w:w="1701" w:type="dxa"/>
            <w:shd w:val="clear" w:color="auto" w:fill="auto"/>
          </w:tcPr>
          <w:p w:rsidR="00A80AC9" w:rsidRPr="003C1DF1" w:rsidRDefault="00A80AC9" w:rsidP="00176666">
            <w:pPr>
              <w:jc w:val="center"/>
              <w:rPr>
                <w:szCs w:val="24"/>
              </w:rPr>
            </w:pPr>
            <w:r w:rsidRPr="003C1DF1">
              <w:rPr>
                <w:szCs w:val="24"/>
              </w:rPr>
              <w:t>10,1</w:t>
            </w:r>
          </w:p>
        </w:tc>
        <w:tc>
          <w:tcPr>
            <w:tcW w:w="1230" w:type="dxa"/>
            <w:shd w:val="clear" w:color="auto" w:fill="auto"/>
          </w:tcPr>
          <w:p w:rsidR="00A80AC9" w:rsidRPr="003C1DF1" w:rsidRDefault="00A80AC9" w:rsidP="00176666">
            <w:pPr>
              <w:jc w:val="center"/>
              <w:rPr>
                <w:szCs w:val="24"/>
              </w:rPr>
            </w:pPr>
            <w:r w:rsidRPr="003C1DF1">
              <w:rPr>
                <w:szCs w:val="24"/>
              </w:rPr>
              <w:t>14,1</w:t>
            </w:r>
          </w:p>
        </w:tc>
        <w:tc>
          <w:tcPr>
            <w:tcW w:w="1463" w:type="dxa"/>
            <w:shd w:val="clear" w:color="auto" w:fill="auto"/>
          </w:tcPr>
          <w:p w:rsidR="00A80AC9" w:rsidRPr="003C1DF1" w:rsidRDefault="00A80AC9" w:rsidP="00176666">
            <w:pPr>
              <w:jc w:val="center"/>
              <w:rPr>
                <w:szCs w:val="24"/>
              </w:rPr>
            </w:pPr>
            <w:r w:rsidRPr="003C1DF1">
              <w:rPr>
                <w:szCs w:val="24"/>
              </w:rPr>
              <w:t>12,8</w:t>
            </w:r>
          </w:p>
        </w:tc>
        <w:tc>
          <w:tcPr>
            <w:tcW w:w="1559" w:type="dxa"/>
            <w:shd w:val="clear" w:color="auto" w:fill="auto"/>
          </w:tcPr>
          <w:p w:rsidR="00A80AC9" w:rsidRPr="003C1DF1" w:rsidRDefault="00A80AC9" w:rsidP="00176666">
            <w:pPr>
              <w:jc w:val="center"/>
              <w:rPr>
                <w:szCs w:val="24"/>
              </w:rPr>
            </w:pPr>
            <w:r w:rsidRPr="003C1DF1">
              <w:rPr>
                <w:szCs w:val="24"/>
              </w:rPr>
              <w:t>12,9</w:t>
            </w:r>
          </w:p>
        </w:tc>
        <w:tc>
          <w:tcPr>
            <w:tcW w:w="1632" w:type="dxa"/>
            <w:shd w:val="clear" w:color="auto" w:fill="auto"/>
          </w:tcPr>
          <w:p w:rsidR="00A80AC9" w:rsidRPr="003C1DF1" w:rsidRDefault="00A80AC9" w:rsidP="00176666">
            <w:pPr>
              <w:jc w:val="center"/>
              <w:rPr>
                <w:szCs w:val="24"/>
              </w:rPr>
            </w:pPr>
            <w:r w:rsidRPr="003C1DF1">
              <w:rPr>
                <w:szCs w:val="24"/>
              </w:rPr>
              <w:t>12,5</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10,2</w:t>
            </w:r>
          </w:p>
        </w:tc>
        <w:tc>
          <w:tcPr>
            <w:tcW w:w="1475" w:type="dxa"/>
            <w:shd w:val="clear" w:color="auto" w:fill="auto"/>
          </w:tcPr>
          <w:p w:rsidR="00A80AC9" w:rsidRPr="003C1DF1" w:rsidRDefault="00A80AC9" w:rsidP="00176666">
            <w:pPr>
              <w:jc w:val="center"/>
              <w:rPr>
                <w:szCs w:val="24"/>
              </w:rPr>
            </w:pPr>
            <w:r w:rsidRPr="003C1DF1">
              <w:rPr>
                <w:szCs w:val="24"/>
              </w:rPr>
              <w:t>11,5</w:t>
            </w:r>
          </w:p>
        </w:tc>
        <w:tc>
          <w:tcPr>
            <w:tcW w:w="1134" w:type="dxa"/>
            <w:shd w:val="clear" w:color="auto" w:fill="auto"/>
          </w:tcPr>
          <w:p w:rsidR="00A80AC9" w:rsidRPr="003C1DF1" w:rsidRDefault="00A80AC9" w:rsidP="00176666">
            <w:pPr>
              <w:jc w:val="center"/>
              <w:rPr>
                <w:szCs w:val="24"/>
              </w:rPr>
            </w:pPr>
            <w:r w:rsidRPr="003C1DF1">
              <w:rPr>
                <w:szCs w:val="24"/>
              </w:rPr>
              <w:t>11,2</w:t>
            </w:r>
          </w:p>
        </w:tc>
        <w:tc>
          <w:tcPr>
            <w:tcW w:w="1701" w:type="dxa"/>
            <w:shd w:val="clear" w:color="auto" w:fill="auto"/>
          </w:tcPr>
          <w:p w:rsidR="00A80AC9" w:rsidRPr="003C1DF1" w:rsidRDefault="00A80AC9" w:rsidP="00176666">
            <w:pPr>
              <w:jc w:val="center"/>
              <w:rPr>
                <w:szCs w:val="24"/>
              </w:rPr>
            </w:pPr>
            <w:r w:rsidRPr="003C1DF1">
              <w:rPr>
                <w:szCs w:val="24"/>
              </w:rPr>
              <w:t>10,5</w:t>
            </w:r>
          </w:p>
        </w:tc>
        <w:tc>
          <w:tcPr>
            <w:tcW w:w="1230" w:type="dxa"/>
            <w:shd w:val="clear" w:color="auto" w:fill="auto"/>
          </w:tcPr>
          <w:p w:rsidR="00A80AC9" w:rsidRPr="003C1DF1" w:rsidRDefault="00A80AC9" w:rsidP="00176666">
            <w:pPr>
              <w:jc w:val="center"/>
              <w:rPr>
                <w:szCs w:val="24"/>
              </w:rPr>
            </w:pPr>
            <w:r w:rsidRPr="003C1DF1">
              <w:rPr>
                <w:szCs w:val="24"/>
              </w:rPr>
              <w:t>18,3</w:t>
            </w:r>
          </w:p>
        </w:tc>
        <w:tc>
          <w:tcPr>
            <w:tcW w:w="1463" w:type="dxa"/>
            <w:shd w:val="clear" w:color="auto" w:fill="auto"/>
          </w:tcPr>
          <w:p w:rsidR="00A80AC9" w:rsidRPr="003C1DF1" w:rsidRDefault="00A80AC9" w:rsidP="00176666">
            <w:pPr>
              <w:jc w:val="center"/>
              <w:rPr>
                <w:szCs w:val="24"/>
              </w:rPr>
            </w:pPr>
            <w:r w:rsidRPr="003C1DF1">
              <w:rPr>
                <w:szCs w:val="24"/>
              </w:rPr>
              <w:t>16,7</w:t>
            </w:r>
          </w:p>
        </w:tc>
        <w:tc>
          <w:tcPr>
            <w:tcW w:w="1559" w:type="dxa"/>
            <w:shd w:val="clear" w:color="auto" w:fill="auto"/>
          </w:tcPr>
          <w:p w:rsidR="00A80AC9" w:rsidRPr="003C1DF1" w:rsidRDefault="00A80AC9" w:rsidP="00176666">
            <w:pPr>
              <w:jc w:val="center"/>
              <w:rPr>
                <w:szCs w:val="24"/>
              </w:rPr>
            </w:pPr>
            <w:r w:rsidRPr="003C1DF1">
              <w:rPr>
                <w:szCs w:val="24"/>
              </w:rPr>
              <w:t>16,6</w:t>
            </w:r>
          </w:p>
        </w:tc>
        <w:tc>
          <w:tcPr>
            <w:tcW w:w="1632" w:type="dxa"/>
            <w:shd w:val="clear" w:color="auto" w:fill="auto"/>
          </w:tcPr>
          <w:p w:rsidR="00A80AC9" w:rsidRPr="003C1DF1" w:rsidRDefault="00A80AC9" w:rsidP="00176666">
            <w:pPr>
              <w:jc w:val="center"/>
              <w:rPr>
                <w:szCs w:val="24"/>
              </w:rPr>
            </w:pPr>
            <w:r w:rsidRPr="003C1DF1">
              <w:rPr>
                <w:szCs w:val="24"/>
              </w:rPr>
              <w:t>17,2</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8,8</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7,9</w:t>
            </w:r>
          </w:p>
        </w:tc>
        <w:tc>
          <w:tcPr>
            <w:tcW w:w="1701" w:type="dxa"/>
            <w:shd w:val="clear" w:color="auto" w:fill="auto"/>
          </w:tcPr>
          <w:p w:rsidR="00A80AC9" w:rsidRPr="003C1DF1" w:rsidRDefault="00A80AC9" w:rsidP="00176666">
            <w:pPr>
              <w:jc w:val="center"/>
              <w:rPr>
                <w:szCs w:val="24"/>
              </w:rPr>
            </w:pPr>
            <w:r w:rsidRPr="003C1DF1">
              <w:rPr>
                <w:szCs w:val="24"/>
              </w:rPr>
              <w:t>8,8</w:t>
            </w:r>
          </w:p>
        </w:tc>
        <w:tc>
          <w:tcPr>
            <w:tcW w:w="1230" w:type="dxa"/>
            <w:shd w:val="clear" w:color="auto" w:fill="auto"/>
          </w:tcPr>
          <w:p w:rsidR="00A80AC9" w:rsidRPr="003C1DF1" w:rsidRDefault="00A80AC9" w:rsidP="00176666">
            <w:pPr>
              <w:jc w:val="center"/>
              <w:rPr>
                <w:szCs w:val="24"/>
              </w:rPr>
            </w:pPr>
            <w:r w:rsidRPr="003C1DF1">
              <w:rPr>
                <w:szCs w:val="24"/>
              </w:rPr>
              <w:t>17,2</w:t>
            </w:r>
          </w:p>
        </w:tc>
        <w:tc>
          <w:tcPr>
            <w:tcW w:w="1463" w:type="dxa"/>
            <w:shd w:val="clear" w:color="auto" w:fill="auto"/>
          </w:tcPr>
          <w:p w:rsidR="00A80AC9" w:rsidRPr="003C1DF1" w:rsidRDefault="00A80AC9" w:rsidP="00176666">
            <w:pPr>
              <w:jc w:val="center"/>
              <w:rPr>
                <w:szCs w:val="24"/>
              </w:rPr>
            </w:pPr>
            <w:r w:rsidRPr="003C1DF1">
              <w:rPr>
                <w:szCs w:val="24"/>
              </w:rPr>
              <w:t>17,6</w:t>
            </w:r>
          </w:p>
        </w:tc>
        <w:tc>
          <w:tcPr>
            <w:tcW w:w="1559" w:type="dxa"/>
            <w:shd w:val="clear" w:color="auto" w:fill="auto"/>
          </w:tcPr>
          <w:p w:rsidR="00A80AC9" w:rsidRPr="003C1DF1" w:rsidRDefault="00A80AC9" w:rsidP="00176666">
            <w:pPr>
              <w:jc w:val="center"/>
              <w:rPr>
                <w:szCs w:val="24"/>
              </w:rPr>
            </w:pPr>
            <w:r w:rsidRPr="003C1DF1">
              <w:rPr>
                <w:szCs w:val="24"/>
              </w:rPr>
              <w:t>18,4</w:t>
            </w:r>
          </w:p>
        </w:tc>
        <w:tc>
          <w:tcPr>
            <w:tcW w:w="1632" w:type="dxa"/>
            <w:shd w:val="clear" w:color="auto" w:fill="auto"/>
          </w:tcPr>
          <w:p w:rsidR="00A80AC9" w:rsidRPr="003C1DF1" w:rsidRDefault="00A80AC9" w:rsidP="00176666">
            <w:pPr>
              <w:jc w:val="center"/>
              <w:rPr>
                <w:szCs w:val="24"/>
              </w:rPr>
            </w:pPr>
            <w:r w:rsidRPr="003C1DF1">
              <w:rPr>
                <w:szCs w:val="24"/>
              </w:rPr>
              <w:t>17,8</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8,5</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8,6</w:t>
            </w:r>
          </w:p>
        </w:tc>
        <w:tc>
          <w:tcPr>
            <w:tcW w:w="1701" w:type="dxa"/>
            <w:shd w:val="clear" w:color="auto" w:fill="auto"/>
          </w:tcPr>
          <w:p w:rsidR="00A80AC9" w:rsidRPr="003C1DF1" w:rsidRDefault="00A80AC9" w:rsidP="00176666">
            <w:pPr>
              <w:jc w:val="center"/>
              <w:rPr>
                <w:szCs w:val="24"/>
              </w:rPr>
            </w:pPr>
            <w:r w:rsidRPr="003C1DF1">
              <w:rPr>
                <w:szCs w:val="24"/>
              </w:rPr>
              <w:t>7,9</w:t>
            </w:r>
          </w:p>
        </w:tc>
        <w:tc>
          <w:tcPr>
            <w:tcW w:w="1230" w:type="dxa"/>
            <w:shd w:val="clear" w:color="auto" w:fill="auto"/>
          </w:tcPr>
          <w:p w:rsidR="00A80AC9" w:rsidRPr="003C1DF1" w:rsidRDefault="00A80AC9" w:rsidP="00176666">
            <w:pPr>
              <w:jc w:val="center"/>
              <w:rPr>
                <w:szCs w:val="24"/>
              </w:rPr>
            </w:pPr>
            <w:r w:rsidRPr="003C1DF1">
              <w:rPr>
                <w:szCs w:val="24"/>
              </w:rPr>
              <w:t>20,3</w:t>
            </w:r>
          </w:p>
        </w:tc>
        <w:tc>
          <w:tcPr>
            <w:tcW w:w="1463" w:type="dxa"/>
            <w:shd w:val="clear" w:color="auto" w:fill="auto"/>
          </w:tcPr>
          <w:p w:rsidR="00A80AC9" w:rsidRPr="003C1DF1" w:rsidRDefault="00A80AC9" w:rsidP="00176666">
            <w:pPr>
              <w:jc w:val="center"/>
              <w:rPr>
                <w:szCs w:val="24"/>
              </w:rPr>
            </w:pPr>
            <w:r w:rsidRPr="003C1DF1">
              <w:rPr>
                <w:szCs w:val="24"/>
              </w:rPr>
              <w:t>19,8</w:t>
            </w:r>
          </w:p>
        </w:tc>
        <w:tc>
          <w:tcPr>
            <w:tcW w:w="1559" w:type="dxa"/>
            <w:shd w:val="clear" w:color="auto" w:fill="auto"/>
          </w:tcPr>
          <w:p w:rsidR="00A80AC9" w:rsidRPr="003C1DF1" w:rsidRDefault="00A80AC9" w:rsidP="00176666">
            <w:pPr>
              <w:jc w:val="center"/>
              <w:rPr>
                <w:szCs w:val="24"/>
              </w:rPr>
            </w:pPr>
            <w:r w:rsidRPr="003C1DF1">
              <w:rPr>
                <w:szCs w:val="24"/>
              </w:rPr>
              <w:t>19,5</w:t>
            </w:r>
          </w:p>
        </w:tc>
        <w:tc>
          <w:tcPr>
            <w:tcW w:w="1632" w:type="dxa"/>
            <w:shd w:val="clear" w:color="auto" w:fill="auto"/>
          </w:tcPr>
          <w:p w:rsidR="00A80AC9" w:rsidRPr="003C1DF1" w:rsidRDefault="00A80AC9" w:rsidP="00176666">
            <w:pPr>
              <w:jc w:val="center"/>
              <w:rPr>
                <w:szCs w:val="24"/>
              </w:rPr>
            </w:pPr>
            <w:r w:rsidRPr="003C1DF1">
              <w:rPr>
                <w:szCs w:val="24"/>
              </w:rPr>
              <w:t>21,9</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8,7</w:t>
            </w:r>
          </w:p>
        </w:tc>
        <w:tc>
          <w:tcPr>
            <w:tcW w:w="1475" w:type="dxa"/>
            <w:shd w:val="clear" w:color="auto" w:fill="auto"/>
          </w:tcPr>
          <w:p w:rsidR="00A80AC9" w:rsidRPr="003C1DF1" w:rsidRDefault="00A80AC9" w:rsidP="00176666">
            <w:pPr>
              <w:jc w:val="center"/>
              <w:rPr>
                <w:b/>
                <w:i/>
                <w:szCs w:val="24"/>
              </w:rPr>
            </w:pPr>
            <w:r w:rsidRPr="003C1DF1">
              <w:rPr>
                <w:b/>
                <w:i/>
                <w:szCs w:val="24"/>
              </w:rPr>
              <w:t>10,6</w:t>
            </w:r>
          </w:p>
        </w:tc>
        <w:tc>
          <w:tcPr>
            <w:tcW w:w="1134" w:type="dxa"/>
            <w:shd w:val="clear" w:color="auto" w:fill="auto"/>
          </w:tcPr>
          <w:p w:rsidR="00A80AC9" w:rsidRPr="003C1DF1" w:rsidRDefault="00A80AC9" w:rsidP="00176666">
            <w:pPr>
              <w:jc w:val="center"/>
              <w:rPr>
                <w:b/>
                <w:i/>
                <w:szCs w:val="24"/>
              </w:rPr>
            </w:pPr>
            <w:r w:rsidRPr="003C1DF1">
              <w:rPr>
                <w:b/>
                <w:i/>
                <w:szCs w:val="24"/>
              </w:rPr>
              <w:t>10,2</w:t>
            </w:r>
          </w:p>
        </w:tc>
        <w:tc>
          <w:tcPr>
            <w:tcW w:w="1701" w:type="dxa"/>
            <w:shd w:val="clear" w:color="auto" w:fill="auto"/>
          </w:tcPr>
          <w:p w:rsidR="00A80AC9" w:rsidRPr="003C1DF1" w:rsidRDefault="00A80AC9" w:rsidP="00176666">
            <w:pPr>
              <w:jc w:val="center"/>
              <w:rPr>
                <w:b/>
                <w:i/>
                <w:szCs w:val="24"/>
              </w:rPr>
            </w:pPr>
            <w:r w:rsidRPr="003C1DF1">
              <w:rPr>
                <w:b/>
                <w:i/>
                <w:szCs w:val="24"/>
              </w:rPr>
              <w:t>11,3</w:t>
            </w:r>
          </w:p>
        </w:tc>
        <w:tc>
          <w:tcPr>
            <w:tcW w:w="1230" w:type="dxa"/>
            <w:shd w:val="clear" w:color="auto" w:fill="auto"/>
          </w:tcPr>
          <w:p w:rsidR="00A80AC9" w:rsidRPr="003C1DF1" w:rsidRDefault="00A80AC9" w:rsidP="00176666">
            <w:pPr>
              <w:jc w:val="center"/>
              <w:rPr>
                <w:b/>
                <w:i/>
                <w:szCs w:val="24"/>
              </w:rPr>
            </w:pPr>
            <w:r w:rsidRPr="003C1DF1">
              <w:rPr>
                <w:b/>
                <w:i/>
                <w:szCs w:val="24"/>
              </w:rPr>
              <w:t>16,9</w:t>
            </w:r>
          </w:p>
        </w:tc>
        <w:tc>
          <w:tcPr>
            <w:tcW w:w="1463" w:type="dxa"/>
            <w:shd w:val="clear" w:color="auto" w:fill="auto"/>
          </w:tcPr>
          <w:p w:rsidR="00A80AC9" w:rsidRPr="003C1DF1" w:rsidRDefault="00A80AC9" w:rsidP="00176666">
            <w:pPr>
              <w:jc w:val="center"/>
              <w:rPr>
                <w:b/>
                <w:i/>
                <w:szCs w:val="24"/>
              </w:rPr>
            </w:pPr>
            <w:r w:rsidRPr="003C1DF1">
              <w:rPr>
                <w:b/>
                <w:i/>
                <w:szCs w:val="24"/>
              </w:rPr>
              <w:t>15,7</w:t>
            </w:r>
          </w:p>
        </w:tc>
        <w:tc>
          <w:tcPr>
            <w:tcW w:w="1559" w:type="dxa"/>
            <w:shd w:val="clear" w:color="auto" w:fill="auto"/>
          </w:tcPr>
          <w:p w:rsidR="00A80AC9" w:rsidRPr="003C1DF1" w:rsidRDefault="00A80AC9" w:rsidP="00176666">
            <w:pPr>
              <w:jc w:val="center"/>
              <w:rPr>
                <w:b/>
                <w:i/>
                <w:szCs w:val="24"/>
              </w:rPr>
            </w:pPr>
            <w:r w:rsidRPr="003C1DF1">
              <w:rPr>
                <w:b/>
                <w:i/>
                <w:szCs w:val="24"/>
              </w:rPr>
              <w:t>14,4</w:t>
            </w:r>
          </w:p>
        </w:tc>
        <w:tc>
          <w:tcPr>
            <w:tcW w:w="1632" w:type="dxa"/>
            <w:shd w:val="clear" w:color="auto" w:fill="auto"/>
          </w:tcPr>
          <w:p w:rsidR="00A80AC9" w:rsidRPr="003C1DF1" w:rsidRDefault="00A80AC9" w:rsidP="00176666">
            <w:pPr>
              <w:jc w:val="center"/>
              <w:rPr>
                <w:b/>
                <w:i/>
                <w:szCs w:val="24"/>
              </w:rPr>
            </w:pPr>
            <w:r w:rsidRPr="003C1DF1">
              <w:rPr>
                <w:b/>
                <w:i/>
                <w:szCs w:val="24"/>
              </w:rPr>
              <w:t>16,3</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7,5</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7,8</w:t>
            </w:r>
          </w:p>
        </w:tc>
        <w:tc>
          <w:tcPr>
            <w:tcW w:w="1701" w:type="dxa"/>
            <w:shd w:val="clear" w:color="auto" w:fill="auto"/>
          </w:tcPr>
          <w:p w:rsidR="00A80AC9" w:rsidRPr="003C1DF1" w:rsidRDefault="00A80AC9" w:rsidP="00176666">
            <w:pPr>
              <w:jc w:val="center"/>
              <w:rPr>
                <w:szCs w:val="24"/>
              </w:rPr>
            </w:pPr>
            <w:r w:rsidRPr="003C1DF1">
              <w:rPr>
                <w:szCs w:val="24"/>
              </w:rPr>
              <w:t>8,4</w:t>
            </w:r>
          </w:p>
        </w:tc>
        <w:tc>
          <w:tcPr>
            <w:tcW w:w="1230" w:type="dxa"/>
            <w:shd w:val="clear" w:color="auto" w:fill="auto"/>
          </w:tcPr>
          <w:p w:rsidR="00A80AC9" w:rsidRPr="003C1DF1" w:rsidRDefault="00A80AC9" w:rsidP="00176666">
            <w:pPr>
              <w:jc w:val="center"/>
              <w:rPr>
                <w:szCs w:val="24"/>
              </w:rPr>
            </w:pPr>
            <w:r w:rsidRPr="003C1DF1">
              <w:rPr>
                <w:szCs w:val="24"/>
              </w:rPr>
              <w:t>18,5</w:t>
            </w:r>
          </w:p>
        </w:tc>
        <w:tc>
          <w:tcPr>
            <w:tcW w:w="1463" w:type="dxa"/>
            <w:shd w:val="clear" w:color="auto" w:fill="auto"/>
          </w:tcPr>
          <w:p w:rsidR="00A80AC9" w:rsidRPr="003C1DF1" w:rsidRDefault="00A80AC9" w:rsidP="00176666">
            <w:pPr>
              <w:jc w:val="center"/>
              <w:rPr>
                <w:szCs w:val="24"/>
              </w:rPr>
            </w:pPr>
            <w:r w:rsidRPr="003C1DF1">
              <w:rPr>
                <w:szCs w:val="24"/>
              </w:rPr>
              <w:t>17,0</w:t>
            </w:r>
          </w:p>
        </w:tc>
        <w:tc>
          <w:tcPr>
            <w:tcW w:w="1559" w:type="dxa"/>
            <w:shd w:val="clear" w:color="auto" w:fill="auto"/>
          </w:tcPr>
          <w:p w:rsidR="00A80AC9" w:rsidRPr="003C1DF1" w:rsidRDefault="00A80AC9" w:rsidP="00176666">
            <w:pPr>
              <w:jc w:val="center"/>
              <w:rPr>
                <w:szCs w:val="24"/>
              </w:rPr>
            </w:pPr>
            <w:r w:rsidRPr="003C1DF1">
              <w:rPr>
                <w:szCs w:val="24"/>
              </w:rPr>
              <w:t>17,3</w:t>
            </w:r>
          </w:p>
        </w:tc>
        <w:tc>
          <w:tcPr>
            <w:tcW w:w="1632" w:type="dxa"/>
            <w:shd w:val="clear" w:color="auto" w:fill="auto"/>
          </w:tcPr>
          <w:p w:rsidR="00A80AC9" w:rsidRPr="003C1DF1" w:rsidRDefault="00A80AC9" w:rsidP="00176666">
            <w:pPr>
              <w:jc w:val="center"/>
              <w:rPr>
                <w:szCs w:val="24"/>
              </w:rPr>
            </w:pPr>
            <w:r w:rsidRPr="003C1DF1">
              <w:rPr>
                <w:szCs w:val="24"/>
              </w:rPr>
              <w:t>19,6</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10,0</w:t>
            </w:r>
          </w:p>
        </w:tc>
        <w:tc>
          <w:tcPr>
            <w:tcW w:w="1475" w:type="dxa"/>
            <w:shd w:val="clear" w:color="auto" w:fill="auto"/>
          </w:tcPr>
          <w:p w:rsidR="00A80AC9" w:rsidRPr="003C1DF1" w:rsidRDefault="00A80AC9" w:rsidP="00176666">
            <w:pPr>
              <w:jc w:val="center"/>
              <w:rPr>
                <w:szCs w:val="24"/>
              </w:rPr>
            </w:pPr>
            <w:r w:rsidRPr="003C1DF1">
              <w:rPr>
                <w:szCs w:val="24"/>
              </w:rPr>
              <w:t>12,0</w:t>
            </w:r>
          </w:p>
        </w:tc>
        <w:tc>
          <w:tcPr>
            <w:tcW w:w="1134" w:type="dxa"/>
            <w:shd w:val="clear" w:color="auto" w:fill="auto"/>
          </w:tcPr>
          <w:p w:rsidR="00A80AC9" w:rsidRPr="003C1DF1" w:rsidRDefault="00A80AC9" w:rsidP="00176666">
            <w:pPr>
              <w:jc w:val="center"/>
              <w:rPr>
                <w:szCs w:val="24"/>
              </w:rPr>
            </w:pPr>
            <w:r w:rsidRPr="003C1DF1">
              <w:rPr>
                <w:szCs w:val="24"/>
              </w:rPr>
              <w:t>12,1</w:t>
            </w:r>
          </w:p>
        </w:tc>
        <w:tc>
          <w:tcPr>
            <w:tcW w:w="1701" w:type="dxa"/>
            <w:shd w:val="clear" w:color="auto" w:fill="auto"/>
          </w:tcPr>
          <w:p w:rsidR="00A80AC9" w:rsidRPr="003C1DF1" w:rsidRDefault="00A80AC9" w:rsidP="00176666">
            <w:pPr>
              <w:jc w:val="center"/>
              <w:rPr>
                <w:szCs w:val="24"/>
              </w:rPr>
            </w:pPr>
            <w:r w:rsidRPr="003C1DF1">
              <w:rPr>
                <w:szCs w:val="24"/>
              </w:rPr>
              <w:t>11,7</w:t>
            </w:r>
          </w:p>
        </w:tc>
        <w:tc>
          <w:tcPr>
            <w:tcW w:w="1230" w:type="dxa"/>
            <w:shd w:val="clear" w:color="auto" w:fill="auto"/>
          </w:tcPr>
          <w:p w:rsidR="00A80AC9" w:rsidRPr="003C1DF1" w:rsidRDefault="00A80AC9" w:rsidP="00176666">
            <w:pPr>
              <w:jc w:val="center"/>
              <w:rPr>
                <w:szCs w:val="24"/>
              </w:rPr>
            </w:pPr>
            <w:r w:rsidRPr="003C1DF1">
              <w:rPr>
                <w:szCs w:val="24"/>
              </w:rPr>
              <w:t>11,2</w:t>
            </w:r>
          </w:p>
        </w:tc>
        <w:tc>
          <w:tcPr>
            <w:tcW w:w="1463" w:type="dxa"/>
            <w:shd w:val="clear" w:color="auto" w:fill="auto"/>
          </w:tcPr>
          <w:p w:rsidR="00A80AC9" w:rsidRPr="003C1DF1" w:rsidRDefault="00A80AC9" w:rsidP="00176666">
            <w:pPr>
              <w:jc w:val="center"/>
              <w:rPr>
                <w:szCs w:val="24"/>
              </w:rPr>
            </w:pPr>
            <w:r w:rsidRPr="003C1DF1">
              <w:rPr>
                <w:szCs w:val="24"/>
              </w:rPr>
              <w:t>10,6</w:t>
            </w:r>
          </w:p>
        </w:tc>
        <w:tc>
          <w:tcPr>
            <w:tcW w:w="1559" w:type="dxa"/>
            <w:shd w:val="clear" w:color="auto" w:fill="auto"/>
          </w:tcPr>
          <w:p w:rsidR="00A80AC9" w:rsidRPr="003C1DF1" w:rsidRDefault="00A80AC9" w:rsidP="00176666">
            <w:pPr>
              <w:jc w:val="center"/>
              <w:rPr>
                <w:szCs w:val="24"/>
              </w:rPr>
            </w:pPr>
            <w:r w:rsidRPr="003C1DF1">
              <w:rPr>
                <w:szCs w:val="24"/>
              </w:rPr>
              <w:t>10,6</w:t>
            </w:r>
          </w:p>
        </w:tc>
        <w:tc>
          <w:tcPr>
            <w:tcW w:w="1632" w:type="dxa"/>
            <w:shd w:val="clear" w:color="auto" w:fill="auto"/>
          </w:tcPr>
          <w:p w:rsidR="00A80AC9" w:rsidRPr="003C1DF1" w:rsidRDefault="00A80AC9" w:rsidP="00176666">
            <w:pPr>
              <w:jc w:val="center"/>
              <w:rPr>
                <w:szCs w:val="24"/>
              </w:rPr>
            </w:pPr>
            <w:r w:rsidRPr="003C1DF1">
              <w:rPr>
                <w:szCs w:val="24"/>
              </w:rPr>
              <w:t>10,8</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10,2</w:t>
            </w:r>
          </w:p>
        </w:tc>
        <w:tc>
          <w:tcPr>
            <w:tcW w:w="1475" w:type="dxa"/>
            <w:shd w:val="clear" w:color="auto" w:fill="auto"/>
          </w:tcPr>
          <w:p w:rsidR="00A80AC9" w:rsidRPr="003C1DF1" w:rsidRDefault="00A80AC9" w:rsidP="00176666">
            <w:pPr>
              <w:jc w:val="center"/>
              <w:rPr>
                <w:szCs w:val="24"/>
              </w:rPr>
            </w:pPr>
            <w:r w:rsidRPr="003C1DF1">
              <w:rPr>
                <w:szCs w:val="24"/>
              </w:rPr>
              <w:t>12,2</w:t>
            </w:r>
          </w:p>
        </w:tc>
        <w:tc>
          <w:tcPr>
            <w:tcW w:w="1134" w:type="dxa"/>
            <w:shd w:val="clear" w:color="auto" w:fill="auto"/>
          </w:tcPr>
          <w:p w:rsidR="00A80AC9" w:rsidRPr="003C1DF1" w:rsidRDefault="00A80AC9" w:rsidP="00176666">
            <w:pPr>
              <w:jc w:val="center"/>
              <w:rPr>
                <w:szCs w:val="24"/>
              </w:rPr>
            </w:pPr>
            <w:r w:rsidRPr="003C1DF1">
              <w:rPr>
                <w:szCs w:val="24"/>
              </w:rPr>
              <w:t>10,8</w:t>
            </w:r>
          </w:p>
        </w:tc>
        <w:tc>
          <w:tcPr>
            <w:tcW w:w="1701" w:type="dxa"/>
            <w:shd w:val="clear" w:color="auto" w:fill="auto"/>
          </w:tcPr>
          <w:p w:rsidR="00A80AC9" w:rsidRPr="003C1DF1" w:rsidRDefault="00A80AC9" w:rsidP="00176666">
            <w:pPr>
              <w:jc w:val="center"/>
              <w:rPr>
                <w:szCs w:val="24"/>
              </w:rPr>
            </w:pPr>
            <w:r w:rsidRPr="003C1DF1">
              <w:rPr>
                <w:szCs w:val="24"/>
              </w:rPr>
              <w:t>10,7</w:t>
            </w:r>
          </w:p>
        </w:tc>
        <w:tc>
          <w:tcPr>
            <w:tcW w:w="1230" w:type="dxa"/>
            <w:shd w:val="clear" w:color="auto" w:fill="auto"/>
          </w:tcPr>
          <w:p w:rsidR="00A80AC9" w:rsidRPr="003C1DF1" w:rsidRDefault="00A80AC9" w:rsidP="00176666">
            <w:pPr>
              <w:jc w:val="center"/>
              <w:rPr>
                <w:szCs w:val="24"/>
              </w:rPr>
            </w:pPr>
            <w:r w:rsidRPr="003C1DF1">
              <w:rPr>
                <w:szCs w:val="24"/>
              </w:rPr>
              <w:t>14,1</w:t>
            </w:r>
          </w:p>
        </w:tc>
        <w:tc>
          <w:tcPr>
            <w:tcW w:w="1463" w:type="dxa"/>
            <w:shd w:val="clear" w:color="auto" w:fill="auto"/>
          </w:tcPr>
          <w:p w:rsidR="00A80AC9" w:rsidRPr="003C1DF1" w:rsidRDefault="00A80AC9" w:rsidP="00176666">
            <w:pPr>
              <w:jc w:val="center"/>
              <w:rPr>
                <w:szCs w:val="24"/>
              </w:rPr>
            </w:pPr>
            <w:r w:rsidRPr="003C1DF1">
              <w:rPr>
                <w:szCs w:val="24"/>
              </w:rPr>
              <w:t>12,6</w:t>
            </w:r>
          </w:p>
        </w:tc>
        <w:tc>
          <w:tcPr>
            <w:tcW w:w="1559" w:type="dxa"/>
            <w:shd w:val="clear" w:color="auto" w:fill="auto"/>
          </w:tcPr>
          <w:p w:rsidR="00A80AC9" w:rsidRPr="003C1DF1" w:rsidRDefault="00A80AC9" w:rsidP="00176666">
            <w:pPr>
              <w:jc w:val="center"/>
              <w:rPr>
                <w:szCs w:val="24"/>
              </w:rPr>
            </w:pPr>
            <w:r w:rsidRPr="003C1DF1">
              <w:rPr>
                <w:szCs w:val="24"/>
              </w:rPr>
              <w:t>11,6</w:t>
            </w:r>
          </w:p>
        </w:tc>
        <w:tc>
          <w:tcPr>
            <w:tcW w:w="1632" w:type="dxa"/>
            <w:shd w:val="clear" w:color="auto" w:fill="auto"/>
          </w:tcPr>
          <w:p w:rsidR="00A80AC9" w:rsidRPr="003C1DF1" w:rsidRDefault="00A80AC9" w:rsidP="00176666">
            <w:pPr>
              <w:jc w:val="center"/>
              <w:rPr>
                <w:szCs w:val="24"/>
              </w:rPr>
            </w:pPr>
            <w:r w:rsidRPr="003C1DF1">
              <w:rPr>
                <w:szCs w:val="24"/>
              </w:rPr>
              <w:t>12,4</w:t>
            </w:r>
          </w:p>
        </w:tc>
      </w:tr>
    </w:tbl>
    <w:p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B0425A">
      <w:pPr>
        <w:rPr>
          <w:i/>
          <w:szCs w:val="24"/>
        </w:rPr>
      </w:pPr>
      <w:r w:rsidRPr="003C1DF1">
        <w:rPr>
          <w:i/>
          <w:szCs w:val="24"/>
        </w:rPr>
        <w:t xml:space="preserve">Šaltinis: </w:t>
      </w:r>
      <w:hyperlink r:id="rId87" w:history="1">
        <w:r w:rsidR="00141A86" w:rsidRPr="002033B5">
          <w:rPr>
            <w:rStyle w:val="Hyperlink"/>
            <w:i/>
            <w:szCs w:val="24"/>
          </w:rPr>
          <w:t>www.stat.gov.lt</w:t>
        </w:r>
      </w:hyperlink>
      <w:r w:rsidRPr="003C1DF1">
        <w:rPr>
          <w:i/>
          <w:szCs w:val="24"/>
        </w:rPr>
        <w:t xml:space="preserve">, </w:t>
      </w:r>
      <w:hyperlink r:id="rId88" w:history="1">
        <w:r w:rsidR="00141A86" w:rsidRPr="002033B5">
          <w:rPr>
            <w:rStyle w:val="Hyperlink"/>
            <w:i/>
            <w:szCs w:val="24"/>
          </w:rPr>
          <w:t>http://osp.stat.gov.lt/statistiniu-rodikliu-analize</w:t>
        </w:r>
      </w:hyperlink>
      <w:r w:rsidRPr="003C1DF1">
        <w:rPr>
          <w:i/>
          <w:szCs w:val="24"/>
        </w:rPr>
        <w:t>.</w:t>
      </w:r>
    </w:p>
    <w:p w:rsidR="0016484A" w:rsidRPr="003C1DF1" w:rsidRDefault="0016484A" w:rsidP="00A80AC9">
      <w:pPr>
        <w:rPr>
          <w:b/>
        </w:rPr>
      </w:pPr>
    </w:p>
    <w:p w:rsidR="00A80AC9" w:rsidRPr="003C1DF1" w:rsidRDefault="00A80AC9" w:rsidP="00A80AC9">
      <w:pPr>
        <w:rPr>
          <w:b/>
          <w:szCs w:val="24"/>
        </w:rPr>
      </w:pPr>
      <w:r w:rsidRPr="003C1DF1">
        <w:rPr>
          <w:b/>
          <w:szCs w:val="24"/>
        </w:rPr>
        <w:t>15 lentelė. Natūrali gyventojų kaita, gyventojų kaitos rodiklis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324"/>
        <w:gridCol w:w="1369"/>
        <w:gridCol w:w="1559"/>
        <w:gridCol w:w="1512"/>
      </w:tblGrid>
      <w:tr w:rsidR="00A80AC9" w:rsidRPr="003C1DF1">
        <w:tc>
          <w:tcPr>
            <w:tcW w:w="4077" w:type="dxa"/>
            <w:vMerge w:val="restart"/>
            <w:shd w:val="clear" w:color="auto" w:fill="DBE5F1"/>
            <w:vAlign w:val="center"/>
          </w:tcPr>
          <w:p w:rsidR="00A80AC9" w:rsidRPr="003C1DF1" w:rsidRDefault="0016484A" w:rsidP="0016484A">
            <w:pPr>
              <w:jc w:val="center"/>
              <w:rPr>
                <w:szCs w:val="24"/>
              </w:rPr>
            </w:pPr>
            <w:r w:rsidRPr="003C1DF1">
              <w:rPr>
                <w:b/>
                <w:szCs w:val="24"/>
              </w:rPr>
              <w:t>Administracinė teritorija</w:t>
            </w:r>
          </w:p>
        </w:tc>
        <w:tc>
          <w:tcPr>
            <w:tcW w:w="5387" w:type="dxa"/>
            <w:gridSpan w:val="5"/>
            <w:shd w:val="clear" w:color="auto" w:fill="DBE5F1"/>
            <w:vAlign w:val="center"/>
          </w:tcPr>
          <w:p w:rsidR="00A80AC9" w:rsidRPr="003C1DF1" w:rsidRDefault="00A80AC9" w:rsidP="0016484A">
            <w:pPr>
              <w:jc w:val="center"/>
              <w:rPr>
                <w:b/>
              </w:rPr>
            </w:pPr>
            <w:r w:rsidRPr="003C1DF1">
              <w:rPr>
                <w:b/>
              </w:rPr>
              <w:t>Natūral</w:t>
            </w:r>
            <w:r w:rsidR="0016484A" w:rsidRPr="003C1DF1">
              <w:rPr>
                <w:b/>
              </w:rPr>
              <w:t xml:space="preserve">i gyventojų kaita, </w:t>
            </w:r>
            <w:r w:rsidRPr="003C1DF1">
              <w:rPr>
                <w:b/>
              </w:rPr>
              <w:t>asmenys</w:t>
            </w:r>
          </w:p>
        </w:tc>
        <w:tc>
          <w:tcPr>
            <w:tcW w:w="5764" w:type="dxa"/>
            <w:gridSpan w:val="4"/>
            <w:shd w:val="clear" w:color="auto" w:fill="DBE5F1"/>
            <w:vAlign w:val="center"/>
          </w:tcPr>
          <w:p w:rsidR="00A80AC9" w:rsidRPr="003C1DF1" w:rsidRDefault="00A80AC9" w:rsidP="000E76D1">
            <w:pPr>
              <w:jc w:val="center"/>
              <w:rPr>
                <w:b/>
              </w:rPr>
            </w:pPr>
            <w:r w:rsidRPr="003C1DF1">
              <w:rPr>
                <w:b/>
              </w:rPr>
              <w:t>Bendrasis natūral</w:t>
            </w:r>
            <w:r w:rsidR="0016484A" w:rsidRPr="003C1DF1">
              <w:rPr>
                <w:b/>
              </w:rPr>
              <w:t xml:space="preserve">ios gyventojų kaitos rodiklis </w:t>
            </w:r>
            <w:r w:rsidRPr="003C1DF1">
              <w:rPr>
                <w:b/>
              </w:rPr>
              <w:t>1</w:t>
            </w:r>
            <w:r w:rsidR="0016484A" w:rsidRPr="003C1DF1">
              <w:rPr>
                <w:b/>
              </w:rPr>
              <w:t xml:space="preserve"> </w:t>
            </w:r>
            <w:r w:rsidRPr="003C1DF1">
              <w:rPr>
                <w:b/>
              </w:rPr>
              <w:t>000 gyventojų</w:t>
            </w:r>
          </w:p>
        </w:tc>
      </w:tr>
      <w:tr w:rsidR="00A80AC9" w:rsidRPr="003C1DF1">
        <w:tc>
          <w:tcPr>
            <w:tcW w:w="4077" w:type="dxa"/>
            <w:vMerge/>
            <w:shd w:val="clear" w:color="auto" w:fill="DBE5F1"/>
            <w:vAlign w:val="center"/>
          </w:tcPr>
          <w:p w:rsidR="00A80AC9" w:rsidRPr="003C1DF1" w:rsidRDefault="00A80AC9" w:rsidP="0016484A">
            <w:pPr>
              <w:jc w:val="center"/>
              <w:rPr>
                <w:szCs w:val="24"/>
              </w:rPr>
            </w:pPr>
          </w:p>
        </w:tc>
        <w:tc>
          <w:tcPr>
            <w:tcW w:w="1077" w:type="dxa"/>
            <w:shd w:val="clear" w:color="auto" w:fill="DBE5F1"/>
            <w:vAlign w:val="center"/>
          </w:tcPr>
          <w:p w:rsidR="00A80AC9" w:rsidRPr="003C1DF1" w:rsidRDefault="00A80AC9" w:rsidP="0016484A">
            <w:pPr>
              <w:jc w:val="center"/>
              <w:rPr>
                <w:b/>
                <w:szCs w:val="24"/>
              </w:rPr>
            </w:pPr>
            <w:r w:rsidRPr="003C1DF1">
              <w:rPr>
                <w:b/>
                <w:szCs w:val="24"/>
              </w:rPr>
              <w:t>2006</w:t>
            </w:r>
          </w:p>
        </w:tc>
        <w:tc>
          <w:tcPr>
            <w:tcW w:w="1077" w:type="dxa"/>
            <w:shd w:val="clear" w:color="auto" w:fill="DBE5F1"/>
            <w:vAlign w:val="center"/>
          </w:tcPr>
          <w:p w:rsidR="00A80AC9" w:rsidRPr="003C1DF1" w:rsidRDefault="00A80AC9" w:rsidP="0016484A">
            <w:pPr>
              <w:jc w:val="center"/>
              <w:rPr>
                <w:b/>
                <w:szCs w:val="24"/>
              </w:rPr>
            </w:pPr>
            <w:r w:rsidRPr="003C1DF1">
              <w:rPr>
                <w:b/>
                <w:szCs w:val="24"/>
              </w:rPr>
              <w:t>2009</w:t>
            </w:r>
          </w:p>
        </w:tc>
        <w:tc>
          <w:tcPr>
            <w:tcW w:w="1078" w:type="dxa"/>
            <w:shd w:val="clear" w:color="auto" w:fill="DBE5F1"/>
            <w:vAlign w:val="center"/>
          </w:tcPr>
          <w:p w:rsidR="00A80AC9" w:rsidRPr="003C1DF1" w:rsidRDefault="00A80AC9" w:rsidP="0016484A">
            <w:pPr>
              <w:jc w:val="center"/>
              <w:rPr>
                <w:b/>
                <w:szCs w:val="24"/>
              </w:rPr>
            </w:pPr>
            <w:r w:rsidRPr="003C1DF1">
              <w:rPr>
                <w:b/>
                <w:szCs w:val="24"/>
              </w:rPr>
              <w:t>2011</w:t>
            </w:r>
          </w:p>
        </w:tc>
        <w:tc>
          <w:tcPr>
            <w:tcW w:w="1077" w:type="dxa"/>
            <w:shd w:val="clear" w:color="auto" w:fill="DBE5F1"/>
            <w:vAlign w:val="center"/>
          </w:tcPr>
          <w:p w:rsidR="00A80AC9" w:rsidRPr="003C1DF1" w:rsidRDefault="00A80AC9" w:rsidP="0016484A">
            <w:pPr>
              <w:jc w:val="center"/>
              <w:rPr>
                <w:b/>
                <w:szCs w:val="24"/>
              </w:rPr>
            </w:pPr>
            <w:r w:rsidRPr="003C1DF1">
              <w:rPr>
                <w:b/>
                <w:szCs w:val="24"/>
              </w:rPr>
              <w:t>2013</w:t>
            </w:r>
          </w:p>
        </w:tc>
        <w:tc>
          <w:tcPr>
            <w:tcW w:w="1078" w:type="dxa"/>
            <w:shd w:val="clear" w:color="auto" w:fill="DBE5F1"/>
            <w:vAlign w:val="center"/>
          </w:tcPr>
          <w:p w:rsidR="00A80AC9" w:rsidRPr="003C1DF1" w:rsidRDefault="00A80AC9" w:rsidP="0016484A">
            <w:pPr>
              <w:jc w:val="center"/>
              <w:rPr>
                <w:b/>
                <w:szCs w:val="24"/>
              </w:rPr>
            </w:pPr>
            <w:r w:rsidRPr="003C1DF1">
              <w:rPr>
                <w:b/>
                <w:szCs w:val="24"/>
              </w:rPr>
              <w:t>2014</w:t>
            </w:r>
          </w:p>
        </w:tc>
        <w:tc>
          <w:tcPr>
            <w:tcW w:w="1324" w:type="dxa"/>
            <w:shd w:val="clear" w:color="auto" w:fill="DBE5F1"/>
            <w:vAlign w:val="center"/>
          </w:tcPr>
          <w:p w:rsidR="00A80AC9" w:rsidRPr="003C1DF1" w:rsidRDefault="00A80AC9" w:rsidP="0016484A">
            <w:pPr>
              <w:jc w:val="center"/>
              <w:rPr>
                <w:b/>
                <w:szCs w:val="24"/>
              </w:rPr>
            </w:pPr>
            <w:r w:rsidRPr="003C1DF1">
              <w:rPr>
                <w:b/>
                <w:szCs w:val="24"/>
              </w:rPr>
              <w:t>2006</w:t>
            </w:r>
          </w:p>
        </w:tc>
        <w:tc>
          <w:tcPr>
            <w:tcW w:w="1369" w:type="dxa"/>
            <w:shd w:val="clear" w:color="auto" w:fill="DBE5F1"/>
            <w:vAlign w:val="center"/>
          </w:tcPr>
          <w:p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rsidR="00A80AC9" w:rsidRPr="003C1DF1" w:rsidRDefault="00A80AC9" w:rsidP="0016484A">
            <w:pPr>
              <w:jc w:val="center"/>
              <w:rPr>
                <w:b/>
                <w:szCs w:val="24"/>
              </w:rPr>
            </w:pPr>
            <w:r w:rsidRPr="003C1DF1">
              <w:rPr>
                <w:b/>
                <w:szCs w:val="24"/>
              </w:rPr>
              <w:t>2011</w:t>
            </w:r>
          </w:p>
        </w:tc>
        <w:tc>
          <w:tcPr>
            <w:tcW w:w="1512" w:type="dxa"/>
            <w:shd w:val="clear" w:color="auto" w:fill="DBE5F1"/>
            <w:vAlign w:val="center"/>
          </w:tcPr>
          <w:p w:rsidR="00A80AC9" w:rsidRPr="003C1DF1" w:rsidRDefault="00A80AC9" w:rsidP="0016484A">
            <w:pPr>
              <w:jc w:val="center"/>
              <w:rPr>
                <w:b/>
                <w:szCs w:val="24"/>
              </w:rPr>
            </w:pPr>
            <w:r w:rsidRPr="003C1DF1">
              <w:rPr>
                <w:b/>
                <w:szCs w:val="24"/>
              </w:rPr>
              <w:t>2013</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-15 207</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-9 867</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-10 769</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-11 626</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-9 883</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-4,6</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-3,1</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-3,6</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-3,9</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-2 791</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-536</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-570</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-1 084</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-514</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-3,4</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-0,7</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-0,7</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-1,3</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vAlign w:val="center"/>
          </w:tcPr>
          <w:p w:rsidR="00A80AC9" w:rsidRPr="003C1DF1" w:rsidRDefault="00A80AC9" w:rsidP="0016484A">
            <w:pPr>
              <w:jc w:val="center"/>
              <w:rPr>
                <w:szCs w:val="24"/>
              </w:rPr>
            </w:pPr>
            <w:r w:rsidRPr="003C1DF1">
              <w:rPr>
                <w:szCs w:val="24"/>
              </w:rPr>
              <w:t>-148</w:t>
            </w:r>
          </w:p>
        </w:tc>
        <w:tc>
          <w:tcPr>
            <w:tcW w:w="1077" w:type="dxa"/>
            <w:shd w:val="clear" w:color="auto" w:fill="auto"/>
            <w:vAlign w:val="center"/>
          </w:tcPr>
          <w:p w:rsidR="00A80AC9" w:rsidRPr="003C1DF1" w:rsidRDefault="00A80AC9" w:rsidP="0016484A">
            <w:pPr>
              <w:jc w:val="center"/>
              <w:rPr>
                <w:szCs w:val="24"/>
              </w:rPr>
            </w:pPr>
            <w:r w:rsidRPr="003C1DF1">
              <w:rPr>
                <w:szCs w:val="24"/>
              </w:rPr>
              <w:t>-85</w:t>
            </w:r>
          </w:p>
        </w:tc>
        <w:tc>
          <w:tcPr>
            <w:tcW w:w="1078" w:type="dxa"/>
            <w:shd w:val="clear" w:color="auto" w:fill="auto"/>
            <w:vAlign w:val="center"/>
          </w:tcPr>
          <w:p w:rsidR="00A80AC9" w:rsidRPr="003C1DF1" w:rsidRDefault="00A80AC9" w:rsidP="0016484A">
            <w:pPr>
              <w:jc w:val="center"/>
              <w:rPr>
                <w:szCs w:val="24"/>
              </w:rPr>
            </w:pPr>
            <w:r w:rsidRPr="003C1DF1">
              <w:rPr>
                <w:szCs w:val="24"/>
              </w:rPr>
              <w:t>-80</w:t>
            </w:r>
          </w:p>
        </w:tc>
        <w:tc>
          <w:tcPr>
            <w:tcW w:w="1077" w:type="dxa"/>
            <w:shd w:val="clear" w:color="auto" w:fill="auto"/>
            <w:vAlign w:val="center"/>
          </w:tcPr>
          <w:p w:rsidR="00A80AC9" w:rsidRPr="003C1DF1" w:rsidRDefault="00A80AC9" w:rsidP="0016484A">
            <w:pPr>
              <w:jc w:val="center"/>
              <w:rPr>
                <w:szCs w:val="24"/>
              </w:rPr>
            </w:pPr>
            <w:r w:rsidRPr="003C1DF1">
              <w:rPr>
                <w:szCs w:val="24"/>
              </w:rPr>
              <w:t>-57</w:t>
            </w:r>
          </w:p>
        </w:tc>
        <w:tc>
          <w:tcPr>
            <w:tcW w:w="1078" w:type="dxa"/>
            <w:shd w:val="clear" w:color="auto" w:fill="auto"/>
            <w:vAlign w:val="center"/>
          </w:tcPr>
          <w:p w:rsidR="00A80AC9" w:rsidRPr="003C1DF1" w:rsidRDefault="00A80AC9" w:rsidP="0016484A">
            <w:pPr>
              <w:jc w:val="center"/>
              <w:rPr>
                <w:szCs w:val="24"/>
              </w:rPr>
            </w:pPr>
            <w:r w:rsidRPr="003C1DF1">
              <w:rPr>
                <w:szCs w:val="24"/>
              </w:rPr>
              <w:t>-76</w:t>
            </w:r>
          </w:p>
        </w:tc>
        <w:tc>
          <w:tcPr>
            <w:tcW w:w="1324" w:type="dxa"/>
            <w:shd w:val="clear" w:color="auto" w:fill="auto"/>
            <w:vAlign w:val="center"/>
          </w:tcPr>
          <w:p w:rsidR="00A80AC9" w:rsidRPr="003C1DF1" w:rsidRDefault="00A80AC9" w:rsidP="0016484A">
            <w:pPr>
              <w:jc w:val="center"/>
              <w:rPr>
                <w:szCs w:val="24"/>
              </w:rPr>
            </w:pPr>
            <w:r w:rsidRPr="003C1DF1">
              <w:rPr>
                <w:szCs w:val="24"/>
              </w:rPr>
              <w:t>-5,5</w:t>
            </w:r>
          </w:p>
        </w:tc>
        <w:tc>
          <w:tcPr>
            <w:tcW w:w="1369" w:type="dxa"/>
            <w:shd w:val="clear" w:color="auto" w:fill="auto"/>
            <w:vAlign w:val="center"/>
          </w:tcPr>
          <w:p w:rsidR="00A80AC9" w:rsidRPr="003C1DF1" w:rsidRDefault="00A80AC9" w:rsidP="0016484A">
            <w:pPr>
              <w:jc w:val="center"/>
              <w:rPr>
                <w:szCs w:val="24"/>
              </w:rPr>
            </w:pPr>
            <w:r w:rsidRPr="003C1DF1">
              <w:rPr>
                <w:szCs w:val="24"/>
              </w:rPr>
              <w:t>-3,3</w:t>
            </w:r>
          </w:p>
        </w:tc>
        <w:tc>
          <w:tcPr>
            <w:tcW w:w="1559" w:type="dxa"/>
            <w:shd w:val="clear" w:color="auto" w:fill="auto"/>
            <w:vAlign w:val="center"/>
          </w:tcPr>
          <w:p w:rsidR="00A80AC9" w:rsidRPr="003C1DF1" w:rsidRDefault="00A80AC9" w:rsidP="0016484A">
            <w:pPr>
              <w:jc w:val="center"/>
              <w:rPr>
                <w:szCs w:val="24"/>
              </w:rPr>
            </w:pPr>
            <w:r w:rsidRPr="003C1DF1">
              <w:rPr>
                <w:szCs w:val="24"/>
              </w:rPr>
              <w:t>-3,3</w:t>
            </w:r>
          </w:p>
        </w:tc>
        <w:tc>
          <w:tcPr>
            <w:tcW w:w="1512" w:type="dxa"/>
            <w:shd w:val="clear" w:color="auto" w:fill="auto"/>
            <w:vAlign w:val="center"/>
          </w:tcPr>
          <w:p w:rsidR="00A80AC9" w:rsidRPr="003C1DF1" w:rsidRDefault="00A80AC9" w:rsidP="0016484A">
            <w:pPr>
              <w:jc w:val="center"/>
              <w:rPr>
                <w:szCs w:val="24"/>
              </w:rPr>
            </w:pPr>
            <w:r w:rsidRPr="003C1DF1">
              <w:rPr>
                <w:szCs w:val="24"/>
              </w:rPr>
              <w:t>-2,3</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vAlign w:val="center"/>
          </w:tcPr>
          <w:p w:rsidR="00A80AC9" w:rsidRPr="003C1DF1" w:rsidRDefault="00A80AC9" w:rsidP="0016484A">
            <w:pPr>
              <w:jc w:val="center"/>
              <w:rPr>
                <w:szCs w:val="24"/>
              </w:rPr>
            </w:pPr>
            <w:r w:rsidRPr="003C1DF1">
              <w:rPr>
                <w:szCs w:val="24"/>
              </w:rPr>
              <w:t>-300</w:t>
            </w:r>
          </w:p>
        </w:tc>
        <w:tc>
          <w:tcPr>
            <w:tcW w:w="1077" w:type="dxa"/>
            <w:shd w:val="clear" w:color="auto" w:fill="auto"/>
            <w:vAlign w:val="center"/>
          </w:tcPr>
          <w:p w:rsidR="00A80AC9" w:rsidRPr="003C1DF1" w:rsidRDefault="00A80AC9" w:rsidP="0016484A">
            <w:pPr>
              <w:jc w:val="center"/>
              <w:rPr>
                <w:szCs w:val="24"/>
              </w:rPr>
            </w:pPr>
            <w:r w:rsidRPr="003C1DF1">
              <w:rPr>
                <w:szCs w:val="24"/>
              </w:rPr>
              <w:t>-185</w:t>
            </w:r>
          </w:p>
        </w:tc>
        <w:tc>
          <w:tcPr>
            <w:tcW w:w="1078" w:type="dxa"/>
            <w:shd w:val="clear" w:color="auto" w:fill="auto"/>
            <w:vAlign w:val="center"/>
          </w:tcPr>
          <w:p w:rsidR="00A80AC9" w:rsidRPr="003C1DF1" w:rsidRDefault="00A80AC9" w:rsidP="0016484A">
            <w:pPr>
              <w:jc w:val="center"/>
              <w:rPr>
                <w:szCs w:val="24"/>
              </w:rPr>
            </w:pPr>
            <w:r w:rsidRPr="003C1DF1">
              <w:rPr>
                <w:szCs w:val="24"/>
              </w:rPr>
              <w:t>-185</w:t>
            </w:r>
          </w:p>
        </w:tc>
        <w:tc>
          <w:tcPr>
            <w:tcW w:w="1077" w:type="dxa"/>
            <w:shd w:val="clear" w:color="auto" w:fill="auto"/>
            <w:vAlign w:val="center"/>
          </w:tcPr>
          <w:p w:rsidR="00A80AC9" w:rsidRPr="003C1DF1" w:rsidRDefault="00A80AC9" w:rsidP="0016484A">
            <w:pPr>
              <w:jc w:val="center"/>
              <w:rPr>
                <w:szCs w:val="24"/>
              </w:rPr>
            </w:pPr>
            <w:r w:rsidRPr="003C1DF1">
              <w:rPr>
                <w:szCs w:val="24"/>
              </w:rPr>
              <w:t>-225</w:t>
            </w:r>
          </w:p>
        </w:tc>
        <w:tc>
          <w:tcPr>
            <w:tcW w:w="1078" w:type="dxa"/>
            <w:shd w:val="clear" w:color="auto" w:fill="auto"/>
            <w:vAlign w:val="center"/>
          </w:tcPr>
          <w:p w:rsidR="00A80AC9" w:rsidRPr="003C1DF1" w:rsidRDefault="00A80AC9" w:rsidP="0016484A">
            <w:pPr>
              <w:jc w:val="center"/>
              <w:rPr>
                <w:szCs w:val="24"/>
              </w:rPr>
            </w:pPr>
            <w:r w:rsidRPr="003C1DF1">
              <w:rPr>
                <w:szCs w:val="24"/>
              </w:rPr>
              <w:t>-182</w:t>
            </w:r>
          </w:p>
        </w:tc>
        <w:tc>
          <w:tcPr>
            <w:tcW w:w="1324" w:type="dxa"/>
            <w:shd w:val="clear" w:color="auto" w:fill="auto"/>
            <w:vAlign w:val="center"/>
          </w:tcPr>
          <w:p w:rsidR="00A80AC9" w:rsidRPr="003C1DF1" w:rsidRDefault="00A80AC9" w:rsidP="0016484A">
            <w:pPr>
              <w:jc w:val="center"/>
              <w:rPr>
                <w:szCs w:val="24"/>
              </w:rPr>
            </w:pPr>
            <w:r w:rsidRPr="003C1DF1">
              <w:rPr>
                <w:szCs w:val="24"/>
              </w:rPr>
              <w:t>-8,1</w:t>
            </w:r>
          </w:p>
        </w:tc>
        <w:tc>
          <w:tcPr>
            <w:tcW w:w="1369" w:type="dxa"/>
            <w:shd w:val="clear" w:color="auto" w:fill="auto"/>
            <w:vAlign w:val="center"/>
          </w:tcPr>
          <w:p w:rsidR="00A80AC9" w:rsidRPr="003C1DF1" w:rsidRDefault="00A80AC9" w:rsidP="0016484A">
            <w:pPr>
              <w:jc w:val="center"/>
              <w:rPr>
                <w:szCs w:val="24"/>
              </w:rPr>
            </w:pPr>
            <w:r w:rsidRPr="003C1DF1">
              <w:rPr>
                <w:szCs w:val="24"/>
              </w:rPr>
              <w:t>-5,2</w:t>
            </w:r>
          </w:p>
        </w:tc>
        <w:tc>
          <w:tcPr>
            <w:tcW w:w="1559" w:type="dxa"/>
            <w:shd w:val="clear" w:color="auto" w:fill="auto"/>
            <w:vAlign w:val="center"/>
          </w:tcPr>
          <w:p w:rsidR="00A80AC9" w:rsidRPr="003C1DF1" w:rsidRDefault="00A80AC9" w:rsidP="0016484A">
            <w:pPr>
              <w:jc w:val="center"/>
              <w:rPr>
                <w:szCs w:val="24"/>
              </w:rPr>
            </w:pPr>
            <w:r w:rsidRPr="003C1DF1">
              <w:rPr>
                <w:szCs w:val="24"/>
              </w:rPr>
              <w:t>-5,4</w:t>
            </w:r>
          </w:p>
        </w:tc>
        <w:tc>
          <w:tcPr>
            <w:tcW w:w="1512" w:type="dxa"/>
            <w:shd w:val="clear" w:color="auto" w:fill="auto"/>
            <w:vAlign w:val="center"/>
          </w:tcPr>
          <w:p w:rsidR="00A80AC9" w:rsidRPr="003C1DF1" w:rsidRDefault="00A80AC9" w:rsidP="0016484A">
            <w:pPr>
              <w:jc w:val="center"/>
              <w:rPr>
                <w:szCs w:val="24"/>
              </w:rPr>
            </w:pPr>
            <w:r w:rsidRPr="003C1DF1">
              <w:rPr>
                <w:szCs w:val="24"/>
              </w:rPr>
              <w:t>-6,7</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vAlign w:val="center"/>
          </w:tcPr>
          <w:p w:rsidR="00A80AC9" w:rsidRPr="003C1DF1" w:rsidRDefault="00A80AC9" w:rsidP="0016484A">
            <w:pPr>
              <w:jc w:val="center"/>
              <w:rPr>
                <w:szCs w:val="24"/>
              </w:rPr>
            </w:pPr>
            <w:r w:rsidRPr="003C1DF1">
              <w:rPr>
                <w:szCs w:val="24"/>
              </w:rPr>
              <w:t>-160</w:t>
            </w:r>
          </w:p>
        </w:tc>
        <w:tc>
          <w:tcPr>
            <w:tcW w:w="1077" w:type="dxa"/>
            <w:shd w:val="clear" w:color="auto" w:fill="auto"/>
            <w:vAlign w:val="center"/>
          </w:tcPr>
          <w:p w:rsidR="00A80AC9" w:rsidRPr="003C1DF1" w:rsidRDefault="00A80AC9" w:rsidP="0016484A">
            <w:pPr>
              <w:jc w:val="center"/>
              <w:rPr>
                <w:szCs w:val="24"/>
              </w:rPr>
            </w:pPr>
            <w:r w:rsidRPr="003C1DF1">
              <w:rPr>
                <w:szCs w:val="24"/>
              </w:rPr>
              <w:t>-158</w:t>
            </w:r>
          </w:p>
        </w:tc>
        <w:tc>
          <w:tcPr>
            <w:tcW w:w="1078" w:type="dxa"/>
            <w:shd w:val="clear" w:color="auto" w:fill="auto"/>
            <w:vAlign w:val="center"/>
          </w:tcPr>
          <w:p w:rsidR="00A80AC9" w:rsidRPr="003C1DF1" w:rsidRDefault="00A80AC9" w:rsidP="0016484A">
            <w:pPr>
              <w:jc w:val="center"/>
              <w:rPr>
                <w:szCs w:val="24"/>
              </w:rPr>
            </w:pPr>
            <w:r w:rsidRPr="003C1DF1">
              <w:rPr>
                <w:szCs w:val="24"/>
              </w:rPr>
              <w:t>-184</w:t>
            </w:r>
          </w:p>
        </w:tc>
        <w:tc>
          <w:tcPr>
            <w:tcW w:w="1077" w:type="dxa"/>
            <w:shd w:val="clear" w:color="auto" w:fill="auto"/>
            <w:vAlign w:val="center"/>
          </w:tcPr>
          <w:p w:rsidR="00A80AC9" w:rsidRPr="003C1DF1" w:rsidRDefault="00A80AC9" w:rsidP="0016484A">
            <w:pPr>
              <w:jc w:val="center"/>
              <w:rPr>
                <w:szCs w:val="24"/>
              </w:rPr>
            </w:pPr>
            <w:r w:rsidRPr="003C1DF1">
              <w:rPr>
                <w:szCs w:val="24"/>
              </w:rPr>
              <w:t>-151</w:t>
            </w:r>
          </w:p>
        </w:tc>
        <w:tc>
          <w:tcPr>
            <w:tcW w:w="1078" w:type="dxa"/>
            <w:shd w:val="clear" w:color="auto" w:fill="auto"/>
            <w:vAlign w:val="center"/>
          </w:tcPr>
          <w:p w:rsidR="00A80AC9" w:rsidRPr="003C1DF1" w:rsidRDefault="00A80AC9" w:rsidP="0016484A">
            <w:pPr>
              <w:jc w:val="center"/>
              <w:rPr>
                <w:szCs w:val="24"/>
              </w:rPr>
            </w:pPr>
            <w:r w:rsidRPr="003C1DF1">
              <w:rPr>
                <w:szCs w:val="24"/>
              </w:rPr>
              <w:t>-160</w:t>
            </w:r>
          </w:p>
        </w:tc>
        <w:tc>
          <w:tcPr>
            <w:tcW w:w="1324" w:type="dxa"/>
            <w:shd w:val="clear" w:color="auto" w:fill="auto"/>
            <w:vAlign w:val="center"/>
          </w:tcPr>
          <w:p w:rsidR="00A80AC9" w:rsidRPr="003C1DF1" w:rsidRDefault="00A80AC9" w:rsidP="0016484A">
            <w:pPr>
              <w:jc w:val="center"/>
              <w:rPr>
                <w:szCs w:val="24"/>
              </w:rPr>
            </w:pPr>
            <w:r w:rsidRPr="003C1DF1">
              <w:rPr>
                <w:szCs w:val="24"/>
              </w:rPr>
              <w:t>-8,4</w:t>
            </w:r>
          </w:p>
        </w:tc>
        <w:tc>
          <w:tcPr>
            <w:tcW w:w="1369" w:type="dxa"/>
            <w:shd w:val="clear" w:color="auto" w:fill="auto"/>
            <w:vAlign w:val="center"/>
          </w:tcPr>
          <w:p w:rsidR="00A80AC9" w:rsidRPr="003C1DF1" w:rsidRDefault="00A80AC9" w:rsidP="0016484A">
            <w:pPr>
              <w:jc w:val="center"/>
              <w:rPr>
                <w:szCs w:val="24"/>
              </w:rPr>
            </w:pPr>
            <w:r w:rsidRPr="003C1DF1">
              <w:rPr>
                <w:szCs w:val="24"/>
              </w:rPr>
              <w:t>-8,6</w:t>
            </w:r>
          </w:p>
        </w:tc>
        <w:tc>
          <w:tcPr>
            <w:tcW w:w="1559" w:type="dxa"/>
            <w:shd w:val="clear" w:color="auto" w:fill="auto"/>
            <w:vAlign w:val="center"/>
          </w:tcPr>
          <w:p w:rsidR="00A80AC9" w:rsidRPr="003C1DF1" w:rsidRDefault="00A80AC9" w:rsidP="0016484A">
            <w:pPr>
              <w:jc w:val="center"/>
              <w:rPr>
                <w:szCs w:val="24"/>
              </w:rPr>
            </w:pPr>
            <w:r w:rsidRPr="003C1DF1">
              <w:rPr>
                <w:szCs w:val="24"/>
              </w:rPr>
              <w:t>-10,5</w:t>
            </w:r>
          </w:p>
        </w:tc>
        <w:tc>
          <w:tcPr>
            <w:tcW w:w="1512" w:type="dxa"/>
            <w:shd w:val="clear" w:color="auto" w:fill="auto"/>
            <w:vAlign w:val="center"/>
          </w:tcPr>
          <w:p w:rsidR="00A80AC9" w:rsidRPr="003C1DF1" w:rsidRDefault="00A80AC9" w:rsidP="0016484A">
            <w:pPr>
              <w:jc w:val="center"/>
              <w:rPr>
                <w:szCs w:val="24"/>
              </w:rPr>
            </w:pPr>
            <w:r w:rsidRPr="003C1DF1">
              <w:rPr>
                <w:szCs w:val="24"/>
              </w:rPr>
              <w:t>-9,0</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vAlign w:val="center"/>
          </w:tcPr>
          <w:p w:rsidR="00A80AC9" w:rsidRPr="003C1DF1" w:rsidRDefault="00A80AC9" w:rsidP="0016484A">
            <w:pPr>
              <w:jc w:val="center"/>
              <w:rPr>
                <w:szCs w:val="24"/>
              </w:rPr>
            </w:pPr>
            <w:r w:rsidRPr="003C1DF1">
              <w:rPr>
                <w:szCs w:val="24"/>
              </w:rPr>
              <w:t>-359</w:t>
            </w:r>
          </w:p>
        </w:tc>
        <w:tc>
          <w:tcPr>
            <w:tcW w:w="1077" w:type="dxa"/>
            <w:shd w:val="clear" w:color="auto" w:fill="auto"/>
            <w:vAlign w:val="center"/>
          </w:tcPr>
          <w:p w:rsidR="00A80AC9" w:rsidRPr="003C1DF1" w:rsidRDefault="00A80AC9" w:rsidP="0016484A">
            <w:pPr>
              <w:jc w:val="center"/>
              <w:rPr>
                <w:szCs w:val="24"/>
              </w:rPr>
            </w:pPr>
            <w:r w:rsidRPr="003C1DF1">
              <w:rPr>
                <w:szCs w:val="24"/>
              </w:rPr>
              <w:t>-312</w:t>
            </w:r>
          </w:p>
        </w:tc>
        <w:tc>
          <w:tcPr>
            <w:tcW w:w="1078" w:type="dxa"/>
            <w:shd w:val="clear" w:color="auto" w:fill="auto"/>
            <w:vAlign w:val="center"/>
          </w:tcPr>
          <w:p w:rsidR="00A80AC9" w:rsidRPr="003C1DF1" w:rsidRDefault="00A80AC9" w:rsidP="0016484A">
            <w:pPr>
              <w:jc w:val="center"/>
              <w:rPr>
                <w:szCs w:val="24"/>
              </w:rPr>
            </w:pPr>
            <w:r w:rsidRPr="003C1DF1">
              <w:rPr>
                <w:szCs w:val="24"/>
              </w:rPr>
              <w:t>-302</w:t>
            </w:r>
          </w:p>
        </w:tc>
        <w:tc>
          <w:tcPr>
            <w:tcW w:w="1077" w:type="dxa"/>
            <w:shd w:val="clear" w:color="auto" w:fill="auto"/>
            <w:vAlign w:val="center"/>
          </w:tcPr>
          <w:p w:rsidR="00A80AC9" w:rsidRPr="003C1DF1" w:rsidRDefault="00A80AC9" w:rsidP="0016484A">
            <w:pPr>
              <w:jc w:val="center"/>
              <w:rPr>
                <w:szCs w:val="24"/>
              </w:rPr>
            </w:pPr>
            <w:r w:rsidRPr="003C1DF1">
              <w:rPr>
                <w:szCs w:val="24"/>
              </w:rPr>
              <w:t>-372</w:t>
            </w:r>
          </w:p>
        </w:tc>
        <w:tc>
          <w:tcPr>
            <w:tcW w:w="1078" w:type="dxa"/>
            <w:shd w:val="clear" w:color="auto" w:fill="auto"/>
            <w:vAlign w:val="center"/>
          </w:tcPr>
          <w:p w:rsidR="00A80AC9" w:rsidRPr="003C1DF1" w:rsidRDefault="00A80AC9" w:rsidP="0016484A">
            <w:pPr>
              <w:jc w:val="center"/>
              <w:rPr>
                <w:szCs w:val="24"/>
              </w:rPr>
            </w:pPr>
            <w:r w:rsidRPr="003C1DF1">
              <w:rPr>
                <w:szCs w:val="24"/>
              </w:rPr>
              <w:t>-308</w:t>
            </w:r>
          </w:p>
        </w:tc>
        <w:tc>
          <w:tcPr>
            <w:tcW w:w="1324" w:type="dxa"/>
            <w:shd w:val="clear" w:color="auto" w:fill="auto"/>
            <w:vAlign w:val="center"/>
          </w:tcPr>
          <w:p w:rsidR="00A80AC9" w:rsidRPr="003C1DF1" w:rsidRDefault="00A80AC9" w:rsidP="0016484A">
            <w:pPr>
              <w:jc w:val="center"/>
              <w:rPr>
                <w:szCs w:val="24"/>
              </w:rPr>
            </w:pPr>
            <w:r w:rsidRPr="003C1DF1">
              <w:rPr>
                <w:szCs w:val="24"/>
              </w:rPr>
              <w:t>-11,8</w:t>
            </w:r>
          </w:p>
        </w:tc>
        <w:tc>
          <w:tcPr>
            <w:tcW w:w="1369" w:type="dxa"/>
            <w:shd w:val="clear" w:color="auto" w:fill="auto"/>
            <w:vAlign w:val="center"/>
          </w:tcPr>
          <w:p w:rsidR="00A80AC9" w:rsidRPr="003C1DF1" w:rsidRDefault="00A80AC9" w:rsidP="0016484A">
            <w:pPr>
              <w:jc w:val="center"/>
              <w:rPr>
                <w:szCs w:val="24"/>
              </w:rPr>
            </w:pPr>
            <w:r w:rsidRPr="003C1DF1">
              <w:rPr>
                <w:szCs w:val="24"/>
              </w:rPr>
              <w:t>-10,8</w:t>
            </w:r>
          </w:p>
        </w:tc>
        <w:tc>
          <w:tcPr>
            <w:tcW w:w="1559" w:type="dxa"/>
            <w:shd w:val="clear" w:color="auto" w:fill="auto"/>
            <w:vAlign w:val="center"/>
          </w:tcPr>
          <w:p w:rsidR="00A80AC9" w:rsidRPr="003C1DF1" w:rsidRDefault="00A80AC9" w:rsidP="0016484A">
            <w:pPr>
              <w:jc w:val="center"/>
              <w:rPr>
                <w:szCs w:val="24"/>
              </w:rPr>
            </w:pPr>
            <w:r w:rsidRPr="003C1DF1">
              <w:rPr>
                <w:szCs w:val="24"/>
              </w:rPr>
              <w:t>-10,9</w:t>
            </w:r>
          </w:p>
        </w:tc>
        <w:tc>
          <w:tcPr>
            <w:tcW w:w="1512" w:type="dxa"/>
            <w:shd w:val="clear" w:color="auto" w:fill="auto"/>
            <w:vAlign w:val="center"/>
          </w:tcPr>
          <w:p w:rsidR="00A80AC9" w:rsidRPr="003C1DF1" w:rsidRDefault="00A80AC9" w:rsidP="0016484A">
            <w:pPr>
              <w:jc w:val="center"/>
              <w:rPr>
                <w:szCs w:val="24"/>
              </w:rPr>
            </w:pPr>
            <w:r w:rsidRPr="003C1DF1">
              <w:rPr>
                <w:szCs w:val="24"/>
              </w:rPr>
              <w:t>-14,0</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-295</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-181</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-145</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-170</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-154</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-8,2</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-5,1</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-4,2</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-5,0</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vAlign w:val="center"/>
          </w:tcPr>
          <w:p w:rsidR="00A80AC9" w:rsidRPr="003C1DF1" w:rsidRDefault="00A80AC9" w:rsidP="0016484A">
            <w:pPr>
              <w:jc w:val="center"/>
              <w:rPr>
                <w:szCs w:val="24"/>
              </w:rPr>
            </w:pPr>
            <w:r w:rsidRPr="003C1DF1">
              <w:rPr>
                <w:szCs w:val="24"/>
              </w:rPr>
              <w:t>-494</w:t>
            </w:r>
          </w:p>
        </w:tc>
        <w:tc>
          <w:tcPr>
            <w:tcW w:w="1077" w:type="dxa"/>
            <w:shd w:val="clear" w:color="auto" w:fill="auto"/>
            <w:vAlign w:val="center"/>
          </w:tcPr>
          <w:p w:rsidR="00A80AC9" w:rsidRPr="003C1DF1" w:rsidRDefault="00A80AC9" w:rsidP="0016484A">
            <w:pPr>
              <w:jc w:val="center"/>
              <w:rPr>
                <w:szCs w:val="24"/>
              </w:rPr>
            </w:pPr>
            <w:r w:rsidRPr="003C1DF1">
              <w:rPr>
                <w:szCs w:val="24"/>
              </w:rPr>
              <w:t>-342</w:t>
            </w:r>
          </w:p>
        </w:tc>
        <w:tc>
          <w:tcPr>
            <w:tcW w:w="1078" w:type="dxa"/>
            <w:shd w:val="clear" w:color="auto" w:fill="auto"/>
            <w:vAlign w:val="center"/>
          </w:tcPr>
          <w:p w:rsidR="00A80AC9" w:rsidRPr="003C1DF1" w:rsidRDefault="00A80AC9" w:rsidP="0016484A">
            <w:pPr>
              <w:jc w:val="center"/>
              <w:rPr>
                <w:szCs w:val="24"/>
              </w:rPr>
            </w:pPr>
            <w:r w:rsidRPr="003C1DF1">
              <w:rPr>
                <w:szCs w:val="24"/>
              </w:rPr>
              <w:t>-378</w:t>
            </w:r>
          </w:p>
        </w:tc>
        <w:tc>
          <w:tcPr>
            <w:tcW w:w="1077" w:type="dxa"/>
            <w:shd w:val="clear" w:color="auto" w:fill="auto"/>
            <w:vAlign w:val="center"/>
          </w:tcPr>
          <w:p w:rsidR="00A80AC9" w:rsidRPr="003C1DF1" w:rsidRDefault="00A80AC9" w:rsidP="0016484A">
            <w:pPr>
              <w:jc w:val="center"/>
              <w:rPr>
                <w:szCs w:val="24"/>
              </w:rPr>
            </w:pPr>
            <w:r w:rsidRPr="003C1DF1">
              <w:rPr>
                <w:szCs w:val="24"/>
              </w:rPr>
              <w:t>-423</w:t>
            </w:r>
          </w:p>
        </w:tc>
        <w:tc>
          <w:tcPr>
            <w:tcW w:w="1078" w:type="dxa"/>
            <w:shd w:val="clear" w:color="auto" w:fill="auto"/>
            <w:vAlign w:val="center"/>
          </w:tcPr>
          <w:p w:rsidR="00A80AC9" w:rsidRPr="003C1DF1" w:rsidRDefault="00A80AC9" w:rsidP="0016484A">
            <w:pPr>
              <w:jc w:val="center"/>
              <w:rPr>
                <w:szCs w:val="24"/>
              </w:rPr>
            </w:pPr>
            <w:r w:rsidRPr="003C1DF1">
              <w:rPr>
                <w:szCs w:val="24"/>
              </w:rPr>
              <w:t>-315</w:t>
            </w:r>
          </w:p>
        </w:tc>
        <w:tc>
          <w:tcPr>
            <w:tcW w:w="1324" w:type="dxa"/>
            <w:shd w:val="clear" w:color="auto" w:fill="auto"/>
            <w:vAlign w:val="center"/>
          </w:tcPr>
          <w:p w:rsidR="00A80AC9" w:rsidRPr="003C1DF1" w:rsidRDefault="00A80AC9" w:rsidP="0016484A">
            <w:pPr>
              <w:jc w:val="center"/>
              <w:rPr>
                <w:szCs w:val="24"/>
              </w:rPr>
            </w:pPr>
            <w:r w:rsidRPr="003C1DF1">
              <w:rPr>
                <w:szCs w:val="24"/>
              </w:rPr>
              <w:t>-11,0</w:t>
            </w:r>
          </w:p>
        </w:tc>
        <w:tc>
          <w:tcPr>
            <w:tcW w:w="1369" w:type="dxa"/>
            <w:shd w:val="clear" w:color="auto" w:fill="auto"/>
            <w:vAlign w:val="center"/>
          </w:tcPr>
          <w:p w:rsidR="00A80AC9" w:rsidRPr="003C1DF1" w:rsidRDefault="00A80AC9" w:rsidP="0016484A">
            <w:pPr>
              <w:jc w:val="center"/>
              <w:rPr>
                <w:szCs w:val="24"/>
              </w:rPr>
            </w:pPr>
            <w:r w:rsidRPr="003C1DF1">
              <w:rPr>
                <w:szCs w:val="24"/>
              </w:rPr>
              <w:t>-8,0</w:t>
            </w:r>
          </w:p>
        </w:tc>
        <w:tc>
          <w:tcPr>
            <w:tcW w:w="1559" w:type="dxa"/>
            <w:shd w:val="clear" w:color="auto" w:fill="auto"/>
            <w:vAlign w:val="center"/>
          </w:tcPr>
          <w:p w:rsidR="00A80AC9" w:rsidRPr="003C1DF1" w:rsidRDefault="00A80AC9" w:rsidP="0016484A">
            <w:pPr>
              <w:jc w:val="center"/>
              <w:rPr>
                <w:szCs w:val="24"/>
              </w:rPr>
            </w:pPr>
            <w:r w:rsidRPr="003C1DF1">
              <w:rPr>
                <w:szCs w:val="24"/>
              </w:rPr>
              <w:t>-9,5</w:t>
            </w:r>
          </w:p>
        </w:tc>
        <w:tc>
          <w:tcPr>
            <w:tcW w:w="1512" w:type="dxa"/>
            <w:shd w:val="clear" w:color="auto" w:fill="auto"/>
            <w:vAlign w:val="center"/>
          </w:tcPr>
          <w:p w:rsidR="00A80AC9" w:rsidRPr="003C1DF1" w:rsidRDefault="00A80AC9" w:rsidP="0016484A">
            <w:pPr>
              <w:jc w:val="center"/>
              <w:rPr>
                <w:szCs w:val="24"/>
              </w:rPr>
            </w:pPr>
            <w:r w:rsidRPr="003C1DF1">
              <w:rPr>
                <w:szCs w:val="24"/>
              </w:rPr>
              <w:t>-11,1</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vAlign w:val="center"/>
          </w:tcPr>
          <w:p w:rsidR="00A80AC9" w:rsidRPr="003C1DF1" w:rsidRDefault="00A80AC9" w:rsidP="0016484A">
            <w:pPr>
              <w:jc w:val="center"/>
              <w:rPr>
                <w:szCs w:val="24"/>
              </w:rPr>
            </w:pPr>
            <w:r w:rsidRPr="003C1DF1">
              <w:rPr>
                <w:szCs w:val="24"/>
              </w:rPr>
              <w:t>-665</w:t>
            </w:r>
          </w:p>
        </w:tc>
        <w:tc>
          <w:tcPr>
            <w:tcW w:w="1077" w:type="dxa"/>
            <w:shd w:val="clear" w:color="auto" w:fill="auto"/>
            <w:vAlign w:val="center"/>
          </w:tcPr>
          <w:p w:rsidR="00A80AC9" w:rsidRPr="003C1DF1" w:rsidRDefault="00A80AC9" w:rsidP="0016484A">
            <w:pPr>
              <w:jc w:val="center"/>
              <w:rPr>
                <w:szCs w:val="24"/>
              </w:rPr>
            </w:pPr>
            <w:r w:rsidRPr="003C1DF1">
              <w:rPr>
                <w:szCs w:val="24"/>
              </w:rPr>
              <w:t>766</w:t>
            </w:r>
          </w:p>
        </w:tc>
        <w:tc>
          <w:tcPr>
            <w:tcW w:w="1078" w:type="dxa"/>
            <w:shd w:val="clear" w:color="auto" w:fill="auto"/>
            <w:vAlign w:val="center"/>
          </w:tcPr>
          <w:p w:rsidR="00A80AC9" w:rsidRPr="003C1DF1" w:rsidRDefault="00A80AC9" w:rsidP="0016484A">
            <w:pPr>
              <w:jc w:val="center"/>
              <w:rPr>
                <w:szCs w:val="24"/>
              </w:rPr>
            </w:pPr>
            <w:r w:rsidRPr="003C1DF1">
              <w:rPr>
                <w:szCs w:val="24"/>
              </w:rPr>
              <w:t>784</w:t>
            </w:r>
          </w:p>
        </w:tc>
        <w:tc>
          <w:tcPr>
            <w:tcW w:w="1077" w:type="dxa"/>
            <w:shd w:val="clear" w:color="auto" w:fill="auto"/>
            <w:vAlign w:val="center"/>
          </w:tcPr>
          <w:p w:rsidR="00A80AC9" w:rsidRPr="003C1DF1" w:rsidRDefault="00A80AC9" w:rsidP="0016484A">
            <w:pPr>
              <w:jc w:val="center"/>
              <w:rPr>
                <w:szCs w:val="24"/>
              </w:rPr>
            </w:pPr>
            <w:r w:rsidRPr="003C1DF1">
              <w:rPr>
                <w:szCs w:val="24"/>
              </w:rPr>
              <w:t>475</w:t>
            </w:r>
          </w:p>
        </w:tc>
        <w:tc>
          <w:tcPr>
            <w:tcW w:w="1078" w:type="dxa"/>
            <w:shd w:val="clear" w:color="auto" w:fill="auto"/>
            <w:vAlign w:val="center"/>
          </w:tcPr>
          <w:p w:rsidR="00A80AC9" w:rsidRPr="003C1DF1" w:rsidRDefault="00A80AC9" w:rsidP="0016484A">
            <w:pPr>
              <w:jc w:val="center"/>
              <w:rPr>
                <w:szCs w:val="24"/>
              </w:rPr>
            </w:pPr>
            <w:r w:rsidRPr="003C1DF1">
              <w:rPr>
                <w:szCs w:val="24"/>
              </w:rPr>
              <w:t>896</w:t>
            </w:r>
          </w:p>
        </w:tc>
        <w:tc>
          <w:tcPr>
            <w:tcW w:w="1324" w:type="dxa"/>
            <w:shd w:val="clear" w:color="auto" w:fill="auto"/>
            <w:vAlign w:val="center"/>
          </w:tcPr>
          <w:p w:rsidR="00A80AC9" w:rsidRPr="003C1DF1" w:rsidRDefault="00A80AC9" w:rsidP="0016484A">
            <w:pPr>
              <w:jc w:val="center"/>
              <w:rPr>
                <w:szCs w:val="24"/>
              </w:rPr>
            </w:pPr>
            <w:r w:rsidRPr="003C1DF1">
              <w:rPr>
                <w:szCs w:val="24"/>
              </w:rPr>
              <w:t>-1,2</w:t>
            </w:r>
          </w:p>
        </w:tc>
        <w:tc>
          <w:tcPr>
            <w:tcW w:w="1369" w:type="dxa"/>
            <w:shd w:val="clear" w:color="auto" w:fill="auto"/>
            <w:vAlign w:val="center"/>
          </w:tcPr>
          <w:p w:rsidR="00A80AC9" w:rsidRPr="003C1DF1" w:rsidRDefault="00A80AC9" w:rsidP="0016484A">
            <w:pPr>
              <w:jc w:val="center"/>
              <w:rPr>
                <w:szCs w:val="24"/>
              </w:rPr>
            </w:pPr>
            <w:r w:rsidRPr="003C1DF1">
              <w:rPr>
                <w:szCs w:val="24"/>
              </w:rPr>
              <w:t>1,4</w:t>
            </w:r>
          </w:p>
        </w:tc>
        <w:tc>
          <w:tcPr>
            <w:tcW w:w="1559" w:type="dxa"/>
            <w:shd w:val="clear" w:color="auto" w:fill="auto"/>
            <w:vAlign w:val="center"/>
          </w:tcPr>
          <w:p w:rsidR="00A80AC9" w:rsidRPr="003C1DF1" w:rsidRDefault="00A80AC9" w:rsidP="0016484A">
            <w:pPr>
              <w:jc w:val="center"/>
              <w:rPr>
                <w:szCs w:val="24"/>
              </w:rPr>
            </w:pPr>
            <w:r w:rsidRPr="003C1DF1">
              <w:rPr>
                <w:szCs w:val="24"/>
              </w:rPr>
              <w:t>1,5</w:t>
            </w:r>
          </w:p>
        </w:tc>
        <w:tc>
          <w:tcPr>
            <w:tcW w:w="1512" w:type="dxa"/>
            <w:shd w:val="clear" w:color="auto" w:fill="auto"/>
            <w:vAlign w:val="center"/>
          </w:tcPr>
          <w:p w:rsidR="00A80AC9" w:rsidRPr="003C1DF1" w:rsidRDefault="00A80AC9" w:rsidP="0016484A">
            <w:pPr>
              <w:jc w:val="center"/>
              <w:rPr>
                <w:szCs w:val="24"/>
              </w:rPr>
            </w:pPr>
            <w:r w:rsidRPr="003C1DF1">
              <w:rPr>
                <w:szCs w:val="24"/>
              </w:rPr>
              <w:t>0,9</w:t>
            </w:r>
          </w:p>
        </w:tc>
      </w:tr>
      <w:tr w:rsidR="00A80AC9" w:rsidRPr="003C1DF1">
        <w:tc>
          <w:tcPr>
            <w:tcW w:w="4077" w:type="dxa"/>
            <w:shd w:val="clear" w:color="auto" w:fill="auto"/>
          </w:tcPr>
          <w:p w:rsidR="00A80AC9" w:rsidRPr="003C1DF1" w:rsidRDefault="00A80AC9" w:rsidP="00176666">
            <w:pPr>
              <w:rPr>
                <w:szCs w:val="24"/>
              </w:rPr>
            </w:pPr>
            <w:r w:rsidRPr="003C1DF1">
              <w:rPr>
                <w:szCs w:val="24"/>
              </w:rPr>
              <w:t xml:space="preserve">Vilniaus r. sav. </w:t>
            </w:r>
          </w:p>
        </w:tc>
        <w:tc>
          <w:tcPr>
            <w:tcW w:w="1077" w:type="dxa"/>
            <w:shd w:val="clear" w:color="auto" w:fill="auto"/>
            <w:vAlign w:val="center"/>
          </w:tcPr>
          <w:p w:rsidR="00A80AC9" w:rsidRPr="003C1DF1" w:rsidRDefault="00A80AC9" w:rsidP="0016484A">
            <w:pPr>
              <w:jc w:val="center"/>
              <w:rPr>
                <w:szCs w:val="24"/>
              </w:rPr>
            </w:pPr>
            <w:r w:rsidRPr="003C1DF1">
              <w:rPr>
                <w:szCs w:val="24"/>
              </w:rPr>
              <w:t>-370</w:t>
            </w:r>
          </w:p>
        </w:tc>
        <w:tc>
          <w:tcPr>
            <w:tcW w:w="1077" w:type="dxa"/>
            <w:shd w:val="clear" w:color="auto" w:fill="auto"/>
            <w:vAlign w:val="center"/>
          </w:tcPr>
          <w:p w:rsidR="00A80AC9" w:rsidRPr="003C1DF1" w:rsidRDefault="00A80AC9" w:rsidP="0016484A">
            <w:pPr>
              <w:jc w:val="center"/>
              <w:rPr>
                <w:szCs w:val="24"/>
              </w:rPr>
            </w:pPr>
            <w:r w:rsidRPr="003C1DF1">
              <w:rPr>
                <w:szCs w:val="24"/>
              </w:rPr>
              <w:t>-39</w:t>
            </w:r>
          </w:p>
        </w:tc>
        <w:tc>
          <w:tcPr>
            <w:tcW w:w="1078" w:type="dxa"/>
            <w:shd w:val="clear" w:color="auto" w:fill="auto"/>
            <w:vAlign w:val="center"/>
          </w:tcPr>
          <w:p w:rsidR="00A80AC9" w:rsidRPr="003C1DF1" w:rsidRDefault="00A80AC9" w:rsidP="0016484A">
            <w:pPr>
              <w:jc w:val="center"/>
              <w:rPr>
                <w:szCs w:val="24"/>
              </w:rPr>
            </w:pPr>
            <w:r w:rsidRPr="003C1DF1">
              <w:rPr>
                <w:szCs w:val="24"/>
              </w:rPr>
              <w:t>-80</w:t>
            </w:r>
          </w:p>
        </w:tc>
        <w:tc>
          <w:tcPr>
            <w:tcW w:w="1077" w:type="dxa"/>
            <w:shd w:val="clear" w:color="auto" w:fill="auto"/>
            <w:vAlign w:val="center"/>
          </w:tcPr>
          <w:p w:rsidR="00A80AC9" w:rsidRPr="003C1DF1" w:rsidRDefault="00A80AC9" w:rsidP="0016484A">
            <w:pPr>
              <w:jc w:val="center"/>
              <w:rPr>
                <w:szCs w:val="24"/>
              </w:rPr>
            </w:pPr>
            <w:r w:rsidRPr="003C1DF1">
              <w:rPr>
                <w:szCs w:val="24"/>
              </w:rPr>
              <w:t>-161</w:t>
            </w:r>
          </w:p>
        </w:tc>
        <w:tc>
          <w:tcPr>
            <w:tcW w:w="1078" w:type="dxa"/>
            <w:shd w:val="clear" w:color="auto" w:fill="auto"/>
            <w:vAlign w:val="center"/>
          </w:tcPr>
          <w:p w:rsidR="00A80AC9" w:rsidRPr="003C1DF1" w:rsidRDefault="00A80AC9" w:rsidP="0016484A">
            <w:pPr>
              <w:jc w:val="center"/>
              <w:rPr>
                <w:szCs w:val="24"/>
              </w:rPr>
            </w:pPr>
            <w:r w:rsidRPr="003C1DF1">
              <w:rPr>
                <w:szCs w:val="24"/>
              </w:rPr>
              <w:t>-215</w:t>
            </w:r>
          </w:p>
        </w:tc>
        <w:tc>
          <w:tcPr>
            <w:tcW w:w="1324" w:type="dxa"/>
            <w:shd w:val="clear" w:color="auto" w:fill="auto"/>
            <w:vAlign w:val="center"/>
          </w:tcPr>
          <w:p w:rsidR="00A80AC9" w:rsidRPr="003C1DF1" w:rsidRDefault="00A80AC9" w:rsidP="0016484A">
            <w:pPr>
              <w:jc w:val="center"/>
              <w:rPr>
                <w:szCs w:val="24"/>
              </w:rPr>
            </w:pPr>
            <w:r w:rsidRPr="003C1DF1">
              <w:rPr>
                <w:szCs w:val="24"/>
              </w:rPr>
              <w:t>-3,9</w:t>
            </w:r>
          </w:p>
        </w:tc>
        <w:tc>
          <w:tcPr>
            <w:tcW w:w="1369" w:type="dxa"/>
            <w:shd w:val="clear" w:color="auto" w:fill="auto"/>
            <w:vAlign w:val="center"/>
          </w:tcPr>
          <w:p w:rsidR="00A80AC9" w:rsidRPr="003C1DF1" w:rsidRDefault="00A80AC9" w:rsidP="0016484A">
            <w:pPr>
              <w:jc w:val="center"/>
              <w:rPr>
                <w:szCs w:val="24"/>
              </w:rPr>
            </w:pPr>
            <w:r w:rsidRPr="003C1DF1">
              <w:rPr>
                <w:szCs w:val="24"/>
              </w:rPr>
              <w:t>-0,4</w:t>
            </w:r>
          </w:p>
        </w:tc>
        <w:tc>
          <w:tcPr>
            <w:tcW w:w="1559" w:type="dxa"/>
            <w:shd w:val="clear" w:color="auto" w:fill="auto"/>
            <w:vAlign w:val="center"/>
          </w:tcPr>
          <w:p w:rsidR="00A80AC9" w:rsidRPr="003C1DF1" w:rsidRDefault="00A80AC9" w:rsidP="0016484A">
            <w:pPr>
              <w:jc w:val="center"/>
              <w:rPr>
                <w:szCs w:val="24"/>
              </w:rPr>
            </w:pPr>
            <w:r w:rsidRPr="003C1DF1">
              <w:rPr>
                <w:szCs w:val="24"/>
              </w:rPr>
              <w:t>-0,8</w:t>
            </w:r>
          </w:p>
        </w:tc>
        <w:tc>
          <w:tcPr>
            <w:tcW w:w="1512" w:type="dxa"/>
            <w:shd w:val="clear" w:color="auto" w:fill="auto"/>
            <w:vAlign w:val="center"/>
          </w:tcPr>
          <w:p w:rsidR="00A80AC9" w:rsidRPr="003C1DF1" w:rsidRDefault="00A80AC9" w:rsidP="0016484A">
            <w:pPr>
              <w:jc w:val="center"/>
              <w:rPr>
                <w:szCs w:val="24"/>
              </w:rPr>
            </w:pPr>
            <w:r w:rsidRPr="003C1DF1">
              <w:rPr>
                <w:szCs w:val="24"/>
              </w:rPr>
              <w:t>-1,7</w:t>
            </w:r>
          </w:p>
        </w:tc>
      </w:tr>
    </w:tbl>
    <w:p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A80AC9">
      <w:pPr>
        <w:rPr>
          <w:rFonts w:eastAsia="Times New Roman"/>
          <w:i/>
          <w:szCs w:val="24"/>
          <w:u w:val="single"/>
        </w:rPr>
      </w:pPr>
      <w:r w:rsidRPr="003C1DF1">
        <w:rPr>
          <w:rFonts w:eastAsia="Times New Roman"/>
          <w:i/>
          <w:szCs w:val="24"/>
        </w:rPr>
        <w:t xml:space="preserve">Šaltinis: </w:t>
      </w:r>
      <w:hyperlink r:id="rId89" w:history="1">
        <w:r w:rsidR="00141A86" w:rsidRPr="002033B5">
          <w:rPr>
            <w:rStyle w:val="Hyperlink"/>
            <w:rFonts w:eastAsia="Times New Roman"/>
            <w:i/>
            <w:szCs w:val="24"/>
          </w:rPr>
          <w:t>www.stat.gov.lt</w:t>
        </w:r>
      </w:hyperlink>
      <w:r w:rsidRPr="003C1DF1">
        <w:rPr>
          <w:rFonts w:eastAsia="Times New Roman"/>
          <w:i/>
          <w:szCs w:val="24"/>
        </w:rPr>
        <w:t xml:space="preserve">, </w:t>
      </w:r>
      <w:hyperlink r:id="rId90" w:history="1">
        <w:r w:rsidR="00141A86" w:rsidRPr="002033B5">
          <w:rPr>
            <w:rStyle w:val="Hyperlink"/>
            <w:rFonts w:eastAsia="Times New Roman"/>
            <w:i/>
            <w:szCs w:val="24"/>
          </w:rPr>
          <w:t>http://osp.stat.gov.lt/statistiniu-rodikliu-analize</w:t>
        </w:r>
      </w:hyperlink>
      <w:r w:rsidRPr="003C1DF1">
        <w:rPr>
          <w:rFonts w:eastAsia="Times New Roman"/>
          <w:i/>
          <w:szCs w:val="24"/>
        </w:rPr>
        <w:t>.</w:t>
      </w:r>
    </w:p>
    <w:p w:rsidR="00B268A4" w:rsidRPr="003C1DF1" w:rsidRDefault="00B268A4" w:rsidP="00A80AC9">
      <w:pPr>
        <w:rPr>
          <w:b/>
          <w:szCs w:val="24"/>
        </w:rPr>
      </w:pPr>
    </w:p>
    <w:p w:rsidR="00A80AC9" w:rsidRPr="003C1DF1" w:rsidRDefault="00A80AC9" w:rsidP="00A80AC9">
      <w:pPr>
        <w:rPr>
          <w:b/>
          <w:szCs w:val="24"/>
        </w:rPr>
      </w:pPr>
      <w:r w:rsidRPr="003C1DF1">
        <w:rPr>
          <w:b/>
          <w:szCs w:val="24"/>
        </w:rPr>
        <w:t>16 lentelė. Kaimo gyventojų vidaus migracija apskrityse ir savivaldybėse 2013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3294"/>
        <w:gridCol w:w="1417"/>
        <w:gridCol w:w="1418"/>
        <w:gridCol w:w="1857"/>
      </w:tblGrid>
      <w:tr w:rsidR="00A80AC9" w:rsidRPr="003C1DF1">
        <w:tc>
          <w:tcPr>
            <w:tcW w:w="642" w:type="dxa"/>
            <w:shd w:val="clear" w:color="auto" w:fill="DBE5F1"/>
            <w:vAlign w:val="center"/>
          </w:tcPr>
          <w:p w:rsidR="00A80AC9" w:rsidRPr="003C1DF1" w:rsidRDefault="00A80AC9" w:rsidP="004208C8">
            <w:pPr>
              <w:jc w:val="center"/>
              <w:rPr>
                <w:b/>
                <w:szCs w:val="24"/>
              </w:rPr>
            </w:pPr>
            <w:r w:rsidRPr="003C1DF1">
              <w:rPr>
                <w:b/>
                <w:szCs w:val="24"/>
              </w:rPr>
              <w:t>Eil. Nr.</w:t>
            </w:r>
          </w:p>
        </w:tc>
        <w:tc>
          <w:tcPr>
            <w:tcW w:w="3294" w:type="dxa"/>
            <w:shd w:val="clear" w:color="auto" w:fill="DBE5F1"/>
            <w:vAlign w:val="center"/>
          </w:tcPr>
          <w:p w:rsidR="00A80AC9" w:rsidRPr="003C1DF1" w:rsidRDefault="004208C8" w:rsidP="004208C8">
            <w:pPr>
              <w:jc w:val="center"/>
              <w:rPr>
                <w:b/>
                <w:szCs w:val="24"/>
              </w:rPr>
            </w:pPr>
            <w:r w:rsidRPr="003C1DF1">
              <w:rPr>
                <w:b/>
                <w:szCs w:val="24"/>
              </w:rPr>
              <w:t>Administracinė teritorija</w:t>
            </w:r>
          </w:p>
        </w:tc>
        <w:tc>
          <w:tcPr>
            <w:tcW w:w="1417" w:type="dxa"/>
            <w:shd w:val="clear" w:color="auto" w:fill="DBE5F1"/>
            <w:vAlign w:val="center"/>
          </w:tcPr>
          <w:p w:rsidR="00A80AC9" w:rsidRPr="003C1DF1" w:rsidRDefault="00A80AC9" w:rsidP="004208C8">
            <w:pPr>
              <w:jc w:val="center"/>
              <w:rPr>
                <w:b/>
                <w:szCs w:val="24"/>
              </w:rPr>
            </w:pPr>
            <w:r w:rsidRPr="003C1DF1">
              <w:rPr>
                <w:b/>
                <w:szCs w:val="24"/>
              </w:rPr>
              <w:t>Atvyko</w:t>
            </w:r>
          </w:p>
        </w:tc>
        <w:tc>
          <w:tcPr>
            <w:tcW w:w="1418" w:type="dxa"/>
            <w:shd w:val="clear" w:color="auto" w:fill="DBE5F1"/>
            <w:vAlign w:val="center"/>
          </w:tcPr>
          <w:p w:rsidR="00A80AC9" w:rsidRPr="003C1DF1" w:rsidRDefault="00A80AC9" w:rsidP="004208C8">
            <w:pPr>
              <w:jc w:val="center"/>
              <w:rPr>
                <w:b/>
                <w:szCs w:val="24"/>
              </w:rPr>
            </w:pPr>
            <w:r w:rsidRPr="003C1DF1">
              <w:rPr>
                <w:b/>
                <w:szCs w:val="24"/>
              </w:rPr>
              <w:t>Išvyko</w:t>
            </w:r>
          </w:p>
        </w:tc>
        <w:tc>
          <w:tcPr>
            <w:tcW w:w="1857" w:type="dxa"/>
            <w:shd w:val="clear" w:color="auto" w:fill="DBE5F1"/>
            <w:vAlign w:val="center"/>
          </w:tcPr>
          <w:p w:rsidR="00A80AC9" w:rsidRPr="003C1DF1" w:rsidRDefault="00A80AC9" w:rsidP="004208C8">
            <w:pPr>
              <w:jc w:val="center"/>
              <w:rPr>
                <w:b/>
                <w:szCs w:val="24"/>
              </w:rPr>
            </w:pPr>
            <w:r w:rsidRPr="003C1DF1">
              <w:rPr>
                <w:b/>
                <w:szCs w:val="24"/>
              </w:rPr>
              <w:t>Neto migracija</w:t>
            </w:r>
          </w:p>
        </w:tc>
      </w:tr>
      <w:tr w:rsidR="00A80AC9" w:rsidRPr="003C1DF1">
        <w:tc>
          <w:tcPr>
            <w:tcW w:w="642" w:type="dxa"/>
            <w:shd w:val="clear" w:color="auto" w:fill="auto"/>
          </w:tcPr>
          <w:p w:rsidR="00A80AC9" w:rsidRPr="003C1DF1" w:rsidRDefault="00A80AC9" w:rsidP="004208C8">
            <w:pPr>
              <w:jc w:val="center"/>
              <w:rPr>
                <w:b/>
                <w:i/>
                <w:szCs w:val="24"/>
              </w:rPr>
            </w:pPr>
            <w:r w:rsidRPr="003C1DF1">
              <w:rPr>
                <w:b/>
                <w:i/>
                <w:szCs w:val="24"/>
              </w:rPr>
              <w:t>1.</w:t>
            </w:r>
          </w:p>
        </w:tc>
        <w:tc>
          <w:tcPr>
            <w:tcW w:w="3294" w:type="dxa"/>
            <w:shd w:val="clear" w:color="auto" w:fill="auto"/>
          </w:tcPr>
          <w:p w:rsidR="00A80AC9" w:rsidRPr="003C1DF1" w:rsidRDefault="00A80AC9" w:rsidP="00176666">
            <w:pPr>
              <w:rPr>
                <w:b/>
                <w:i/>
                <w:szCs w:val="24"/>
              </w:rPr>
            </w:pPr>
            <w:r w:rsidRPr="003C1DF1">
              <w:rPr>
                <w:b/>
                <w:i/>
                <w:szCs w:val="24"/>
              </w:rPr>
              <w:t>Lietuvos Respublika</w:t>
            </w:r>
          </w:p>
        </w:tc>
        <w:tc>
          <w:tcPr>
            <w:tcW w:w="1417" w:type="dxa"/>
            <w:shd w:val="clear" w:color="auto" w:fill="auto"/>
          </w:tcPr>
          <w:p w:rsidR="00A80AC9" w:rsidRPr="003C1DF1" w:rsidRDefault="00A80AC9" w:rsidP="00176666">
            <w:pPr>
              <w:jc w:val="center"/>
              <w:rPr>
                <w:b/>
                <w:i/>
                <w:szCs w:val="24"/>
              </w:rPr>
            </w:pPr>
            <w:r w:rsidRPr="003C1DF1">
              <w:rPr>
                <w:b/>
                <w:i/>
                <w:szCs w:val="24"/>
              </w:rPr>
              <w:t>21</w:t>
            </w:r>
            <w:r w:rsidR="004208C8" w:rsidRPr="003C1DF1">
              <w:rPr>
                <w:b/>
                <w:i/>
                <w:szCs w:val="24"/>
              </w:rPr>
              <w:t xml:space="preserve"> </w:t>
            </w:r>
            <w:r w:rsidRPr="003C1DF1">
              <w:rPr>
                <w:b/>
                <w:i/>
                <w:szCs w:val="24"/>
              </w:rPr>
              <w:t>406</w:t>
            </w:r>
          </w:p>
        </w:tc>
        <w:tc>
          <w:tcPr>
            <w:tcW w:w="1418" w:type="dxa"/>
            <w:shd w:val="clear" w:color="auto" w:fill="auto"/>
          </w:tcPr>
          <w:p w:rsidR="00A80AC9" w:rsidRPr="003C1DF1" w:rsidRDefault="00A80AC9" w:rsidP="00176666">
            <w:pPr>
              <w:jc w:val="center"/>
              <w:rPr>
                <w:b/>
                <w:i/>
                <w:szCs w:val="24"/>
              </w:rPr>
            </w:pPr>
            <w:r w:rsidRPr="003C1DF1">
              <w:rPr>
                <w:b/>
                <w:i/>
                <w:szCs w:val="24"/>
              </w:rPr>
              <w:t>23</w:t>
            </w:r>
            <w:r w:rsidR="004208C8" w:rsidRPr="003C1DF1">
              <w:rPr>
                <w:b/>
                <w:i/>
                <w:szCs w:val="24"/>
              </w:rPr>
              <w:t xml:space="preserve"> </w:t>
            </w:r>
            <w:r w:rsidRPr="003C1DF1">
              <w:rPr>
                <w:b/>
                <w:i/>
                <w:szCs w:val="24"/>
              </w:rPr>
              <w:t>533</w:t>
            </w:r>
          </w:p>
        </w:tc>
        <w:tc>
          <w:tcPr>
            <w:tcW w:w="1857" w:type="dxa"/>
            <w:shd w:val="clear" w:color="auto" w:fill="auto"/>
          </w:tcPr>
          <w:p w:rsidR="00A80AC9" w:rsidRPr="003C1DF1" w:rsidRDefault="00A80AC9" w:rsidP="00176666">
            <w:pPr>
              <w:jc w:val="center"/>
              <w:rPr>
                <w:b/>
                <w:i/>
                <w:szCs w:val="24"/>
              </w:rPr>
            </w:pPr>
            <w:r w:rsidRPr="003C1DF1">
              <w:rPr>
                <w:b/>
                <w:i/>
                <w:szCs w:val="24"/>
              </w:rPr>
              <w:t>-2</w:t>
            </w:r>
            <w:r w:rsidR="004208C8" w:rsidRPr="003C1DF1">
              <w:rPr>
                <w:b/>
                <w:i/>
                <w:szCs w:val="24"/>
              </w:rPr>
              <w:t xml:space="preserve"> </w:t>
            </w:r>
            <w:r w:rsidRPr="003C1DF1">
              <w:rPr>
                <w:b/>
                <w:i/>
                <w:szCs w:val="24"/>
              </w:rPr>
              <w:t>127</w:t>
            </w:r>
          </w:p>
        </w:tc>
      </w:tr>
      <w:tr w:rsidR="00A80AC9" w:rsidRPr="003C1DF1">
        <w:trPr>
          <w:trHeight w:val="144"/>
        </w:trPr>
        <w:tc>
          <w:tcPr>
            <w:tcW w:w="642" w:type="dxa"/>
            <w:shd w:val="clear" w:color="auto" w:fill="auto"/>
          </w:tcPr>
          <w:p w:rsidR="00A80AC9" w:rsidRPr="003C1DF1" w:rsidRDefault="00A80AC9" w:rsidP="004208C8">
            <w:pPr>
              <w:jc w:val="center"/>
              <w:rPr>
                <w:b/>
                <w:i/>
                <w:szCs w:val="24"/>
              </w:rPr>
            </w:pPr>
            <w:r w:rsidRPr="003C1DF1">
              <w:rPr>
                <w:b/>
                <w:i/>
                <w:szCs w:val="24"/>
              </w:rPr>
              <w:t>2.</w:t>
            </w:r>
          </w:p>
        </w:tc>
        <w:tc>
          <w:tcPr>
            <w:tcW w:w="3294" w:type="dxa"/>
            <w:shd w:val="clear" w:color="auto" w:fill="auto"/>
          </w:tcPr>
          <w:p w:rsidR="00A80AC9" w:rsidRPr="003C1DF1" w:rsidRDefault="00A80AC9" w:rsidP="00176666">
            <w:pPr>
              <w:rPr>
                <w:b/>
                <w:i/>
                <w:szCs w:val="24"/>
              </w:rPr>
            </w:pPr>
            <w:r w:rsidRPr="003C1DF1">
              <w:rPr>
                <w:b/>
                <w:i/>
                <w:szCs w:val="24"/>
              </w:rPr>
              <w:t>Vilniaus apskritis</w:t>
            </w:r>
          </w:p>
        </w:tc>
        <w:tc>
          <w:tcPr>
            <w:tcW w:w="1417" w:type="dxa"/>
            <w:shd w:val="clear" w:color="auto" w:fill="auto"/>
          </w:tcPr>
          <w:p w:rsidR="00A80AC9" w:rsidRPr="003C1DF1" w:rsidRDefault="00A80AC9" w:rsidP="00176666">
            <w:pPr>
              <w:jc w:val="center"/>
              <w:rPr>
                <w:b/>
                <w:i/>
                <w:szCs w:val="24"/>
              </w:rPr>
            </w:pPr>
            <w:r w:rsidRPr="003C1DF1">
              <w:rPr>
                <w:b/>
                <w:i/>
                <w:szCs w:val="24"/>
              </w:rPr>
              <w:t>4</w:t>
            </w:r>
            <w:r w:rsidR="004208C8" w:rsidRPr="003C1DF1">
              <w:rPr>
                <w:b/>
                <w:i/>
                <w:szCs w:val="24"/>
              </w:rPr>
              <w:t xml:space="preserve"> </w:t>
            </w:r>
            <w:r w:rsidRPr="003C1DF1">
              <w:rPr>
                <w:b/>
                <w:i/>
                <w:szCs w:val="24"/>
              </w:rPr>
              <w:t>137</w:t>
            </w:r>
          </w:p>
        </w:tc>
        <w:tc>
          <w:tcPr>
            <w:tcW w:w="1418" w:type="dxa"/>
            <w:shd w:val="clear" w:color="auto" w:fill="auto"/>
          </w:tcPr>
          <w:p w:rsidR="00A80AC9" w:rsidRPr="003C1DF1" w:rsidRDefault="00A80AC9" w:rsidP="00176666">
            <w:pPr>
              <w:jc w:val="center"/>
              <w:rPr>
                <w:b/>
                <w:i/>
                <w:szCs w:val="24"/>
              </w:rPr>
            </w:pPr>
            <w:r w:rsidRPr="003C1DF1">
              <w:rPr>
                <w:b/>
                <w:i/>
                <w:szCs w:val="24"/>
              </w:rPr>
              <w:t>3</w:t>
            </w:r>
            <w:r w:rsidR="004208C8" w:rsidRPr="003C1DF1">
              <w:rPr>
                <w:b/>
                <w:i/>
                <w:szCs w:val="24"/>
              </w:rPr>
              <w:t xml:space="preserve"> </w:t>
            </w:r>
            <w:r w:rsidRPr="003C1DF1">
              <w:rPr>
                <w:b/>
                <w:i/>
                <w:szCs w:val="24"/>
              </w:rPr>
              <w:t>873</w:t>
            </w:r>
          </w:p>
        </w:tc>
        <w:tc>
          <w:tcPr>
            <w:tcW w:w="1857" w:type="dxa"/>
            <w:shd w:val="clear" w:color="auto" w:fill="auto"/>
          </w:tcPr>
          <w:p w:rsidR="00A80AC9" w:rsidRPr="003C1DF1" w:rsidRDefault="00A80AC9" w:rsidP="00176666">
            <w:pPr>
              <w:jc w:val="center"/>
              <w:rPr>
                <w:b/>
                <w:i/>
                <w:szCs w:val="24"/>
              </w:rPr>
            </w:pPr>
            <w:r w:rsidRPr="003C1DF1">
              <w:rPr>
                <w:b/>
                <w:i/>
                <w:szCs w:val="24"/>
              </w:rPr>
              <w:t>264</w:t>
            </w:r>
          </w:p>
        </w:tc>
      </w:tr>
      <w:tr w:rsidR="00A80AC9" w:rsidRPr="003C1DF1">
        <w:tc>
          <w:tcPr>
            <w:tcW w:w="642" w:type="dxa"/>
            <w:shd w:val="clear" w:color="auto" w:fill="auto"/>
          </w:tcPr>
          <w:p w:rsidR="00A80AC9" w:rsidRPr="003C1DF1" w:rsidRDefault="00A80AC9" w:rsidP="004208C8">
            <w:pPr>
              <w:jc w:val="center"/>
              <w:rPr>
                <w:b/>
                <w:i/>
                <w:szCs w:val="24"/>
              </w:rPr>
            </w:pPr>
            <w:r w:rsidRPr="003C1DF1">
              <w:rPr>
                <w:b/>
                <w:i/>
                <w:szCs w:val="24"/>
              </w:rPr>
              <w:t>3.</w:t>
            </w:r>
          </w:p>
        </w:tc>
        <w:tc>
          <w:tcPr>
            <w:tcW w:w="3294" w:type="dxa"/>
            <w:shd w:val="clear" w:color="auto" w:fill="auto"/>
          </w:tcPr>
          <w:p w:rsidR="00A80AC9" w:rsidRPr="003C1DF1" w:rsidRDefault="00A80AC9" w:rsidP="00176666">
            <w:pPr>
              <w:rPr>
                <w:b/>
                <w:i/>
                <w:szCs w:val="24"/>
              </w:rPr>
            </w:pPr>
            <w:r w:rsidRPr="003C1DF1">
              <w:rPr>
                <w:b/>
                <w:i/>
                <w:szCs w:val="24"/>
              </w:rPr>
              <w:t>Trakų r. sav.</w:t>
            </w:r>
          </w:p>
        </w:tc>
        <w:tc>
          <w:tcPr>
            <w:tcW w:w="1417" w:type="dxa"/>
            <w:shd w:val="clear" w:color="auto" w:fill="auto"/>
          </w:tcPr>
          <w:p w:rsidR="00A80AC9" w:rsidRPr="003C1DF1" w:rsidRDefault="00A80AC9" w:rsidP="00176666">
            <w:pPr>
              <w:jc w:val="center"/>
              <w:rPr>
                <w:b/>
                <w:i/>
                <w:szCs w:val="24"/>
              </w:rPr>
            </w:pPr>
            <w:r w:rsidRPr="003C1DF1">
              <w:rPr>
                <w:b/>
                <w:i/>
                <w:szCs w:val="24"/>
              </w:rPr>
              <w:t>431</w:t>
            </w:r>
          </w:p>
        </w:tc>
        <w:tc>
          <w:tcPr>
            <w:tcW w:w="1418" w:type="dxa"/>
            <w:shd w:val="clear" w:color="auto" w:fill="auto"/>
          </w:tcPr>
          <w:p w:rsidR="00A80AC9" w:rsidRPr="003C1DF1" w:rsidRDefault="00A80AC9" w:rsidP="00176666">
            <w:pPr>
              <w:jc w:val="center"/>
              <w:rPr>
                <w:b/>
                <w:i/>
                <w:szCs w:val="24"/>
              </w:rPr>
            </w:pPr>
            <w:r w:rsidRPr="003C1DF1">
              <w:rPr>
                <w:b/>
                <w:i/>
                <w:szCs w:val="24"/>
              </w:rPr>
              <w:t>349</w:t>
            </w:r>
          </w:p>
        </w:tc>
        <w:tc>
          <w:tcPr>
            <w:tcW w:w="1857" w:type="dxa"/>
            <w:shd w:val="clear" w:color="auto" w:fill="auto"/>
          </w:tcPr>
          <w:p w:rsidR="00A80AC9" w:rsidRPr="003C1DF1" w:rsidRDefault="00A80AC9" w:rsidP="00176666">
            <w:pPr>
              <w:jc w:val="center"/>
              <w:rPr>
                <w:b/>
                <w:i/>
                <w:szCs w:val="24"/>
              </w:rPr>
            </w:pPr>
            <w:r w:rsidRPr="003C1DF1">
              <w:rPr>
                <w:b/>
                <w:i/>
                <w:szCs w:val="24"/>
              </w:rPr>
              <w:t>82</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B0425A">
      <w:pPr>
        <w:rPr>
          <w:i/>
          <w:szCs w:val="24"/>
        </w:rPr>
      </w:pPr>
      <w:r w:rsidRPr="003C1DF1">
        <w:rPr>
          <w:i/>
          <w:szCs w:val="24"/>
        </w:rPr>
        <w:t xml:space="preserve">Šaltinis: </w:t>
      </w:r>
      <w:hyperlink r:id="rId91" w:history="1">
        <w:r w:rsidR="00141A86" w:rsidRPr="002033B5">
          <w:rPr>
            <w:rStyle w:val="Hyperlink"/>
            <w:i/>
            <w:szCs w:val="24"/>
          </w:rPr>
          <w:t>www.stat.gov.lt</w:t>
        </w:r>
      </w:hyperlink>
      <w:r w:rsidRPr="003C1DF1">
        <w:rPr>
          <w:i/>
          <w:szCs w:val="24"/>
        </w:rPr>
        <w:t xml:space="preserve">, </w:t>
      </w:r>
      <w:hyperlink r:id="rId92" w:history="1">
        <w:r w:rsidR="00141A86" w:rsidRPr="002033B5">
          <w:rPr>
            <w:rStyle w:val="Hyperlink"/>
            <w:i/>
            <w:szCs w:val="24"/>
          </w:rPr>
          <w:t>http://osp.stat.gov.lt/statistikos-leidiniu-katalogas</w:t>
        </w:r>
      </w:hyperlink>
      <w:r w:rsidRPr="003C1DF1">
        <w:rPr>
          <w:i/>
          <w:szCs w:val="24"/>
        </w:rPr>
        <w:t>, Demografijos metraštis 2013 m.</w:t>
      </w:r>
    </w:p>
    <w:p w:rsidR="004208C8" w:rsidRPr="003C1DF1" w:rsidRDefault="004208C8" w:rsidP="00A80AC9"/>
    <w:p w:rsidR="00A80AC9" w:rsidRPr="003C1DF1" w:rsidRDefault="00A80AC9" w:rsidP="00A80AC9">
      <w:pPr>
        <w:rPr>
          <w:rStyle w:val="Hyperlink"/>
          <w:b/>
          <w:color w:val="auto"/>
          <w:szCs w:val="24"/>
        </w:rPr>
      </w:pPr>
      <w:r w:rsidRPr="003C1DF1">
        <w:rPr>
          <w:b/>
        </w:rPr>
        <w:t>17</w:t>
      </w:r>
      <w:r w:rsidRPr="003C1DF1">
        <w:rPr>
          <w:b/>
          <w:szCs w:val="24"/>
        </w:rPr>
        <w:t xml:space="preserve"> lentelė. Neto tarptautinė migracija </w:t>
      </w:r>
      <w:r w:rsidRPr="003C1DF1">
        <w:rPr>
          <w:rFonts w:eastAsia="Times New Roman"/>
          <w:b/>
          <w:szCs w:val="24"/>
        </w:rPr>
        <w:t>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992"/>
        <w:gridCol w:w="992"/>
        <w:gridCol w:w="992"/>
        <w:gridCol w:w="873"/>
        <w:gridCol w:w="873"/>
        <w:gridCol w:w="873"/>
        <w:gridCol w:w="873"/>
        <w:gridCol w:w="873"/>
        <w:gridCol w:w="873"/>
        <w:gridCol w:w="873"/>
        <w:gridCol w:w="873"/>
        <w:gridCol w:w="873"/>
        <w:gridCol w:w="874"/>
      </w:tblGrid>
      <w:tr w:rsidR="00A80AC9" w:rsidRPr="003C1DF1">
        <w:tc>
          <w:tcPr>
            <w:tcW w:w="1951" w:type="dxa"/>
            <w:vMerge w:val="restart"/>
            <w:shd w:val="clear" w:color="auto" w:fill="DBE5F1"/>
            <w:vAlign w:val="center"/>
          </w:tcPr>
          <w:p w:rsidR="00A80AC9" w:rsidRPr="003C1DF1" w:rsidRDefault="004208C8" w:rsidP="004208C8">
            <w:pPr>
              <w:jc w:val="center"/>
              <w:rPr>
                <w:b/>
                <w:u w:val="single"/>
              </w:rPr>
            </w:pPr>
            <w:r w:rsidRPr="003C1DF1">
              <w:rPr>
                <w:b/>
                <w:szCs w:val="24"/>
              </w:rPr>
              <w:t>Administracinė teritorija</w:t>
            </w:r>
          </w:p>
        </w:tc>
        <w:tc>
          <w:tcPr>
            <w:tcW w:w="4961" w:type="dxa"/>
            <w:gridSpan w:val="5"/>
            <w:shd w:val="clear" w:color="auto" w:fill="DBE5F1"/>
            <w:vAlign w:val="center"/>
          </w:tcPr>
          <w:p w:rsidR="00A80AC9" w:rsidRPr="003C1DF1" w:rsidRDefault="004208C8" w:rsidP="004208C8">
            <w:pPr>
              <w:jc w:val="center"/>
              <w:rPr>
                <w:b/>
              </w:rPr>
            </w:pPr>
            <w:r w:rsidRPr="003C1DF1">
              <w:rPr>
                <w:b/>
              </w:rPr>
              <w:t xml:space="preserve">Neto tarptautinė migracija, </w:t>
            </w:r>
            <w:r w:rsidR="00A80AC9" w:rsidRPr="003C1DF1">
              <w:rPr>
                <w:b/>
              </w:rPr>
              <w:t>asmenys</w:t>
            </w:r>
          </w:p>
        </w:tc>
        <w:tc>
          <w:tcPr>
            <w:tcW w:w="4365" w:type="dxa"/>
            <w:gridSpan w:val="5"/>
            <w:shd w:val="clear" w:color="auto" w:fill="DBE5F1"/>
            <w:vAlign w:val="center"/>
          </w:tcPr>
          <w:p w:rsidR="00A80AC9" w:rsidRPr="003C1DF1" w:rsidRDefault="004208C8" w:rsidP="004208C8">
            <w:pPr>
              <w:jc w:val="center"/>
              <w:rPr>
                <w:b/>
              </w:rPr>
            </w:pPr>
            <w:r w:rsidRPr="003C1DF1">
              <w:rPr>
                <w:b/>
              </w:rPr>
              <w:t xml:space="preserve">Emigrantai, </w:t>
            </w:r>
            <w:r w:rsidR="00A80AC9" w:rsidRPr="003C1DF1">
              <w:rPr>
                <w:b/>
              </w:rPr>
              <w:t>asmenys</w:t>
            </w:r>
          </w:p>
        </w:tc>
        <w:tc>
          <w:tcPr>
            <w:tcW w:w="4366" w:type="dxa"/>
            <w:gridSpan w:val="5"/>
            <w:shd w:val="clear" w:color="auto" w:fill="DBE5F1"/>
            <w:vAlign w:val="center"/>
          </w:tcPr>
          <w:p w:rsidR="00A80AC9" w:rsidRPr="003C1DF1" w:rsidRDefault="004208C8" w:rsidP="004208C8">
            <w:pPr>
              <w:jc w:val="center"/>
              <w:rPr>
                <w:b/>
              </w:rPr>
            </w:pPr>
            <w:r w:rsidRPr="003C1DF1">
              <w:rPr>
                <w:b/>
              </w:rPr>
              <w:t xml:space="preserve">Imigrantai, </w:t>
            </w:r>
            <w:r w:rsidR="00A80AC9" w:rsidRPr="003C1DF1">
              <w:rPr>
                <w:b/>
              </w:rPr>
              <w:t>asmenys</w:t>
            </w:r>
          </w:p>
        </w:tc>
      </w:tr>
      <w:tr w:rsidR="00A80AC9" w:rsidRPr="003C1DF1">
        <w:tc>
          <w:tcPr>
            <w:tcW w:w="1951" w:type="dxa"/>
            <w:vMerge/>
            <w:shd w:val="clear" w:color="auto" w:fill="DBE5F1"/>
            <w:vAlign w:val="center"/>
          </w:tcPr>
          <w:p w:rsidR="00A80AC9" w:rsidRPr="003C1DF1" w:rsidRDefault="00A80AC9" w:rsidP="004208C8">
            <w:pPr>
              <w:jc w:val="center"/>
              <w:rPr>
                <w:b/>
              </w:rPr>
            </w:pPr>
          </w:p>
        </w:tc>
        <w:tc>
          <w:tcPr>
            <w:tcW w:w="992" w:type="dxa"/>
            <w:shd w:val="clear" w:color="auto" w:fill="DBE5F1"/>
            <w:vAlign w:val="center"/>
          </w:tcPr>
          <w:p w:rsidR="00A80AC9" w:rsidRPr="003C1DF1" w:rsidRDefault="00A80AC9" w:rsidP="004208C8">
            <w:pPr>
              <w:jc w:val="center"/>
              <w:rPr>
                <w:b/>
              </w:rPr>
            </w:pPr>
            <w:r w:rsidRPr="003C1DF1">
              <w:rPr>
                <w:b/>
              </w:rPr>
              <w:t>2006</w:t>
            </w:r>
          </w:p>
        </w:tc>
        <w:tc>
          <w:tcPr>
            <w:tcW w:w="993" w:type="dxa"/>
            <w:shd w:val="clear" w:color="auto" w:fill="DBE5F1"/>
            <w:vAlign w:val="center"/>
          </w:tcPr>
          <w:p w:rsidR="00A80AC9" w:rsidRPr="003C1DF1" w:rsidRDefault="00A80AC9" w:rsidP="004208C8">
            <w:pPr>
              <w:jc w:val="center"/>
              <w:rPr>
                <w:b/>
              </w:rPr>
            </w:pPr>
            <w:r w:rsidRPr="003C1DF1">
              <w:rPr>
                <w:b/>
              </w:rPr>
              <w:t>2009</w:t>
            </w:r>
          </w:p>
        </w:tc>
        <w:tc>
          <w:tcPr>
            <w:tcW w:w="992" w:type="dxa"/>
            <w:shd w:val="clear" w:color="auto" w:fill="DBE5F1"/>
            <w:vAlign w:val="center"/>
          </w:tcPr>
          <w:p w:rsidR="00A80AC9" w:rsidRPr="003C1DF1" w:rsidRDefault="00A80AC9" w:rsidP="004208C8">
            <w:pPr>
              <w:jc w:val="center"/>
              <w:rPr>
                <w:b/>
              </w:rPr>
            </w:pPr>
            <w:r w:rsidRPr="003C1DF1">
              <w:rPr>
                <w:b/>
              </w:rPr>
              <w:t>2011</w:t>
            </w:r>
          </w:p>
        </w:tc>
        <w:tc>
          <w:tcPr>
            <w:tcW w:w="992" w:type="dxa"/>
            <w:shd w:val="clear" w:color="auto" w:fill="DBE5F1"/>
            <w:vAlign w:val="center"/>
          </w:tcPr>
          <w:p w:rsidR="00A80AC9" w:rsidRPr="003C1DF1" w:rsidRDefault="00A80AC9" w:rsidP="004208C8">
            <w:pPr>
              <w:jc w:val="center"/>
              <w:rPr>
                <w:b/>
              </w:rPr>
            </w:pPr>
            <w:r w:rsidRPr="003C1DF1">
              <w:rPr>
                <w:b/>
              </w:rPr>
              <w:t>2013</w:t>
            </w:r>
          </w:p>
        </w:tc>
        <w:tc>
          <w:tcPr>
            <w:tcW w:w="992" w:type="dxa"/>
            <w:shd w:val="clear" w:color="auto" w:fill="DBE5F1"/>
            <w:vAlign w:val="center"/>
          </w:tcPr>
          <w:p w:rsidR="00A80AC9" w:rsidRPr="003C1DF1" w:rsidRDefault="00A80AC9" w:rsidP="004208C8">
            <w:pPr>
              <w:jc w:val="center"/>
              <w:rPr>
                <w:b/>
              </w:rPr>
            </w:pPr>
            <w:r w:rsidRPr="003C1DF1">
              <w:rPr>
                <w:b/>
              </w:rPr>
              <w:t>2014</w:t>
            </w:r>
          </w:p>
        </w:tc>
        <w:tc>
          <w:tcPr>
            <w:tcW w:w="873" w:type="dxa"/>
            <w:shd w:val="clear" w:color="auto" w:fill="DBE5F1"/>
            <w:vAlign w:val="center"/>
          </w:tcPr>
          <w:p w:rsidR="00A80AC9" w:rsidRPr="003C1DF1" w:rsidRDefault="00A80AC9" w:rsidP="004208C8">
            <w:pPr>
              <w:jc w:val="center"/>
              <w:rPr>
                <w:b/>
              </w:rPr>
            </w:pPr>
            <w:r w:rsidRPr="003C1DF1">
              <w:rPr>
                <w:b/>
              </w:rPr>
              <w:t>2006</w:t>
            </w:r>
          </w:p>
        </w:tc>
        <w:tc>
          <w:tcPr>
            <w:tcW w:w="873" w:type="dxa"/>
            <w:shd w:val="clear" w:color="auto" w:fill="DBE5F1"/>
            <w:vAlign w:val="center"/>
          </w:tcPr>
          <w:p w:rsidR="00A80AC9" w:rsidRPr="003C1DF1" w:rsidRDefault="00A80AC9" w:rsidP="004208C8">
            <w:pPr>
              <w:jc w:val="center"/>
              <w:rPr>
                <w:b/>
              </w:rPr>
            </w:pPr>
            <w:r w:rsidRPr="003C1DF1">
              <w:rPr>
                <w:b/>
              </w:rPr>
              <w:t>2009</w:t>
            </w:r>
          </w:p>
        </w:tc>
        <w:tc>
          <w:tcPr>
            <w:tcW w:w="873" w:type="dxa"/>
            <w:shd w:val="clear" w:color="auto" w:fill="DBE5F1"/>
            <w:vAlign w:val="center"/>
          </w:tcPr>
          <w:p w:rsidR="00A80AC9" w:rsidRPr="003C1DF1" w:rsidRDefault="00A80AC9" w:rsidP="004208C8">
            <w:pPr>
              <w:jc w:val="center"/>
              <w:rPr>
                <w:b/>
              </w:rPr>
            </w:pPr>
            <w:r w:rsidRPr="003C1DF1">
              <w:rPr>
                <w:b/>
              </w:rPr>
              <w:t>2011</w:t>
            </w:r>
          </w:p>
        </w:tc>
        <w:tc>
          <w:tcPr>
            <w:tcW w:w="873" w:type="dxa"/>
            <w:shd w:val="clear" w:color="auto" w:fill="DBE5F1"/>
            <w:vAlign w:val="center"/>
          </w:tcPr>
          <w:p w:rsidR="00A80AC9" w:rsidRPr="003C1DF1" w:rsidRDefault="00A80AC9" w:rsidP="004208C8">
            <w:pPr>
              <w:jc w:val="center"/>
              <w:rPr>
                <w:b/>
              </w:rPr>
            </w:pPr>
            <w:r w:rsidRPr="003C1DF1">
              <w:rPr>
                <w:b/>
              </w:rPr>
              <w:t>2013</w:t>
            </w:r>
          </w:p>
        </w:tc>
        <w:tc>
          <w:tcPr>
            <w:tcW w:w="873" w:type="dxa"/>
            <w:shd w:val="clear" w:color="auto" w:fill="DBE5F1"/>
            <w:vAlign w:val="center"/>
          </w:tcPr>
          <w:p w:rsidR="00A80AC9" w:rsidRPr="003C1DF1" w:rsidRDefault="00A80AC9" w:rsidP="004208C8">
            <w:pPr>
              <w:jc w:val="center"/>
              <w:rPr>
                <w:b/>
              </w:rPr>
            </w:pPr>
            <w:r w:rsidRPr="003C1DF1">
              <w:rPr>
                <w:b/>
              </w:rPr>
              <w:t>2014</w:t>
            </w:r>
          </w:p>
        </w:tc>
        <w:tc>
          <w:tcPr>
            <w:tcW w:w="873" w:type="dxa"/>
            <w:shd w:val="clear" w:color="auto" w:fill="DBE5F1"/>
            <w:vAlign w:val="center"/>
          </w:tcPr>
          <w:p w:rsidR="00A80AC9" w:rsidRPr="003C1DF1" w:rsidRDefault="00A80AC9" w:rsidP="004208C8">
            <w:pPr>
              <w:jc w:val="center"/>
              <w:rPr>
                <w:b/>
              </w:rPr>
            </w:pPr>
            <w:r w:rsidRPr="003C1DF1">
              <w:rPr>
                <w:b/>
              </w:rPr>
              <w:t>2006</w:t>
            </w:r>
          </w:p>
        </w:tc>
        <w:tc>
          <w:tcPr>
            <w:tcW w:w="873" w:type="dxa"/>
            <w:shd w:val="clear" w:color="auto" w:fill="DBE5F1"/>
            <w:vAlign w:val="center"/>
          </w:tcPr>
          <w:p w:rsidR="00A80AC9" w:rsidRPr="003C1DF1" w:rsidRDefault="00A80AC9" w:rsidP="004208C8">
            <w:pPr>
              <w:jc w:val="center"/>
              <w:rPr>
                <w:b/>
              </w:rPr>
            </w:pPr>
            <w:r w:rsidRPr="003C1DF1">
              <w:rPr>
                <w:b/>
              </w:rPr>
              <w:t>2009</w:t>
            </w:r>
          </w:p>
        </w:tc>
        <w:tc>
          <w:tcPr>
            <w:tcW w:w="873" w:type="dxa"/>
            <w:shd w:val="clear" w:color="auto" w:fill="DBE5F1"/>
            <w:vAlign w:val="center"/>
          </w:tcPr>
          <w:p w:rsidR="00A80AC9" w:rsidRPr="003C1DF1" w:rsidRDefault="00A80AC9" w:rsidP="004208C8">
            <w:pPr>
              <w:jc w:val="center"/>
              <w:rPr>
                <w:b/>
              </w:rPr>
            </w:pPr>
            <w:r w:rsidRPr="003C1DF1">
              <w:rPr>
                <w:b/>
              </w:rPr>
              <w:t>2011</w:t>
            </w:r>
          </w:p>
        </w:tc>
        <w:tc>
          <w:tcPr>
            <w:tcW w:w="873" w:type="dxa"/>
            <w:shd w:val="clear" w:color="auto" w:fill="DBE5F1"/>
            <w:vAlign w:val="center"/>
          </w:tcPr>
          <w:p w:rsidR="00A80AC9" w:rsidRPr="003C1DF1" w:rsidRDefault="00A80AC9" w:rsidP="004208C8">
            <w:pPr>
              <w:jc w:val="center"/>
              <w:rPr>
                <w:b/>
              </w:rPr>
            </w:pPr>
            <w:r w:rsidRPr="003C1DF1">
              <w:rPr>
                <w:b/>
              </w:rPr>
              <w:t>2013</w:t>
            </w:r>
          </w:p>
        </w:tc>
        <w:tc>
          <w:tcPr>
            <w:tcW w:w="874" w:type="dxa"/>
            <w:shd w:val="clear" w:color="auto" w:fill="DBE5F1"/>
            <w:vAlign w:val="center"/>
          </w:tcPr>
          <w:p w:rsidR="00A80AC9" w:rsidRPr="003C1DF1" w:rsidRDefault="00A80AC9" w:rsidP="004208C8">
            <w:pPr>
              <w:jc w:val="center"/>
              <w:rPr>
                <w:b/>
              </w:rPr>
            </w:pPr>
            <w:r w:rsidRPr="003C1DF1">
              <w:rPr>
                <w:b/>
              </w:rPr>
              <w:t>2014</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Lietuvos Respublika</w:t>
            </w:r>
          </w:p>
        </w:tc>
        <w:tc>
          <w:tcPr>
            <w:tcW w:w="992" w:type="dxa"/>
            <w:shd w:val="clear" w:color="auto" w:fill="auto"/>
          </w:tcPr>
          <w:p w:rsidR="00A80AC9" w:rsidRPr="003C1DF1" w:rsidRDefault="00A80AC9" w:rsidP="00176666">
            <w:pPr>
              <w:jc w:val="center"/>
              <w:rPr>
                <w:b/>
                <w:i/>
                <w:sz w:val="22"/>
              </w:rPr>
            </w:pPr>
            <w:r w:rsidRPr="003C1DF1">
              <w:rPr>
                <w:b/>
                <w:i/>
                <w:sz w:val="22"/>
              </w:rPr>
              <w:t>-24 645</w:t>
            </w:r>
          </w:p>
        </w:tc>
        <w:tc>
          <w:tcPr>
            <w:tcW w:w="993" w:type="dxa"/>
            <w:shd w:val="clear" w:color="auto" w:fill="auto"/>
          </w:tcPr>
          <w:p w:rsidR="00A80AC9" w:rsidRPr="003C1DF1" w:rsidRDefault="00A80AC9" w:rsidP="00176666">
            <w:pPr>
              <w:jc w:val="center"/>
              <w:rPr>
                <w:b/>
                <w:i/>
                <w:sz w:val="22"/>
              </w:rPr>
            </w:pPr>
            <w:r w:rsidRPr="003C1DF1">
              <w:rPr>
                <w:b/>
                <w:i/>
                <w:sz w:val="22"/>
              </w:rPr>
              <w:t>-32 013</w:t>
            </w:r>
          </w:p>
        </w:tc>
        <w:tc>
          <w:tcPr>
            <w:tcW w:w="992" w:type="dxa"/>
            <w:shd w:val="clear" w:color="auto" w:fill="auto"/>
          </w:tcPr>
          <w:p w:rsidR="00A80AC9" w:rsidRPr="003C1DF1" w:rsidRDefault="00A80AC9" w:rsidP="00176666">
            <w:pPr>
              <w:jc w:val="center"/>
              <w:rPr>
                <w:b/>
                <w:i/>
                <w:sz w:val="22"/>
              </w:rPr>
            </w:pPr>
            <w:r w:rsidRPr="003C1DF1">
              <w:rPr>
                <w:b/>
                <w:i/>
                <w:sz w:val="22"/>
              </w:rPr>
              <w:t>-38 178</w:t>
            </w:r>
          </w:p>
        </w:tc>
        <w:tc>
          <w:tcPr>
            <w:tcW w:w="992" w:type="dxa"/>
            <w:shd w:val="clear" w:color="auto" w:fill="auto"/>
          </w:tcPr>
          <w:p w:rsidR="00A80AC9" w:rsidRPr="003C1DF1" w:rsidRDefault="00A80AC9" w:rsidP="00176666">
            <w:pPr>
              <w:jc w:val="center"/>
              <w:rPr>
                <w:b/>
                <w:i/>
                <w:sz w:val="22"/>
              </w:rPr>
            </w:pPr>
            <w:r w:rsidRPr="003C1DF1">
              <w:rPr>
                <w:b/>
                <w:i/>
                <w:sz w:val="22"/>
              </w:rPr>
              <w:t>-16 807</w:t>
            </w:r>
          </w:p>
        </w:tc>
        <w:tc>
          <w:tcPr>
            <w:tcW w:w="992" w:type="dxa"/>
            <w:shd w:val="clear" w:color="auto" w:fill="auto"/>
          </w:tcPr>
          <w:p w:rsidR="00A80AC9" w:rsidRPr="003C1DF1" w:rsidRDefault="00A80AC9" w:rsidP="00176666">
            <w:pPr>
              <w:jc w:val="center"/>
              <w:rPr>
                <w:b/>
                <w:i/>
                <w:sz w:val="22"/>
              </w:rPr>
            </w:pPr>
            <w:r w:rsidRPr="003C1DF1">
              <w:rPr>
                <w:b/>
                <w:i/>
                <w:sz w:val="22"/>
              </w:rPr>
              <w:t>-12 327</w:t>
            </w:r>
          </w:p>
        </w:tc>
        <w:tc>
          <w:tcPr>
            <w:tcW w:w="873" w:type="dxa"/>
            <w:shd w:val="clear" w:color="auto" w:fill="auto"/>
          </w:tcPr>
          <w:p w:rsidR="00A80AC9" w:rsidRPr="003C1DF1" w:rsidRDefault="00A80AC9" w:rsidP="00176666">
            <w:pPr>
              <w:jc w:val="center"/>
              <w:rPr>
                <w:b/>
                <w:i/>
                <w:sz w:val="22"/>
              </w:rPr>
            </w:pPr>
            <w:r w:rsidRPr="003C1DF1">
              <w:rPr>
                <w:b/>
                <w:i/>
                <w:sz w:val="22"/>
              </w:rPr>
              <w:t>32 390</w:t>
            </w:r>
          </w:p>
        </w:tc>
        <w:tc>
          <w:tcPr>
            <w:tcW w:w="873" w:type="dxa"/>
            <w:shd w:val="clear" w:color="auto" w:fill="auto"/>
          </w:tcPr>
          <w:p w:rsidR="00A80AC9" w:rsidRPr="003C1DF1" w:rsidRDefault="00A80AC9" w:rsidP="00176666">
            <w:pPr>
              <w:jc w:val="center"/>
              <w:rPr>
                <w:b/>
                <w:i/>
                <w:sz w:val="22"/>
              </w:rPr>
            </w:pPr>
            <w:r w:rsidRPr="003C1DF1">
              <w:rPr>
                <w:b/>
                <w:i/>
                <w:sz w:val="22"/>
              </w:rPr>
              <w:t>38 500</w:t>
            </w:r>
          </w:p>
        </w:tc>
        <w:tc>
          <w:tcPr>
            <w:tcW w:w="873" w:type="dxa"/>
            <w:shd w:val="clear" w:color="auto" w:fill="auto"/>
          </w:tcPr>
          <w:p w:rsidR="00A80AC9" w:rsidRPr="003C1DF1" w:rsidRDefault="00A80AC9" w:rsidP="00176666">
            <w:pPr>
              <w:jc w:val="center"/>
              <w:rPr>
                <w:b/>
                <w:i/>
                <w:sz w:val="22"/>
              </w:rPr>
            </w:pPr>
            <w:r w:rsidRPr="003C1DF1">
              <w:rPr>
                <w:b/>
                <w:i/>
                <w:sz w:val="22"/>
              </w:rPr>
              <w:t>53 863</w:t>
            </w:r>
          </w:p>
        </w:tc>
        <w:tc>
          <w:tcPr>
            <w:tcW w:w="873" w:type="dxa"/>
            <w:shd w:val="clear" w:color="auto" w:fill="auto"/>
          </w:tcPr>
          <w:p w:rsidR="00A80AC9" w:rsidRPr="003C1DF1" w:rsidRDefault="00A80AC9" w:rsidP="00176666">
            <w:pPr>
              <w:jc w:val="center"/>
              <w:rPr>
                <w:b/>
                <w:i/>
                <w:sz w:val="22"/>
              </w:rPr>
            </w:pPr>
            <w:r w:rsidRPr="003C1DF1">
              <w:rPr>
                <w:b/>
                <w:i/>
                <w:sz w:val="22"/>
              </w:rPr>
              <w:t>38 818</w:t>
            </w:r>
          </w:p>
        </w:tc>
        <w:tc>
          <w:tcPr>
            <w:tcW w:w="873" w:type="dxa"/>
            <w:shd w:val="clear" w:color="auto" w:fill="auto"/>
          </w:tcPr>
          <w:p w:rsidR="00A80AC9" w:rsidRPr="003C1DF1" w:rsidRDefault="00A80AC9" w:rsidP="00176666">
            <w:pPr>
              <w:jc w:val="center"/>
              <w:rPr>
                <w:b/>
                <w:i/>
                <w:sz w:val="22"/>
              </w:rPr>
            </w:pPr>
            <w:r w:rsidRPr="003C1DF1">
              <w:rPr>
                <w:b/>
                <w:i/>
                <w:sz w:val="22"/>
              </w:rPr>
              <w:t>36 621</w:t>
            </w:r>
          </w:p>
        </w:tc>
        <w:tc>
          <w:tcPr>
            <w:tcW w:w="873" w:type="dxa"/>
            <w:shd w:val="clear" w:color="auto" w:fill="auto"/>
          </w:tcPr>
          <w:p w:rsidR="00A80AC9" w:rsidRPr="003C1DF1" w:rsidRDefault="00A80AC9" w:rsidP="00176666">
            <w:pPr>
              <w:jc w:val="center"/>
              <w:rPr>
                <w:b/>
                <w:i/>
                <w:sz w:val="22"/>
              </w:rPr>
            </w:pPr>
            <w:r w:rsidRPr="003C1DF1">
              <w:rPr>
                <w:b/>
                <w:i/>
                <w:sz w:val="22"/>
              </w:rPr>
              <w:t>7 745</w:t>
            </w:r>
          </w:p>
        </w:tc>
        <w:tc>
          <w:tcPr>
            <w:tcW w:w="873" w:type="dxa"/>
            <w:shd w:val="clear" w:color="auto" w:fill="auto"/>
          </w:tcPr>
          <w:p w:rsidR="00A80AC9" w:rsidRPr="003C1DF1" w:rsidRDefault="00A80AC9" w:rsidP="00176666">
            <w:pPr>
              <w:jc w:val="center"/>
              <w:rPr>
                <w:b/>
                <w:i/>
                <w:sz w:val="22"/>
              </w:rPr>
            </w:pPr>
            <w:r w:rsidRPr="003C1DF1">
              <w:rPr>
                <w:b/>
                <w:i/>
                <w:sz w:val="22"/>
              </w:rPr>
              <w:t>6 487</w:t>
            </w:r>
          </w:p>
        </w:tc>
        <w:tc>
          <w:tcPr>
            <w:tcW w:w="873" w:type="dxa"/>
            <w:shd w:val="clear" w:color="auto" w:fill="auto"/>
          </w:tcPr>
          <w:p w:rsidR="00A80AC9" w:rsidRPr="003C1DF1" w:rsidRDefault="00A80AC9" w:rsidP="00176666">
            <w:pPr>
              <w:jc w:val="center"/>
              <w:rPr>
                <w:b/>
                <w:i/>
                <w:sz w:val="22"/>
              </w:rPr>
            </w:pPr>
            <w:r w:rsidRPr="003C1DF1">
              <w:rPr>
                <w:b/>
                <w:i/>
                <w:sz w:val="22"/>
              </w:rPr>
              <w:t>15 685</w:t>
            </w:r>
          </w:p>
        </w:tc>
        <w:tc>
          <w:tcPr>
            <w:tcW w:w="873" w:type="dxa"/>
            <w:shd w:val="clear" w:color="auto" w:fill="auto"/>
          </w:tcPr>
          <w:p w:rsidR="00A80AC9" w:rsidRPr="003C1DF1" w:rsidRDefault="00A80AC9" w:rsidP="00176666">
            <w:pPr>
              <w:jc w:val="center"/>
              <w:rPr>
                <w:b/>
                <w:i/>
                <w:sz w:val="22"/>
              </w:rPr>
            </w:pPr>
            <w:r w:rsidRPr="003C1DF1">
              <w:rPr>
                <w:b/>
                <w:i/>
                <w:sz w:val="22"/>
              </w:rPr>
              <w:t>22 011</w:t>
            </w:r>
          </w:p>
        </w:tc>
        <w:tc>
          <w:tcPr>
            <w:tcW w:w="874" w:type="dxa"/>
            <w:shd w:val="clear" w:color="auto" w:fill="auto"/>
          </w:tcPr>
          <w:p w:rsidR="00A80AC9" w:rsidRPr="003C1DF1" w:rsidRDefault="00A80AC9" w:rsidP="00176666">
            <w:pPr>
              <w:jc w:val="center"/>
              <w:rPr>
                <w:b/>
                <w:i/>
                <w:sz w:val="22"/>
              </w:rPr>
            </w:pPr>
            <w:r w:rsidRPr="003C1DF1">
              <w:rPr>
                <w:b/>
                <w:i/>
                <w:sz w:val="22"/>
              </w:rPr>
              <w:t>24 294</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Vilniaus apskritis</w:t>
            </w:r>
          </w:p>
        </w:tc>
        <w:tc>
          <w:tcPr>
            <w:tcW w:w="992" w:type="dxa"/>
            <w:shd w:val="clear" w:color="auto" w:fill="auto"/>
          </w:tcPr>
          <w:p w:rsidR="00A80AC9" w:rsidRPr="003C1DF1" w:rsidRDefault="00A80AC9" w:rsidP="00176666">
            <w:pPr>
              <w:jc w:val="center"/>
              <w:rPr>
                <w:b/>
                <w:i/>
                <w:sz w:val="22"/>
              </w:rPr>
            </w:pPr>
            <w:r w:rsidRPr="003C1DF1">
              <w:rPr>
                <w:b/>
                <w:i/>
                <w:sz w:val="22"/>
              </w:rPr>
              <w:t>-3 012</w:t>
            </w:r>
          </w:p>
        </w:tc>
        <w:tc>
          <w:tcPr>
            <w:tcW w:w="993" w:type="dxa"/>
            <w:shd w:val="clear" w:color="auto" w:fill="auto"/>
          </w:tcPr>
          <w:p w:rsidR="00A80AC9" w:rsidRPr="003C1DF1" w:rsidRDefault="00A80AC9" w:rsidP="00176666">
            <w:pPr>
              <w:jc w:val="center"/>
              <w:rPr>
                <w:b/>
                <w:i/>
                <w:sz w:val="22"/>
              </w:rPr>
            </w:pPr>
            <w:r w:rsidRPr="003C1DF1">
              <w:rPr>
                <w:b/>
                <w:i/>
                <w:sz w:val="22"/>
              </w:rPr>
              <w:t>-5 474</w:t>
            </w:r>
          </w:p>
        </w:tc>
        <w:tc>
          <w:tcPr>
            <w:tcW w:w="992" w:type="dxa"/>
            <w:shd w:val="clear" w:color="auto" w:fill="auto"/>
          </w:tcPr>
          <w:p w:rsidR="00A80AC9" w:rsidRPr="003C1DF1" w:rsidRDefault="00A80AC9" w:rsidP="00176666">
            <w:pPr>
              <w:jc w:val="center"/>
              <w:rPr>
                <w:b/>
                <w:i/>
                <w:sz w:val="22"/>
              </w:rPr>
            </w:pPr>
            <w:r w:rsidRPr="003C1DF1">
              <w:rPr>
                <w:b/>
                <w:i/>
                <w:sz w:val="22"/>
              </w:rPr>
              <w:t>-8 262</w:t>
            </w:r>
          </w:p>
        </w:tc>
        <w:tc>
          <w:tcPr>
            <w:tcW w:w="992" w:type="dxa"/>
            <w:shd w:val="clear" w:color="auto" w:fill="auto"/>
          </w:tcPr>
          <w:p w:rsidR="00A80AC9" w:rsidRPr="003C1DF1" w:rsidRDefault="00A80AC9" w:rsidP="00176666">
            <w:pPr>
              <w:jc w:val="center"/>
              <w:rPr>
                <w:b/>
                <w:i/>
                <w:sz w:val="22"/>
              </w:rPr>
            </w:pPr>
            <w:r w:rsidRPr="003C1DF1">
              <w:rPr>
                <w:b/>
                <w:i/>
                <w:sz w:val="22"/>
              </w:rPr>
              <w:t>-3 174</w:t>
            </w:r>
          </w:p>
        </w:tc>
        <w:tc>
          <w:tcPr>
            <w:tcW w:w="992" w:type="dxa"/>
            <w:shd w:val="clear" w:color="auto" w:fill="auto"/>
          </w:tcPr>
          <w:p w:rsidR="00A80AC9" w:rsidRPr="003C1DF1" w:rsidRDefault="00A80AC9" w:rsidP="00176666">
            <w:pPr>
              <w:jc w:val="center"/>
              <w:rPr>
                <w:b/>
                <w:i/>
                <w:sz w:val="22"/>
              </w:rPr>
            </w:pPr>
            <w:r w:rsidRPr="003C1DF1">
              <w:rPr>
                <w:b/>
                <w:i/>
                <w:sz w:val="22"/>
              </w:rPr>
              <w:t>-1 512</w:t>
            </w:r>
          </w:p>
        </w:tc>
        <w:tc>
          <w:tcPr>
            <w:tcW w:w="873" w:type="dxa"/>
            <w:shd w:val="clear" w:color="auto" w:fill="auto"/>
          </w:tcPr>
          <w:p w:rsidR="00A80AC9" w:rsidRPr="003C1DF1" w:rsidRDefault="00A80AC9" w:rsidP="00176666">
            <w:pPr>
              <w:jc w:val="center"/>
              <w:rPr>
                <w:b/>
                <w:i/>
                <w:sz w:val="22"/>
              </w:rPr>
            </w:pPr>
            <w:r w:rsidRPr="003C1DF1">
              <w:rPr>
                <w:b/>
                <w:i/>
                <w:sz w:val="22"/>
              </w:rPr>
              <w:t>5 205</w:t>
            </w:r>
          </w:p>
        </w:tc>
        <w:tc>
          <w:tcPr>
            <w:tcW w:w="873" w:type="dxa"/>
            <w:shd w:val="clear" w:color="auto" w:fill="auto"/>
          </w:tcPr>
          <w:p w:rsidR="00A80AC9" w:rsidRPr="003C1DF1" w:rsidRDefault="00A80AC9" w:rsidP="00176666">
            <w:pPr>
              <w:jc w:val="center"/>
              <w:rPr>
                <w:b/>
                <w:i/>
                <w:sz w:val="22"/>
              </w:rPr>
            </w:pPr>
            <w:r w:rsidRPr="003C1DF1">
              <w:rPr>
                <w:b/>
                <w:i/>
                <w:sz w:val="22"/>
              </w:rPr>
              <w:t>7 189</w:t>
            </w:r>
          </w:p>
        </w:tc>
        <w:tc>
          <w:tcPr>
            <w:tcW w:w="873" w:type="dxa"/>
            <w:shd w:val="clear" w:color="auto" w:fill="auto"/>
          </w:tcPr>
          <w:p w:rsidR="00A80AC9" w:rsidRPr="003C1DF1" w:rsidRDefault="00A80AC9" w:rsidP="00176666">
            <w:pPr>
              <w:jc w:val="center"/>
              <w:rPr>
                <w:b/>
                <w:i/>
                <w:sz w:val="22"/>
              </w:rPr>
            </w:pPr>
            <w:r w:rsidRPr="003C1DF1">
              <w:rPr>
                <w:b/>
                <w:i/>
                <w:sz w:val="22"/>
              </w:rPr>
              <w:t>12 220</w:t>
            </w:r>
          </w:p>
        </w:tc>
        <w:tc>
          <w:tcPr>
            <w:tcW w:w="873" w:type="dxa"/>
            <w:shd w:val="clear" w:color="auto" w:fill="auto"/>
          </w:tcPr>
          <w:p w:rsidR="00A80AC9" w:rsidRPr="003C1DF1" w:rsidRDefault="00A80AC9" w:rsidP="00176666">
            <w:pPr>
              <w:jc w:val="center"/>
              <w:rPr>
                <w:b/>
                <w:i/>
                <w:sz w:val="22"/>
              </w:rPr>
            </w:pPr>
            <w:r w:rsidRPr="003C1DF1">
              <w:rPr>
                <w:b/>
                <w:i/>
                <w:sz w:val="22"/>
              </w:rPr>
              <w:t>9 282</w:t>
            </w:r>
          </w:p>
        </w:tc>
        <w:tc>
          <w:tcPr>
            <w:tcW w:w="873" w:type="dxa"/>
            <w:shd w:val="clear" w:color="auto" w:fill="auto"/>
          </w:tcPr>
          <w:p w:rsidR="00A80AC9" w:rsidRPr="003C1DF1" w:rsidRDefault="00A80AC9" w:rsidP="00176666">
            <w:pPr>
              <w:jc w:val="center"/>
              <w:rPr>
                <w:b/>
                <w:i/>
                <w:sz w:val="22"/>
              </w:rPr>
            </w:pPr>
            <w:r w:rsidRPr="003C1DF1">
              <w:rPr>
                <w:b/>
                <w:i/>
                <w:sz w:val="22"/>
              </w:rPr>
              <w:t>9 009</w:t>
            </w:r>
          </w:p>
        </w:tc>
        <w:tc>
          <w:tcPr>
            <w:tcW w:w="873" w:type="dxa"/>
            <w:shd w:val="clear" w:color="auto" w:fill="auto"/>
          </w:tcPr>
          <w:p w:rsidR="00A80AC9" w:rsidRPr="003C1DF1" w:rsidRDefault="00A80AC9" w:rsidP="00176666">
            <w:pPr>
              <w:jc w:val="center"/>
              <w:rPr>
                <w:b/>
                <w:i/>
                <w:sz w:val="22"/>
              </w:rPr>
            </w:pPr>
            <w:r w:rsidRPr="003C1DF1">
              <w:rPr>
                <w:b/>
                <w:i/>
                <w:sz w:val="22"/>
              </w:rPr>
              <w:t>2 193</w:t>
            </w:r>
          </w:p>
        </w:tc>
        <w:tc>
          <w:tcPr>
            <w:tcW w:w="873" w:type="dxa"/>
            <w:shd w:val="clear" w:color="auto" w:fill="auto"/>
          </w:tcPr>
          <w:p w:rsidR="00A80AC9" w:rsidRPr="003C1DF1" w:rsidRDefault="00A80AC9" w:rsidP="00176666">
            <w:pPr>
              <w:jc w:val="center"/>
              <w:rPr>
                <w:b/>
                <w:i/>
                <w:sz w:val="22"/>
              </w:rPr>
            </w:pPr>
            <w:r w:rsidRPr="003C1DF1">
              <w:rPr>
                <w:b/>
                <w:i/>
                <w:sz w:val="22"/>
              </w:rPr>
              <w:t>1 715</w:t>
            </w:r>
          </w:p>
        </w:tc>
        <w:tc>
          <w:tcPr>
            <w:tcW w:w="873" w:type="dxa"/>
            <w:shd w:val="clear" w:color="auto" w:fill="auto"/>
          </w:tcPr>
          <w:p w:rsidR="00A80AC9" w:rsidRPr="003C1DF1" w:rsidRDefault="00A80AC9" w:rsidP="00176666">
            <w:pPr>
              <w:jc w:val="center"/>
              <w:rPr>
                <w:b/>
                <w:i/>
                <w:sz w:val="22"/>
              </w:rPr>
            </w:pPr>
            <w:r w:rsidRPr="003C1DF1">
              <w:rPr>
                <w:b/>
                <w:i/>
                <w:sz w:val="22"/>
              </w:rPr>
              <w:t>3 958</w:t>
            </w:r>
          </w:p>
        </w:tc>
        <w:tc>
          <w:tcPr>
            <w:tcW w:w="873" w:type="dxa"/>
            <w:shd w:val="clear" w:color="auto" w:fill="auto"/>
          </w:tcPr>
          <w:p w:rsidR="00A80AC9" w:rsidRPr="003C1DF1" w:rsidRDefault="00A80AC9" w:rsidP="00176666">
            <w:pPr>
              <w:jc w:val="center"/>
              <w:rPr>
                <w:b/>
                <w:i/>
                <w:sz w:val="22"/>
              </w:rPr>
            </w:pPr>
            <w:r w:rsidRPr="003C1DF1">
              <w:rPr>
                <w:b/>
                <w:i/>
                <w:sz w:val="22"/>
              </w:rPr>
              <w:t>6 108</w:t>
            </w:r>
          </w:p>
        </w:tc>
        <w:tc>
          <w:tcPr>
            <w:tcW w:w="874" w:type="dxa"/>
            <w:shd w:val="clear" w:color="auto" w:fill="auto"/>
          </w:tcPr>
          <w:p w:rsidR="00A80AC9" w:rsidRPr="003C1DF1" w:rsidRDefault="00A80AC9" w:rsidP="00176666">
            <w:pPr>
              <w:jc w:val="center"/>
              <w:rPr>
                <w:b/>
                <w:i/>
                <w:sz w:val="22"/>
              </w:rPr>
            </w:pPr>
            <w:r w:rsidRPr="003C1DF1">
              <w:rPr>
                <w:b/>
                <w:i/>
                <w:sz w:val="22"/>
              </w:rPr>
              <w:t>7 497</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Elektrėnų sav.</w:t>
            </w:r>
          </w:p>
        </w:tc>
        <w:tc>
          <w:tcPr>
            <w:tcW w:w="992" w:type="dxa"/>
            <w:shd w:val="clear" w:color="auto" w:fill="auto"/>
          </w:tcPr>
          <w:p w:rsidR="00A80AC9" w:rsidRPr="003C1DF1" w:rsidRDefault="00A80AC9" w:rsidP="00176666">
            <w:pPr>
              <w:jc w:val="center"/>
              <w:rPr>
                <w:sz w:val="22"/>
              </w:rPr>
            </w:pPr>
            <w:r w:rsidRPr="003C1DF1">
              <w:rPr>
                <w:sz w:val="22"/>
              </w:rPr>
              <w:t>-191</w:t>
            </w:r>
          </w:p>
        </w:tc>
        <w:tc>
          <w:tcPr>
            <w:tcW w:w="993" w:type="dxa"/>
            <w:shd w:val="clear" w:color="auto" w:fill="auto"/>
          </w:tcPr>
          <w:p w:rsidR="00A80AC9" w:rsidRPr="003C1DF1" w:rsidRDefault="00A80AC9" w:rsidP="00176666">
            <w:pPr>
              <w:jc w:val="center"/>
              <w:rPr>
                <w:sz w:val="22"/>
              </w:rPr>
            </w:pPr>
            <w:r w:rsidRPr="003C1DF1">
              <w:rPr>
                <w:sz w:val="22"/>
              </w:rPr>
              <w:t>-235</w:t>
            </w:r>
          </w:p>
        </w:tc>
        <w:tc>
          <w:tcPr>
            <w:tcW w:w="992" w:type="dxa"/>
            <w:shd w:val="clear" w:color="auto" w:fill="auto"/>
          </w:tcPr>
          <w:p w:rsidR="00A80AC9" w:rsidRPr="003C1DF1" w:rsidRDefault="00A80AC9" w:rsidP="00176666">
            <w:pPr>
              <w:jc w:val="center"/>
              <w:rPr>
                <w:sz w:val="22"/>
              </w:rPr>
            </w:pPr>
            <w:r w:rsidRPr="003C1DF1">
              <w:rPr>
                <w:sz w:val="22"/>
              </w:rPr>
              <w:t>-250</w:t>
            </w:r>
          </w:p>
        </w:tc>
        <w:tc>
          <w:tcPr>
            <w:tcW w:w="992" w:type="dxa"/>
            <w:shd w:val="clear" w:color="auto" w:fill="auto"/>
          </w:tcPr>
          <w:p w:rsidR="00A80AC9" w:rsidRPr="003C1DF1" w:rsidRDefault="00A80AC9" w:rsidP="00176666">
            <w:pPr>
              <w:jc w:val="center"/>
              <w:rPr>
                <w:sz w:val="22"/>
              </w:rPr>
            </w:pPr>
            <w:r w:rsidRPr="003C1DF1">
              <w:rPr>
                <w:sz w:val="22"/>
              </w:rPr>
              <w:t>-110</w:t>
            </w:r>
          </w:p>
        </w:tc>
        <w:tc>
          <w:tcPr>
            <w:tcW w:w="992" w:type="dxa"/>
            <w:shd w:val="clear" w:color="auto" w:fill="auto"/>
          </w:tcPr>
          <w:p w:rsidR="00A80AC9" w:rsidRPr="003C1DF1" w:rsidRDefault="00A80AC9" w:rsidP="00176666">
            <w:pPr>
              <w:jc w:val="center"/>
              <w:rPr>
                <w:sz w:val="22"/>
              </w:rPr>
            </w:pPr>
            <w:r w:rsidRPr="003C1DF1">
              <w:rPr>
                <w:sz w:val="22"/>
              </w:rPr>
              <w:t>-118</w:t>
            </w:r>
          </w:p>
        </w:tc>
        <w:tc>
          <w:tcPr>
            <w:tcW w:w="873" w:type="dxa"/>
            <w:shd w:val="clear" w:color="auto" w:fill="auto"/>
          </w:tcPr>
          <w:p w:rsidR="00A80AC9" w:rsidRPr="003C1DF1" w:rsidRDefault="00A80AC9" w:rsidP="00176666">
            <w:pPr>
              <w:jc w:val="center"/>
              <w:rPr>
                <w:sz w:val="22"/>
              </w:rPr>
            </w:pPr>
            <w:r w:rsidRPr="003C1DF1">
              <w:rPr>
                <w:sz w:val="22"/>
              </w:rPr>
              <w:t>246</w:t>
            </w:r>
          </w:p>
        </w:tc>
        <w:tc>
          <w:tcPr>
            <w:tcW w:w="873" w:type="dxa"/>
            <w:shd w:val="clear" w:color="auto" w:fill="auto"/>
          </w:tcPr>
          <w:p w:rsidR="00A80AC9" w:rsidRPr="003C1DF1" w:rsidRDefault="00A80AC9" w:rsidP="00176666">
            <w:pPr>
              <w:jc w:val="center"/>
              <w:rPr>
                <w:sz w:val="22"/>
              </w:rPr>
            </w:pPr>
            <w:r w:rsidRPr="003C1DF1">
              <w:rPr>
                <w:sz w:val="22"/>
              </w:rPr>
              <w:t>297</w:t>
            </w:r>
          </w:p>
        </w:tc>
        <w:tc>
          <w:tcPr>
            <w:tcW w:w="873" w:type="dxa"/>
            <w:shd w:val="clear" w:color="auto" w:fill="auto"/>
          </w:tcPr>
          <w:p w:rsidR="00A80AC9" w:rsidRPr="003C1DF1" w:rsidRDefault="00A80AC9" w:rsidP="00176666">
            <w:pPr>
              <w:jc w:val="center"/>
              <w:rPr>
                <w:sz w:val="22"/>
              </w:rPr>
            </w:pPr>
            <w:r w:rsidRPr="003C1DF1">
              <w:rPr>
                <w:sz w:val="22"/>
              </w:rPr>
              <w:t>341</w:t>
            </w:r>
          </w:p>
        </w:tc>
        <w:tc>
          <w:tcPr>
            <w:tcW w:w="873" w:type="dxa"/>
            <w:shd w:val="clear" w:color="auto" w:fill="auto"/>
          </w:tcPr>
          <w:p w:rsidR="00A80AC9" w:rsidRPr="003C1DF1" w:rsidRDefault="00A80AC9" w:rsidP="00176666">
            <w:pPr>
              <w:jc w:val="center"/>
              <w:rPr>
                <w:sz w:val="22"/>
              </w:rPr>
            </w:pPr>
            <w:r w:rsidRPr="003C1DF1">
              <w:rPr>
                <w:sz w:val="22"/>
              </w:rPr>
              <w:t>243</w:t>
            </w:r>
          </w:p>
        </w:tc>
        <w:tc>
          <w:tcPr>
            <w:tcW w:w="873" w:type="dxa"/>
            <w:shd w:val="clear" w:color="auto" w:fill="auto"/>
          </w:tcPr>
          <w:p w:rsidR="00A80AC9" w:rsidRPr="003C1DF1" w:rsidRDefault="00A80AC9" w:rsidP="00176666">
            <w:pPr>
              <w:jc w:val="center"/>
              <w:rPr>
                <w:sz w:val="22"/>
              </w:rPr>
            </w:pPr>
            <w:r w:rsidRPr="003C1DF1">
              <w:rPr>
                <w:sz w:val="22"/>
              </w:rPr>
              <w:t>241</w:t>
            </w:r>
          </w:p>
        </w:tc>
        <w:tc>
          <w:tcPr>
            <w:tcW w:w="873" w:type="dxa"/>
            <w:shd w:val="clear" w:color="auto" w:fill="auto"/>
          </w:tcPr>
          <w:p w:rsidR="00A80AC9" w:rsidRPr="003C1DF1" w:rsidRDefault="00A80AC9" w:rsidP="00176666">
            <w:pPr>
              <w:jc w:val="center"/>
              <w:rPr>
                <w:sz w:val="22"/>
              </w:rPr>
            </w:pPr>
            <w:r w:rsidRPr="003C1DF1">
              <w:rPr>
                <w:sz w:val="22"/>
              </w:rPr>
              <w:t>55</w:t>
            </w:r>
          </w:p>
        </w:tc>
        <w:tc>
          <w:tcPr>
            <w:tcW w:w="873" w:type="dxa"/>
            <w:shd w:val="clear" w:color="auto" w:fill="auto"/>
          </w:tcPr>
          <w:p w:rsidR="00A80AC9" w:rsidRPr="003C1DF1" w:rsidRDefault="00A80AC9" w:rsidP="00176666">
            <w:pPr>
              <w:jc w:val="center"/>
              <w:rPr>
                <w:sz w:val="22"/>
              </w:rPr>
            </w:pPr>
            <w:r w:rsidRPr="003C1DF1">
              <w:rPr>
                <w:sz w:val="22"/>
              </w:rPr>
              <w:t>62</w:t>
            </w:r>
          </w:p>
        </w:tc>
        <w:tc>
          <w:tcPr>
            <w:tcW w:w="873" w:type="dxa"/>
            <w:shd w:val="clear" w:color="auto" w:fill="auto"/>
          </w:tcPr>
          <w:p w:rsidR="00A80AC9" w:rsidRPr="003C1DF1" w:rsidRDefault="00A80AC9" w:rsidP="00176666">
            <w:pPr>
              <w:jc w:val="center"/>
              <w:rPr>
                <w:sz w:val="22"/>
              </w:rPr>
            </w:pPr>
            <w:r w:rsidRPr="003C1DF1">
              <w:rPr>
                <w:sz w:val="22"/>
              </w:rPr>
              <w:t>91</w:t>
            </w:r>
          </w:p>
        </w:tc>
        <w:tc>
          <w:tcPr>
            <w:tcW w:w="873" w:type="dxa"/>
            <w:shd w:val="clear" w:color="auto" w:fill="auto"/>
          </w:tcPr>
          <w:p w:rsidR="00A80AC9" w:rsidRPr="003C1DF1" w:rsidRDefault="00A80AC9" w:rsidP="00176666">
            <w:pPr>
              <w:jc w:val="center"/>
              <w:rPr>
                <w:sz w:val="22"/>
              </w:rPr>
            </w:pPr>
            <w:r w:rsidRPr="003C1DF1">
              <w:rPr>
                <w:sz w:val="22"/>
              </w:rPr>
              <w:t>133</w:t>
            </w:r>
          </w:p>
        </w:tc>
        <w:tc>
          <w:tcPr>
            <w:tcW w:w="874" w:type="dxa"/>
            <w:shd w:val="clear" w:color="auto" w:fill="auto"/>
          </w:tcPr>
          <w:p w:rsidR="00A80AC9" w:rsidRPr="003C1DF1" w:rsidRDefault="00A80AC9" w:rsidP="00176666">
            <w:pPr>
              <w:jc w:val="center"/>
              <w:rPr>
                <w:sz w:val="22"/>
              </w:rPr>
            </w:pPr>
            <w:r w:rsidRPr="003C1DF1">
              <w:rPr>
                <w:sz w:val="22"/>
              </w:rPr>
              <w:t>123</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Šalčininkų r. sav.</w:t>
            </w:r>
          </w:p>
        </w:tc>
        <w:tc>
          <w:tcPr>
            <w:tcW w:w="992" w:type="dxa"/>
            <w:shd w:val="clear" w:color="auto" w:fill="auto"/>
          </w:tcPr>
          <w:p w:rsidR="00A80AC9" w:rsidRPr="003C1DF1" w:rsidRDefault="00A80AC9" w:rsidP="00176666">
            <w:pPr>
              <w:jc w:val="center"/>
              <w:rPr>
                <w:sz w:val="22"/>
              </w:rPr>
            </w:pPr>
            <w:r w:rsidRPr="003C1DF1">
              <w:rPr>
                <w:sz w:val="22"/>
              </w:rPr>
              <w:t>-166</w:t>
            </w:r>
          </w:p>
        </w:tc>
        <w:tc>
          <w:tcPr>
            <w:tcW w:w="993" w:type="dxa"/>
            <w:shd w:val="clear" w:color="auto" w:fill="auto"/>
          </w:tcPr>
          <w:p w:rsidR="00A80AC9" w:rsidRPr="003C1DF1" w:rsidRDefault="00A80AC9" w:rsidP="00176666">
            <w:pPr>
              <w:jc w:val="center"/>
              <w:rPr>
                <w:sz w:val="22"/>
              </w:rPr>
            </w:pPr>
            <w:r w:rsidRPr="003C1DF1">
              <w:rPr>
                <w:sz w:val="22"/>
              </w:rPr>
              <w:t>-167</w:t>
            </w:r>
          </w:p>
        </w:tc>
        <w:tc>
          <w:tcPr>
            <w:tcW w:w="992" w:type="dxa"/>
            <w:shd w:val="clear" w:color="auto" w:fill="auto"/>
          </w:tcPr>
          <w:p w:rsidR="00A80AC9" w:rsidRPr="003C1DF1" w:rsidRDefault="00A80AC9" w:rsidP="00176666">
            <w:pPr>
              <w:jc w:val="center"/>
              <w:rPr>
                <w:sz w:val="22"/>
              </w:rPr>
            </w:pPr>
            <w:r w:rsidRPr="003C1DF1">
              <w:rPr>
                <w:sz w:val="22"/>
              </w:rPr>
              <w:t>-254</w:t>
            </w:r>
          </w:p>
        </w:tc>
        <w:tc>
          <w:tcPr>
            <w:tcW w:w="992" w:type="dxa"/>
            <w:shd w:val="clear" w:color="auto" w:fill="auto"/>
          </w:tcPr>
          <w:p w:rsidR="00A80AC9" w:rsidRPr="003C1DF1" w:rsidRDefault="00A80AC9" w:rsidP="00176666">
            <w:pPr>
              <w:jc w:val="center"/>
              <w:rPr>
                <w:sz w:val="22"/>
              </w:rPr>
            </w:pPr>
            <w:r w:rsidRPr="003C1DF1">
              <w:rPr>
                <w:sz w:val="22"/>
              </w:rPr>
              <w:t>-95</w:t>
            </w:r>
          </w:p>
        </w:tc>
        <w:tc>
          <w:tcPr>
            <w:tcW w:w="992" w:type="dxa"/>
            <w:shd w:val="clear" w:color="auto" w:fill="auto"/>
          </w:tcPr>
          <w:p w:rsidR="00A80AC9" w:rsidRPr="003C1DF1" w:rsidRDefault="00A80AC9" w:rsidP="00176666">
            <w:pPr>
              <w:jc w:val="center"/>
              <w:rPr>
                <w:sz w:val="22"/>
              </w:rPr>
            </w:pPr>
            <w:r w:rsidRPr="003C1DF1">
              <w:rPr>
                <w:sz w:val="22"/>
              </w:rPr>
              <w:t>-130</w:t>
            </w:r>
          </w:p>
        </w:tc>
        <w:tc>
          <w:tcPr>
            <w:tcW w:w="873" w:type="dxa"/>
            <w:shd w:val="clear" w:color="auto" w:fill="auto"/>
          </w:tcPr>
          <w:p w:rsidR="00A80AC9" w:rsidRPr="003C1DF1" w:rsidRDefault="00A80AC9" w:rsidP="00176666">
            <w:pPr>
              <w:jc w:val="center"/>
              <w:rPr>
                <w:sz w:val="22"/>
              </w:rPr>
            </w:pPr>
            <w:r w:rsidRPr="003C1DF1">
              <w:rPr>
                <w:sz w:val="22"/>
              </w:rPr>
              <w:t>234</w:t>
            </w:r>
          </w:p>
        </w:tc>
        <w:tc>
          <w:tcPr>
            <w:tcW w:w="873" w:type="dxa"/>
            <w:shd w:val="clear" w:color="auto" w:fill="auto"/>
          </w:tcPr>
          <w:p w:rsidR="00A80AC9" w:rsidRPr="003C1DF1" w:rsidRDefault="00A80AC9" w:rsidP="00176666">
            <w:pPr>
              <w:jc w:val="center"/>
              <w:rPr>
                <w:sz w:val="22"/>
              </w:rPr>
            </w:pPr>
            <w:r w:rsidRPr="003C1DF1">
              <w:rPr>
                <w:sz w:val="22"/>
              </w:rPr>
              <w:t>207</w:t>
            </w:r>
          </w:p>
        </w:tc>
        <w:tc>
          <w:tcPr>
            <w:tcW w:w="873" w:type="dxa"/>
            <w:shd w:val="clear" w:color="auto" w:fill="auto"/>
          </w:tcPr>
          <w:p w:rsidR="00A80AC9" w:rsidRPr="003C1DF1" w:rsidRDefault="00A80AC9" w:rsidP="00176666">
            <w:pPr>
              <w:jc w:val="center"/>
              <w:rPr>
                <w:sz w:val="22"/>
              </w:rPr>
            </w:pPr>
            <w:r w:rsidRPr="003C1DF1">
              <w:rPr>
                <w:sz w:val="22"/>
              </w:rPr>
              <w:t>345</w:t>
            </w:r>
          </w:p>
        </w:tc>
        <w:tc>
          <w:tcPr>
            <w:tcW w:w="873" w:type="dxa"/>
            <w:shd w:val="clear" w:color="auto" w:fill="auto"/>
          </w:tcPr>
          <w:p w:rsidR="00A80AC9" w:rsidRPr="003C1DF1" w:rsidRDefault="00A80AC9" w:rsidP="00176666">
            <w:pPr>
              <w:jc w:val="center"/>
              <w:rPr>
                <w:sz w:val="22"/>
              </w:rPr>
            </w:pPr>
            <w:r w:rsidRPr="003C1DF1">
              <w:rPr>
                <w:sz w:val="22"/>
              </w:rPr>
              <w:t>228</w:t>
            </w:r>
          </w:p>
        </w:tc>
        <w:tc>
          <w:tcPr>
            <w:tcW w:w="873" w:type="dxa"/>
            <w:shd w:val="clear" w:color="auto" w:fill="auto"/>
          </w:tcPr>
          <w:p w:rsidR="00A80AC9" w:rsidRPr="003C1DF1" w:rsidRDefault="00A80AC9" w:rsidP="00176666">
            <w:pPr>
              <w:jc w:val="center"/>
              <w:rPr>
                <w:sz w:val="22"/>
              </w:rPr>
            </w:pPr>
            <w:r w:rsidRPr="003C1DF1">
              <w:rPr>
                <w:sz w:val="22"/>
              </w:rPr>
              <w:t>287</w:t>
            </w:r>
          </w:p>
        </w:tc>
        <w:tc>
          <w:tcPr>
            <w:tcW w:w="873" w:type="dxa"/>
            <w:shd w:val="clear" w:color="auto" w:fill="auto"/>
          </w:tcPr>
          <w:p w:rsidR="00A80AC9" w:rsidRPr="003C1DF1" w:rsidRDefault="00A80AC9" w:rsidP="00176666">
            <w:pPr>
              <w:jc w:val="center"/>
              <w:rPr>
                <w:sz w:val="22"/>
              </w:rPr>
            </w:pPr>
            <w:r w:rsidRPr="003C1DF1">
              <w:rPr>
                <w:sz w:val="22"/>
              </w:rPr>
              <w:t>68</w:t>
            </w:r>
          </w:p>
        </w:tc>
        <w:tc>
          <w:tcPr>
            <w:tcW w:w="873" w:type="dxa"/>
            <w:shd w:val="clear" w:color="auto" w:fill="auto"/>
          </w:tcPr>
          <w:p w:rsidR="00A80AC9" w:rsidRPr="003C1DF1" w:rsidRDefault="00A80AC9" w:rsidP="00176666">
            <w:pPr>
              <w:jc w:val="center"/>
              <w:rPr>
                <w:sz w:val="22"/>
              </w:rPr>
            </w:pPr>
            <w:r w:rsidRPr="003C1DF1">
              <w:rPr>
                <w:sz w:val="22"/>
              </w:rPr>
              <w:t>40</w:t>
            </w:r>
          </w:p>
        </w:tc>
        <w:tc>
          <w:tcPr>
            <w:tcW w:w="873" w:type="dxa"/>
            <w:shd w:val="clear" w:color="auto" w:fill="auto"/>
          </w:tcPr>
          <w:p w:rsidR="00A80AC9" w:rsidRPr="003C1DF1" w:rsidRDefault="00A80AC9" w:rsidP="00176666">
            <w:pPr>
              <w:jc w:val="center"/>
              <w:rPr>
                <w:sz w:val="22"/>
              </w:rPr>
            </w:pPr>
            <w:r w:rsidRPr="003C1DF1">
              <w:rPr>
                <w:sz w:val="22"/>
              </w:rPr>
              <w:t>91</w:t>
            </w:r>
          </w:p>
        </w:tc>
        <w:tc>
          <w:tcPr>
            <w:tcW w:w="873" w:type="dxa"/>
            <w:shd w:val="clear" w:color="auto" w:fill="auto"/>
          </w:tcPr>
          <w:p w:rsidR="00A80AC9" w:rsidRPr="003C1DF1" w:rsidRDefault="00A80AC9" w:rsidP="00176666">
            <w:pPr>
              <w:jc w:val="center"/>
              <w:rPr>
                <w:sz w:val="22"/>
              </w:rPr>
            </w:pPr>
            <w:r w:rsidRPr="003C1DF1">
              <w:rPr>
                <w:sz w:val="22"/>
              </w:rPr>
              <w:t>133</w:t>
            </w:r>
          </w:p>
        </w:tc>
        <w:tc>
          <w:tcPr>
            <w:tcW w:w="874" w:type="dxa"/>
            <w:shd w:val="clear" w:color="auto" w:fill="auto"/>
          </w:tcPr>
          <w:p w:rsidR="00A80AC9" w:rsidRPr="003C1DF1" w:rsidRDefault="00A80AC9" w:rsidP="00176666">
            <w:pPr>
              <w:jc w:val="center"/>
              <w:rPr>
                <w:sz w:val="22"/>
              </w:rPr>
            </w:pPr>
            <w:r w:rsidRPr="003C1DF1">
              <w:rPr>
                <w:sz w:val="22"/>
              </w:rPr>
              <w:t>157</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Širvintų r. sav.</w:t>
            </w:r>
          </w:p>
        </w:tc>
        <w:tc>
          <w:tcPr>
            <w:tcW w:w="992" w:type="dxa"/>
            <w:shd w:val="clear" w:color="auto" w:fill="auto"/>
          </w:tcPr>
          <w:p w:rsidR="00A80AC9" w:rsidRPr="003C1DF1" w:rsidRDefault="00A80AC9" w:rsidP="00176666">
            <w:pPr>
              <w:jc w:val="center"/>
              <w:rPr>
                <w:sz w:val="22"/>
              </w:rPr>
            </w:pPr>
            <w:r w:rsidRPr="003C1DF1">
              <w:rPr>
                <w:sz w:val="22"/>
              </w:rPr>
              <w:t>-47</w:t>
            </w:r>
          </w:p>
        </w:tc>
        <w:tc>
          <w:tcPr>
            <w:tcW w:w="993" w:type="dxa"/>
            <w:shd w:val="clear" w:color="auto" w:fill="auto"/>
          </w:tcPr>
          <w:p w:rsidR="00A80AC9" w:rsidRPr="003C1DF1" w:rsidRDefault="00A80AC9" w:rsidP="00176666">
            <w:pPr>
              <w:jc w:val="center"/>
              <w:rPr>
                <w:sz w:val="22"/>
              </w:rPr>
            </w:pPr>
            <w:r w:rsidRPr="003C1DF1">
              <w:rPr>
                <w:sz w:val="22"/>
              </w:rPr>
              <w:t>-89</w:t>
            </w:r>
          </w:p>
        </w:tc>
        <w:tc>
          <w:tcPr>
            <w:tcW w:w="992" w:type="dxa"/>
            <w:shd w:val="clear" w:color="auto" w:fill="auto"/>
          </w:tcPr>
          <w:p w:rsidR="00A80AC9" w:rsidRPr="003C1DF1" w:rsidRDefault="00A80AC9" w:rsidP="00176666">
            <w:pPr>
              <w:jc w:val="center"/>
              <w:rPr>
                <w:sz w:val="22"/>
              </w:rPr>
            </w:pPr>
            <w:r w:rsidRPr="003C1DF1">
              <w:rPr>
                <w:sz w:val="22"/>
              </w:rPr>
              <w:t>-185</w:t>
            </w:r>
          </w:p>
        </w:tc>
        <w:tc>
          <w:tcPr>
            <w:tcW w:w="992" w:type="dxa"/>
            <w:shd w:val="clear" w:color="auto" w:fill="auto"/>
          </w:tcPr>
          <w:p w:rsidR="00A80AC9" w:rsidRPr="003C1DF1" w:rsidRDefault="00A80AC9" w:rsidP="00176666">
            <w:pPr>
              <w:jc w:val="center"/>
              <w:rPr>
                <w:sz w:val="22"/>
              </w:rPr>
            </w:pPr>
            <w:r w:rsidRPr="003C1DF1">
              <w:rPr>
                <w:sz w:val="22"/>
              </w:rPr>
              <w:t>-68</w:t>
            </w:r>
          </w:p>
        </w:tc>
        <w:tc>
          <w:tcPr>
            <w:tcW w:w="992" w:type="dxa"/>
            <w:shd w:val="clear" w:color="auto" w:fill="auto"/>
          </w:tcPr>
          <w:p w:rsidR="00A80AC9" w:rsidRPr="003C1DF1" w:rsidRDefault="00A80AC9" w:rsidP="00176666">
            <w:pPr>
              <w:jc w:val="center"/>
              <w:rPr>
                <w:sz w:val="22"/>
              </w:rPr>
            </w:pPr>
            <w:r w:rsidRPr="003C1DF1">
              <w:rPr>
                <w:sz w:val="22"/>
              </w:rPr>
              <w:t>-75</w:t>
            </w:r>
          </w:p>
        </w:tc>
        <w:tc>
          <w:tcPr>
            <w:tcW w:w="873" w:type="dxa"/>
            <w:shd w:val="clear" w:color="auto" w:fill="auto"/>
          </w:tcPr>
          <w:p w:rsidR="00A80AC9" w:rsidRPr="003C1DF1" w:rsidRDefault="00A80AC9" w:rsidP="00176666">
            <w:pPr>
              <w:jc w:val="center"/>
              <w:rPr>
                <w:sz w:val="22"/>
              </w:rPr>
            </w:pPr>
            <w:r w:rsidRPr="003C1DF1">
              <w:rPr>
                <w:sz w:val="22"/>
              </w:rPr>
              <w:t>79</w:t>
            </w:r>
          </w:p>
        </w:tc>
        <w:tc>
          <w:tcPr>
            <w:tcW w:w="873" w:type="dxa"/>
            <w:shd w:val="clear" w:color="auto" w:fill="auto"/>
          </w:tcPr>
          <w:p w:rsidR="00A80AC9" w:rsidRPr="003C1DF1" w:rsidRDefault="00A80AC9" w:rsidP="00176666">
            <w:pPr>
              <w:jc w:val="center"/>
              <w:rPr>
                <w:sz w:val="22"/>
              </w:rPr>
            </w:pPr>
            <w:r w:rsidRPr="003C1DF1">
              <w:rPr>
                <w:sz w:val="22"/>
              </w:rPr>
              <w:t>102</w:t>
            </w:r>
          </w:p>
        </w:tc>
        <w:tc>
          <w:tcPr>
            <w:tcW w:w="873" w:type="dxa"/>
            <w:shd w:val="clear" w:color="auto" w:fill="auto"/>
          </w:tcPr>
          <w:p w:rsidR="00A80AC9" w:rsidRPr="003C1DF1" w:rsidRDefault="00A80AC9" w:rsidP="00176666">
            <w:pPr>
              <w:jc w:val="center"/>
              <w:rPr>
                <w:sz w:val="22"/>
              </w:rPr>
            </w:pPr>
            <w:r w:rsidRPr="003C1DF1">
              <w:rPr>
                <w:sz w:val="22"/>
              </w:rPr>
              <w:t>236</w:t>
            </w:r>
          </w:p>
        </w:tc>
        <w:tc>
          <w:tcPr>
            <w:tcW w:w="873" w:type="dxa"/>
            <w:shd w:val="clear" w:color="auto" w:fill="auto"/>
          </w:tcPr>
          <w:p w:rsidR="00A80AC9" w:rsidRPr="003C1DF1" w:rsidRDefault="00A80AC9" w:rsidP="00176666">
            <w:pPr>
              <w:jc w:val="center"/>
              <w:rPr>
                <w:sz w:val="22"/>
              </w:rPr>
            </w:pPr>
            <w:r w:rsidRPr="003C1DF1">
              <w:rPr>
                <w:sz w:val="22"/>
              </w:rPr>
              <w:t>143</w:t>
            </w:r>
          </w:p>
        </w:tc>
        <w:tc>
          <w:tcPr>
            <w:tcW w:w="873" w:type="dxa"/>
            <w:shd w:val="clear" w:color="auto" w:fill="auto"/>
          </w:tcPr>
          <w:p w:rsidR="00A80AC9" w:rsidRPr="003C1DF1" w:rsidRDefault="00A80AC9" w:rsidP="00176666">
            <w:pPr>
              <w:jc w:val="center"/>
              <w:rPr>
                <w:sz w:val="22"/>
              </w:rPr>
            </w:pPr>
            <w:r w:rsidRPr="003C1DF1">
              <w:rPr>
                <w:sz w:val="22"/>
              </w:rPr>
              <w:t>157</w:t>
            </w:r>
          </w:p>
        </w:tc>
        <w:tc>
          <w:tcPr>
            <w:tcW w:w="873" w:type="dxa"/>
            <w:shd w:val="clear" w:color="auto" w:fill="auto"/>
          </w:tcPr>
          <w:p w:rsidR="00A80AC9" w:rsidRPr="003C1DF1" w:rsidRDefault="00A80AC9" w:rsidP="00176666">
            <w:pPr>
              <w:jc w:val="center"/>
              <w:rPr>
                <w:sz w:val="22"/>
              </w:rPr>
            </w:pPr>
            <w:r w:rsidRPr="003C1DF1">
              <w:rPr>
                <w:sz w:val="22"/>
              </w:rPr>
              <w:t>32</w:t>
            </w:r>
          </w:p>
        </w:tc>
        <w:tc>
          <w:tcPr>
            <w:tcW w:w="873" w:type="dxa"/>
            <w:shd w:val="clear" w:color="auto" w:fill="auto"/>
          </w:tcPr>
          <w:p w:rsidR="00A80AC9" w:rsidRPr="003C1DF1" w:rsidRDefault="00A80AC9" w:rsidP="00176666">
            <w:pPr>
              <w:jc w:val="center"/>
              <w:rPr>
                <w:sz w:val="22"/>
              </w:rPr>
            </w:pPr>
            <w:r w:rsidRPr="003C1DF1">
              <w:rPr>
                <w:sz w:val="22"/>
              </w:rPr>
              <w:t>13</w:t>
            </w:r>
          </w:p>
        </w:tc>
        <w:tc>
          <w:tcPr>
            <w:tcW w:w="873" w:type="dxa"/>
            <w:shd w:val="clear" w:color="auto" w:fill="auto"/>
          </w:tcPr>
          <w:p w:rsidR="00A80AC9" w:rsidRPr="003C1DF1" w:rsidRDefault="00A80AC9" w:rsidP="00176666">
            <w:pPr>
              <w:jc w:val="center"/>
              <w:rPr>
                <w:sz w:val="22"/>
              </w:rPr>
            </w:pPr>
            <w:r w:rsidRPr="003C1DF1">
              <w:rPr>
                <w:sz w:val="22"/>
              </w:rPr>
              <w:t>51</w:t>
            </w:r>
          </w:p>
        </w:tc>
        <w:tc>
          <w:tcPr>
            <w:tcW w:w="873" w:type="dxa"/>
            <w:shd w:val="clear" w:color="auto" w:fill="auto"/>
          </w:tcPr>
          <w:p w:rsidR="00A80AC9" w:rsidRPr="003C1DF1" w:rsidRDefault="00A80AC9" w:rsidP="00176666">
            <w:pPr>
              <w:jc w:val="center"/>
              <w:rPr>
                <w:sz w:val="22"/>
              </w:rPr>
            </w:pPr>
            <w:r w:rsidRPr="003C1DF1">
              <w:rPr>
                <w:sz w:val="22"/>
              </w:rPr>
              <w:t>75</w:t>
            </w:r>
          </w:p>
        </w:tc>
        <w:tc>
          <w:tcPr>
            <w:tcW w:w="874" w:type="dxa"/>
            <w:shd w:val="clear" w:color="auto" w:fill="auto"/>
          </w:tcPr>
          <w:p w:rsidR="00A80AC9" w:rsidRPr="003C1DF1" w:rsidRDefault="00A80AC9" w:rsidP="00176666">
            <w:pPr>
              <w:jc w:val="center"/>
              <w:rPr>
                <w:sz w:val="22"/>
              </w:rPr>
            </w:pPr>
            <w:r w:rsidRPr="003C1DF1">
              <w:rPr>
                <w:sz w:val="22"/>
              </w:rPr>
              <w:t>82</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Švenčionių r. sav.</w:t>
            </w:r>
          </w:p>
        </w:tc>
        <w:tc>
          <w:tcPr>
            <w:tcW w:w="992" w:type="dxa"/>
            <w:shd w:val="clear" w:color="auto" w:fill="auto"/>
          </w:tcPr>
          <w:p w:rsidR="00A80AC9" w:rsidRPr="003C1DF1" w:rsidRDefault="00A80AC9" w:rsidP="00176666">
            <w:pPr>
              <w:jc w:val="center"/>
              <w:rPr>
                <w:sz w:val="22"/>
              </w:rPr>
            </w:pPr>
            <w:r w:rsidRPr="003C1DF1">
              <w:rPr>
                <w:sz w:val="22"/>
              </w:rPr>
              <w:t>-108</w:t>
            </w:r>
          </w:p>
        </w:tc>
        <w:tc>
          <w:tcPr>
            <w:tcW w:w="993" w:type="dxa"/>
            <w:shd w:val="clear" w:color="auto" w:fill="auto"/>
          </w:tcPr>
          <w:p w:rsidR="00A80AC9" w:rsidRPr="003C1DF1" w:rsidRDefault="00A80AC9" w:rsidP="00176666">
            <w:pPr>
              <w:jc w:val="center"/>
              <w:rPr>
                <w:sz w:val="22"/>
              </w:rPr>
            </w:pPr>
            <w:r w:rsidRPr="003C1DF1">
              <w:rPr>
                <w:sz w:val="22"/>
              </w:rPr>
              <w:t>-143</w:t>
            </w:r>
          </w:p>
        </w:tc>
        <w:tc>
          <w:tcPr>
            <w:tcW w:w="992" w:type="dxa"/>
            <w:shd w:val="clear" w:color="auto" w:fill="auto"/>
          </w:tcPr>
          <w:p w:rsidR="00A80AC9" w:rsidRPr="003C1DF1" w:rsidRDefault="00A80AC9" w:rsidP="00176666">
            <w:pPr>
              <w:jc w:val="center"/>
              <w:rPr>
                <w:sz w:val="22"/>
              </w:rPr>
            </w:pPr>
            <w:r w:rsidRPr="003C1DF1">
              <w:rPr>
                <w:sz w:val="22"/>
              </w:rPr>
              <w:t>-184</w:t>
            </w:r>
          </w:p>
        </w:tc>
        <w:tc>
          <w:tcPr>
            <w:tcW w:w="992" w:type="dxa"/>
            <w:shd w:val="clear" w:color="auto" w:fill="auto"/>
          </w:tcPr>
          <w:p w:rsidR="00A80AC9" w:rsidRPr="003C1DF1" w:rsidRDefault="00A80AC9" w:rsidP="00176666">
            <w:pPr>
              <w:jc w:val="center"/>
              <w:rPr>
                <w:sz w:val="22"/>
              </w:rPr>
            </w:pPr>
            <w:r w:rsidRPr="003C1DF1">
              <w:rPr>
                <w:sz w:val="22"/>
              </w:rPr>
              <w:t>-122</w:t>
            </w:r>
          </w:p>
        </w:tc>
        <w:tc>
          <w:tcPr>
            <w:tcW w:w="992" w:type="dxa"/>
            <w:shd w:val="clear" w:color="auto" w:fill="auto"/>
          </w:tcPr>
          <w:p w:rsidR="00A80AC9" w:rsidRPr="003C1DF1" w:rsidRDefault="00A80AC9" w:rsidP="00176666">
            <w:pPr>
              <w:jc w:val="center"/>
              <w:rPr>
                <w:sz w:val="22"/>
              </w:rPr>
            </w:pPr>
            <w:r w:rsidRPr="003C1DF1">
              <w:rPr>
                <w:sz w:val="22"/>
              </w:rPr>
              <w:t>-100</w:t>
            </w:r>
          </w:p>
        </w:tc>
        <w:tc>
          <w:tcPr>
            <w:tcW w:w="873" w:type="dxa"/>
            <w:shd w:val="clear" w:color="auto" w:fill="auto"/>
          </w:tcPr>
          <w:p w:rsidR="00A80AC9" w:rsidRPr="003C1DF1" w:rsidRDefault="00A80AC9" w:rsidP="00176666">
            <w:pPr>
              <w:jc w:val="center"/>
              <w:rPr>
                <w:sz w:val="22"/>
              </w:rPr>
            </w:pPr>
            <w:r w:rsidRPr="003C1DF1">
              <w:rPr>
                <w:sz w:val="22"/>
              </w:rPr>
              <w:t>155</w:t>
            </w:r>
          </w:p>
        </w:tc>
        <w:tc>
          <w:tcPr>
            <w:tcW w:w="873" w:type="dxa"/>
            <w:shd w:val="clear" w:color="auto" w:fill="auto"/>
          </w:tcPr>
          <w:p w:rsidR="00A80AC9" w:rsidRPr="003C1DF1" w:rsidRDefault="00A80AC9" w:rsidP="00176666">
            <w:pPr>
              <w:jc w:val="center"/>
              <w:rPr>
                <w:sz w:val="22"/>
              </w:rPr>
            </w:pPr>
            <w:r w:rsidRPr="003C1DF1">
              <w:rPr>
                <w:sz w:val="22"/>
              </w:rPr>
              <w:t>172</w:t>
            </w:r>
          </w:p>
        </w:tc>
        <w:tc>
          <w:tcPr>
            <w:tcW w:w="873" w:type="dxa"/>
            <w:shd w:val="clear" w:color="auto" w:fill="auto"/>
          </w:tcPr>
          <w:p w:rsidR="00A80AC9" w:rsidRPr="003C1DF1" w:rsidRDefault="00A80AC9" w:rsidP="00176666">
            <w:pPr>
              <w:jc w:val="center"/>
              <w:rPr>
                <w:sz w:val="22"/>
              </w:rPr>
            </w:pPr>
            <w:r w:rsidRPr="003C1DF1">
              <w:rPr>
                <w:sz w:val="22"/>
              </w:rPr>
              <w:t>265</w:t>
            </w:r>
          </w:p>
        </w:tc>
        <w:tc>
          <w:tcPr>
            <w:tcW w:w="873" w:type="dxa"/>
            <w:shd w:val="clear" w:color="auto" w:fill="auto"/>
          </w:tcPr>
          <w:p w:rsidR="00A80AC9" w:rsidRPr="003C1DF1" w:rsidRDefault="00A80AC9" w:rsidP="00176666">
            <w:pPr>
              <w:jc w:val="center"/>
              <w:rPr>
                <w:sz w:val="22"/>
              </w:rPr>
            </w:pPr>
            <w:r w:rsidRPr="003C1DF1">
              <w:rPr>
                <w:sz w:val="22"/>
              </w:rPr>
              <w:t>222</w:t>
            </w:r>
          </w:p>
        </w:tc>
        <w:tc>
          <w:tcPr>
            <w:tcW w:w="873" w:type="dxa"/>
            <w:shd w:val="clear" w:color="auto" w:fill="auto"/>
          </w:tcPr>
          <w:p w:rsidR="00A80AC9" w:rsidRPr="003C1DF1" w:rsidRDefault="00A80AC9" w:rsidP="00176666">
            <w:pPr>
              <w:jc w:val="center"/>
              <w:rPr>
                <w:sz w:val="22"/>
              </w:rPr>
            </w:pPr>
            <w:r w:rsidRPr="003C1DF1">
              <w:rPr>
                <w:sz w:val="22"/>
              </w:rPr>
              <w:t>226</w:t>
            </w:r>
          </w:p>
        </w:tc>
        <w:tc>
          <w:tcPr>
            <w:tcW w:w="873" w:type="dxa"/>
            <w:shd w:val="clear" w:color="auto" w:fill="auto"/>
          </w:tcPr>
          <w:p w:rsidR="00A80AC9" w:rsidRPr="003C1DF1" w:rsidRDefault="00A80AC9" w:rsidP="00176666">
            <w:pPr>
              <w:jc w:val="center"/>
              <w:rPr>
                <w:sz w:val="22"/>
              </w:rPr>
            </w:pPr>
            <w:r w:rsidRPr="003C1DF1">
              <w:rPr>
                <w:sz w:val="22"/>
              </w:rPr>
              <w:t>47</w:t>
            </w:r>
          </w:p>
        </w:tc>
        <w:tc>
          <w:tcPr>
            <w:tcW w:w="873" w:type="dxa"/>
            <w:shd w:val="clear" w:color="auto" w:fill="auto"/>
          </w:tcPr>
          <w:p w:rsidR="00A80AC9" w:rsidRPr="003C1DF1" w:rsidRDefault="00A80AC9" w:rsidP="00176666">
            <w:pPr>
              <w:jc w:val="center"/>
              <w:rPr>
                <w:sz w:val="22"/>
              </w:rPr>
            </w:pPr>
            <w:r w:rsidRPr="003C1DF1">
              <w:rPr>
                <w:sz w:val="22"/>
              </w:rPr>
              <w:t>29</w:t>
            </w:r>
          </w:p>
        </w:tc>
        <w:tc>
          <w:tcPr>
            <w:tcW w:w="873" w:type="dxa"/>
            <w:shd w:val="clear" w:color="auto" w:fill="auto"/>
          </w:tcPr>
          <w:p w:rsidR="00A80AC9" w:rsidRPr="003C1DF1" w:rsidRDefault="00A80AC9" w:rsidP="00176666">
            <w:pPr>
              <w:jc w:val="center"/>
              <w:rPr>
                <w:sz w:val="22"/>
              </w:rPr>
            </w:pPr>
            <w:r w:rsidRPr="003C1DF1">
              <w:rPr>
                <w:sz w:val="22"/>
              </w:rPr>
              <w:t>81</w:t>
            </w:r>
          </w:p>
        </w:tc>
        <w:tc>
          <w:tcPr>
            <w:tcW w:w="873" w:type="dxa"/>
            <w:shd w:val="clear" w:color="auto" w:fill="auto"/>
          </w:tcPr>
          <w:p w:rsidR="00A80AC9" w:rsidRPr="003C1DF1" w:rsidRDefault="00A80AC9" w:rsidP="00176666">
            <w:pPr>
              <w:jc w:val="center"/>
              <w:rPr>
                <w:sz w:val="22"/>
              </w:rPr>
            </w:pPr>
            <w:r w:rsidRPr="003C1DF1">
              <w:rPr>
                <w:sz w:val="22"/>
              </w:rPr>
              <w:t>100</w:t>
            </w:r>
          </w:p>
        </w:tc>
        <w:tc>
          <w:tcPr>
            <w:tcW w:w="874" w:type="dxa"/>
            <w:shd w:val="clear" w:color="auto" w:fill="auto"/>
          </w:tcPr>
          <w:p w:rsidR="00A80AC9" w:rsidRPr="003C1DF1" w:rsidRDefault="00A80AC9" w:rsidP="00176666">
            <w:pPr>
              <w:jc w:val="center"/>
              <w:rPr>
                <w:sz w:val="22"/>
              </w:rPr>
            </w:pPr>
            <w:r w:rsidRPr="003C1DF1">
              <w:rPr>
                <w:sz w:val="22"/>
              </w:rPr>
              <w:t>126</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Trakų r. sav.</w:t>
            </w:r>
          </w:p>
        </w:tc>
        <w:tc>
          <w:tcPr>
            <w:tcW w:w="992" w:type="dxa"/>
            <w:shd w:val="clear" w:color="auto" w:fill="auto"/>
          </w:tcPr>
          <w:p w:rsidR="00A80AC9" w:rsidRPr="003C1DF1" w:rsidRDefault="00A80AC9" w:rsidP="00176666">
            <w:pPr>
              <w:jc w:val="center"/>
              <w:rPr>
                <w:b/>
                <w:i/>
                <w:sz w:val="22"/>
              </w:rPr>
            </w:pPr>
            <w:r w:rsidRPr="003C1DF1">
              <w:rPr>
                <w:b/>
                <w:i/>
                <w:sz w:val="22"/>
              </w:rPr>
              <w:t>-98</w:t>
            </w:r>
          </w:p>
        </w:tc>
        <w:tc>
          <w:tcPr>
            <w:tcW w:w="993" w:type="dxa"/>
            <w:shd w:val="clear" w:color="auto" w:fill="auto"/>
          </w:tcPr>
          <w:p w:rsidR="00A80AC9" w:rsidRPr="003C1DF1" w:rsidRDefault="00A80AC9" w:rsidP="00176666">
            <w:pPr>
              <w:jc w:val="center"/>
              <w:rPr>
                <w:b/>
                <w:i/>
                <w:sz w:val="22"/>
              </w:rPr>
            </w:pPr>
            <w:r w:rsidRPr="003C1DF1">
              <w:rPr>
                <w:b/>
                <w:i/>
                <w:sz w:val="22"/>
              </w:rPr>
              <w:t>-142</w:t>
            </w:r>
          </w:p>
        </w:tc>
        <w:tc>
          <w:tcPr>
            <w:tcW w:w="992" w:type="dxa"/>
            <w:shd w:val="clear" w:color="auto" w:fill="auto"/>
          </w:tcPr>
          <w:p w:rsidR="00A80AC9" w:rsidRPr="003C1DF1" w:rsidRDefault="00A80AC9" w:rsidP="00176666">
            <w:pPr>
              <w:jc w:val="center"/>
              <w:rPr>
                <w:b/>
                <w:i/>
                <w:sz w:val="22"/>
              </w:rPr>
            </w:pPr>
            <w:r w:rsidRPr="003C1DF1">
              <w:rPr>
                <w:b/>
                <w:i/>
                <w:sz w:val="22"/>
              </w:rPr>
              <w:t>-200</w:t>
            </w:r>
          </w:p>
        </w:tc>
        <w:tc>
          <w:tcPr>
            <w:tcW w:w="992" w:type="dxa"/>
            <w:shd w:val="clear" w:color="auto" w:fill="auto"/>
          </w:tcPr>
          <w:p w:rsidR="00A80AC9" w:rsidRPr="003C1DF1" w:rsidRDefault="00A80AC9" w:rsidP="00176666">
            <w:pPr>
              <w:jc w:val="center"/>
              <w:rPr>
                <w:b/>
                <w:i/>
                <w:sz w:val="22"/>
              </w:rPr>
            </w:pPr>
            <w:r w:rsidRPr="003C1DF1">
              <w:rPr>
                <w:b/>
                <w:i/>
                <w:sz w:val="22"/>
              </w:rPr>
              <w:t>-160</w:t>
            </w:r>
          </w:p>
        </w:tc>
        <w:tc>
          <w:tcPr>
            <w:tcW w:w="992" w:type="dxa"/>
            <w:shd w:val="clear" w:color="auto" w:fill="auto"/>
          </w:tcPr>
          <w:p w:rsidR="00A80AC9" w:rsidRPr="003C1DF1" w:rsidRDefault="00A80AC9" w:rsidP="00176666">
            <w:pPr>
              <w:jc w:val="center"/>
              <w:rPr>
                <w:b/>
                <w:i/>
                <w:sz w:val="22"/>
              </w:rPr>
            </w:pPr>
            <w:r w:rsidRPr="003C1DF1">
              <w:rPr>
                <w:b/>
                <w:i/>
                <w:sz w:val="22"/>
              </w:rPr>
              <w:t>-92</w:t>
            </w:r>
          </w:p>
        </w:tc>
        <w:tc>
          <w:tcPr>
            <w:tcW w:w="873" w:type="dxa"/>
            <w:shd w:val="clear" w:color="auto" w:fill="auto"/>
          </w:tcPr>
          <w:p w:rsidR="00A80AC9" w:rsidRPr="003C1DF1" w:rsidRDefault="00A80AC9" w:rsidP="00176666">
            <w:pPr>
              <w:jc w:val="center"/>
              <w:rPr>
                <w:b/>
                <w:i/>
                <w:sz w:val="22"/>
              </w:rPr>
            </w:pPr>
            <w:r w:rsidRPr="003C1DF1">
              <w:rPr>
                <w:b/>
                <w:i/>
                <w:sz w:val="22"/>
              </w:rPr>
              <w:t>134</w:t>
            </w:r>
          </w:p>
        </w:tc>
        <w:tc>
          <w:tcPr>
            <w:tcW w:w="873" w:type="dxa"/>
            <w:shd w:val="clear" w:color="auto" w:fill="auto"/>
          </w:tcPr>
          <w:p w:rsidR="00A80AC9" w:rsidRPr="003C1DF1" w:rsidRDefault="00A80AC9" w:rsidP="00176666">
            <w:pPr>
              <w:jc w:val="center"/>
              <w:rPr>
                <w:b/>
                <w:i/>
                <w:sz w:val="22"/>
              </w:rPr>
            </w:pPr>
            <w:r w:rsidRPr="003C1DF1">
              <w:rPr>
                <w:b/>
                <w:i/>
                <w:sz w:val="22"/>
              </w:rPr>
              <w:t>185</w:t>
            </w:r>
          </w:p>
        </w:tc>
        <w:tc>
          <w:tcPr>
            <w:tcW w:w="873" w:type="dxa"/>
            <w:shd w:val="clear" w:color="auto" w:fill="auto"/>
          </w:tcPr>
          <w:p w:rsidR="00A80AC9" w:rsidRPr="003C1DF1" w:rsidRDefault="00A80AC9" w:rsidP="00176666">
            <w:pPr>
              <w:jc w:val="center"/>
              <w:rPr>
                <w:b/>
                <w:i/>
                <w:sz w:val="22"/>
              </w:rPr>
            </w:pPr>
            <w:r w:rsidRPr="003C1DF1">
              <w:rPr>
                <w:b/>
                <w:i/>
                <w:sz w:val="22"/>
              </w:rPr>
              <w:t>318</w:t>
            </w:r>
          </w:p>
        </w:tc>
        <w:tc>
          <w:tcPr>
            <w:tcW w:w="873" w:type="dxa"/>
            <w:shd w:val="clear" w:color="auto" w:fill="auto"/>
          </w:tcPr>
          <w:p w:rsidR="00A80AC9" w:rsidRPr="003C1DF1" w:rsidRDefault="00A80AC9" w:rsidP="00176666">
            <w:pPr>
              <w:jc w:val="center"/>
              <w:rPr>
                <w:b/>
                <w:i/>
                <w:sz w:val="22"/>
              </w:rPr>
            </w:pPr>
            <w:r w:rsidRPr="003C1DF1">
              <w:rPr>
                <w:b/>
                <w:i/>
                <w:sz w:val="22"/>
              </w:rPr>
              <w:t>287</w:t>
            </w:r>
          </w:p>
        </w:tc>
        <w:tc>
          <w:tcPr>
            <w:tcW w:w="873" w:type="dxa"/>
            <w:shd w:val="clear" w:color="auto" w:fill="auto"/>
          </w:tcPr>
          <w:p w:rsidR="00A80AC9" w:rsidRPr="003C1DF1" w:rsidRDefault="00A80AC9" w:rsidP="00176666">
            <w:pPr>
              <w:jc w:val="center"/>
              <w:rPr>
                <w:b/>
                <w:i/>
                <w:sz w:val="22"/>
              </w:rPr>
            </w:pPr>
            <w:r w:rsidRPr="003C1DF1">
              <w:rPr>
                <w:b/>
                <w:i/>
                <w:sz w:val="22"/>
              </w:rPr>
              <w:t>252</w:t>
            </w:r>
          </w:p>
        </w:tc>
        <w:tc>
          <w:tcPr>
            <w:tcW w:w="873" w:type="dxa"/>
            <w:shd w:val="clear" w:color="auto" w:fill="auto"/>
          </w:tcPr>
          <w:p w:rsidR="00A80AC9" w:rsidRPr="003C1DF1" w:rsidRDefault="00A80AC9" w:rsidP="00176666">
            <w:pPr>
              <w:jc w:val="center"/>
              <w:rPr>
                <w:b/>
                <w:i/>
                <w:sz w:val="22"/>
              </w:rPr>
            </w:pPr>
            <w:r w:rsidRPr="003C1DF1">
              <w:rPr>
                <w:b/>
                <w:i/>
                <w:sz w:val="22"/>
              </w:rPr>
              <w:t>36</w:t>
            </w:r>
          </w:p>
        </w:tc>
        <w:tc>
          <w:tcPr>
            <w:tcW w:w="873" w:type="dxa"/>
            <w:shd w:val="clear" w:color="auto" w:fill="auto"/>
          </w:tcPr>
          <w:p w:rsidR="00A80AC9" w:rsidRPr="003C1DF1" w:rsidRDefault="00A80AC9" w:rsidP="00176666">
            <w:pPr>
              <w:jc w:val="center"/>
              <w:rPr>
                <w:b/>
                <w:i/>
                <w:sz w:val="22"/>
              </w:rPr>
            </w:pPr>
            <w:r w:rsidRPr="003C1DF1">
              <w:rPr>
                <w:b/>
                <w:i/>
                <w:sz w:val="22"/>
              </w:rPr>
              <w:t>43</w:t>
            </w:r>
          </w:p>
        </w:tc>
        <w:tc>
          <w:tcPr>
            <w:tcW w:w="873" w:type="dxa"/>
            <w:shd w:val="clear" w:color="auto" w:fill="auto"/>
          </w:tcPr>
          <w:p w:rsidR="00A80AC9" w:rsidRPr="003C1DF1" w:rsidRDefault="00A80AC9" w:rsidP="00176666">
            <w:pPr>
              <w:jc w:val="center"/>
              <w:rPr>
                <w:b/>
                <w:i/>
                <w:sz w:val="22"/>
              </w:rPr>
            </w:pPr>
            <w:r w:rsidRPr="003C1DF1">
              <w:rPr>
                <w:b/>
                <w:i/>
                <w:sz w:val="22"/>
              </w:rPr>
              <w:t>118</w:t>
            </w:r>
          </w:p>
        </w:tc>
        <w:tc>
          <w:tcPr>
            <w:tcW w:w="873" w:type="dxa"/>
            <w:shd w:val="clear" w:color="auto" w:fill="auto"/>
          </w:tcPr>
          <w:p w:rsidR="00A80AC9" w:rsidRPr="003C1DF1" w:rsidRDefault="00A80AC9" w:rsidP="00176666">
            <w:pPr>
              <w:jc w:val="center"/>
              <w:rPr>
                <w:b/>
                <w:i/>
                <w:sz w:val="22"/>
              </w:rPr>
            </w:pPr>
            <w:r w:rsidRPr="003C1DF1">
              <w:rPr>
                <w:b/>
                <w:i/>
                <w:sz w:val="22"/>
              </w:rPr>
              <w:t>127</w:t>
            </w:r>
          </w:p>
        </w:tc>
        <w:tc>
          <w:tcPr>
            <w:tcW w:w="874" w:type="dxa"/>
            <w:shd w:val="clear" w:color="auto" w:fill="auto"/>
          </w:tcPr>
          <w:p w:rsidR="00A80AC9" w:rsidRPr="003C1DF1" w:rsidRDefault="00A80AC9" w:rsidP="00176666">
            <w:pPr>
              <w:jc w:val="center"/>
              <w:rPr>
                <w:b/>
                <w:i/>
                <w:sz w:val="22"/>
              </w:rPr>
            </w:pPr>
            <w:r w:rsidRPr="003C1DF1">
              <w:rPr>
                <w:b/>
                <w:i/>
                <w:sz w:val="22"/>
              </w:rPr>
              <w:t>160</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Ukmergės r. sav.</w:t>
            </w:r>
          </w:p>
        </w:tc>
        <w:tc>
          <w:tcPr>
            <w:tcW w:w="992" w:type="dxa"/>
            <w:shd w:val="clear" w:color="auto" w:fill="auto"/>
          </w:tcPr>
          <w:p w:rsidR="00A80AC9" w:rsidRPr="003C1DF1" w:rsidRDefault="00A80AC9" w:rsidP="00176666">
            <w:pPr>
              <w:jc w:val="center"/>
              <w:rPr>
                <w:sz w:val="22"/>
              </w:rPr>
            </w:pPr>
            <w:r w:rsidRPr="003C1DF1">
              <w:rPr>
                <w:sz w:val="22"/>
              </w:rPr>
              <w:t>-242</w:t>
            </w:r>
          </w:p>
        </w:tc>
        <w:tc>
          <w:tcPr>
            <w:tcW w:w="993" w:type="dxa"/>
            <w:shd w:val="clear" w:color="auto" w:fill="auto"/>
          </w:tcPr>
          <w:p w:rsidR="00A80AC9" w:rsidRPr="003C1DF1" w:rsidRDefault="00A80AC9" w:rsidP="00176666">
            <w:pPr>
              <w:jc w:val="center"/>
              <w:rPr>
                <w:sz w:val="22"/>
              </w:rPr>
            </w:pPr>
            <w:r w:rsidRPr="003C1DF1">
              <w:rPr>
                <w:sz w:val="22"/>
              </w:rPr>
              <w:t>-372</w:t>
            </w:r>
          </w:p>
        </w:tc>
        <w:tc>
          <w:tcPr>
            <w:tcW w:w="992" w:type="dxa"/>
            <w:shd w:val="clear" w:color="auto" w:fill="auto"/>
          </w:tcPr>
          <w:p w:rsidR="00A80AC9" w:rsidRPr="003C1DF1" w:rsidRDefault="00A80AC9" w:rsidP="00176666">
            <w:pPr>
              <w:jc w:val="center"/>
              <w:rPr>
                <w:sz w:val="22"/>
              </w:rPr>
            </w:pPr>
            <w:r w:rsidRPr="003C1DF1">
              <w:rPr>
                <w:sz w:val="22"/>
              </w:rPr>
              <w:t>-586</w:t>
            </w:r>
          </w:p>
        </w:tc>
        <w:tc>
          <w:tcPr>
            <w:tcW w:w="992" w:type="dxa"/>
            <w:shd w:val="clear" w:color="auto" w:fill="auto"/>
          </w:tcPr>
          <w:p w:rsidR="00A80AC9" w:rsidRPr="003C1DF1" w:rsidRDefault="00A80AC9" w:rsidP="00176666">
            <w:pPr>
              <w:jc w:val="center"/>
              <w:rPr>
                <w:sz w:val="22"/>
              </w:rPr>
            </w:pPr>
            <w:r w:rsidRPr="003C1DF1">
              <w:rPr>
                <w:sz w:val="22"/>
              </w:rPr>
              <w:t>-265</w:t>
            </w:r>
          </w:p>
        </w:tc>
        <w:tc>
          <w:tcPr>
            <w:tcW w:w="992" w:type="dxa"/>
            <w:shd w:val="clear" w:color="auto" w:fill="auto"/>
          </w:tcPr>
          <w:p w:rsidR="00A80AC9" w:rsidRPr="003C1DF1" w:rsidRDefault="00A80AC9" w:rsidP="00176666">
            <w:pPr>
              <w:jc w:val="center"/>
              <w:rPr>
                <w:sz w:val="22"/>
              </w:rPr>
            </w:pPr>
            <w:r w:rsidRPr="003C1DF1">
              <w:rPr>
                <w:sz w:val="22"/>
              </w:rPr>
              <w:t>-217</w:t>
            </w:r>
          </w:p>
        </w:tc>
        <w:tc>
          <w:tcPr>
            <w:tcW w:w="873" w:type="dxa"/>
            <w:shd w:val="clear" w:color="auto" w:fill="auto"/>
          </w:tcPr>
          <w:p w:rsidR="00A80AC9" w:rsidRPr="003C1DF1" w:rsidRDefault="00A80AC9" w:rsidP="00176666">
            <w:pPr>
              <w:jc w:val="center"/>
              <w:rPr>
                <w:sz w:val="22"/>
              </w:rPr>
            </w:pPr>
            <w:r w:rsidRPr="003C1DF1">
              <w:rPr>
                <w:sz w:val="22"/>
              </w:rPr>
              <w:t>306</w:t>
            </w:r>
          </w:p>
        </w:tc>
        <w:tc>
          <w:tcPr>
            <w:tcW w:w="873" w:type="dxa"/>
            <w:shd w:val="clear" w:color="auto" w:fill="auto"/>
          </w:tcPr>
          <w:p w:rsidR="00A80AC9" w:rsidRPr="003C1DF1" w:rsidRDefault="00A80AC9" w:rsidP="00176666">
            <w:pPr>
              <w:jc w:val="center"/>
              <w:rPr>
                <w:sz w:val="22"/>
              </w:rPr>
            </w:pPr>
            <w:r w:rsidRPr="003C1DF1">
              <w:rPr>
                <w:sz w:val="22"/>
              </w:rPr>
              <w:t>415</w:t>
            </w:r>
          </w:p>
        </w:tc>
        <w:tc>
          <w:tcPr>
            <w:tcW w:w="873" w:type="dxa"/>
            <w:shd w:val="clear" w:color="auto" w:fill="auto"/>
          </w:tcPr>
          <w:p w:rsidR="00A80AC9" w:rsidRPr="003C1DF1" w:rsidRDefault="00A80AC9" w:rsidP="00176666">
            <w:pPr>
              <w:jc w:val="center"/>
              <w:rPr>
                <w:sz w:val="22"/>
              </w:rPr>
            </w:pPr>
            <w:r w:rsidRPr="003C1DF1">
              <w:rPr>
                <w:sz w:val="22"/>
              </w:rPr>
              <w:t>839</w:t>
            </w:r>
          </w:p>
        </w:tc>
        <w:tc>
          <w:tcPr>
            <w:tcW w:w="873" w:type="dxa"/>
            <w:shd w:val="clear" w:color="auto" w:fill="auto"/>
          </w:tcPr>
          <w:p w:rsidR="00A80AC9" w:rsidRPr="003C1DF1" w:rsidRDefault="00A80AC9" w:rsidP="00176666">
            <w:pPr>
              <w:jc w:val="center"/>
              <w:rPr>
                <w:sz w:val="22"/>
              </w:rPr>
            </w:pPr>
            <w:r w:rsidRPr="003C1DF1">
              <w:rPr>
                <w:sz w:val="22"/>
              </w:rPr>
              <w:t>599</w:t>
            </w:r>
          </w:p>
        </w:tc>
        <w:tc>
          <w:tcPr>
            <w:tcW w:w="873" w:type="dxa"/>
            <w:shd w:val="clear" w:color="auto" w:fill="auto"/>
          </w:tcPr>
          <w:p w:rsidR="00A80AC9" w:rsidRPr="003C1DF1" w:rsidRDefault="00A80AC9" w:rsidP="00176666">
            <w:pPr>
              <w:jc w:val="center"/>
              <w:rPr>
                <w:sz w:val="22"/>
              </w:rPr>
            </w:pPr>
            <w:r w:rsidRPr="003C1DF1">
              <w:rPr>
                <w:sz w:val="22"/>
              </w:rPr>
              <w:t>546</w:t>
            </w:r>
          </w:p>
        </w:tc>
        <w:tc>
          <w:tcPr>
            <w:tcW w:w="873" w:type="dxa"/>
            <w:shd w:val="clear" w:color="auto" w:fill="auto"/>
          </w:tcPr>
          <w:p w:rsidR="00A80AC9" w:rsidRPr="003C1DF1" w:rsidRDefault="00A80AC9" w:rsidP="00176666">
            <w:pPr>
              <w:jc w:val="center"/>
              <w:rPr>
                <w:sz w:val="22"/>
              </w:rPr>
            </w:pPr>
            <w:r w:rsidRPr="003C1DF1">
              <w:rPr>
                <w:sz w:val="22"/>
              </w:rPr>
              <w:t>64</w:t>
            </w:r>
          </w:p>
        </w:tc>
        <w:tc>
          <w:tcPr>
            <w:tcW w:w="873" w:type="dxa"/>
            <w:shd w:val="clear" w:color="auto" w:fill="auto"/>
          </w:tcPr>
          <w:p w:rsidR="00A80AC9" w:rsidRPr="003C1DF1" w:rsidRDefault="00A80AC9" w:rsidP="00176666">
            <w:pPr>
              <w:jc w:val="center"/>
              <w:rPr>
                <w:sz w:val="22"/>
              </w:rPr>
            </w:pPr>
            <w:r w:rsidRPr="003C1DF1">
              <w:rPr>
                <w:sz w:val="22"/>
              </w:rPr>
              <w:t>43</w:t>
            </w:r>
          </w:p>
        </w:tc>
        <w:tc>
          <w:tcPr>
            <w:tcW w:w="873" w:type="dxa"/>
            <w:shd w:val="clear" w:color="auto" w:fill="auto"/>
          </w:tcPr>
          <w:p w:rsidR="00A80AC9" w:rsidRPr="003C1DF1" w:rsidRDefault="00A80AC9" w:rsidP="00176666">
            <w:pPr>
              <w:jc w:val="center"/>
              <w:rPr>
                <w:sz w:val="22"/>
              </w:rPr>
            </w:pPr>
            <w:r w:rsidRPr="003C1DF1">
              <w:rPr>
                <w:sz w:val="22"/>
              </w:rPr>
              <w:t>253</w:t>
            </w:r>
          </w:p>
        </w:tc>
        <w:tc>
          <w:tcPr>
            <w:tcW w:w="873" w:type="dxa"/>
            <w:shd w:val="clear" w:color="auto" w:fill="auto"/>
          </w:tcPr>
          <w:p w:rsidR="00A80AC9" w:rsidRPr="003C1DF1" w:rsidRDefault="00A80AC9" w:rsidP="00176666">
            <w:pPr>
              <w:jc w:val="center"/>
              <w:rPr>
                <w:sz w:val="22"/>
              </w:rPr>
            </w:pPr>
            <w:r w:rsidRPr="003C1DF1">
              <w:rPr>
                <w:sz w:val="22"/>
              </w:rPr>
              <w:t>334</w:t>
            </w:r>
          </w:p>
        </w:tc>
        <w:tc>
          <w:tcPr>
            <w:tcW w:w="874" w:type="dxa"/>
            <w:shd w:val="clear" w:color="auto" w:fill="auto"/>
          </w:tcPr>
          <w:p w:rsidR="00A80AC9" w:rsidRPr="003C1DF1" w:rsidRDefault="00A80AC9" w:rsidP="00176666">
            <w:pPr>
              <w:jc w:val="center"/>
              <w:rPr>
                <w:sz w:val="22"/>
              </w:rPr>
            </w:pPr>
            <w:r w:rsidRPr="003C1DF1">
              <w:rPr>
                <w:sz w:val="22"/>
              </w:rPr>
              <w:t>329</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Vilniaus m. sav.</w:t>
            </w:r>
          </w:p>
        </w:tc>
        <w:tc>
          <w:tcPr>
            <w:tcW w:w="992" w:type="dxa"/>
            <w:shd w:val="clear" w:color="auto" w:fill="auto"/>
          </w:tcPr>
          <w:p w:rsidR="00A80AC9" w:rsidRPr="003C1DF1" w:rsidRDefault="00A80AC9" w:rsidP="00176666">
            <w:pPr>
              <w:jc w:val="center"/>
              <w:rPr>
                <w:sz w:val="22"/>
              </w:rPr>
            </w:pPr>
            <w:r w:rsidRPr="003C1DF1">
              <w:rPr>
                <w:sz w:val="22"/>
              </w:rPr>
              <w:t>-2 107</w:t>
            </w:r>
          </w:p>
        </w:tc>
        <w:tc>
          <w:tcPr>
            <w:tcW w:w="993" w:type="dxa"/>
            <w:shd w:val="clear" w:color="auto" w:fill="auto"/>
          </w:tcPr>
          <w:p w:rsidR="00A80AC9" w:rsidRPr="003C1DF1" w:rsidRDefault="00A80AC9" w:rsidP="00176666">
            <w:pPr>
              <w:jc w:val="center"/>
              <w:rPr>
                <w:sz w:val="22"/>
              </w:rPr>
            </w:pPr>
            <w:r w:rsidRPr="003C1DF1">
              <w:rPr>
                <w:sz w:val="22"/>
              </w:rPr>
              <w:t>-3 563</w:t>
            </w:r>
          </w:p>
        </w:tc>
        <w:tc>
          <w:tcPr>
            <w:tcW w:w="992" w:type="dxa"/>
            <w:shd w:val="clear" w:color="auto" w:fill="auto"/>
          </w:tcPr>
          <w:p w:rsidR="00A80AC9" w:rsidRPr="003C1DF1" w:rsidRDefault="00A80AC9" w:rsidP="00176666">
            <w:pPr>
              <w:jc w:val="center"/>
              <w:rPr>
                <w:sz w:val="22"/>
              </w:rPr>
            </w:pPr>
            <w:r w:rsidRPr="003C1DF1">
              <w:rPr>
                <w:sz w:val="22"/>
              </w:rPr>
              <w:t>-5 907</w:t>
            </w:r>
          </w:p>
        </w:tc>
        <w:tc>
          <w:tcPr>
            <w:tcW w:w="992" w:type="dxa"/>
            <w:shd w:val="clear" w:color="auto" w:fill="auto"/>
          </w:tcPr>
          <w:p w:rsidR="00A80AC9" w:rsidRPr="003C1DF1" w:rsidRDefault="00A80AC9" w:rsidP="00176666">
            <w:pPr>
              <w:jc w:val="center"/>
              <w:rPr>
                <w:sz w:val="22"/>
              </w:rPr>
            </w:pPr>
            <w:r w:rsidRPr="003C1DF1">
              <w:rPr>
                <w:sz w:val="22"/>
              </w:rPr>
              <w:t>-2 017</w:t>
            </w:r>
          </w:p>
        </w:tc>
        <w:tc>
          <w:tcPr>
            <w:tcW w:w="992" w:type="dxa"/>
            <w:shd w:val="clear" w:color="auto" w:fill="auto"/>
          </w:tcPr>
          <w:p w:rsidR="00A80AC9" w:rsidRPr="003C1DF1" w:rsidRDefault="00A80AC9" w:rsidP="00176666">
            <w:pPr>
              <w:jc w:val="center"/>
              <w:rPr>
                <w:sz w:val="22"/>
              </w:rPr>
            </w:pPr>
            <w:r w:rsidRPr="003C1DF1">
              <w:rPr>
                <w:sz w:val="22"/>
              </w:rPr>
              <w:t>-684</w:t>
            </w:r>
          </w:p>
        </w:tc>
        <w:tc>
          <w:tcPr>
            <w:tcW w:w="873" w:type="dxa"/>
            <w:shd w:val="clear" w:color="auto" w:fill="auto"/>
          </w:tcPr>
          <w:p w:rsidR="00A80AC9" w:rsidRPr="003C1DF1" w:rsidRDefault="00A80AC9" w:rsidP="00176666">
            <w:pPr>
              <w:jc w:val="center"/>
              <w:rPr>
                <w:sz w:val="22"/>
              </w:rPr>
            </w:pPr>
            <w:r w:rsidRPr="003C1DF1">
              <w:rPr>
                <w:sz w:val="22"/>
              </w:rPr>
              <w:t>3 848</w:t>
            </w:r>
          </w:p>
        </w:tc>
        <w:tc>
          <w:tcPr>
            <w:tcW w:w="873" w:type="dxa"/>
            <w:shd w:val="clear" w:color="auto" w:fill="auto"/>
          </w:tcPr>
          <w:p w:rsidR="00A80AC9" w:rsidRPr="003C1DF1" w:rsidRDefault="00A80AC9" w:rsidP="00176666">
            <w:pPr>
              <w:jc w:val="center"/>
              <w:rPr>
                <w:sz w:val="22"/>
              </w:rPr>
            </w:pPr>
            <w:r w:rsidRPr="003C1DF1">
              <w:rPr>
                <w:sz w:val="22"/>
              </w:rPr>
              <w:t>4 899</w:t>
            </w:r>
          </w:p>
        </w:tc>
        <w:tc>
          <w:tcPr>
            <w:tcW w:w="873" w:type="dxa"/>
            <w:shd w:val="clear" w:color="auto" w:fill="auto"/>
          </w:tcPr>
          <w:p w:rsidR="00A80AC9" w:rsidRPr="003C1DF1" w:rsidRDefault="00A80AC9" w:rsidP="00176666">
            <w:pPr>
              <w:jc w:val="center"/>
              <w:rPr>
                <w:sz w:val="22"/>
              </w:rPr>
            </w:pPr>
            <w:r w:rsidRPr="003C1DF1">
              <w:rPr>
                <w:sz w:val="22"/>
              </w:rPr>
              <w:t>8 855</w:t>
            </w:r>
          </w:p>
        </w:tc>
        <w:tc>
          <w:tcPr>
            <w:tcW w:w="873" w:type="dxa"/>
            <w:shd w:val="clear" w:color="auto" w:fill="auto"/>
          </w:tcPr>
          <w:p w:rsidR="00A80AC9" w:rsidRPr="003C1DF1" w:rsidRDefault="00A80AC9" w:rsidP="00176666">
            <w:pPr>
              <w:jc w:val="center"/>
              <w:rPr>
                <w:sz w:val="22"/>
              </w:rPr>
            </w:pPr>
            <w:r w:rsidRPr="003C1DF1">
              <w:rPr>
                <w:sz w:val="22"/>
              </w:rPr>
              <w:t>6 685</w:t>
            </w:r>
          </w:p>
        </w:tc>
        <w:tc>
          <w:tcPr>
            <w:tcW w:w="873" w:type="dxa"/>
            <w:shd w:val="clear" w:color="auto" w:fill="auto"/>
          </w:tcPr>
          <w:p w:rsidR="00A80AC9" w:rsidRPr="003C1DF1" w:rsidRDefault="00A80AC9" w:rsidP="00176666">
            <w:pPr>
              <w:jc w:val="center"/>
              <w:rPr>
                <w:sz w:val="22"/>
              </w:rPr>
            </w:pPr>
            <w:r w:rsidRPr="003C1DF1">
              <w:rPr>
                <w:sz w:val="22"/>
              </w:rPr>
              <w:t>6 483</w:t>
            </w:r>
          </w:p>
        </w:tc>
        <w:tc>
          <w:tcPr>
            <w:tcW w:w="873" w:type="dxa"/>
            <w:shd w:val="clear" w:color="auto" w:fill="auto"/>
          </w:tcPr>
          <w:p w:rsidR="00A80AC9" w:rsidRPr="003C1DF1" w:rsidRDefault="00A80AC9" w:rsidP="00176666">
            <w:pPr>
              <w:jc w:val="center"/>
              <w:rPr>
                <w:sz w:val="22"/>
              </w:rPr>
            </w:pPr>
            <w:r w:rsidRPr="003C1DF1">
              <w:rPr>
                <w:sz w:val="22"/>
              </w:rPr>
              <w:t>1 741</w:t>
            </w:r>
          </w:p>
        </w:tc>
        <w:tc>
          <w:tcPr>
            <w:tcW w:w="873" w:type="dxa"/>
            <w:shd w:val="clear" w:color="auto" w:fill="auto"/>
          </w:tcPr>
          <w:p w:rsidR="00A80AC9" w:rsidRPr="003C1DF1" w:rsidRDefault="00A80AC9" w:rsidP="00176666">
            <w:pPr>
              <w:jc w:val="center"/>
              <w:rPr>
                <w:sz w:val="22"/>
              </w:rPr>
            </w:pPr>
            <w:r w:rsidRPr="003C1DF1">
              <w:rPr>
                <w:sz w:val="22"/>
              </w:rPr>
              <w:t>1 336</w:t>
            </w:r>
          </w:p>
        </w:tc>
        <w:tc>
          <w:tcPr>
            <w:tcW w:w="873" w:type="dxa"/>
            <w:shd w:val="clear" w:color="auto" w:fill="auto"/>
          </w:tcPr>
          <w:p w:rsidR="00A80AC9" w:rsidRPr="003C1DF1" w:rsidRDefault="00A80AC9" w:rsidP="00176666">
            <w:pPr>
              <w:jc w:val="center"/>
              <w:rPr>
                <w:sz w:val="22"/>
              </w:rPr>
            </w:pPr>
            <w:r w:rsidRPr="003C1DF1">
              <w:rPr>
                <w:sz w:val="22"/>
              </w:rPr>
              <w:t>2 948</w:t>
            </w:r>
          </w:p>
        </w:tc>
        <w:tc>
          <w:tcPr>
            <w:tcW w:w="873" w:type="dxa"/>
            <w:shd w:val="clear" w:color="auto" w:fill="auto"/>
          </w:tcPr>
          <w:p w:rsidR="00A80AC9" w:rsidRPr="003C1DF1" w:rsidRDefault="00A80AC9" w:rsidP="00176666">
            <w:pPr>
              <w:jc w:val="center"/>
              <w:rPr>
                <w:sz w:val="22"/>
              </w:rPr>
            </w:pPr>
            <w:r w:rsidRPr="003C1DF1">
              <w:rPr>
                <w:sz w:val="22"/>
              </w:rPr>
              <w:t>4 668</w:t>
            </w:r>
          </w:p>
        </w:tc>
        <w:tc>
          <w:tcPr>
            <w:tcW w:w="874" w:type="dxa"/>
            <w:shd w:val="clear" w:color="auto" w:fill="auto"/>
          </w:tcPr>
          <w:p w:rsidR="00A80AC9" w:rsidRPr="003C1DF1" w:rsidRDefault="00A80AC9" w:rsidP="00176666">
            <w:pPr>
              <w:jc w:val="center"/>
              <w:rPr>
                <w:sz w:val="22"/>
              </w:rPr>
            </w:pPr>
            <w:r w:rsidRPr="003C1DF1">
              <w:rPr>
                <w:sz w:val="22"/>
              </w:rPr>
              <w:t>5 799</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Vilniaus r. sav.</w:t>
            </w:r>
          </w:p>
        </w:tc>
        <w:tc>
          <w:tcPr>
            <w:tcW w:w="992" w:type="dxa"/>
            <w:shd w:val="clear" w:color="auto" w:fill="auto"/>
          </w:tcPr>
          <w:p w:rsidR="00A80AC9" w:rsidRPr="003C1DF1" w:rsidRDefault="00A80AC9" w:rsidP="00176666">
            <w:pPr>
              <w:jc w:val="center"/>
              <w:rPr>
                <w:sz w:val="22"/>
              </w:rPr>
            </w:pPr>
            <w:r w:rsidRPr="003C1DF1">
              <w:rPr>
                <w:sz w:val="22"/>
              </w:rPr>
              <w:t>-53</w:t>
            </w:r>
          </w:p>
        </w:tc>
        <w:tc>
          <w:tcPr>
            <w:tcW w:w="993" w:type="dxa"/>
            <w:shd w:val="clear" w:color="auto" w:fill="auto"/>
          </w:tcPr>
          <w:p w:rsidR="00A80AC9" w:rsidRPr="003C1DF1" w:rsidRDefault="00A80AC9" w:rsidP="00176666">
            <w:pPr>
              <w:jc w:val="center"/>
              <w:rPr>
                <w:sz w:val="22"/>
              </w:rPr>
            </w:pPr>
            <w:r w:rsidRPr="003C1DF1">
              <w:rPr>
                <w:sz w:val="22"/>
              </w:rPr>
              <w:t>-763</w:t>
            </w:r>
          </w:p>
        </w:tc>
        <w:tc>
          <w:tcPr>
            <w:tcW w:w="992" w:type="dxa"/>
            <w:shd w:val="clear" w:color="auto" w:fill="auto"/>
          </w:tcPr>
          <w:p w:rsidR="00A80AC9" w:rsidRPr="003C1DF1" w:rsidRDefault="00A80AC9" w:rsidP="00176666">
            <w:pPr>
              <w:jc w:val="center"/>
              <w:rPr>
                <w:sz w:val="22"/>
              </w:rPr>
            </w:pPr>
            <w:r w:rsidRPr="003C1DF1">
              <w:rPr>
                <w:sz w:val="22"/>
              </w:rPr>
              <w:t>-696</w:t>
            </w:r>
          </w:p>
        </w:tc>
        <w:tc>
          <w:tcPr>
            <w:tcW w:w="992" w:type="dxa"/>
            <w:shd w:val="clear" w:color="auto" w:fill="auto"/>
          </w:tcPr>
          <w:p w:rsidR="00A80AC9" w:rsidRPr="003C1DF1" w:rsidRDefault="00A80AC9" w:rsidP="00176666">
            <w:pPr>
              <w:jc w:val="center"/>
              <w:rPr>
                <w:sz w:val="22"/>
              </w:rPr>
            </w:pPr>
            <w:r w:rsidRPr="003C1DF1">
              <w:rPr>
                <w:sz w:val="22"/>
              </w:rPr>
              <w:t>-337</w:t>
            </w:r>
          </w:p>
        </w:tc>
        <w:tc>
          <w:tcPr>
            <w:tcW w:w="992" w:type="dxa"/>
            <w:shd w:val="clear" w:color="auto" w:fill="auto"/>
          </w:tcPr>
          <w:p w:rsidR="00A80AC9" w:rsidRPr="003C1DF1" w:rsidRDefault="00A80AC9" w:rsidP="00176666">
            <w:pPr>
              <w:jc w:val="center"/>
              <w:rPr>
                <w:sz w:val="22"/>
              </w:rPr>
            </w:pPr>
            <w:r w:rsidRPr="003C1DF1">
              <w:rPr>
                <w:sz w:val="22"/>
              </w:rPr>
              <w:t>-96</w:t>
            </w:r>
          </w:p>
        </w:tc>
        <w:tc>
          <w:tcPr>
            <w:tcW w:w="873" w:type="dxa"/>
            <w:shd w:val="clear" w:color="auto" w:fill="auto"/>
          </w:tcPr>
          <w:p w:rsidR="00A80AC9" w:rsidRPr="003C1DF1" w:rsidRDefault="00A80AC9" w:rsidP="00176666">
            <w:pPr>
              <w:jc w:val="center"/>
              <w:rPr>
                <w:sz w:val="22"/>
              </w:rPr>
            </w:pPr>
            <w:r w:rsidRPr="003C1DF1">
              <w:rPr>
                <w:sz w:val="22"/>
              </w:rPr>
              <w:t>203</w:t>
            </w:r>
          </w:p>
        </w:tc>
        <w:tc>
          <w:tcPr>
            <w:tcW w:w="873" w:type="dxa"/>
            <w:shd w:val="clear" w:color="auto" w:fill="auto"/>
          </w:tcPr>
          <w:p w:rsidR="00A80AC9" w:rsidRPr="003C1DF1" w:rsidRDefault="00A80AC9" w:rsidP="00176666">
            <w:pPr>
              <w:jc w:val="center"/>
              <w:rPr>
                <w:sz w:val="22"/>
              </w:rPr>
            </w:pPr>
            <w:r w:rsidRPr="003C1DF1">
              <w:rPr>
                <w:sz w:val="22"/>
              </w:rPr>
              <w:t>912</w:t>
            </w:r>
          </w:p>
        </w:tc>
        <w:tc>
          <w:tcPr>
            <w:tcW w:w="873" w:type="dxa"/>
            <w:shd w:val="clear" w:color="auto" w:fill="auto"/>
          </w:tcPr>
          <w:p w:rsidR="00A80AC9" w:rsidRPr="003C1DF1" w:rsidRDefault="00A80AC9" w:rsidP="00176666">
            <w:pPr>
              <w:jc w:val="center"/>
              <w:rPr>
                <w:sz w:val="22"/>
              </w:rPr>
            </w:pPr>
            <w:r w:rsidRPr="003C1DF1">
              <w:rPr>
                <w:sz w:val="22"/>
              </w:rPr>
              <w:t>1 021</w:t>
            </w:r>
          </w:p>
        </w:tc>
        <w:tc>
          <w:tcPr>
            <w:tcW w:w="873" w:type="dxa"/>
            <w:shd w:val="clear" w:color="auto" w:fill="auto"/>
          </w:tcPr>
          <w:p w:rsidR="00A80AC9" w:rsidRPr="003C1DF1" w:rsidRDefault="00A80AC9" w:rsidP="00176666">
            <w:pPr>
              <w:jc w:val="center"/>
              <w:rPr>
                <w:sz w:val="22"/>
              </w:rPr>
            </w:pPr>
            <w:r w:rsidRPr="003C1DF1">
              <w:rPr>
                <w:sz w:val="22"/>
              </w:rPr>
              <w:t>875</w:t>
            </w:r>
          </w:p>
        </w:tc>
        <w:tc>
          <w:tcPr>
            <w:tcW w:w="873" w:type="dxa"/>
            <w:shd w:val="clear" w:color="auto" w:fill="auto"/>
          </w:tcPr>
          <w:p w:rsidR="00A80AC9" w:rsidRPr="003C1DF1" w:rsidRDefault="00A80AC9" w:rsidP="00176666">
            <w:pPr>
              <w:jc w:val="center"/>
              <w:rPr>
                <w:sz w:val="22"/>
              </w:rPr>
            </w:pPr>
            <w:r w:rsidRPr="003C1DF1">
              <w:rPr>
                <w:sz w:val="22"/>
              </w:rPr>
              <w:t>817</w:t>
            </w:r>
          </w:p>
        </w:tc>
        <w:tc>
          <w:tcPr>
            <w:tcW w:w="873" w:type="dxa"/>
            <w:shd w:val="clear" w:color="auto" w:fill="auto"/>
          </w:tcPr>
          <w:p w:rsidR="00A80AC9" w:rsidRPr="003C1DF1" w:rsidRDefault="00A80AC9" w:rsidP="00176666">
            <w:pPr>
              <w:jc w:val="center"/>
              <w:rPr>
                <w:sz w:val="22"/>
              </w:rPr>
            </w:pPr>
            <w:r w:rsidRPr="003C1DF1">
              <w:rPr>
                <w:sz w:val="22"/>
              </w:rPr>
              <w:t>150</w:t>
            </w:r>
          </w:p>
        </w:tc>
        <w:tc>
          <w:tcPr>
            <w:tcW w:w="873" w:type="dxa"/>
            <w:shd w:val="clear" w:color="auto" w:fill="auto"/>
          </w:tcPr>
          <w:p w:rsidR="00A80AC9" w:rsidRPr="003C1DF1" w:rsidRDefault="00A80AC9" w:rsidP="00176666">
            <w:pPr>
              <w:jc w:val="center"/>
              <w:rPr>
                <w:sz w:val="22"/>
              </w:rPr>
            </w:pPr>
            <w:r w:rsidRPr="003C1DF1">
              <w:rPr>
                <w:sz w:val="22"/>
              </w:rPr>
              <w:t>149</w:t>
            </w:r>
          </w:p>
        </w:tc>
        <w:tc>
          <w:tcPr>
            <w:tcW w:w="873" w:type="dxa"/>
            <w:shd w:val="clear" w:color="auto" w:fill="auto"/>
          </w:tcPr>
          <w:p w:rsidR="00A80AC9" w:rsidRPr="003C1DF1" w:rsidRDefault="00A80AC9" w:rsidP="00176666">
            <w:pPr>
              <w:jc w:val="center"/>
              <w:rPr>
                <w:sz w:val="22"/>
              </w:rPr>
            </w:pPr>
            <w:r w:rsidRPr="003C1DF1">
              <w:rPr>
                <w:sz w:val="22"/>
              </w:rPr>
              <w:t>325</w:t>
            </w:r>
          </w:p>
        </w:tc>
        <w:tc>
          <w:tcPr>
            <w:tcW w:w="873" w:type="dxa"/>
            <w:shd w:val="clear" w:color="auto" w:fill="auto"/>
          </w:tcPr>
          <w:p w:rsidR="00A80AC9" w:rsidRPr="003C1DF1" w:rsidRDefault="00A80AC9" w:rsidP="00176666">
            <w:pPr>
              <w:jc w:val="center"/>
              <w:rPr>
                <w:sz w:val="22"/>
              </w:rPr>
            </w:pPr>
            <w:r w:rsidRPr="003C1DF1">
              <w:rPr>
                <w:sz w:val="22"/>
              </w:rPr>
              <w:t>538</w:t>
            </w:r>
          </w:p>
        </w:tc>
        <w:tc>
          <w:tcPr>
            <w:tcW w:w="874" w:type="dxa"/>
            <w:shd w:val="clear" w:color="auto" w:fill="auto"/>
          </w:tcPr>
          <w:p w:rsidR="00A80AC9" w:rsidRPr="003C1DF1" w:rsidRDefault="00A80AC9" w:rsidP="00176666">
            <w:pPr>
              <w:jc w:val="center"/>
              <w:rPr>
                <w:sz w:val="22"/>
              </w:rPr>
            </w:pPr>
            <w:r w:rsidRPr="003C1DF1">
              <w:rPr>
                <w:sz w:val="22"/>
              </w:rPr>
              <w:t>721</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4208C8" w:rsidRPr="003C1DF1" w:rsidRDefault="00B0425A" w:rsidP="00A80AC9">
      <w:pPr>
        <w:rPr>
          <w:i/>
          <w:szCs w:val="24"/>
        </w:rPr>
      </w:pPr>
      <w:r w:rsidRPr="003C1DF1">
        <w:rPr>
          <w:i/>
          <w:szCs w:val="24"/>
        </w:rPr>
        <w:t xml:space="preserve">Šaltinis: </w:t>
      </w:r>
      <w:hyperlink r:id="rId93" w:history="1">
        <w:r w:rsidR="00141A86" w:rsidRPr="002033B5">
          <w:rPr>
            <w:rStyle w:val="Hyperlink"/>
            <w:i/>
            <w:szCs w:val="24"/>
          </w:rPr>
          <w:t>www.stat.gov.lt</w:t>
        </w:r>
      </w:hyperlink>
      <w:r w:rsidR="00141A86">
        <w:rPr>
          <w:i/>
          <w:szCs w:val="24"/>
        </w:rPr>
        <w:t xml:space="preserve">, </w:t>
      </w:r>
      <w:hyperlink r:id="rId94"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744E93" w:rsidRPr="003C1DF1" w:rsidRDefault="00744E93" w:rsidP="00A80AC9">
      <w:pPr>
        <w:rPr>
          <w:b/>
          <w:szCs w:val="24"/>
        </w:rPr>
      </w:pPr>
    </w:p>
    <w:p w:rsidR="00A80AC9" w:rsidRPr="003C1DF1" w:rsidRDefault="0092583E" w:rsidP="00A80AC9">
      <w:pPr>
        <w:rPr>
          <w:b/>
          <w:szCs w:val="24"/>
        </w:rPr>
      </w:pPr>
      <w:r>
        <w:rPr>
          <w:b/>
          <w:szCs w:val="24"/>
        </w:rPr>
        <w:t xml:space="preserve">18 lentelė. </w:t>
      </w:r>
      <w:r w:rsidR="00A80AC9" w:rsidRPr="003C1DF1">
        <w:rPr>
          <w:b/>
          <w:szCs w:val="24"/>
        </w:rPr>
        <w:t>Neto migracija 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840"/>
        <w:gridCol w:w="948"/>
        <w:gridCol w:w="992"/>
        <w:gridCol w:w="992"/>
        <w:gridCol w:w="992"/>
        <w:gridCol w:w="873"/>
        <w:gridCol w:w="873"/>
        <w:gridCol w:w="873"/>
        <w:gridCol w:w="873"/>
        <w:gridCol w:w="873"/>
        <w:gridCol w:w="873"/>
        <w:gridCol w:w="873"/>
        <w:gridCol w:w="873"/>
        <w:gridCol w:w="873"/>
        <w:gridCol w:w="874"/>
      </w:tblGrid>
      <w:tr w:rsidR="00A80AC9" w:rsidRPr="003C1DF1">
        <w:tc>
          <w:tcPr>
            <w:tcW w:w="2148" w:type="dxa"/>
            <w:vMerge w:val="restart"/>
            <w:shd w:val="clear" w:color="auto" w:fill="DBE5F1"/>
            <w:vAlign w:val="center"/>
          </w:tcPr>
          <w:p w:rsidR="00A80AC9" w:rsidRPr="003C1DF1" w:rsidRDefault="004208C8" w:rsidP="004208C8">
            <w:pPr>
              <w:jc w:val="center"/>
              <w:rPr>
                <w:b/>
                <w:u w:val="single"/>
              </w:rPr>
            </w:pPr>
            <w:r w:rsidRPr="003C1DF1">
              <w:rPr>
                <w:b/>
                <w:szCs w:val="24"/>
              </w:rPr>
              <w:t>Administracinė teritorija</w:t>
            </w:r>
          </w:p>
        </w:tc>
        <w:tc>
          <w:tcPr>
            <w:tcW w:w="4764" w:type="dxa"/>
            <w:gridSpan w:val="5"/>
            <w:shd w:val="clear" w:color="auto" w:fill="DBE5F1"/>
            <w:vAlign w:val="center"/>
          </w:tcPr>
          <w:p w:rsidR="00A80AC9" w:rsidRPr="003C1DF1" w:rsidRDefault="004208C8" w:rsidP="004208C8">
            <w:pPr>
              <w:jc w:val="center"/>
              <w:rPr>
                <w:b/>
              </w:rPr>
            </w:pPr>
            <w:r w:rsidRPr="003C1DF1">
              <w:rPr>
                <w:b/>
              </w:rPr>
              <w:t xml:space="preserve">Neto migracija, </w:t>
            </w:r>
            <w:r w:rsidR="00A80AC9" w:rsidRPr="003C1DF1">
              <w:rPr>
                <w:b/>
              </w:rPr>
              <w:t>asmenys</w:t>
            </w:r>
          </w:p>
        </w:tc>
        <w:tc>
          <w:tcPr>
            <w:tcW w:w="4365" w:type="dxa"/>
            <w:gridSpan w:val="5"/>
            <w:shd w:val="clear" w:color="auto" w:fill="DBE5F1"/>
            <w:vAlign w:val="center"/>
          </w:tcPr>
          <w:p w:rsidR="00A80AC9" w:rsidRPr="003C1DF1" w:rsidRDefault="004208C8" w:rsidP="004208C8">
            <w:pPr>
              <w:jc w:val="center"/>
              <w:rPr>
                <w:b/>
              </w:rPr>
            </w:pPr>
            <w:r w:rsidRPr="003C1DF1">
              <w:rPr>
                <w:b/>
              </w:rPr>
              <w:t>Išvykusieji, a</w:t>
            </w:r>
            <w:r w:rsidR="00A80AC9" w:rsidRPr="003C1DF1">
              <w:rPr>
                <w:b/>
              </w:rPr>
              <w:t>smenys</w:t>
            </w:r>
          </w:p>
        </w:tc>
        <w:tc>
          <w:tcPr>
            <w:tcW w:w="4366" w:type="dxa"/>
            <w:gridSpan w:val="5"/>
            <w:shd w:val="clear" w:color="auto" w:fill="DBE5F1"/>
            <w:vAlign w:val="center"/>
          </w:tcPr>
          <w:p w:rsidR="00A80AC9" w:rsidRPr="003C1DF1" w:rsidRDefault="004208C8" w:rsidP="004208C8">
            <w:pPr>
              <w:jc w:val="center"/>
              <w:rPr>
                <w:b/>
              </w:rPr>
            </w:pPr>
            <w:r w:rsidRPr="003C1DF1">
              <w:rPr>
                <w:b/>
              </w:rPr>
              <w:t xml:space="preserve">Atvykusieji, </w:t>
            </w:r>
            <w:r w:rsidR="00A80AC9" w:rsidRPr="003C1DF1">
              <w:rPr>
                <w:b/>
              </w:rPr>
              <w:t>asmenys</w:t>
            </w:r>
          </w:p>
        </w:tc>
      </w:tr>
      <w:tr w:rsidR="00A80AC9" w:rsidRPr="003C1DF1">
        <w:tc>
          <w:tcPr>
            <w:tcW w:w="2148" w:type="dxa"/>
            <w:vMerge/>
            <w:shd w:val="clear" w:color="auto" w:fill="DBE5F1"/>
            <w:vAlign w:val="center"/>
          </w:tcPr>
          <w:p w:rsidR="00A80AC9" w:rsidRPr="003C1DF1" w:rsidRDefault="00A80AC9" w:rsidP="004208C8">
            <w:pPr>
              <w:jc w:val="center"/>
              <w:rPr>
                <w:b/>
              </w:rPr>
            </w:pPr>
          </w:p>
        </w:tc>
        <w:tc>
          <w:tcPr>
            <w:tcW w:w="840"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948"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874"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Lietuvos Respublika</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-24 645</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-32 013</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-38 178</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-16 807</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-12 327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84 127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88 443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106 062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96 061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98 036</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59 482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56 430</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67 884</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79 254</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85 709</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Vilniaus apskritis</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-255</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-1 716</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-5 030</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882</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1 931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13 839</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15 417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21 815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20 515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21 485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13 584</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13 701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16 785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21 397</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23 416</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Elektrėnų sav.</w:t>
            </w:r>
          </w:p>
        </w:tc>
        <w:tc>
          <w:tcPr>
            <w:tcW w:w="840" w:type="dxa"/>
            <w:shd w:val="clear" w:color="auto" w:fill="auto"/>
          </w:tcPr>
          <w:p w:rsidR="00A80AC9" w:rsidRPr="003C1DF1" w:rsidRDefault="00A80AC9" w:rsidP="00176666">
            <w:pPr>
              <w:jc w:val="center"/>
              <w:rPr>
                <w:sz w:val="20"/>
                <w:szCs w:val="20"/>
              </w:rPr>
            </w:pPr>
            <w:r w:rsidRPr="003C1DF1">
              <w:rPr>
                <w:sz w:val="20"/>
                <w:szCs w:val="20"/>
              </w:rPr>
              <w:t>-171</w:t>
            </w:r>
          </w:p>
        </w:tc>
        <w:tc>
          <w:tcPr>
            <w:tcW w:w="948" w:type="dxa"/>
            <w:shd w:val="clear" w:color="auto" w:fill="auto"/>
          </w:tcPr>
          <w:p w:rsidR="00A80AC9" w:rsidRPr="003C1DF1" w:rsidRDefault="00A80AC9" w:rsidP="00176666">
            <w:pPr>
              <w:jc w:val="center"/>
              <w:rPr>
                <w:sz w:val="20"/>
                <w:szCs w:val="20"/>
              </w:rPr>
            </w:pPr>
            <w:r w:rsidRPr="003C1DF1">
              <w:rPr>
                <w:sz w:val="20"/>
                <w:szCs w:val="20"/>
              </w:rPr>
              <w:t>-154</w:t>
            </w:r>
          </w:p>
        </w:tc>
        <w:tc>
          <w:tcPr>
            <w:tcW w:w="992" w:type="dxa"/>
            <w:shd w:val="clear" w:color="auto" w:fill="auto"/>
          </w:tcPr>
          <w:p w:rsidR="00A80AC9" w:rsidRPr="003C1DF1" w:rsidRDefault="00A80AC9" w:rsidP="00176666">
            <w:pPr>
              <w:jc w:val="center"/>
              <w:rPr>
                <w:sz w:val="20"/>
                <w:szCs w:val="20"/>
              </w:rPr>
            </w:pPr>
            <w:r w:rsidRPr="003C1DF1">
              <w:rPr>
                <w:sz w:val="20"/>
                <w:szCs w:val="20"/>
              </w:rPr>
              <w:t>-281</w:t>
            </w:r>
          </w:p>
        </w:tc>
        <w:tc>
          <w:tcPr>
            <w:tcW w:w="992" w:type="dxa"/>
            <w:shd w:val="clear" w:color="auto" w:fill="auto"/>
          </w:tcPr>
          <w:p w:rsidR="00A80AC9" w:rsidRPr="003C1DF1" w:rsidRDefault="00A80AC9" w:rsidP="00176666">
            <w:pPr>
              <w:jc w:val="center"/>
              <w:rPr>
                <w:sz w:val="20"/>
                <w:szCs w:val="20"/>
              </w:rPr>
            </w:pPr>
            <w:r w:rsidRPr="003C1DF1">
              <w:rPr>
                <w:sz w:val="20"/>
                <w:szCs w:val="20"/>
              </w:rPr>
              <w:t>-105</w:t>
            </w:r>
          </w:p>
        </w:tc>
        <w:tc>
          <w:tcPr>
            <w:tcW w:w="992" w:type="dxa"/>
            <w:shd w:val="clear" w:color="auto" w:fill="auto"/>
          </w:tcPr>
          <w:p w:rsidR="00A80AC9" w:rsidRPr="003C1DF1" w:rsidRDefault="00A80AC9" w:rsidP="00176666">
            <w:pPr>
              <w:jc w:val="center"/>
              <w:rPr>
                <w:sz w:val="20"/>
                <w:szCs w:val="20"/>
              </w:rPr>
            </w:pPr>
            <w:r w:rsidRPr="003C1DF1">
              <w:rPr>
                <w:sz w:val="20"/>
                <w:szCs w:val="20"/>
              </w:rPr>
              <w:t>6</w:t>
            </w:r>
          </w:p>
        </w:tc>
        <w:tc>
          <w:tcPr>
            <w:tcW w:w="873" w:type="dxa"/>
            <w:shd w:val="clear" w:color="auto" w:fill="auto"/>
          </w:tcPr>
          <w:p w:rsidR="00A80AC9" w:rsidRPr="003C1DF1" w:rsidRDefault="00A80AC9" w:rsidP="00176666">
            <w:pPr>
              <w:jc w:val="center"/>
              <w:rPr>
                <w:sz w:val="20"/>
                <w:szCs w:val="20"/>
              </w:rPr>
            </w:pPr>
            <w:r w:rsidRPr="003C1DF1">
              <w:rPr>
                <w:sz w:val="20"/>
                <w:szCs w:val="20"/>
              </w:rPr>
              <w:t>771</w:t>
            </w:r>
          </w:p>
        </w:tc>
        <w:tc>
          <w:tcPr>
            <w:tcW w:w="873" w:type="dxa"/>
            <w:shd w:val="clear" w:color="auto" w:fill="auto"/>
          </w:tcPr>
          <w:p w:rsidR="00A80AC9" w:rsidRPr="003C1DF1" w:rsidRDefault="00A80AC9" w:rsidP="00176666">
            <w:pPr>
              <w:jc w:val="center"/>
              <w:rPr>
                <w:sz w:val="20"/>
                <w:szCs w:val="20"/>
              </w:rPr>
            </w:pPr>
            <w:r w:rsidRPr="003C1DF1">
              <w:rPr>
                <w:sz w:val="20"/>
                <w:szCs w:val="20"/>
              </w:rPr>
              <w:t>675</w:t>
            </w:r>
          </w:p>
        </w:tc>
        <w:tc>
          <w:tcPr>
            <w:tcW w:w="873" w:type="dxa"/>
            <w:shd w:val="clear" w:color="auto" w:fill="auto"/>
          </w:tcPr>
          <w:p w:rsidR="00A80AC9" w:rsidRPr="003C1DF1" w:rsidRDefault="00A80AC9" w:rsidP="00176666">
            <w:pPr>
              <w:jc w:val="center"/>
              <w:rPr>
                <w:sz w:val="20"/>
                <w:szCs w:val="20"/>
              </w:rPr>
            </w:pPr>
            <w:r w:rsidRPr="003C1DF1">
              <w:rPr>
                <w:sz w:val="20"/>
                <w:szCs w:val="20"/>
              </w:rPr>
              <w:t>760</w:t>
            </w:r>
          </w:p>
        </w:tc>
        <w:tc>
          <w:tcPr>
            <w:tcW w:w="873" w:type="dxa"/>
            <w:shd w:val="clear" w:color="auto" w:fill="auto"/>
          </w:tcPr>
          <w:p w:rsidR="00A80AC9" w:rsidRPr="003C1DF1" w:rsidRDefault="00A80AC9" w:rsidP="00176666">
            <w:pPr>
              <w:jc w:val="center"/>
              <w:rPr>
                <w:sz w:val="20"/>
                <w:szCs w:val="20"/>
              </w:rPr>
            </w:pPr>
            <w:r w:rsidRPr="003C1DF1">
              <w:rPr>
                <w:sz w:val="20"/>
                <w:szCs w:val="20"/>
              </w:rPr>
              <w:t>697</w:t>
            </w:r>
          </w:p>
        </w:tc>
        <w:tc>
          <w:tcPr>
            <w:tcW w:w="873" w:type="dxa"/>
            <w:shd w:val="clear" w:color="auto" w:fill="auto"/>
          </w:tcPr>
          <w:p w:rsidR="00A80AC9" w:rsidRPr="003C1DF1" w:rsidRDefault="00A80AC9" w:rsidP="00176666">
            <w:pPr>
              <w:jc w:val="center"/>
              <w:rPr>
                <w:sz w:val="20"/>
                <w:szCs w:val="20"/>
              </w:rPr>
            </w:pPr>
            <w:r w:rsidRPr="003C1DF1">
              <w:rPr>
                <w:sz w:val="20"/>
                <w:szCs w:val="20"/>
              </w:rPr>
              <w:t>735</w:t>
            </w:r>
          </w:p>
        </w:tc>
        <w:tc>
          <w:tcPr>
            <w:tcW w:w="873" w:type="dxa"/>
            <w:shd w:val="clear" w:color="auto" w:fill="auto"/>
          </w:tcPr>
          <w:p w:rsidR="00A80AC9" w:rsidRPr="003C1DF1" w:rsidRDefault="00A80AC9" w:rsidP="00176666">
            <w:pPr>
              <w:jc w:val="center"/>
              <w:rPr>
                <w:sz w:val="20"/>
                <w:szCs w:val="20"/>
              </w:rPr>
            </w:pPr>
            <w:r w:rsidRPr="003C1DF1">
              <w:rPr>
                <w:sz w:val="20"/>
                <w:szCs w:val="20"/>
              </w:rPr>
              <w:t>600</w:t>
            </w:r>
          </w:p>
        </w:tc>
        <w:tc>
          <w:tcPr>
            <w:tcW w:w="873" w:type="dxa"/>
            <w:shd w:val="clear" w:color="auto" w:fill="auto"/>
          </w:tcPr>
          <w:p w:rsidR="00A80AC9" w:rsidRPr="003C1DF1" w:rsidRDefault="00A80AC9" w:rsidP="00176666">
            <w:pPr>
              <w:jc w:val="center"/>
              <w:rPr>
                <w:sz w:val="20"/>
                <w:szCs w:val="20"/>
              </w:rPr>
            </w:pPr>
            <w:r w:rsidRPr="003C1DF1">
              <w:rPr>
                <w:sz w:val="20"/>
                <w:szCs w:val="20"/>
              </w:rPr>
              <w:t>521</w:t>
            </w:r>
          </w:p>
        </w:tc>
        <w:tc>
          <w:tcPr>
            <w:tcW w:w="873" w:type="dxa"/>
            <w:shd w:val="clear" w:color="auto" w:fill="auto"/>
          </w:tcPr>
          <w:p w:rsidR="00A80AC9" w:rsidRPr="003C1DF1" w:rsidRDefault="00A80AC9" w:rsidP="00176666">
            <w:pPr>
              <w:jc w:val="center"/>
              <w:rPr>
                <w:sz w:val="20"/>
                <w:szCs w:val="20"/>
              </w:rPr>
            </w:pPr>
            <w:r w:rsidRPr="003C1DF1">
              <w:rPr>
                <w:sz w:val="20"/>
                <w:szCs w:val="20"/>
              </w:rPr>
              <w:t>479</w:t>
            </w:r>
          </w:p>
        </w:tc>
        <w:tc>
          <w:tcPr>
            <w:tcW w:w="873" w:type="dxa"/>
            <w:shd w:val="clear" w:color="auto" w:fill="auto"/>
          </w:tcPr>
          <w:p w:rsidR="00A80AC9" w:rsidRPr="003C1DF1" w:rsidRDefault="00A80AC9" w:rsidP="00176666">
            <w:pPr>
              <w:jc w:val="center"/>
              <w:rPr>
                <w:sz w:val="20"/>
                <w:szCs w:val="20"/>
              </w:rPr>
            </w:pPr>
            <w:r w:rsidRPr="003C1DF1">
              <w:rPr>
                <w:sz w:val="20"/>
                <w:szCs w:val="20"/>
              </w:rPr>
              <w:t>592</w:t>
            </w:r>
          </w:p>
        </w:tc>
        <w:tc>
          <w:tcPr>
            <w:tcW w:w="874" w:type="dxa"/>
            <w:shd w:val="clear" w:color="auto" w:fill="auto"/>
          </w:tcPr>
          <w:p w:rsidR="00A80AC9" w:rsidRPr="003C1DF1" w:rsidRDefault="00A80AC9" w:rsidP="00176666">
            <w:pPr>
              <w:jc w:val="center"/>
              <w:rPr>
                <w:sz w:val="20"/>
                <w:szCs w:val="20"/>
              </w:rPr>
            </w:pPr>
            <w:r w:rsidRPr="003C1DF1">
              <w:rPr>
                <w:sz w:val="20"/>
                <w:szCs w:val="20"/>
              </w:rPr>
              <w:t>741</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Šalčininkų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-150</w:t>
            </w:r>
          </w:p>
        </w:tc>
        <w:tc>
          <w:tcPr>
            <w:tcW w:w="948" w:type="dxa"/>
            <w:shd w:val="clear" w:color="auto" w:fill="auto"/>
          </w:tcPr>
          <w:p w:rsidR="00A80AC9" w:rsidRPr="003C1DF1" w:rsidRDefault="00A80AC9" w:rsidP="00176666">
            <w:pPr>
              <w:jc w:val="center"/>
              <w:rPr>
                <w:sz w:val="20"/>
                <w:szCs w:val="20"/>
              </w:rPr>
            </w:pPr>
            <w:r w:rsidRPr="003C1DF1">
              <w:rPr>
                <w:sz w:val="20"/>
                <w:szCs w:val="20"/>
              </w:rPr>
              <w:t>-260</w:t>
            </w:r>
          </w:p>
        </w:tc>
        <w:tc>
          <w:tcPr>
            <w:tcW w:w="992" w:type="dxa"/>
            <w:shd w:val="clear" w:color="auto" w:fill="auto"/>
          </w:tcPr>
          <w:p w:rsidR="00A80AC9" w:rsidRPr="003C1DF1" w:rsidRDefault="00A80AC9" w:rsidP="00176666">
            <w:pPr>
              <w:jc w:val="center"/>
              <w:rPr>
                <w:sz w:val="20"/>
                <w:szCs w:val="20"/>
              </w:rPr>
            </w:pPr>
            <w:r w:rsidRPr="003C1DF1">
              <w:rPr>
                <w:sz w:val="20"/>
                <w:szCs w:val="20"/>
              </w:rPr>
              <w:t>-311</w:t>
            </w:r>
          </w:p>
        </w:tc>
        <w:tc>
          <w:tcPr>
            <w:tcW w:w="992" w:type="dxa"/>
            <w:shd w:val="clear" w:color="auto" w:fill="auto"/>
          </w:tcPr>
          <w:p w:rsidR="00A80AC9" w:rsidRPr="003C1DF1" w:rsidRDefault="00A80AC9" w:rsidP="00176666">
            <w:pPr>
              <w:jc w:val="center"/>
              <w:rPr>
                <w:sz w:val="20"/>
                <w:szCs w:val="20"/>
              </w:rPr>
            </w:pPr>
            <w:r w:rsidRPr="003C1DF1">
              <w:rPr>
                <w:sz w:val="20"/>
                <w:szCs w:val="20"/>
              </w:rPr>
              <w:t>-313</w:t>
            </w:r>
          </w:p>
        </w:tc>
        <w:tc>
          <w:tcPr>
            <w:tcW w:w="992" w:type="dxa"/>
            <w:shd w:val="clear" w:color="auto" w:fill="auto"/>
          </w:tcPr>
          <w:p w:rsidR="00A80AC9" w:rsidRPr="003C1DF1" w:rsidRDefault="00A80AC9" w:rsidP="00176666">
            <w:pPr>
              <w:jc w:val="center"/>
              <w:rPr>
                <w:sz w:val="20"/>
                <w:szCs w:val="20"/>
              </w:rPr>
            </w:pPr>
            <w:r w:rsidRPr="003C1DF1">
              <w:rPr>
                <w:sz w:val="20"/>
                <w:szCs w:val="20"/>
              </w:rPr>
              <w:t>-285</w:t>
            </w:r>
          </w:p>
        </w:tc>
        <w:tc>
          <w:tcPr>
            <w:tcW w:w="873" w:type="dxa"/>
            <w:shd w:val="clear" w:color="auto" w:fill="auto"/>
          </w:tcPr>
          <w:p w:rsidR="00A80AC9" w:rsidRPr="003C1DF1" w:rsidRDefault="00A80AC9" w:rsidP="00176666">
            <w:pPr>
              <w:jc w:val="center"/>
              <w:rPr>
                <w:sz w:val="20"/>
                <w:szCs w:val="20"/>
              </w:rPr>
            </w:pPr>
            <w:r w:rsidRPr="003C1DF1">
              <w:rPr>
                <w:sz w:val="20"/>
                <w:szCs w:val="20"/>
              </w:rPr>
              <w:t>677</w:t>
            </w:r>
          </w:p>
        </w:tc>
        <w:tc>
          <w:tcPr>
            <w:tcW w:w="873" w:type="dxa"/>
            <w:shd w:val="clear" w:color="auto" w:fill="auto"/>
          </w:tcPr>
          <w:p w:rsidR="00A80AC9" w:rsidRPr="003C1DF1" w:rsidRDefault="00A80AC9" w:rsidP="00176666">
            <w:pPr>
              <w:jc w:val="center"/>
              <w:rPr>
                <w:sz w:val="20"/>
                <w:szCs w:val="20"/>
              </w:rPr>
            </w:pPr>
            <w:r w:rsidRPr="003C1DF1">
              <w:rPr>
                <w:sz w:val="20"/>
                <w:szCs w:val="20"/>
              </w:rPr>
              <w:t>703</w:t>
            </w:r>
          </w:p>
        </w:tc>
        <w:tc>
          <w:tcPr>
            <w:tcW w:w="873" w:type="dxa"/>
            <w:shd w:val="clear" w:color="auto" w:fill="auto"/>
          </w:tcPr>
          <w:p w:rsidR="00A80AC9" w:rsidRPr="003C1DF1" w:rsidRDefault="00A80AC9" w:rsidP="00176666">
            <w:pPr>
              <w:jc w:val="center"/>
              <w:rPr>
                <w:sz w:val="20"/>
                <w:szCs w:val="20"/>
              </w:rPr>
            </w:pPr>
            <w:r w:rsidRPr="003C1DF1">
              <w:rPr>
                <w:sz w:val="20"/>
                <w:szCs w:val="20"/>
              </w:rPr>
              <w:t>902</w:t>
            </w:r>
          </w:p>
        </w:tc>
        <w:tc>
          <w:tcPr>
            <w:tcW w:w="873" w:type="dxa"/>
            <w:shd w:val="clear" w:color="auto" w:fill="auto"/>
          </w:tcPr>
          <w:p w:rsidR="00A80AC9" w:rsidRPr="003C1DF1" w:rsidRDefault="00A80AC9" w:rsidP="00176666">
            <w:pPr>
              <w:jc w:val="center"/>
              <w:rPr>
                <w:sz w:val="20"/>
                <w:szCs w:val="20"/>
              </w:rPr>
            </w:pPr>
            <w:r w:rsidRPr="003C1DF1">
              <w:rPr>
                <w:sz w:val="20"/>
                <w:szCs w:val="20"/>
              </w:rPr>
              <w:t>997</w:t>
            </w:r>
          </w:p>
        </w:tc>
        <w:tc>
          <w:tcPr>
            <w:tcW w:w="873" w:type="dxa"/>
            <w:shd w:val="clear" w:color="auto" w:fill="auto"/>
          </w:tcPr>
          <w:p w:rsidR="00A80AC9" w:rsidRPr="003C1DF1" w:rsidRDefault="00A80AC9" w:rsidP="00176666">
            <w:pPr>
              <w:jc w:val="center"/>
              <w:rPr>
                <w:sz w:val="20"/>
                <w:szCs w:val="20"/>
              </w:rPr>
            </w:pPr>
            <w:r w:rsidRPr="003C1DF1">
              <w:rPr>
                <w:sz w:val="20"/>
                <w:szCs w:val="20"/>
              </w:rPr>
              <w:t>1 047</w:t>
            </w:r>
          </w:p>
        </w:tc>
        <w:tc>
          <w:tcPr>
            <w:tcW w:w="873" w:type="dxa"/>
            <w:shd w:val="clear" w:color="auto" w:fill="auto"/>
          </w:tcPr>
          <w:p w:rsidR="00A80AC9" w:rsidRPr="003C1DF1" w:rsidRDefault="00A80AC9" w:rsidP="00176666">
            <w:pPr>
              <w:jc w:val="center"/>
              <w:rPr>
                <w:sz w:val="20"/>
                <w:szCs w:val="20"/>
              </w:rPr>
            </w:pPr>
            <w:r w:rsidRPr="003C1DF1">
              <w:rPr>
                <w:sz w:val="20"/>
                <w:szCs w:val="20"/>
              </w:rPr>
              <w:t>527</w:t>
            </w:r>
          </w:p>
        </w:tc>
        <w:tc>
          <w:tcPr>
            <w:tcW w:w="873" w:type="dxa"/>
            <w:shd w:val="clear" w:color="auto" w:fill="auto"/>
          </w:tcPr>
          <w:p w:rsidR="00A80AC9" w:rsidRPr="003C1DF1" w:rsidRDefault="00A80AC9" w:rsidP="00176666">
            <w:pPr>
              <w:jc w:val="center"/>
              <w:rPr>
                <w:sz w:val="20"/>
                <w:szCs w:val="20"/>
              </w:rPr>
            </w:pPr>
            <w:r w:rsidRPr="003C1DF1">
              <w:rPr>
                <w:sz w:val="20"/>
                <w:szCs w:val="20"/>
              </w:rPr>
              <w:t>443</w:t>
            </w:r>
          </w:p>
        </w:tc>
        <w:tc>
          <w:tcPr>
            <w:tcW w:w="873" w:type="dxa"/>
            <w:shd w:val="clear" w:color="auto" w:fill="auto"/>
          </w:tcPr>
          <w:p w:rsidR="00A80AC9" w:rsidRPr="003C1DF1" w:rsidRDefault="00A80AC9" w:rsidP="00176666">
            <w:pPr>
              <w:jc w:val="center"/>
              <w:rPr>
                <w:sz w:val="20"/>
                <w:szCs w:val="20"/>
              </w:rPr>
            </w:pPr>
            <w:r w:rsidRPr="003C1DF1">
              <w:rPr>
                <w:sz w:val="20"/>
                <w:szCs w:val="20"/>
              </w:rPr>
              <w:t>591</w:t>
            </w:r>
          </w:p>
        </w:tc>
        <w:tc>
          <w:tcPr>
            <w:tcW w:w="873" w:type="dxa"/>
            <w:shd w:val="clear" w:color="auto" w:fill="auto"/>
          </w:tcPr>
          <w:p w:rsidR="00A80AC9" w:rsidRPr="003C1DF1" w:rsidRDefault="00A80AC9" w:rsidP="00176666">
            <w:pPr>
              <w:jc w:val="center"/>
              <w:rPr>
                <w:sz w:val="20"/>
                <w:szCs w:val="20"/>
              </w:rPr>
            </w:pPr>
            <w:r w:rsidRPr="003C1DF1">
              <w:rPr>
                <w:sz w:val="20"/>
                <w:szCs w:val="20"/>
              </w:rPr>
              <w:t>684</w:t>
            </w:r>
          </w:p>
        </w:tc>
        <w:tc>
          <w:tcPr>
            <w:tcW w:w="874" w:type="dxa"/>
            <w:shd w:val="clear" w:color="auto" w:fill="auto"/>
          </w:tcPr>
          <w:p w:rsidR="00A80AC9" w:rsidRPr="003C1DF1" w:rsidRDefault="00A80AC9" w:rsidP="00176666">
            <w:pPr>
              <w:jc w:val="center"/>
              <w:rPr>
                <w:sz w:val="20"/>
                <w:szCs w:val="20"/>
              </w:rPr>
            </w:pPr>
            <w:r w:rsidRPr="003C1DF1">
              <w:rPr>
                <w:sz w:val="20"/>
                <w:szCs w:val="20"/>
              </w:rPr>
              <w:t>762</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Širvintų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-80</w:t>
            </w:r>
          </w:p>
        </w:tc>
        <w:tc>
          <w:tcPr>
            <w:tcW w:w="948" w:type="dxa"/>
            <w:shd w:val="clear" w:color="auto" w:fill="auto"/>
          </w:tcPr>
          <w:p w:rsidR="00A80AC9" w:rsidRPr="003C1DF1" w:rsidRDefault="00A80AC9" w:rsidP="00176666">
            <w:pPr>
              <w:jc w:val="center"/>
              <w:rPr>
                <w:sz w:val="20"/>
                <w:szCs w:val="20"/>
              </w:rPr>
            </w:pPr>
            <w:r w:rsidRPr="003C1DF1">
              <w:rPr>
                <w:sz w:val="20"/>
                <w:szCs w:val="20"/>
              </w:rPr>
              <w:t>-137</w:t>
            </w:r>
          </w:p>
        </w:tc>
        <w:tc>
          <w:tcPr>
            <w:tcW w:w="992" w:type="dxa"/>
            <w:shd w:val="clear" w:color="auto" w:fill="auto"/>
          </w:tcPr>
          <w:p w:rsidR="00A80AC9" w:rsidRPr="003C1DF1" w:rsidRDefault="00A80AC9" w:rsidP="00176666">
            <w:pPr>
              <w:jc w:val="center"/>
              <w:rPr>
                <w:sz w:val="20"/>
                <w:szCs w:val="20"/>
              </w:rPr>
            </w:pPr>
            <w:r w:rsidRPr="003C1DF1">
              <w:rPr>
                <w:sz w:val="20"/>
                <w:szCs w:val="20"/>
              </w:rPr>
              <w:t>-250</w:t>
            </w:r>
          </w:p>
        </w:tc>
        <w:tc>
          <w:tcPr>
            <w:tcW w:w="992" w:type="dxa"/>
            <w:shd w:val="clear" w:color="auto" w:fill="auto"/>
          </w:tcPr>
          <w:p w:rsidR="00A80AC9" w:rsidRPr="003C1DF1" w:rsidRDefault="00A80AC9" w:rsidP="00176666">
            <w:pPr>
              <w:jc w:val="center"/>
              <w:rPr>
                <w:sz w:val="20"/>
                <w:szCs w:val="20"/>
              </w:rPr>
            </w:pPr>
            <w:r w:rsidRPr="003C1DF1">
              <w:rPr>
                <w:sz w:val="20"/>
                <w:szCs w:val="20"/>
              </w:rPr>
              <w:t>-158</w:t>
            </w:r>
          </w:p>
        </w:tc>
        <w:tc>
          <w:tcPr>
            <w:tcW w:w="992" w:type="dxa"/>
            <w:shd w:val="clear" w:color="auto" w:fill="auto"/>
          </w:tcPr>
          <w:p w:rsidR="00A80AC9" w:rsidRPr="003C1DF1" w:rsidRDefault="00A80AC9" w:rsidP="00176666">
            <w:pPr>
              <w:jc w:val="center"/>
              <w:rPr>
                <w:sz w:val="20"/>
                <w:szCs w:val="20"/>
              </w:rPr>
            </w:pPr>
            <w:r w:rsidRPr="003C1DF1">
              <w:rPr>
                <w:sz w:val="20"/>
                <w:szCs w:val="20"/>
              </w:rPr>
              <w:t>-106</w:t>
            </w:r>
          </w:p>
        </w:tc>
        <w:tc>
          <w:tcPr>
            <w:tcW w:w="873" w:type="dxa"/>
            <w:shd w:val="clear" w:color="auto" w:fill="auto"/>
          </w:tcPr>
          <w:p w:rsidR="00A80AC9" w:rsidRPr="003C1DF1" w:rsidRDefault="00A80AC9" w:rsidP="00176666">
            <w:pPr>
              <w:jc w:val="center"/>
              <w:rPr>
                <w:sz w:val="20"/>
                <w:szCs w:val="20"/>
              </w:rPr>
            </w:pPr>
            <w:r w:rsidRPr="003C1DF1">
              <w:rPr>
                <w:sz w:val="20"/>
                <w:szCs w:val="20"/>
              </w:rPr>
              <w:t>387</w:t>
            </w:r>
          </w:p>
        </w:tc>
        <w:tc>
          <w:tcPr>
            <w:tcW w:w="873" w:type="dxa"/>
            <w:shd w:val="clear" w:color="auto" w:fill="auto"/>
          </w:tcPr>
          <w:p w:rsidR="00A80AC9" w:rsidRPr="003C1DF1" w:rsidRDefault="00A80AC9" w:rsidP="00176666">
            <w:pPr>
              <w:jc w:val="center"/>
              <w:rPr>
                <w:sz w:val="20"/>
                <w:szCs w:val="20"/>
              </w:rPr>
            </w:pPr>
            <w:r w:rsidRPr="003C1DF1">
              <w:rPr>
                <w:sz w:val="20"/>
                <w:szCs w:val="20"/>
              </w:rPr>
              <w:t>429</w:t>
            </w:r>
          </w:p>
        </w:tc>
        <w:tc>
          <w:tcPr>
            <w:tcW w:w="873" w:type="dxa"/>
            <w:shd w:val="clear" w:color="auto" w:fill="auto"/>
          </w:tcPr>
          <w:p w:rsidR="00A80AC9" w:rsidRPr="003C1DF1" w:rsidRDefault="00A80AC9" w:rsidP="00176666">
            <w:pPr>
              <w:jc w:val="center"/>
              <w:rPr>
                <w:sz w:val="20"/>
                <w:szCs w:val="20"/>
              </w:rPr>
            </w:pPr>
            <w:r w:rsidRPr="003C1DF1">
              <w:rPr>
                <w:sz w:val="20"/>
                <w:szCs w:val="20"/>
              </w:rPr>
              <w:t>575</w:t>
            </w:r>
          </w:p>
        </w:tc>
        <w:tc>
          <w:tcPr>
            <w:tcW w:w="873" w:type="dxa"/>
            <w:shd w:val="clear" w:color="auto" w:fill="auto"/>
          </w:tcPr>
          <w:p w:rsidR="00A80AC9" w:rsidRPr="003C1DF1" w:rsidRDefault="00A80AC9" w:rsidP="00176666">
            <w:pPr>
              <w:jc w:val="center"/>
              <w:rPr>
                <w:sz w:val="20"/>
                <w:szCs w:val="20"/>
              </w:rPr>
            </w:pPr>
            <w:r w:rsidRPr="003C1DF1">
              <w:rPr>
                <w:sz w:val="20"/>
                <w:szCs w:val="20"/>
              </w:rPr>
              <w:t>524</w:t>
            </w:r>
          </w:p>
        </w:tc>
        <w:tc>
          <w:tcPr>
            <w:tcW w:w="873" w:type="dxa"/>
            <w:shd w:val="clear" w:color="auto" w:fill="auto"/>
          </w:tcPr>
          <w:p w:rsidR="00A80AC9" w:rsidRPr="003C1DF1" w:rsidRDefault="00A80AC9" w:rsidP="00176666">
            <w:pPr>
              <w:jc w:val="center"/>
              <w:rPr>
                <w:sz w:val="20"/>
                <w:szCs w:val="20"/>
              </w:rPr>
            </w:pPr>
            <w:r w:rsidRPr="003C1DF1">
              <w:rPr>
                <w:sz w:val="20"/>
                <w:szCs w:val="20"/>
              </w:rPr>
              <w:t>522</w:t>
            </w:r>
          </w:p>
        </w:tc>
        <w:tc>
          <w:tcPr>
            <w:tcW w:w="873" w:type="dxa"/>
            <w:shd w:val="clear" w:color="auto" w:fill="auto"/>
          </w:tcPr>
          <w:p w:rsidR="00A80AC9" w:rsidRPr="003C1DF1" w:rsidRDefault="00A80AC9" w:rsidP="00176666">
            <w:pPr>
              <w:jc w:val="center"/>
              <w:rPr>
                <w:sz w:val="20"/>
                <w:szCs w:val="20"/>
              </w:rPr>
            </w:pPr>
            <w:r w:rsidRPr="003C1DF1">
              <w:rPr>
                <w:sz w:val="20"/>
                <w:szCs w:val="20"/>
              </w:rPr>
              <w:t>307</w:t>
            </w:r>
          </w:p>
        </w:tc>
        <w:tc>
          <w:tcPr>
            <w:tcW w:w="873" w:type="dxa"/>
            <w:shd w:val="clear" w:color="auto" w:fill="auto"/>
          </w:tcPr>
          <w:p w:rsidR="00A80AC9" w:rsidRPr="003C1DF1" w:rsidRDefault="00A80AC9" w:rsidP="00176666">
            <w:pPr>
              <w:jc w:val="center"/>
              <w:rPr>
                <w:sz w:val="20"/>
                <w:szCs w:val="20"/>
              </w:rPr>
            </w:pPr>
            <w:r w:rsidRPr="003C1DF1">
              <w:rPr>
                <w:sz w:val="20"/>
                <w:szCs w:val="20"/>
              </w:rPr>
              <w:t>292</w:t>
            </w:r>
          </w:p>
        </w:tc>
        <w:tc>
          <w:tcPr>
            <w:tcW w:w="873" w:type="dxa"/>
            <w:shd w:val="clear" w:color="auto" w:fill="auto"/>
          </w:tcPr>
          <w:p w:rsidR="00A80AC9" w:rsidRPr="003C1DF1" w:rsidRDefault="00A80AC9" w:rsidP="00176666">
            <w:pPr>
              <w:jc w:val="center"/>
              <w:rPr>
                <w:sz w:val="20"/>
                <w:szCs w:val="20"/>
              </w:rPr>
            </w:pPr>
            <w:r w:rsidRPr="003C1DF1">
              <w:rPr>
                <w:sz w:val="20"/>
                <w:szCs w:val="20"/>
              </w:rPr>
              <w:t>325</w:t>
            </w:r>
          </w:p>
        </w:tc>
        <w:tc>
          <w:tcPr>
            <w:tcW w:w="873" w:type="dxa"/>
            <w:shd w:val="clear" w:color="auto" w:fill="auto"/>
          </w:tcPr>
          <w:p w:rsidR="00A80AC9" w:rsidRPr="003C1DF1" w:rsidRDefault="00A80AC9" w:rsidP="00176666">
            <w:pPr>
              <w:jc w:val="center"/>
              <w:rPr>
                <w:sz w:val="20"/>
                <w:szCs w:val="20"/>
              </w:rPr>
            </w:pPr>
            <w:r w:rsidRPr="003C1DF1">
              <w:rPr>
                <w:sz w:val="20"/>
                <w:szCs w:val="20"/>
              </w:rPr>
              <w:t>366</w:t>
            </w:r>
          </w:p>
        </w:tc>
        <w:tc>
          <w:tcPr>
            <w:tcW w:w="874" w:type="dxa"/>
            <w:shd w:val="clear" w:color="auto" w:fill="auto"/>
          </w:tcPr>
          <w:p w:rsidR="00A80AC9" w:rsidRPr="003C1DF1" w:rsidRDefault="00A80AC9" w:rsidP="00176666">
            <w:pPr>
              <w:jc w:val="center"/>
              <w:rPr>
                <w:sz w:val="20"/>
                <w:szCs w:val="20"/>
              </w:rPr>
            </w:pPr>
            <w:r w:rsidRPr="003C1DF1">
              <w:rPr>
                <w:sz w:val="20"/>
                <w:szCs w:val="20"/>
              </w:rPr>
              <w:t>416</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Švenčionių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-183</w:t>
            </w:r>
          </w:p>
        </w:tc>
        <w:tc>
          <w:tcPr>
            <w:tcW w:w="948" w:type="dxa"/>
            <w:shd w:val="clear" w:color="auto" w:fill="auto"/>
          </w:tcPr>
          <w:p w:rsidR="00A80AC9" w:rsidRPr="003C1DF1" w:rsidRDefault="00A80AC9" w:rsidP="00176666">
            <w:pPr>
              <w:jc w:val="center"/>
              <w:rPr>
                <w:sz w:val="20"/>
                <w:szCs w:val="20"/>
              </w:rPr>
            </w:pPr>
            <w:r w:rsidRPr="003C1DF1">
              <w:rPr>
                <w:sz w:val="20"/>
                <w:szCs w:val="20"/>
              </w:rPr>
              <w:t>-216</w:t>
            </w:r>
          </w:p>
        </w:tc>
        <w:tc>
          <w:tcPr>
            <w:tcW w:w="992" w:type="dxa"/>
            <w:shd w:val="clear" w:color="auto" w:fill="auto"/>
          </w:tcPr>
          <w:p w:rsidR="00A80AC9" w:rsidRPr="003C1DF1" w:rsidRDefault="00A80AC9" w:rsidP="00176666">
            <w:pPr>
              <w:jc w:val="center"/>
              <w:rPr>
                <w:sz w:val="20"/>
                <w:szCs w:val="20"/>
              </w:rPr>
            </w:pPr>
            <w:r w:rsidRPr="003C1DF1">
              <w:rPr>
                <w:sz w:val="20"/>
                <w:szCs w:val="20"/>
              </w:rPr>
              <w:t>-225</w:t>
            </w:r>
          </w:p>
        </w:tc>
        <w:tc>
          <w:tcPr>
            <w:tcW w:w="992" w:type="dxa"/>
            <w:shd w:val="clear" w:color="auto" w:fill="auto"/>
          </w:tcPr>
          <w:p w:rsidR="00A80AC9" w:rsidRPr="003C1DF1" w:rsidRDefault="00A80AC9" w:rsidP="00176666">
            <w:pPr>
              <w:jc w:val="center"/>
              <w:rPr>
                <w:sz w:val="20"/>
                <w:szCs w:val="20"/>
              </w:rPr>
            </w:pPr>
            <w:r w:rsidRPr="003C1DF1">
              <w:rPr>
                <w:sz w:val="20"/>
                <w:szCs w:val="20"/>
              </w:rPr>
              <w:t>-222</w:t>
            </w:r>
          </w:p>
        </w:tc>
        <w:tc>
          <w:tcPr>
            <w:tcW w:w="992" w:type="dxa"/>
            <w:shd w:val="clear" w:color="auto" w:fill="auto"/>
          </w:tcPr>
          <w:p w:rsidR="00A80AC9" w:rsidRPr="003C1DF1" w:rsidRDefault="00A80AC9" w:rsidP="00176666">
            <w:pPr>
              <w:jc w:val="center"/>
              <w:rPr>
                <w:sz w:val="20"/>
                <w:szCs w:val="20"/>
              </w:rPr>
            </w:pPr>
            <w:r w:rsidRPr="003C1DF1">
              <w:rPr>
                <w:sz w:val="20"/>
                <w:szCs w:val="20"/>
              </w:rPr>
              <w:t>-232</w:t>
            </w:r>
          </w:p>
        </w:tc>
        <w:tc>
          <w:tcPr>
            <w:tcW w:w="873" w:type="dxa"/>
            <w:shd w:val="clear" w:color="auto" w:fill="auto"/>
          </w:tcPr>
          <w:p w:rsidR="00A80AC9" w:rsidRPr="003C1DF1" w:rsidRDefault="00A80AC9" w:rsidP="00176666">
            <w:pPr>
              <w:jc w:val="center"/>
              <w:rPr>
                <w:sz w:val="20"/>
                <w:szCs w:val="20"/>
              </w:rPr>
            </w:pPr>
            <w:r w:rsidRPr="003C1DF1">
              <w:rPr>
                <w:sz w:val="20"/>
                <w:szCs w:val="20"/>
              </w:rPr>
              <w:t>757</w:t>
            </w:r>
          </w:p>
        </w:tc>
        <w:tc>
          <w:tcPr>
            <w:tcW w:w="873" w:type="dxa"/>
            <w:shd w:val="clear" w:color="auto" w:fill="auto"/>
          </w:tcPr>
          <w:p w:rsidR="00A80AC9" w:rsidRPr="003C1DF1" w:rsidRDefault="00A80AC9" w:rsidP="00176666">
            <w:pPr>
              <w:jc w:val="center"/>
              <w:rPr>
                <w:sz w:val="20"/>
                <w:szCs w:val="20"/>
              </w:rPr>
            </w:pPr>
            <w:r w:rsidRPr="003C1DF1">
              <w:rPr>
                <w:sz w:val="20"/>
                <w:szCs w:val="20"/>
              </w:rPr>
              <w:t>787</w:t>
            </w:r>
          </w:p>
        </w:tc>
        <w:tc>
          <w:tcPr>
            <w:tcW w:w="873" w:type="dxa"/>
            <w:shd w:val="clear" w:color="auto" w:fill="auto"/>
          </w:tcPr>
          <w:p w:rsidR="00A80AC9" w:rsidRPr="003C1DF1" w:rsidRDefault="00A80AC9" w:rsidP="00176666">
            <w:pPr>
              <w:jc w:val="center"/>
              <w:rPr>
                <w:sz w:val="20"/>
                <w:szCs w:val="20"/>
              </w:rPr>
            </w:pPr>
            <w:r w:rsidRPr="003C1DF1">
              <w:rPr>
                <w:sz w:val="20"/>
                <w:szCs w:val="20"/>
              </w:rPr>
              <w:t>857</w:t>
            </w:r>
          </w:p>
        </w:tc>
        <w:tc>
          <w:tcPr>
            <w:tcW w:w="873" w:type="dxa"/>
            <w:shd w:val="clear" w:color="auto" w:fill="auto"/>
          </w:tcPr>
          <w:p w:rsidR="00A80AC9" w:rsidRPr="003C1DF1" w:rsidRDefault="00A80AC9" w:rsidP="00176666">
            <w:pPr>
              <w:jc w:val="center"/>
              <w:rPr>
                <w:sz w:val="20"/>
                <w:szCs w:val="20"/>
              </w:rPr>
            </w:pPr>
            <w:r w:rsidRPr="003C1DF1">
              <w:rPr>
                <w:sz w:val="20"/>
                <w:szCs w:val="20"/>
              </w:rPr>
              <w:t>797</w:t>
            </w:r>
          </w:p>
        </w:tc>
        <w:tc>
          <w:tcPr>
            <w:tcW w:w="873" w:type="dxa"/>
            <w:shd w:val="clear" w:color="auto" w:fill="auto"/>
          </w:tcPr>
          <w:p w:rsidR="00A80AC9" w:rsidRPr="003C1DF1" w:rsidRDefault="00A80AC9" w:rsidP="00176666">
            <w:pPr>
              <w:jc w:val="center"/>
              <w:rPr>
                <w:sz w:val="20"/>
                <w:szCs w:val="20"/>
              </w:rPr>
            </w:pPr>
            <w:r w:rsidRPr="003C1DF1">
              <w:rPr>
                <w:sz w:val="20"/>
                <w:szCs w:val="20"/>
              </w:rPr>
              <w:t>1 045</w:t>
            </w:r>
          </w:p>
        </w:tc>
        <w:tc>
          <w:tcPr>
            <w:tcW w:w="873" w:type="dxa"/>
            <w:shd w:val="clear" w:color="auto" w:fill="auto"/>
          </w:tcPr>
          <w:p w:rsidR="00A80AC9" w:rsidRPr="003C1DF1" w:rsidRDefault="00A80AC9" w:rsidP="00176666">
            <w:pPr>
              <w:jc w:val="center"/>
              <w:rPr>
                <w:sz w:val="20"/>
                <w:szCs w:val="20"/>
              </w:rPr>
            </w:pPr>
            <w:r w:rsidRPr="003C1DF1">
              <w:rPr>
                <w:sz w:val="20"/>
                <w:szCs w:val="20"/>
              </w:rPr>
              <w:t>574</w:t>
            </w:r>
          </w:p>
        </w:tc>
        <w:tc>
          <w:tcPr>
            <w:tcW w:w="873" w:type="dxa"/>
            <w:shd w:val="clear" w:color="auto" w:fill="auto"/>
          </w:tcPr>
          <w:p w:rsidR="00A80AC9" w:rsidRPr="003C1DF1" w:rsidRDefault="00A80AC9" w:rsidP="00176666">
            <w:pPr>
              <w:jc w:val="center"/>
              <w:rPr>
                <w:sz w:val="20"/>
                <w:szCs w:val="20"/>
              </w:rPr>
            </w:pPr>
            <w:r w:rsidRPr="003C1DF1">
              <w:rPr>
                <w:sz w:val="20"/>
                <w:szCs w:val="20"/>
              </w:rPr>
              <w:t>571</w:t>
            </w:r>
          </w:p>
        </w:tc>
        <w:tc>
          <w:tcPr>
            <w:tcW w:w="873" w:type="dxa"/>
            <w:shd w:val="clear" w:color="auto" w:fill="auto"/>
          </w:tcPr>
          <w:p w:rsidR="00A80AC9" w:rsidRPr="003C1DF1" w:rsidRDefault="00A80AC9" w:rsidP="00176666">
            <w:pPr>
              <w:jc w:val="center"/>
              <w:rPr>
                <w:sz w:val="20"/>
                <w:szCs w:val="20"/>
              </w:rPr>
            </w:pPr>
            <w:r w:rsidRPr="003C1DF1">
              <w:rPr>
                <w:sz w:val="20"/>
                <w:szCs w:val="20"/>
              </w:rPr>
              <w:t>632</w:t>
            </w:r>
          </w:p>
        </w:tc>
        <w:tc>
          <w:tcPr>
            <w:tcW w:w="873" w:type="dxa"/>
            <w:shd w:val="clear" w:color="auto" w:fill="auto"/>
          </w:tcPr>
          <w:p w:rsidR="00A80AC9" w:rsidRPr="003C1DF1" w:rsidRDefault="00A80AC9" w:rsidP="00176666">
            <w:pPr>
              <w:jc w:val="center"/>
              <w:rPr>
                <w:sz w:val="20"/>
                <w:szCs w:val="20"/>
              </w:rPr>
            </w:pPr>
            <w:r w:rsidRPr="003C1DF1">
              <w:rPr>
                <w:sz w:val="20"/>
                <w:szCs w:val="20"/>
              </w:rPr>
              <w:t>575</w:t>
            </w:r>
          </w:p>
        </w:tc>
        <w:tc>
          <w:tcPr>
            <w:tcW w:w="874" w:type="dxa"/>
            <w:shd w:val="clear" w:color="auto" w:fill="auto"/>
          </w:tcPr>
          <w:p w:rsidR="00A80AC9" w:rsidRPr="003C1DF1" w:rsidRDefault="00A80AC9" w:rsidP="00176666">
            <w:pPr>
              <w:jc w:val="center"/>
              <w:rPr>
                <w:sz w:val="20"/>
                <w:szCs w:val="20"/>
              </w:rPr>
            </w:pPr>
            <w:r w:rsidRPr="003C1DF1">
              <w:rPr>
                <w:sz w:val="20"/>
                <w:szCs w:val="20"/>
              </w:rPr>
              <w:t>813</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Trakų r. sav.</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-126</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-174</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-78</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-173</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35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767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783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1 071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1 142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1 105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641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609</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993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969</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1 140</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Ukmergės r. sav.</w:t>
            </w:r>
          </w:p>
        </w:tc>
        <w:tc>
          <w:tcPr>
            <w:tcW w:w="840" w:type="dxa"/>
            <w:shd w:val="clear" w:color="auto" w:fill="auto"/>
          </w:tcPr>
          <w:p w:rsidR="00A80AC9" w:rsidRPr="003C1DF1" w:rsidRDefault="00A80AC9" w:rsidP="00176666">
            <w:pPr>
              <w:jc w:val="center"/>
              <w:rPr>
                <w:sz w:val="20"/>
                <w:szCs w:val="20"/>
              </w:rPr>
            </w:pPr>
            <w:r w:rsidRPr="003C1DF1">
              <w:rPr>
                <w:sz w:val="20"/>
                <w:szCs w:val="20"/>
              </w:rPr>
              <w:t>-298</w:t>
            </w:r>
          </w:p>
        </w:tc>
        <w:tc>
          <w:tcPr>
            <w:tcW w:w="948" w:type="dxa"/>
            <w:shd w:val="clear" w:color="auto" w:fill="auto"/>
          </w:tcPr>
          <w:p w:rsidR="00A80AC9" w:rsidRPr="003C1DF1" w:rsidRDefault="00A80AC9" w:rsidP="00176666">
            <w:pPr>
              <w:jc w:val="center"/>
              <w:rPr>
                <w:sz w:val="20"/>
                <w:szCs w:val="20"/>
              </w:rPr>
            </w:pPr>
            <w:r w:rsidRPr="003C1DF1">
              <w:rPr>
                <w:sz w:val="20"/>
                <w:szCs w:val="20"/>
              </w:rPr>
              <w:t>-509</w:t>
            </w:r>
          </w:p>
        </w:tc>
        <w:tc>
          <w:tcPr>
            <w:tcW w:w="992" w:type="dxa"/>
            <w:shd w:val="clear" w:color="auto" w:fill="auto"/>
          </w:tcPr>
          <w:p w:rsidR="00A80AC9" w:rsidRPr="003C1DF1" w:rsidRDefault="00A80AC9" w:rsidP="00176666">
            <w:pPr>
              <w:jc w:val="center"/>
              <w:rPr>
                <w:sz w:val="20"/>
                <w:szCs w:val="20"/>
              </w:rPr>
            </w:pPr>
            <w:r w:rsidRPr="003C1DF1">
              <w:rPr>
                <w:sz w:val="20"/>
                <w:szCs w:val="20"/>
              </w:rPr>
              <w:t>-670</w:t>
            </w:r>
          </w:p>
        </w:tc>
        <w:tc>
          <w:tcPr>
            <w:tcW w:w="992" w:type="dxa"/>
            <w:shd w:val="clear" w:color="auto" w:fill="auto"/>
          </w:tcPr>
          <w:p w:rsidR="00A80AC9" w:rsidRPr="003C1DF1" w:rsidRDefault="00A80AC9" w:rsidP="00176666">
            <w:pPr>
              <w:jc w:val="center"/>
              <w:rPr>
                <w:sz w:val="20"/>
                <w:szCs w:val="20"/>
              </w:rPr>
            </w:pPr>
            <w:r w:rsidRPr="003C1DF1">
              <w:rPr>
                <w:sz w:val="20"/>
                <w:szCs w:val="20"/>
              </w:rPr>
              <w:t>-384</w:t>
            </w:r>
          </w:p>
        </w:tc>
        <w:tc>
          <w:tcPr>
            <w:tcW w:w="992" w:type="dxa"/>
            <w:shd w:val="clear" w:color="auto" w:fill="auto"/>
          </w:tcPr>
          <w:p w:rsidR="00A80AC9" w:rsidRPr="003C1DF1" w:rsidRDefault="00A80AC9" w:rsidP="00176666">
            <w:pPr>
              <w:jc w:val="center"/>
              <w:rPr>
                <w:sz w:val="20"/>
                <w:szCs w:val="20"/>
              </w:rPr>
            </w:pPr>
            <w:r w:rsidRPr="003C1DF1">
              <w:rPr>
                <w:sz w:val="20"/>
                <w:szCs w:val="20"/>
              </w:rPr>
              <w:t>-314</w:t>
            </w:r>
          </w:p>
        </w:tc>
        <w:tc>
          <w:tcPr>
            <w:tcW w:w="873" w:type="dxa"/>
            <w:shd w:val="clear" w:color="auto" w:fill="auto"/>
          </w:tcPr>
          <w:p w:rsidR="00A80AC9" w:rsidRPr="003C1DF1" w:rsidRDefault="00A80AC9" w:rsidP="00176666">
            <w:pPr>
              <w:jc w:val="center"/>
              <w:rPr>
                <w:sz w:val="20"/>
                <w:szCs w:val="20"/>
              </w:rPr>
            </w:pPr>
            <w:r w:rsidRPr="003C1DF1">
              <w:rPr>
                <w:sz w:val="20"/>
                <w:szCs w:val="20"/>
              </w:rPr>
              <w:t>1 029</w:t>
            </w:r>
          </w:p>
        </w:tc>
        <w:tc>
          <w:tcPr>
            <w:tcW w:w="873" w:type="dxa"/>
            <w:shd w:val="clear" w:color="auto" w:fill="auto"/>
          </w:tcPr>
          <w:p w:rsidR="00A80AC9" w:rsidRPr="003C1DF1" w:rsidRDefault="00A80AC9" w:rsidP="00176666">
            <w:pPr>
              <w:jc w:val="center"/>
              <w:rPr>
                <w:sz w:val="20"/>
                <w:szCs w:val="20"/>
              </w:rPr>
            </w:pPr>
            <w:r w:rsidRPr="003C1DF1">
              <w:rPr>
                <w:sz w:val="20"/>
                <w:szCs w:val="20"/>
              </w:rPr>
              <w:t>1 160</w:t>
            </w:r>
          </w:p>
        </w:tc>
        <w:tc>
          <w:tcPr>
            <w:tcW w:w="873" w:type="dxa"/>
            <w:shd w:val="clear" w:color="auto" w:fill="auto"/>
          </w:tcPr>
          <w:p w:rsidR="00A80AC9" w:rsidRPr="003C1DF1" w:rsidRDefault="00A80AC9" w:rsidP="00176666">
            <w:pPr>
              <w:jc w:val="center"/>
              <w:rPr>
                <w:sz w:val="20"/>
                <w:szCs w:val="20"/>
              </w:rPr>
            </w:pPr>
            <w:r w:rsidRPr="003C1DF1">
              <w:rPr>
                <w:sz w:val="20"/>
                <w:szCs w:val="20"/>
              </w:rPr>
              <w:t>1 624</w:t>
            </w:r>
          </w:p>
        </w:tc>
        <w:tc>
          <w:tcPr>
            <w:tcW w:w="873" w:type="dxa"/>
            <w:shd w:val="clear" w:color="auto" w:fill="auto"/>
          </w:tcPr>
          <w:p w:rsidR="00A80AC9" w:rsidRPr="003C1DF1" w:rsidRDefault="00A80AC9" w:rsidP="00176666">
            <w:pPr>
              <w:jc w:val="center"/>
              <w:rPr>
                <w:sz w:val="20"/>
                <w:szCs w:val="20"/>
              </w:rPr>
            </w:pPr>
            <w:r w:rsidRPr="003C1DF1">
              <w:rPr>
                <w:sz w:val="20"/>
                <w:szCs w:val="20"/>
              </w:rPr>
              <w:t>1 474</w:t>
            </w:r>
          </w:p>
        </w:tc>
        <w:tc>
          <w:tcPr>
            <w:tcW w:w="873" w:type="dxa"/>
            <w:shd w:val="clear" w:color="auto" w:fill="auto"/>
          </w:tcPr>
          <w:p w:rsidR="00A80AC9" w:rsidRPr="003C1DF1" w:rsidRDefault="00A80AC9" w:rsidP="00176666">
            <w:pPr>
              <w:jc w:val="center"/>
              <w:rPr>
                <w:sz w:val="20"/>
                <w:szCs w:val="20"/>
              </w:rPr>
            </w:pPr>
            <w:r w:rsidRPr="003C1DF1">
              <w:rPr>
                <w:sz w:val="20"/>
                <w:szCs w:val="20"/>
              </w:rPr>
              <w:t>1 429</w:t>
            </w:r>
          </w:p>
        </w:tc>
        <w:tc>
          <w:tcPr>
            <w:tcW w:w="873" w:type="dxa"/>
            <w:shd w:val="clear" w:color="auto" w:fill="auto"/>
          </w:tcPr>
          <w:p w:rsidR="00A80AC9" w:rsidRPr="003C1DF1" w:rsidRDefault="00A80AC9" w:rsidP="00176666">
            <w:pPr>
              <w:jc w:val="center"/>
              <w:rPr>
                <w:sz w:val="20"/>
                <w:szCs w:val="20"/>
              </w:rPr>
            </w:pPr>
            <w:r w:rsidRPr="003C1DF1">
              <w:rPr>
                <w:sz w:val="20"/>
                <w:szCs w:val="20"/>
              </w:rPr>
              <w:t>731</w:t>
            </w:r>
          </w:p>
        </w:tc>
        <w:tc>
          <w:tcPr>
            <w:tcW w:w="873" w:type="dxa"/>
            <w:shd w:val="clear" w:color="auto" w:fill="auto"/>
          </w:tcPr>
          <w:p w:rsidR="00A80AC9" w:rsidRPr="003C1DF1" w:rsidRDefault="00A80AC9" w:rsidP="00176666">
            <w:pPr>
              <w:jc w:val="center"/>
              <w:rPr>
                <w:sz w:val="20"/>
                <w:szCs w:val="20"/>
              </w:rPr>
            </w:pPr>
            <w:r w:rsidRPr="003C1DF1">
              <w:rPr>
                <w:sz w:val="20"/>
                <w:szCs w:val="20"/>
              </w:rPr>
              <w:t>651</w:t>
            </w:r>
          </w:p>
        </w:tc>
        <w:tc>
          <w:tcPr>
            <w:tcW w:w="873" w:type="dxa"/>
            <w:shd w:val="clear" w:color="auto" w:fill="auto"/>
          </w:tcPr>
          <w:p w:rsidR="00A80AC9" w:rsidRPr="003C1DF1" w:rsidRDefault="00A80AC9" w:rsidP="00176666">
            <w:pPr>
              <w:jc w:val="center"/>
              <w:rPr>
                <w:sz w:val="20"/>
                <w:szCs w:val="20"/>
              </w:rPr>
            </w:pPr>
            <w:r w:rsidRPr="003C1DF1">
              <w:rPr>
                <w:sz w:val="20"/>
                <w:szCs w:val="20"/>
              </w:rPr>
              <w:t>954</w:t>
            </w:r>
          </w:p>
        </w:tc>
        <w:tc>
          <w:tcPr>
            <w:tcW w:w="873" w:type="dxa"/>
            <w:shd w:val="clear" w:color="auto" w:fill="auto"/>
          </w:tcPr>
          <w:p w:rsidR="00A80AC9" w:rsidRPr="003C1DF1" w:rsidRDefault="00A80AC9" w:rsidP="00176666">
            <w:pPr>
              <w:jc w:val="center"/>
              <w:rPr>
                <w:sz w:val="20"/>
                <w:szCs w:val="20"/>
              </w:rPr>
            </w:pPr>
            <w:r w:rsidRPr="003C1DF1">
              <w:rPr>
                <w:sz w:val="20"/>
                <w:szCs w:val="20"/>
              </w:rPr>
              <w:t>1 090</w:t>
            </w:r>
          </w:p>
        </w:tc>
        <w:tc>
          <w:tcPr>
            <w:tcW w:w="874" w:type="dxa"/>
            <w:shd w:val="clear" w:color="auto" w:fill="auto"/>
          </w:tcPr>
          <w:p w:rsidR="00A80AC9" w:rsidRPr="003C1DF1" w:rsidRDefault="00A80AC9" w:rsidP="00176666">
            <w:pPr>
              <w:jc w:val="center"/>
              <w:rPr>
                <w:sz w:val="20"/>
                <w:szCs w:val="20"/>
              </w:rPr>
            </w:pPr>
            <w:r w:rsidRPr="003C1DF1">
              <w:rPr>
                <w:sz w:val="20"/>
                <w:szCs w:val="20"/>
              </w:rPr>
              <w:t>1 115</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Vilniaus m. sav.</w:t>
            </w:r>
          </w:p>
        </w:tc>
        <w:tc>
          <w:tcPr>
            <w:tcW w:w="840" w:type="dxa"/>
            <w:shd w:val="clear" w:color="auto" w:fill="auto"/>
          </w:tcPr>
          <w:p w:rsidR="00A80AC9" w:rsidRPr="003C1DF1" w:rsidRDefault="00A80AC9" w:rsidP="00176666">
            <w:pPr>
              <w:jc w:val="center"/>
              <w:rPr>
                <w:sz w:val="20"/>
                <w:szCs w:val="20"/>
              </w:rPr>
            </w:pPr>
            <w:r w:rsidRPr="003C1DF1">
              <w:rPr>
                <w:sz w:val="20"/>
                <w:szCs w:val="20"/>
              </w:rPr>
              <w:t>-128</w:t>
            </w:r>
          </w:p>
        </w:tc>
        <w:tc>
          <w:tcPr>
            <w:tcW w:w="948" w:type="dxa"/>
            <w:shd w:val="clear" w:color="auto" w:fill="auto"/>
          </w:tcPr>
          <w:p w:rsidR="00A80AC9" w:rsidRPr="003C1DF1" w:rsidRDefault="00A80AC9" w:rsidP="00176666">
            <w:pPr>
              <w:jc w:val="center"/>
              <w:rPr>
                <w:sz w:val="20"/>
                <w:szCs w:val="20"/>
              </w:rPr>
            </w:pPr>
            <w:r w:rsidRPr="003C1DF1">
              <w:rPr>
                <w:sz w:val="20"/>
                <w:szCs w:val="20"/>
              </w:rPr>
              <w:t>-544</w:t>
            </w:r>
          </w:p>
        </w:tc>
        <w:tc>
          <w:tcPr>
            <w:tcW w:w="992" w:type="dxa"/>
            <w:shd w:val="clear" w:color="auto" w:fill="auto"/>
          </w:tcPr>
          <w:p w:rsidR="00A80AC9" w:rsidRPr="003C1DF1" w:rsidRDefault="00A80AC9" w:rsidP="00176666">
            <w:pPr>
              <w:jc w:val="center"/>
              <w:rPr>
                <w:sz w:val="20"/>
                <w:szCs w:val="20"/>
              </w:rPr>
            </w:pPr>
            <w:r w:rsidRPr="003C1DF1">
              <w:rPr>
                <w:sz w:val="20"/>
                <w:szCs w:val="20"/>
              </w:rPr>
              <w:t>-3 632</w:t>
            </w:r>
          </w:p>
        </w:tc>
        <w:tc>
          <w:tcPr>
            <w:tcW w:w="992" w:type="dxa"/>
            <w:shd w:val="clear" w:color="auto" w:fill="auto"/>
          </w:tcPr>
          <w:p w:rsidR="00A80AC9" w:rsidRPr="003C1DF1" w:rsidRDefault="00A80AC9" w:rsidP="00176666">
            <w:pPr>
              <w:jc w:val="center"/>
              <w:rPr>
                <w:sz w:val="20"/>
                <w:szCs w:val="20"/>
              </w:rPr>
            </w:pPr>
            <w:r w:rsidRPr="003C1DF1">
              <w:rPr>
                <w:sz w:val="20"/>
                <w:szCs w:val="20"/>
              </w:rPr>
              <w:t>2 080</w:t>
            </w:r>
          </w:p>
        </w:tc>
        <w:tc>
          <w:tcPr>
            <w:tcW w:w="992" w:type="dxa"/>
            <w:shd w:val="clear" w:color="auto" w:fill="auto"/>
          </w:tcPr>
          <w:p w:rsidR="00A80AC9" w:rsidRPr="003C1DF1" w:rsidRDefault="00A80AC9" w:rsidP="00176666">
            <w:pPr>
              <w:jc w:val="center"/>
              <w:rPr>
                <w:sz w:val="20"/>
                <w:szCs w:val="20"/>
              </w:rPr>
            </w:pPr>
            <w:r w:rsidRPr="003C1DF1">
              <w:rPr>
                <w:sz w:val="20"/>
                <w:szCs w:val="20"/>
              </w:rPr>
              <w:t>2 023</w:t>
            </w:r>
          </w:p>
        </w:tc>
        <w:tc>
          <w:tcPr>
            <w:tcW w:w="873" w:type="dxa"/>
            <w:shd w:val="clear" w:color="auto" w:fill="auto"/>
          </w:tcPr>
          <w:p w:rsidR="00A80AC9" w:rsidRPr="003C1DF1" w:rsidRDefault="00A80AC9" w:rsidP="00176666">
            <w:pPr>
              <w:jc w:val="center"/>
              <w:rPr>
                <w:sz w:val="20"/>
                <w:szCs w:val="20"/>
              </w:rPr>
            </w:pPr>
            <w:r w:rsidRPr="003C1DF1">
              <w:rPr>
                <w:sz w:val="20"/>
                <w:szCs w:val="20"/>
              </w:rPr>
              <w:t>8 151</w:t>
            </w:r>
          </w:p>
        </w:tc>
        <w:tc>
          <w:tcPr>
            <w:tcW w:w="873" w:type="dxa"/>
            <w:shd w:val="clear" w:color="auto" w:fill="auto"/>
          </w:tcPr>
          <w:p w:rsidR="00A80AC9" w:rsidRPr="003C1DF1" w:rsidRDefault="00A80AC9" w:rsidP="00176666">
            <w:pPr>
              <w:jc w:val="center"/>
              <w:rPr>
                <w:sz w:val="20"/>
                <w:szCs w:val="20"/>
              </w:rPr>
            </w:pPr>
            <w:r w:rsidRPr="003C1DF1">
              <w:rPr>
                <w:sz w:val="20"/>
                <w:szCs w:val="20"/>
              </w:rPr>
              <w:t>8 759</w:t>
            </w:r>
          </w:p>
        </w:tc>
        <w:tc>
          <w:tcPr>
            <w:tcW w:w="873" w:type="dxa"/>
            <w:shd w:val="clear" w:color="auto" w:fill="auto"/>
          </w:tcPr>
          <w:p w:rsidR="00A80AC9" w:rsidRPr="003C1DF1" w:rsidRDefault="00A80AC9" w:rsidP="00176666">
            <w:pPr>
              <w:jc w:val="center"/>
              <w:rPr>
                <w:sz w:val="20"/>
                <w:szCs w:val="20"/>
              </w:rPr>
            </w:pPr>
            <w:r w:rsidRPr="003C1DF1">
              <w:rPr>
                <w:sz w:val="20"/>
                <w:szCs w:val="20"/>
              </w:rPr>
              <w:t>13 590</w:t>
            </w:r>
          </w:p>
        </w:tc>
        <w:tc>
          <w:tcPr>
            <w:tcW w:w="873" w:type="dxa"/>
            <w:shd w:val="clear" w:color="auto" w:fill="auto"/>
          </w:tcPr>
          <w:p w:rsidR="00A80AC9" w:rsidRPr="003C1DF1" w:rsidRDefault="00A80AC9" w:rsidP="00176666">
            <w:pPr>
              <w:jc w:val="center"/>
              <w:rPr>
                <w:sz w:val="20"/>
                <w:szCs w:val="20"/>
              </w:rPr>
            </w:pPr>
            <w:r w:rsidRPr="003C1DF1">
              <w:rPr>
                <w:sz w:val="20"/>
                <w:szCs w:val="20"/>
              </w:rPr>
              <w:t>11 910</w:t>
            </w:r>
          </w:p>
        </w:tc>
        <w:tc>
          <w:tcPr>
            <w:tcW w:w="873" w:type="dxa"/>
            <w:shd w:val="clear" w:color="auto" w:fill="auto"/>
          </w:tcPr>
          <w:p w:rsidR="00A80AC9" w:rsidRPr="003C1DF1" w:rsidRDefault="00A80AC9" w:rsidP="00176666">
            <w:pPr>
              <w:jc w:val="center"/>
              <w:rPr>
                <w:sz w:val="20"/>
                <w:szCs w:val="20"/>
              </w:rPr>
            </w:pPr>
            <w:r w:rsidRPr="003C1DF1">
              <w:rPr>
                <w:sz w:val="20"/>
                <w:szCs w:val="20"/>
              </w:rPr>
              <w:t>12 676</w:t>
            </w:r>
          </w:p>
        </w:tc>
        <w:tc>
          <w:tcPr>
            <w:tcW w:w="873" w:type="dxa"/>
            <w:shd w:val="clear" w:color="auto" w:fill="auto"/>
          </w:tcPr>
          <w:p w:rsidR="00A80AC9" w:rsidRPr="003C1DF1" w:rsidRDefault="00A80AC9" w:rsidP="00176666">
            <w:pPr>
              <w:jc w:val="center"/>
              <w:rPr>
                <w:sz w:val="20"/>
                <w:szCs w:val="20"/>
              </w:rPr>
            </w:pPr>
            <w:r w:rsidRPr="003C1DF1">
              <w:rPr>
                <w:sz w:val="20"/>
                <w:szCs w:val="20"/>
              </w:rPr>
              <w:t>8 023</w:t>
            </w:r>
          </w:p>
        </w:tc>
        <w:tc>
          <w:tcPr>
            <w:tcW w:w="873" w:type="dxa"/>
            <w:shd w:val="clear" w:color="auto" w:fill="auto"/>
          </w:tcPr>
          <w:p w:rsidR="00A80AC9" w:rsidRPr="003C1DF1" w:rsidRDefault="00A80AC9" w:rsidP="00176666">
            <w:pPr>
              <w:jc w:val="center"/>
              <w:rPr>
                <w:sz w:val="20"/>
                <w:szCs w:val="20"/>
              </w:rPr>
            </w:pPr>
            <w:r w:rsidRPr="003C1DF1">
              <w:rPr>
                <w:sz w:val="20"/>
                <w:szCs w:val="20"/>
              </w:rPr>
              <w:t>8 215</w:t>
            </w:r>
          </w:p>
        </w:tc>
        <w:tc>
          <w:tcPr>
            <w:tcW w:w="873" w:type="dxa"/>
            <w:shd w:val="clear" w:color="auto" w:fill="auto"/>
          </w:tcPr>
          <w:p w:rsidR="00A80AC9" w:rsidRPr="003C1DF1" w:rsidRDefault="00A80AC9" w:rsidP="00176666">
            <w:pPr>
              <w:jc w:val="center"/>
              <w:rPr>
                <w:sz w:val="20"/>
                <w:szCs w:val="20"/>
              </w:rPr>
            </w:pPr>
            <w:r w:rsidRPr="003C1DF1">
              <w:rPr>
                <w:sz w:val="20"/>
                <w:szCs w:val="20"/>
              </w:rPr>
              <w:t>9 958</w:t>
            </w:r>
          </w:p>
        </w:tc>
        <w:tc>
          <w:tcPr>
            <w:tcW w:w="873" w:type="dxa"/>
            <w:shd w:val="clear" w:color="auto" w:fill="auto"/>
          </w:tcPr>
          <w:p w:rsidR="00A80AC9" w:rsidRPr="003C1DF1" w:rsidRDefault="00A80AC9" w:rsidP="00176666">
            <w:pPr>
              <w:jc w:val="center"/>
              <w:rPr>
                <w:sz w:val="20"/>
                <w:szCs w:val="20"/>
              </w:rPr>
            </w:pPr>
            <w:r w:rsidRPr="003C1DF1">
              <w:rPr>
                <w:sz w:val="20"/>
                <w:szCs w:val="20"/>
              </w:rPr>
              <w:t>13 990</w:t>
            </w:r>
          </w:p>
        </w:tc>
        <w:tc>
          <w:tcPr>
            <w:tcW w:w="874" w:type="dxa"/>
            <w:shd w:val="clear" w:color="auto" w:fill="auto"/>
          </w:tcPr>
          <w:p w:rsidR="00A80AC9" w:rsidRPr="003C1DF1" w:rsidRDefault="00A80AC9" w:rsidP="00176666">
            <w:pPr>
              <w:jc w:val="center"/>
              <w:rPr>
                <w:sz w:val="20"/>
                <w:szCs w:val="20"/>
              </w:rPr>
            </w:pPr>
            <w:r w:rsidRPr="003C1DF1">
              <w:rPr>
                <w:sz w:val="20"/>
                <w:szCs w:val="20"/>
              </w:rPr>
              <w:t>14 699</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Vilniaus r. sav.</w:t>
            </w:r>
          </w:p>
        </w:tc>
        <w:tc>
          <w:tcPr>
            <w:tcW w:w="840" w:type="dxa"/>
            <w:shd w:val="clear" w:color="auto" w:fill="auto"/>
          </w:tcPr>
          <w:p w:rsidR="00A80AC9" w:rsidRPr="003C1DF1" w:rsidRDefault="00A80AC9" w:rsidP="00176666">
            <w:pPr>
              <w:jc w:val="center"/>
              <w:rPr>
                <w:sz w:val="20"/>
                <w:szCs w:val="20"/>
              </w:rPr>
            </w:pPr>
            <w:r w:rsidRPr="003C1DF1">
              <w:rPr>
                <w:sz w:val="20"/>
                <w:szCs w:val="20"/>
              </w:rPr>
              <w:t>881</w:t>
            </w:r>
          </w:p>
        </w:tc>
        <w:tc>
          <w:tcPr>
            <w:tcW w:w="948" w:type="dxa"/>
            <w:shd w:val="clear" w:color="auto" w:fill="auto"/>
          </w:tcPr>
          <w:p w:rsidR="00A80AC9" w:rsidRPr="003C1DF1" w:rsidRDefault="00A80AC9" w:rsidP="00176666">
            <w:pPr>
              <w:jc w:val="center"/>
              <w:rPr>
                <w:sz w:val="20"/>
                <w:szCs w:val="20"/>
              </w:rPr>
            </w:pPr>
            <w:r w:rsidRPr="003C1DF1">
              <w:rPr>
                <w:sz w:val="20"/>
                <w:szCs w:val="20"/>
              </w:rPr>
              <w:t>278</w:t>
            </w:r>
          </w:p>
        </w:tc>
        <w:tc>
          <w:tcPr>
            <w:tcW w:w="992" w:type="dxa"/>
            <w:shd w:val="clear" w:color="auto" w:fill="auto"/>
          </w:tcPr>
          <w:p w:rsidR="00A80AC9" w:rsidRPr="003C1DF1" w:rsidRDefault="00A80AC9" w:rsidP="00176666">
            <w:pPr>
              <w:jc w:val="center"/>
              <w:rPr>
                <w:sz w:val="20"/>
                <w:szCs w:val="20"/>
              </w:rPr>
            </w:pPr>
            <w:r w:rsidRPr="003C1DF1">
              <w:rPr>
                <w:sz w:val="20"/>
                <w:szCs w:val="20"/>
              </w:rPr>
              <w:t>417</w:t>
            </w:r>
          </w:p>
        </w:tc>
        <w:tc>
          <w:tcPr>
            <w:tcW w:w="992" w:type="dxa"/>
            <w:shd w:val="clear" w:color="auto" w:fill="auto"/>
          </w:tcPr>
          <w:p w:rsidR="00A80AC9" w:rsidRPr="003C1DF1" w:rsidRDefault="00A80AC9" w:rsidP="00176666">
            <w:pPr>
              <w:jc w:val="center"/>
              <w:rPr>
                <w:sz w:val="20"/>
                <w:szCs w:val="20"/>
              </w:rPr>
            </w:pPr>
            <w:r w:rsidRPr="003C1DF1">
              <w:rPr>
                <w:sz w:val="20"/>
                <w:szCs w:val="20"/>
              </w:rPr>
              <w:t>157</w:t>
            </w:r>
          </w:p>
        </w:tc>
        <w:tc>
          <w:tcPr>
            <w:tcW w:w="992" w:type="dxa"/>
            <w:shd w:val="clear" w:color="auto" w:fill="auto"/>
          </w:tcPr>
          <w:p w:rsidR="00A80AC9" w:rsidRPr="003C1DF1" w:rsidRDefault="00A80AC9" w:rsidP="00176666">
            <w:pPr>
              <w:jc w:val="center"/>
              <w:rPr>
                <w:sz w:val="20"/>
                <w:szCs w:val="20"/>
              </w:rPr>
            </w:pPr>
            <w:r w:rsidRPr="003C1DF1">
              <w:rPr>
                <w:sz w:val="20"/>
                <w:szCs w:val="20"/>
              </w:rPr>
              <w:t>804</w:t>
            </w:r>
          </w:p>
        </w:tc>
        <w:tc>
          <w:tcPr>
            <w:tcW w:w="873" w:type="dxa"/>
            <w:shd w:val="clear" w:color="auto" w:fill="auto"/>
          </w:tcPr>
          <w:p w:rsidR="00A80AC9" w:rsidRPr="003C1DF1" w:rsidRDefault="00A80AC9" w:rsidP="00176666">
            <w:pPr>
              <w:jc w:val="center"/>
              <w:rPr>
                <w:sz w:val="20"/>
                <w:szCs w:val="20"/>
              </w:rPr>
            </w:pPr>
            <w:r w:rsidRPr="003C1DF1">
              <w:rPr>
                <w:sz w:val="20"/>
                <w:szCs w:val="20"/>
              </w:rPr>
              <w:t>1 300</w:t>
            </w:r>
          </w:p>
        </w:tc>
        <w:tc>
          <w:tcPr>
            <w:tcW w:w="873" w:type="dxa"/>
            <w:shd w:val="clear" w:color="auto" w:fill="auto"/>
          </w:tcPr>
          <w:p w:rsidR="00A80AC9" w:rsidRPr="003C1DF1" w:rsidRDefault="00A80AC9" w:rsidP="00176666">
            <w:pPr>
              <w:jc w:val="center"/>
              <w:rPr>
                <w:sz w:val="20"/>
                <w:szCs w:val="20"/>
              </w:rPr>
            </w:pPr>
            <w:r w:rsidRPr="003C1DF1">
              <w:rPr>
                <w:sz w:val="20"/>
                <w:szCs w:val="20"/>
              </w:rPr>
              <w:t>2 121</w:t>
            </w:r>
          </w:p>
        </w:tc>
        <w:tc>
          <w:tcPr>
            <w:tcW w:w="873" w:type="dxa"/>
            <w:shd w:val="clear" w:color="auto" w:fill="auto"/>
          </w:tcPr>
          <w:p w:rsidR="00A80AC9" w:rsidRPr="003C1DF1" w:rsidRDefault="00A80AC9" w:rsidP="00176666">
            <w:pPr>
              <w:jc w:val="center"/>
              <w:rPr>
                <w:sz w:val="20"/>
                <w:szCs w:val="20"/>
              </w:rPr>
            </w:pPr>
            <w:r w:rsidRPr="003C1DF1">
              <w:rPr>
                <w:sz w:val="20"/>
                <w:szCs w:val="20"/>
              </w:rPr>
              <w:t>2 436</w:t>
            </w:r>
          </w:p>
        </w:tc>
        <w:tc>
          <w:tcPr>
            <w:tcW w:w="873" w:type="dxa"/>
            <w:shd w:val="clear" w:color="auto" w:fill="auto"/>
          </w:tcPr>
          <w:p w:rsidR="00A80AC9" w:rsidRPr="003C1DF1" w:rsidRDefault="00A80AC9" w:rsidP="00176666">
            <w:pPr>
              <w:jc w:val="center"/>
              <w:rPr>
                <w:sz w:val="20"/>
                <w:szCs w:val="20"/>
              </w:rPr>
            </w:pPr>
            <w:r w:rsidRPr="003C1DF1">
              <w:rPr>
                <w:sz w:val="20"/>
                <w:szCs w:val="20"/>
              </w:rPr>
              <w:t>2 974</w:t>
            </w:r>
          </w:p>
        </w:tc>
        <w:tc>
          <w:tcPr>
            <w:tcW w:w="873" w:type="dxa"/>
            <w:shd w:val="clear" w:color="auto" w:fill="auto"/>
          </w:tcPr>
          <w:p w:rsidR="00A80AC9" w:rsidRPr="003C1DF1" w:rsidRDefault="00A80AC9" w:rsidP="00176666">
            <w:pPr>
              <w:jc w:val="center"/>
              <w:rPr>
                <w:sz w:val="20"/>
                <w:szCs w:val="20"/>
              </w:rPr>
            </w:pPr>
            <w:r w:rsidRPr="003C1DF1">
              <w:rPr>
                <w:sz w:val="20"/>
                <w:szCs w:val="20"/>
              </w:rPr>
              <w:t>2 926</w:t>
            </w:r>
          </w:p>
        </w:tc>
        <w:tc>
          <w:tcPr>
            <w:tcW w:w="873" w:type="dxa"/>
            <w:shd w:val="clear" w:color="auto" w:fill="auto"/>
          </w:tcPr>
          <w:p w:rsidR="00A80AC9" w:rsidRPr="003C1DF1" w:rsidRDefault="00A80AC9" w:rsidP="00176666">
            <w:pPr>
              <w:jc w:val="center"/>
              <w:rPr>
                <w:sz w:val="20"/>
                <w:szCs w:val="20"/>
              </w:rPr>
            </w:pPr>
            <w:r w:rsidRPr="003C1DF1">
              <w:rPr>
                <w:sz w:val="20"/>
                <w:szCs w:val="20"/>
              </w:rPr>
              <w:t>2 181</w:t>
            </w:r>
          </w:p>
        </w:tc>
        <w:tc>
          <w:tcPr>
            <w:tcW w:w="873" w:type="dxa"/>
            <w:shd w:val="clear" w:color="auto" w:fill="auto"/>
          </w:tcPr>
          <w:p w:rsidR="00A80AC9" w:rsidRPr="003C1DF1" w:rsidRDefault="00A80AC9" w:rsidP="00176666">
            <w:pPr>
              <w:jc w:val="center"/>
              <w:rPr>
                <w:sz w:val="20"/>
                <w:szCs w:val="20"/>
              </w:rPr>
            </w:pPr>
            <w:r w:rsidRPr="003C1DF1">
              <w:rPr>
                <w:sz w:val="20"/>
                <w:szCs w:val="20"/>
              </w:rPr>
              <w:t>2 399</w:t>
            </w:r>
          </w:p>
        </w:tc>
        <w:tc>
          <w:tcPr>
            <w:tcW w:w="873" w:type="dxa"/>
            <w:shd w:val="clear" w:color="auto" w:fill="auto"/>
          </w:tcPr>
          <w:p w:rsidR="00A80AC9" w:rsidRPr="003C1DF1" w:rsidRDefault="00A80AC9" w:rsidP="00176666">
            <w:pPr>
              <w:jc w:val="center"/>
              <w:rPr>
                <w:sz w:val="20"/>
                <w:szCs w:val="20"/>
              </w:rPr>
            </w:pPr>
            <w:r w:rsidRPr="003C1DF1">
              <w:rPr>
                <w:sz w:val="20"/>
                <w:szCs w:val="20"/>
              </w:rPr>
              <w:t>2 853</w:t>
            </w:r>
          </w:p>
        </w:tc>
        <w:tc>
          <w:tcPr>
            <w:tcW w:w="873" w:type="dxa"/>
            <w:shd w:val="clear" w:color="auto" w:fill="auto"/>
          </w:tcPr>
          <w:p w:rsidR="00A80AC9" w:rsidRPr="003C1DF1" w:rsidRDefault="00A80AC9" w:rsidP="00176666">
            <w:pPr>
              <w:jc w:val="center"/>
              <w:rPr>
                <w:sz w:val="20"/>
                <w:szCs w:val="20"/>
              </w:rPr>
            </w:pPr>
            <w:r w:rsidRPr="003C1DF1">
              <w:rPr>
                <w:sz w:val="20"/>
                <w:szCs w:val="20"/>
              </w:rPr>
              <w:t>3 131</w:t>
            </w:r>
          </w:p>
        </w:tc>
        <w:tc>
          <w:tcPr>
            <w:tcW w:w="874" w:type="dxa"/>
            <w:shd w:val="clear" w:color="auto" w:fill="auto"/>
          </w:tcPr>
          <w:p w:rsidR="00A80AC9" w:rsidRPr="003C1DF1" w:rsidRDefault="00A80AC9" w:rsidP="00176666">
            <w:pPr>
              <w:jc w:val="center"/>
              <w:rPr>
                <w:sz w:val="20"/>
                <w:szCs w:val="20"/>
              </w:rPr>
            </w:pPr>
            <w:r w:rsidRPr="003C1DF1">
              <w:rPr>
                <w:sz w:val="20"/>
                <w:szCs w:val="20"/>
              </w:rPr>
              <w:t>3 730</w:t>
            </w:r>
          </w:p>
        </w:tc>
      </w:tr>
    </w:tbl>
    <w:p w:rsidR="00B0425A" w:rsidRPr="003C1DF1" w:rsidRDefault="00B0425A" w:rsidP="008D031E">
      <w:pPr>
        <w:spacing w:after="0"/>
        <w:rPr>
          <w:i/>
        </w:rPr>
      </w:pPr>
      <w:r w:rsidRPr="003C1DF1">
        <w:rPr>
          <w:i/>
        </w:rPr>
        <w:t xml:space="preserve">Pastaba. </w:t>
      </w:r>
      <w:r w:rsidR="00DE5B55" w:rsidRPr="003C1DF1">
        <w:rPr>
          <w:i/>
          <w:szCs w:val="24"/>
        </w:rPr>
        <w:t>Trakų r. sav</w:t>
      </w:r>
      <w:r w:rsidR="00141A86">
        <w:rPr>
          <w:i/>
          <w:szCs w:val="24"/>
        </w:rPr>
        <w:t xml:space="preserve">.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744E93" w:rsidRPr="003C1DF1" w:rsidRDefault="00B0425A" w:rsidP="002E2C42">
      <w:pPr>
        <w:tabs>
          <w:tab w:val="left" w:pos="5400"/>
        </w:tabs>
        <w:rPr>
          <w:i/>
        </w:rPr>
      </w:pPr>
      <w:r w:rsidRPr="003C1DF1">
        <w:rPr>
          <w:i/>
        </w:rPr>
        <w:t xml:space="preserve">Šaltinis: </w:t>
      </w:r>
      <w:hyperlink r:id="rId95" w:history="1">
        <w:r w:rsidR="00141A86" w:rsidRPr="002033B5">
          <w:rPr>
            <w:rStyle w:val="Hyperlink"/>
            <w:i/>
          </w:rPr>
          <w:t>www.stat.gov.lt</w:t>
        </w:r>
      </w:hyperlink>
      <w:r w:rsidRPr="003C1DF1">
        <w:rPr>
          <w:i/>
        </w:rPr>
        <w:t>,</w:t>
      </w:r>
      <w:r w:rsidRPr="00141A86">
        <w:t xml:space="preserve"> </w:t>
      </w:r>
      <w:hyperlink r:id="rId96" w:history="1">
        <w:r w:rsidR="00744E93" w:rsidRPr="00141A86">
          <w:rPr>
            <w:rStyle w:val="Hyperlink"/>
            <w:i/>
          </w:rPr>
          <w:t>http://osp.stat.gov.lt/statistiniu-rodikliu-analize</w:t>
        </w:r>
      </w:hyperlink>
      <w:r w:rsidRPr="00141A86">
        <w:t>.</w:t>
      </w:r>
    </w:p>
    <w:p w:rsidR="00744E93" w:rsidRPr="003C1DF1" w:rsidRDefault="00744E93" w:rsidP="002E2C42">
      <w:pPr>
        <w:tabs>
          <w:tab w:val="left" w:pos="5400"/>
        </w:tabs>
        <w:rPr>
          <w:i/>
        </w:rPr>
      </w:pPr>
    </w:p>
    <w:p w:rsidR="00A80AC9" w:rsidRPr="003C1DF1" w:rsidRDefault="00A80AC9" w:rsidP="002E2C42">
      <w:pPr>
        <w:tabs>
          <w:tab w:val="left" w:pos="5400"/>
        </w:tabs>
        <w:rPr>
          <w:b/>
          <w:szCs w:val="24"/>
        </w:rPr>
      </w:pPr>
      <w:r w:rsidRPr="003C1DF1">
        <w:rPr>
          <w:b/>
          <w:szCs w:val="24"/>
        </w:rPr>
        <w:t>19 lentelė. Demografinės senatvės koeficientas metų pradžioje</w:t>
      </w:r>
    </w:p>
    <w:tbl>
      <w:tblPr>
        <w:tblW w:w="12360" w:type="dxa"/>
        <w:tblBorders>
          <w:top w:val="single" w:sz="6" w:space="0" w:color="E3E3E3"/>
          <w:left w:val="single" w:sz="6" w:space="0" w:color="E3E3E3"/>
        </w:tblBorders>
        <w:tblCellMar>
          <w:left w:w="0" w:type="dxa"/>
          <w:right w:w="0" w:type="dxa"/>
        </w:tblCellMar>
        <w:tblLook w:val="04A0" w:firstRow="1" w:lastRow="0" w:firstColumn="1" w:lastColumn="0" w:noHBand="0" w:noVBand="1"/>
      </w:tblPr>
      <w:tblGrid>
        <w:gridCol w:w="2675"/>
        <w:gridCol w:w="1765"/>
        <w:gridCol w:w="1920"/>
        <w:gridCol w:w="2160"/>
        <w:gridCol w:w="1920"/>
        <w:gridCol w:w="1920"/>
      </w:tblGrid>
      <w:tr w:rsidR="002E2C42" w:rsidRPr="003C1DF1" w:rsidTr="00C91727">
        <w:tc>
          <w:tcPr>
            <w:tcW w:w="2675" w:type="dxa"/>
            <w:vMerge w:val="restart"/>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b/>
                <w:szCs w:val="24"/>
              </w:rPr>
              <w:t>Administracinė teritorija</w:t>
            </w:r>
          </w:p>
        </w:tc>
        <w:tc>
          <w:tcPr>
            <w:tcW w:w="9685" w:type="dxa"/>
            <w:gridSpan w:val="5"/>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Demografinės senatvės koeficientas metų pradžioje, asmenys</w:t>
            </w:r>
          </w:p>
        </w:tc>
      </w:tr>
      <w:tr w:rsidR="002E2C42" w:rsidRPr="003C1DF1" w:rsidTr="00C91727">
        <w:trPr>
          <w:trHeight w:val="307"/>
        </w:trPr>
        <w:tc>
          <w:tcPr>
            <w:tcW w:w="2675"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2E2C42" w:rsidRPr="003C1DF1" w:rsidRDefault="002E2C42" w:rsidP="00C91727">
            <w:pPr>
              <w:spacing w:line="240" w:lineRule="auto"/>
              <w:jc w:val="center"/>
              <w:rPr>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2006</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2009</w:t>
            </w:r>
          </w:p>
        </w:tc>
        <w:tc>
          <w:tcPr>
            <w:tcW w:w="216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2011</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2013</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2014</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Lietuvos Respublika</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98</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120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124</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126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Vilniaus apskritis</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109</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105</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106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Elektrėnų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118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119</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126</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128</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Šalčininkų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93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98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102</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Širvintų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127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142</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151</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156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Švenčionių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155</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166</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169</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Trakų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115</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116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Ukmergės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130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151</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179</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184</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Vilniaus m.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97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106</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101</w:t>
            </w:r>
          </w:p>
        </w:tc>
        <w:tc>
          <w:tcPr>
            <w:tcW w:w="1920" w:type="dxa"/>
            <w:tcBorders>
              <w:top w:val="single" w:sz="4" w:space="0" w:color="auto"/>
              <w:left w:val="single" w:sz="4" w:space="0" w:color="auto"/>
              <w:bottom w:val="single" w:sz="4" w:space="0" w:color="auto"/>
              <w:right w:val="single" w:sz="4" w:space="0" w:color="auto"/>
            </w:tcBorders>
          </w:tcPr>
          <w:p w:rsidR="002E2C42" w:rsidRPr="003C1DF1" w:rsidRDefault="002E2C42" w:rsidP="00C91727">
            <w:pPr>
              <w:spacing w:line="240" w:lineRule="auto"/>
              <w:jc w:val="center"/>
              <w:rPr>
                <w:szCs w:val="24"/>
              </w:rPr>
            </w:pPr>
            <w:r w:rsidRPr="003C1DF1">
              <w:rPr>
                <w:szCs w:val="24"/>
              </w:rPr>
              <w:t>101</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Vilniaus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82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87</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76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79</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82</w:t>
            </w:r>
          </w:p>
        </w:tc>
      </w:tr>
    </w:tbl>
    <w:p w:rsidR="00B0425A" w:rsidRPr="003C1DF1" w:rsidRDefault="00B0425A" w:rsidP="008D031E">
      <w:pPr>
        <w:spacing w:after="0" w:line="240" w:lineRule="auto"/>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B0425A" w:rsidRPr="003C1DF1" w:rsidRDefault="00B0425A" w:rsidP="00B0425A">
      <w:pPr>
        <w:spacing w:line="240" w:lineRule="auto"/>
        <w:rPr>
          <w:rStyle w:val="Hyperlink"/>
          <w:rFonts w:eastAsia="Times New Roman"/>
          <w:i/>
          <w:color w:val="auto"/>
          <w:szCs w:val="24"/>
          <w:u w:val="none"/>
        </w:rPr>
      </w:pPr>
      <w:r w:rsidRPr="003C1DF1">
        <w:rPr>
          <w:rFonts w:eastAsia="Times New Roman"/>
          <w:i/>
          <w:szCs w:val="24"/>
        </w:rPr>
        <w:t xml:space="preserve">Šaltinis: </w:t>
      </w:r>
      <w:hyperlink r:id="rId97" w:history="1">
        <w:r w:rsidR="00141A86" w:rsidRPr="002033B5">
          <w:rPr>
            <w:rStyle w:val="Hyperlink"/>
            <w:rFonts w:eastAsia="Times New Roman"/>
            <w:i/>
            <w:szCs w:val="24"/>
          </w:rPr>
          <w:t>www.stat.gov.lt</w:t>
        </w:r>
      </w:hyperlink>
      <w:r w:rsidRPr="003C1DF1">
        <w:rPr>
          <w:rFonts w:eastAsia="Times New Roman"/>
          <w:i/>
          <w:szCs w:val="24"/>
        </w:rPr>
        <w:t xml:space="preserve">, </w:t>
      </w:r>
      <w:hyperlink r:id="rId98" w:history="1">
        <w:r w:rsidR="00141A86" w:rsidRPr="002033B5">
          <w:rPr>
            <w:rStyle w:val="Hyperlink"/>
            <w:rFonts w:eastAsia="Times New Roman"/>
            <w:i/>
            <w:szCs w:val="24"/>
          </w:rPr>
          <w:t>http://osp.stat.gov.lt/statistiniu-rodikliu-analize</w:t>
        </w:r>
      </w:hyperlink>
      <w:r w:rsidRPr="003C1DF1">
        <w:rPr>
          <w:rFonts w:eastAsia="Times New Roman"/>
          <w:i/>
          <w:szCs w:val="24"/>
        </w:rPr>
        <w:t>.</w:t>
      </w:r>
      <w:r w:rsidR="00141A86">
        <w:rPr>
          <w:rFonts w:eastAsia="Times New Roman"/>
          <w:i/>
          <w:szCs w:val="24"/>
        </w:rPr>
        <w:t xml:space="preserve"> </w:t>
      </w:r>
    </w:p>
    <w:p w:rsidR="00B0425A" w:rsidRPr="003C1DF1" w:rsidRDefault="00B0425A" w:rsidP="00B0425A">
      <w:pPr>
        <w:spacing w:line="240" w:lineRule="auto"/>
        <w:rPr>
          <w:rStyle w:val="Hyperlink"/>
          <w:rFonts w:eastAsia="Times New Roman"/>
          <w:i/>
          <w:color w:val="auto"/>
          <w:szCs w:val="24"/>
          <w:u w:val="none"/>
        </w:rPr>
      </w:pPr>
    </w:p>
    <w:p w:rsidR="00C25A06" w:rsidRPr="003C1DF1" w:rsidRDefault="00A80AC9" w:rsidP="00A80AC9">
      <w:pPr>
        <w:rPr>
          <w:b/>
          <w:szCs w:val="24"/>
        </w:rPr>
      </w:pPr>
      <w:r w:rsidRPr="003C1DF1">
        <w:rPr>
          <w:b/>
          <w:szCs w:val="24"/>
        </w:rPr>
        <w:t>20 lentelė. Vidutinė tikėtina gyvenimo trukmė</w:t>
      </w:r>
      <w:r w:rsidR="00DE5B55" w:rsidRPr="003C1DF1">
        <w:rPr>
          <w:b/>
          <w:szCs w:val="24"/>
        </w:rPr>
        <w:t xml:space="preserve"> šalyje</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4"/>
        <w:gridCol w:w="837"/>
        <w:gridCol w:w="836"/>
        <w:gridCol w:w="853"/>
        <w:gridCol w:w="840"/>
        <w:gridCol w:w="840"/>
        <w:gridCol w:w="840"/>
        <w:gridCol w:w="840"/>
        <w:gridCol w:w="840"/>
        <w:gridCol w:w="840"/>
        <w:gridCol w:w="840"/>
        <w:gridCol w:w="840"/>
        <w:gridCol w:w="840"/>
        <w:gridCol w:w="840"/>
        <w:gridCol w:w="840"/>
        <w:gridCol w:w="720"/>
      </w:tblGrid>
      <w:tr w:rsidR="004E0EFE" w:rsidRPr="003C1DF1" w:rsidTr="00D66EFB">
        <w:tc>
          <w:tcPr>
            <w:tcW w:w="1914" w:type="dxa"/>
            <w:vMerge w:val="restart"/>
            <w:shd w:val="clear" w:color="auto" w:fill="DBE5F1"/>
            <w:tcMar>
              <w:top w:w="75" w:type="dxa"/>
              <w:left w:w="120" w:type="dxa"/>
              <w:bottom w:w="75" w:type="dxa"/>
              <w:right w:w="120" w:type="dxa"/>
            </w:tcMar>
            <w:vAlign w:val="center"/>
          </w:tcPr>
          <w:p w:rsidR="00907605" w:rsidRPr="003C1DF1" w:rsidRDefault="00E471C0" w:rsidP="00D66EFB">
            <w:pPr>
              <w:jc w:val="center"/>
              <w:rPr>
                <w:b/>
                <w:szCs w:val="24"/>
              </w:rPr>
            </w:pPr>
            <w:r w:rsidRPr="003C1DF1">
              <w:rPr>
                <w:b/>
                <w:szCs w:val="24"/>
              </w:rPr>
              <w:t>Vyrai / Moterys</w:t>
            </w:r>
          </w:p>
        </w:tc>
        <w:tc>
          <w:tcPr>
            <w:tcW w:w="12486" w:type="dxa"/>
            <w:gridSpan w:val="1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Vidutinė tikėtina gyvenimo trukmė, metai</w:t>
            </w:r>
          </w:p>
        </w:tc>
      </w:tr>
      <w:tr w:rsidR="004E0EFE" w:rsidRPr="003C1DF1" w:rsidTr="00D66EFB">
        <w:tc>
          <w:tcPr>
            <w:tcW w:w="1914" w:type="dxa"/>
            <w:vMerge/>
            <w:shd w:val="clear" w:color="auto" w:fill="DBE5F1"/>
            <w:vAlign w:val="center"/>
          </w:tcPr>
          <w:p w:rsidR="00907605" w:rsidRPr="003C1DF1" w:rsidRDefault="00907605" w:rsidP="00D66EFB">
            <w:pPr>
              <w:jc w:val="center"/>
              <w:rPr>
                <w:szCs w:val="24"/>
              </w:rPr>
            </w:pPr>
          </w:p>
        </w:tc>
        <w:tc>
          <w:tcPr>
            <w:tcW w:w="4206"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Miestas ir kaimas</w:t>
            </w:r>
          </w:p>
        </w:tc>
        <w:tc>
          <w:tcPr>
            <w:tcW w:w="4200"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Miestas</w:t>
            </w:r>
          </w:p>
        </w:tc>
        <w:tc>
          <w:tcPr>
            <w:tcW w:w="4080"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Kaimas</w:t>
            </w:r>
          </w:p>
        </w:tc>
      </w:tr>
      <w:tr w:rsidR="004E0EFE" w:rsidRPr="003C1DF1" w:rsidTr="00D66EFB">
        <w:tc>
          <w:tcPr>
            <w:tcW w:w="1914" w:type="dxa"/>
            <w:vMerge/>
            <w:shd w:val="clear" w:color="auto" w:fill="DBE5F1"/>
            <w:vAlign w:val="center"/>
          </w:tcPr>
          <w:p w:rsidR="00907605" w:rsidRPr="003C1DF1" w:rsidRDefault="00907605" w:rsidP="00D66EFB">
            <w:pPr>
              <w:jc w:val="center"/>
              <w:rPr>
                <w:szCs w:val="24"/>
              </w:rPr>
            </w:pPr>
          </w:p>
        </w:tc>
        <w:tc>
          <w:tcPr>
            <w:tcW w:w="837"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36"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53"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720" w:type="dxa"/>
            <w:shd w:val="clear" w:color="auto" w:fill="DBE5F1"/>
            <w:tcMar>
              <w:top w:w="75" w:type="dxa"/>
              <w:left w:w="120" w:type="dxa"/>
              <w:bottom w:w="75" w:type="dxa"/>
              <w:right w:w="120" w:type="dxa"/>
            </w:tcMar>
            <w:vAlign w:val="center"/>
          </w:tcPr>
          <w:p w:rsidR="00907605" w:rsidRPr="003C1DF1" w:rsidRDefault="00907605" w:rsidP="00D66EFB">
            <w:pPr>
              <w:tabs>
                <w:tab w:val="left" w:pos="2405"/>
              </w:tabs>
              <w:jc w:val="center"/>
              <w:rPr>
                <w:b/>
                <w:szCs w:val="24"/>
              </w:rPr>
            </w:pPr>
            <w:r w:rsidRPr="003C1DF1">
              <w:rPr>
                <w:b/>
                <w:szCs w:val="24"/>
              </w:rPr>
              <w:t>2013</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Vyrai ir moterys</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72,86</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73,19</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73,62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73,98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74,02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73,99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75,36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75,75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76,02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76,05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70,79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72,20</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72,66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73,20</w:t>
            </w:r>
          </w:p>
        </w:tc>
        <w:tc>
          <w:tcPr>
            <w:tcW w:w="720" w:type="dxa"/>
            <w:vAlign w:val="center"/>
          </w:tcPr>
          <w:p w:rsidR="004E0EFE" w:rsidRPr="003C1DF1" w:rsidRDefault="004E0EFE" w:rsidP="00803D12">
            <w:pPr>
              <w:jc w:val="center"/>
              <w:rPr>
                <w:szCs w:val="24"/>
              </w:rPr>
            </w:pPr>
            <w:r w:rsidRPr="003C1DF1">
              <w:rPr>
                <w:szCs w:val="24"/>
              </w:rPr>
              <w:t>73,33</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Vyrai</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67,12</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67,55</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68,03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68,39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68,53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68,07</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69,66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69,94</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70,28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70,38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65,45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65,52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66,42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66,80</w:t>
            </w:r>
          </w:p>
        </w:tc>
        <w:tc>
          <w:tcPr>
            <w:tcW w:w="720" w:type="dxa"/>
            <w:vAlign w:val="center"/>
          </w:tcPr>
          <w:p w:rsidR="004E0EFE" w:rsidRPr="003C1DF1" w:rsidRDefault="004E0EFE" w:rsidP="00803D12">
            <w:pPr>
              <w:jc w:val="center"/>
              <w:rPr>
                <w:szCs w:val="24"/>
              </w:rPr>
            </w:pPr>
            <w:r w:rsidRPr="003C1DF1">
              <w:rPr>
                <w:szCs w:val="24"/>
              </w:rPr>
              <w:t>66,99</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Moterys</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78,55</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78,76</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79,12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79,38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80,48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80,99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81,15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81,08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77,04</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78,67</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78,71</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79,43</w:t>
            </w:r>
          </w:p>
        </w:tc>
        <w:tc>
          <w:tcPr>
            <w:tcW w:w="720" w:type="dxa"/>
            <w:vAlign w:val="center"/>
          </w:tcPr>
          <w:p w:rsidR="004E0EFE" w:rsidRPr="003C1DF1" w:rsidRDefault="004E0EFE" w:rsidP="00803D12">
            <w:pPr>
              <w:jc w:val="center"/>
              <w:rPr>
                <w:szCs w:val="24"/>
              </w:rPr>
            </w:pPr>
            <w:r w:rsidRPr="003C1DF1">
              <w:rPr>
                <w:szCs w:val="24"/>
              </w:rPr>
              <w:t>79,40</w:t>
            </w:r>
          </w:p>
        </w:tc>
      </w:tr>
    </w:tbl>
    <w:p w:rsidR="00744E93" w:rsidRPr="00141A86" w:rsidRDefault="00B0425A" w:rsidP="00A80AC9">
      <w:pPr>
        <w:rPr>
          <w:i/>
          <w:szCs w:val="24"/>
        </w:rPr>
      </w:pPr>
      <w:r w:rsidRPr="003C1DF1">
        <w:rPr>
          <w:i/>
          <w:szCs w:val="24"/>
        </w:rPr>
        <w:t xml:space="preserve">Šaltinis: </w:t>
      </w:r>
      <w:hyperlink r:id="rId99" w:history="1">
        <w:r w:rsidR="00141A86" w:rsidRPr="002033B5">
          <w:rPr>
            <w:rStyle w:val="Hyperlink"/>
            <w:i/>
            <w:szCs w:val="24"/>
          </w:rPr>
          <w:t>www.stat.gov.lt</w:t>
        </w:r>
      </w:hyperlink>
      <w:r w:rsidRPr="00141A86">
        <w:rPr>
          <w:i/>
          <w:szCs w:val="24"/>
        </w:rPr>
        <w:t>,</w:t>
      </w:r>
      <w:r w:rsidRPr="00141A86">
        <w:rPr>
          <w:i/>
        </w:rPr>
        <w:t xml:space="preserve"> </w:t>
      </w:r>
      <w:hyperlink r:id="rId100" w:history="1">
        <w:r w:rsidR="00744E93" w:rsidRPr="00141A86">
          <w:rPr>
            <w:rStyle w:val="Hyperlink"/>
            <w:i/>
          </w:rPr>
          <w:t>http://osp.stat.gov.lt/temines-lenteles</w:t>
        </w:r>
      </w:hyperlink>
      <w:r w:rsidRPr="00141A86">
        <w:rPr>
          <w:i/>
        </w:rPr>
        <w:t>.</w:t>
      </w:r>
    </w:p>
    <w:p w:rsidR="00DE5B55" w:rsidRDefault="00DE5B55"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21 lentelė.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00"/>
        <w:gridCol w:w="1440"/>
        <w:gridCol w:w="2478"/>
        <w:gridCol w:w="1242"/>
        <w:gridCol w:w="1560"/>
        <w:gridCol w:w="1083"/>
        <w:gridCol w:w="2633"/>
        <w:gridCol w:w="1230"/>
      </w:tblGrid>
      <w:tr w:rsidR="00A80AC9" w:rsidRPr="003C1DF1">
        <w:tc>
          <w:tcPr>
            <w:tcW w:w="2748" w:type="dxa"/>
            <w:shd w:val="clear" w:color="auto" w:fill="DBE5F1"/>
            <w:vAlign w:val="center"/>
          </w:tcPr>
          <w:p w:rsidR="00A80AC9" w:rsidRPr="003C1DF1" w:rsidRDefault="00A80AC9" w:rsidP="004208C8">
            <w:pPr>
              <w:jc w:val="center"/>
              <w:rPr>
                <w:b/>
                <w:szCs w:val="24"/>
              </w:rPr>
            </w:pPr>
            <w:r w:rsidRPr="003C1DF1">
              <w:rPr>
                <w:b/>
                <w:szCs w:val="24"/>
              </w:rPr>
              <w:t>Administracinė teritorija</w:t>
            </w:r>
          </w:p>
        </w:tc>
        <w:tc>
          <w:tcPr>
            <w:tcW w:w="1200" w:type="dxa"/>
            <w:shd w:val="clear" w:color="auto" w:fill="DBE5F1"/>
            <w:vAlign w:val="center"/>
          </w:tcPr>
          <w:p w:rsidR="00A80AC9" w:rsidRPr="003C1DF1" w:rsidRDefault="00A80AC9" w:rsidP="004208C8">
            <w:pPr>
              <w:jc w:val="center"/>
              <w:rPr>
                <w:b/>
                <w:szCs w:val="24"/>
              </w:rPr>
            </w:pPr>
            <w:r w:rsidRPr="003C1DF1">
              <w:rPr>
                <w:b/>
                <w:szCs w:val="24"/>
              </w:rPr>
              <w:t>Iš viso</w:t>
            </w:r>
          </w:p>
        </w:tc>
        <w:tc>
          <w:tcPr>
            <w:tcW w:w="1440" w:type="dxa"/>
            <w:shd w:val="clear" w:color="auto" w:fill="DBE5F1"/>
            <w:vAlign w:val="center"/>
          </w:tcPr>
          <w:p w:rsidR="00A80AC9" w:rsidRPr="003C1DF1" w:rsidRDefault="00A80AC9" w:rsidP="004208C8">
            <w:pPr>
              <w:jc w:val="center"/>
              <w:rPr>
                <w:b/>
                <w:szCs w:val="24"/>
              </w:rPr>
            </w:pPr>
            <w:r w:rsidRPr="003C1DF1">
              <w:rPr>
                <w:b/>
                <w:szCs w:val="24"/>
              </w:rPr>
              <w:t>Aukštasis</w:t>
            </w:r>
          </w:p>
        </w:tc>
        <w:tc>
          <w:tcPr>
            <w:tcW w:w="2478" w:type="dxa"/>
            <w:shd w:val="clear" w:color="auto" w:fill="DBE5F1"/>
            <w:vAlign w:val="center"/>
          </w:tcPr>
          <w:p w:rsidR="00A80AC9" w:rsidRPr="003C1DF1" w:rsidRDefault="00A80AC9" w:rsidP="004208C8">
            <w:pPr>
              <w:jc w:val="center"/>
              <w:rPr>
                <w:b/>
                <w:szCs w:val="24"/>
              </w:rPr>
            </w:pPr>
            <w:r w:rsidRPr="003C1DF1">
              <w:rPr>
                <w:b/>
                <w:szCs w:val="24"/>
              </w:rPr>
              <w:t>Aukštesnysis ir specialusis vidurinis</w:t>
            </w:r>
          </w:p>
        </w:tc>
        <w:tc>
          <w:tcPr>
            <w:tcW w:w="1242" w:type="dxa"/>
            <w:shd w:val="clear" w:color="auto" w:fill="DBE5F1"/>
            <w:vAlign w:val="center"/>
          </w:tcPr>
          <w:p w:rsidR="00A80AC9" w:rsidRPr="003C1DF1" w:rsidRDefault="00A80AC9" w:rsidP="004208C8">
            <w:pPr>
              <w:jc w:val="center"/>
              <w:rPr>
                <w:b/>
                <w:szCs w:val="24"/>
              </w:rPr>
            </w:pPr>
            <w:r w:rsidRPr="003C1DF1">
              <w:rPr>
                <w:b/>
                <w:szCs w:val="24"/>
              </w:rPr>
              <w:t>Vidurinis</w:t>
            </w:r>
          </w:p>
        </w:tc>
        <w:tc>
          <w:tcPr>
            <w:tcW w:w="1560" w:type="dxa"/>
            <w:shd w:val="clear" w:color="auto" w:fill="DBE5F1"/>
            <w:vAlign w:val="center"/>
          </w:tcPr>
          <w:p w:rsidR="00A80AC9" w:rsidRPr="003C1DF1" w:rsidRDefault="00A80AC9" w:rsidP="004208C8">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4208C8">
            <w:pPr>
              <w:jc w:val="center"/>
              <w:rPr>
                <w:b/>
                <w:szCs w:val="24"/>
              </w:rPr>
            </w:pPr>
            <w:r w:rsidRPr="003C1DF1">
              <w:rPr>
                <w:b/>
                <w:szCs w:val="24"/>
              </w:rPr>
              <w:t>Pradinis</w:t>
            </w:r>
          </w:p>
        </w:tc>
        <w:tc>
          <w:tcPr>
            <w:tcW w:w="2633" w:type="dxa"/>
            <w:shd w:val="clear" w:color="auto" w:fill="DBE5F1"/>
            <w:vAlign w:val="center"/>
          </w:tcPr>
          <w:p w:rsidR="00A80AC9" w:rsidRPr="003C1DF1" w:rsidRDefault="00A80AC9" w:rsidP="004208C8">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4208C8">
            <w:pPr>
              <w:jc w:val="center"/>
              <w:rPr>
                <w:b/>
                <w:szCs w:val="24"/>
              </w:rPr>
            </w:pPr>
            <w:r w:rsidRPr="003C1DF1">
              <w:rPr>
                <w:b/>
                <w:szCs w:val="24"/>
              </w:rPr>
              <w:t>Nenurodė</w:t>
            </w:r>
          </w:p>
        </w:tc>
      </w:tr>
      <w:tr w:rsidR="00A80AC9" w:rsidRPr="003C1DF1">
        <w:tc>
          <w:tcPr>
            <w:tcW w:w="15614" w:type="dxa"/>
            <w:gridSpan w:val="9"/>
            <w:shd w:val="clear" w:color="auto" w:fill="auto"/>
          </w:tcPr>
          <w:p w:rsidR="00A80AC9" w:rsidRPr="003C1DF1" w:rsidRDefault="004208C8"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2758069</w:t>
            </w:r>
          </w:p>
        </w:tc>
        <w:tc>
          <w:tcPr>
            <w:tcW w:w="1440" w:type="dxa"/>
            <w:shd w:val="clear" w:color="auto" w:fill="auto"/>
          </w:tcPr>
          <w:p w:rsidR="00A80AC9" w:rsidRPr="003C1DF1" w:rsidRDefault="00A80AC9" w:rsidP="00176666">
            <w:pPr>
              <w:jc w:val="center"/>
              <w:rPr>
                <w:b/>
                <w:i/>
                <w:szCs w:val="24"/>
              </w:rPr>
            </w:pPr>
            <w:r w:rsidRPr="003C1DF1">
              <w:rPr>
                <w:b/>
                <w:i/>
                <w:szCs w:val="24"/>
              </w:rPr>
              <w:t>585841</w:t>
            </w:r>
          </w:p>
        </w:tc>
        <w:tc>
          <w:tcPr>
            <w:tcW w:w="2478" w:type="dxa"/>
            <w:shd w:val="clear" w:color="auto" w:fill="auto"/>
          </w:tcPr>
          <w:p w:rsidR="00A80AC9" w:rsidRPr="003C1DF1" w:rsidRDefault="00A80AC9" w:rsidP="00176666">
            <w:pPr>
              <w:jc w:val="center"/>
              <w:rPr>
                <w:b/>
                <w:i/>
                <w:szCs w:val="24"/>
              </w:rPr>
            </w:pPr>
            <w:r w:rsidRPr="003C1DF1">
              <w:rPr>
                <w:b/>
                <w:i/>
                <w:szCs w:val="24"/>
              </w:rPr>
              <w:t>466686</w:t>
            </w:r>
          </w:p>
        </w:tc>
        <w:tc>
          <w:tcPr>
            <w:tcW w:w="1242" w:type="dxa"/>
            <w:shd w:val="clear" w:color="auto" w:fill="auto"/>
          </w:tcPr>
          <w:p w:rsidR="00A80AC9" w:rsidRPr="003C1DF1" w:rsidRDefault="00A80AC9" w:rsidP="00176666">
            <w:pPr>
              <w:jc w:val="center"/>
              <w:rPr>
                <w:b/>
                <w:i/>
                <w:szCs w:val="24"/>
              </w:rPr>
            </w:pPr>
            <w:r w:rsidRPr="003C1DF1">
              <w:rPr>
                <w:b/>
                <w:i/>
                <w:szCs w:val="24"/>
              </w:rPr>
              <w:t>843225</w:t>
            </w:r>
          </w:p>
        </w:tc>
        <w:tc>
          <w:tcPr>
            <w:tcW w:w="1560" w:type="dxa"/>
            <w:shd w:val="clear" w:color="auto" w:fill="auto"/>
          </w:tcPr>
          <w:p w:rsidR="00A80AC9" w:rsidRPr="003C1DF1" w:rsidRDefault="00A80AC9" w:rsidP="00176666">
            <w:pPr>
              <w:jc w:val="center"/>
              <w:rPr>
                <w:b/>
                <w:i/>
                <w:szCs w:val="24"/>
              </w:rPr>
            </w:pPr>
            <w:r w:rsidRPr="003C1DF1">
              <w:rPr>
                <w:b/>
                <w:i/>
                <w:szCs w:val="24"/>
              </w:rPr>
              <w:t>404418</w:t>
            </w:r>
          </w:p>
        </w:tc>
        <w:tc>
          <w:tcPr>
            <w:tcW w:w="1083" w:type="dxa"/>
            <w:shd w:val="clear" w:color="auto" w:fill="auto"/>
          </w:tcPr>
          <w:p w:rsidR="00A80AC9" w:rsidRPr="003C1DF1" w:rsidRDefault="00A80AC9" w:rsidP="00176666">
            <w:pPr>
              <w:jc w:val="center"/>
              <w:rPr>
                <w:b/>
                <w:i/>
                <w:szCs w:val="24"/>
              </w:rPr>
            </w:pPr>
            <w:r w:rsidRPr="003C1DF1">
              <w:rPr>
                <w:b/>
                <w:i/>
                <w:szCs w:val="24"/>
              </w:rPr>
              <w:t>411892</w:t>
            </w:r>
          </w:p>
        </w:tc>
        <w:tc>
          <w:tcPr>
            <w:tcW w:w="2633" w:type="dxa"/>
            <w:shd w:val="clear" w:color="auto" w:fill="auto"/>
          </w:tcPr>
          <w:p w:rsidR="00A80AC9" w:rsidRPr="003C1DF1" w:rsidRDefault="00A80AC9" w:rsidP="00176666">
            <w:pPr>
              <w:jc w:val="center"/>
              <w:rPr>
                <w:b/>
                <w:i/>
                <w:szCs w:val="24"/>
              </w:rPr>
            </w:pPr>
            <w:r w:rsidRPr="003C1DF1">
              <w:rPr>
                <w:b/>
                <w:i/>
                <w:szCs w:val="24"/>
              </w:rPr>
              <w:t>45790</w:t>
            </w:r>
          </w:p>
        </w:tc>
        <w:tc>
          <w:tcPr>
            <w:tcW w:w="1230" w:type="dxa"/>
            <w:shd w:val="clear" w:color="auto" w:fill="auto"/>
          </w:tcPr>
          <w:p w:rsidR="00A80AC9" w:rsidRPr="003C1DF1" w:rsidRDefault="00A80AC9" w:rsidP="00176666">
            <w:pPr>
              <w:jc w:val="center"/>
              <w:rPr>
                <w:b/>
                <w:i/>
                <w:szCs w:val="24"/>
              </w:rPr>
            </w:pPr>
            <w:r w:rsidRPr="003C1DF1">
              <w:rPr>
                <w:b/>
                <w:i/>
                <w:szCs w:val="24"/>
              </w:rPr>
              <w:t>217</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21,24</w:t>
            </w:r>
          </w:p>
        </w:tc>
        <w:tc>
          <w:tcPr>
            <w:tcW w:w="2478" w:type="dxa"/>
            <w:shd w:val="clear" w:color="auto" w:fill="auto"/>
          </w:tcPr>
          <w:p w:rsidR="00A80AC9" w:rsidRPr="003C1DF1" w:rsidRDefault="00A80AC9" w:rsidP="00176666">
            <w:pPr>
              <w:jc w:val="center"/>
              <w:rPr>
                <w:szCs w:val="24"/>
              </w:rPr>
            </w:pPr>
            <w:r w:rsidRPr="003C1DF1">
              <w:rPr>
                <w:szCs w:val="24"/>
              </w:rPr>
              <w:t>16,92</w:t>
            </w:r>
          </w:p>
        </w:tc>
        <w:tc>
          <w:tcPr>
            <w:tcW w:w="1242" w:type="dxa"/>
            <w:shd w:val="clear" w:color="auto" w:fill="auto"/>
          </w:tcPr>
          <w:p w:rsidR="00A80AC9" w:rsidRPr="003C1DF1" w:rsidRDefault="00A80AC9" w:rsidP="00176666">
            <w:pPr>
              <w:jc w:val="center"/>
              <w:rPr>
                <w:szCs w:val="24"/>
              </w:rPr>
            </w:pPr>
            <w:r w:rsidRPr="003C1DF1">
              <w:rPr>
                <w:szCs w:val="24"/>
              </w:rPr>
              <w:t>30,57</w:t>
            </w:r>
          </w:p>
        </w:tc>
        <w:tc>
          <w:tcPr>
            <w:tcW w:w="1560" w:type="dxa"/>
            <w:shd w:val="clear" w:color="auto" w:fill="auto"/>
          </w:tcPr>
          <w:p w:rsidR="00A80AC9" w:rsidRPr="003C1DF1" w:rsidRDefault="00A80AC9" w:rsidP="00176666">
            <w:pPr>
              <w:jc w:val="center"/>
              <w:rPr>
                <w:szCs w:val="24"/>
              </w:rPr>
            </w:pPr>
            <w:r w:rsidRPr="003C1DF1">
              <w:rPr>
                <w:szCs w:val="24"/>
              </w:rPr>
              <w:t>14,66</w:t>
            </w:r>
          </w:p>
        </w:tc>
        <w:tc>
          <w:tcPr>
            <w:tcW w:w="1083" w:type="dxa"/>
            <w:shd w:val="clear" w:color="auto" w:fill="auto"/>
          </w:tcPr>
          <w:p w:rsidR="00A80AC9" w:rsidRPr="003C1DF1" w:rsidRDefault="00A80AC9" w:rsidP="00176666">
            <w:pPr>
              <w:jc w:val="center"/>
              <w:rPr>
                <w:szCs w:val="24"/>
              </w:rPr>
            </w:pPr>
            <w:r w:rsidRPr="003C1DF1">
              <w:rPr>
                <w:szCs w:val="24"/>
              </w:rPr>
              <w:t>14,93</w:t>
            </w:r>
          </w:p>
        </w:tc>
        <w:tc>
          <w:tcPr>
            <w:tcW w:w="2633" w:type="dxa"/>
            <w:shd w:val="clear" w:color="auto" w:fill="auto"/>
          </w:tcPr>
          <w:p w:rsidR="00A80AC9" w:rsidRPr="003C1DF1" w:rsidRDefault="00A80AC9" w:rsidP="00176666">
            <w:pPr>
              <w:jc w:val="center"/>
              <w:rPr>
                <w:szCs w:val="24"/>
              </w:rPr>
            </w:pPr>
            <w:r w:rsidRPr="003C1DF1">
              <w:rPr>
                <w:szCs w:val="24"/>
              </w:rPr>
              <w:t>1,66</w:t>
            </w:r>
          </w:p>
        </w:tc>
        <w:tc>
          <w:tcPr>
            <w:tcW w:w="1230" w:type="dxa"/>
            <w:shd w:val="clear" w:color="auto" w:fill="auto"/>
          </w:tcPr>
          <w:p w:rsidR="00A80AC9" w:rsidRPr="003C1DF1" w:rsidRDefault="00A80AC9" w:rsidP="00176666">
            <w:pPr>
              <w:jc w:val="center"/>
              <w:rPr>
                <w:szCs w:val="24"/>
              </w:rPr>
            </w:pPr>
            <w:r w:rsidRPr="003C1DF1">
              <w:rPr>
                <w:szCs w:val="24"/>
              </w:rPr>
              <w:t>0,02</w:t>
            </w:r>
          </w:p>
        </w:tc>
      </w:tr>
      <w:tr w:rsidR="00A80AC9" w:rsidRPr="003C1DF1">
        <w:tc>
          <w:tcPr>
            <w:tcW w:w="15614" w:type="dxa"/>
            <w:gridSpan w:val="9"/>
            <w:shd w:val="clear" w:color="auto" w:fill="auto"/>
            <w:vAlign w:val="center"/>
          </w:tcPr>
          <w:p w:rsidR="00A80AC9" w:rsidRPr="003C1DF1" w:rsidRDefault="00A80AC9" w:rsidP="004208C8">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728962</w:t>
            </w:r>
          </w:p>
        </w:tc>
        <w:tc>
          <w:tcPr>
            <w:tcW w:w="1440" w:type="dxa"/>
            <w:shd w:val="clear" w:color="auto" w:fill="auto"/>
          </w:tcPr>
          <w:p w:rsidR="00A80AC9" w:rsidRPr="003C1DF1" w:rsidRDefault="00A80AC9" w:rsidP="00176666">
            <w:pPr>
              <w:jc w:val="center"/>
              <w:rPr>
                <w:b/>
                <w:i/>
                <w:szCs w:val="24"/>
              </w:rPr>
            </w:pPr>
            <w:r w:rsidRPr="003C1DF1">
              <w:rPr>
                <w:b/>
                <w:i/>
                <w:szCs w:val="24"/>
              </w:rPr>
              <w:t>220823</w:t>
            </w:r>
          </w:p>
        </w:tc>
        <w:tc>
          <w:tcPr>
            <w:tcW w:w="2478" w:type="dxa"/>
            <w:shd w:val="clear" w:color="auto" w:fill="auto"/>
          </w:tcPr>
          <w:p w:rsidR="00A80AC9" w:rsidRPr="003C1DF1" w:rsidRDefault="00A80AC9" w:rsidP="00176666">
            <w:pPr>
              <w:jc w:val="center"/>
              <w:rPr>
                <w:b/>
                <w:i/>
                <w:szCs w:val="24"/>
              </w:rPr>
            </w:pPr>
            <w:r w:rsidRPr="003C1DF1">
              <w:rPr>
                <w:b/>
                <w:i/>
                <w:szCs w:val="24"/>
              </w:rPr>
              <w:t>113760</w:t>
            </w:r>
          </w:p>
        </w:tc>
        <w:tc>
          <w:tcPr>
            <w:tcW w:w="1242" w:type="dxa"/>
            <w:shd w:val="clear" w:color="auto" w:fill="auto"/>
          </w:tcPr>
          <w:p w:rsidR="00A80AC9" w:rsidRPr="003C1DF1" w:rsidRDefault="00A80AC9" w:rsidP="00176666">
            <w:pPr>
              <w:jc w:val="center"/>
              <w:rPr>
                <w:b/>
                <w:i/>
                <w:szCs w:val="24"/>
              </w:rPr>
            </w:pPr>
            <w:r w:rsidRPr="003C1DF1">
              <w:rPr>
                <w:b/>
                <w:i/>
                <w:szCs w:val="24"/>
              </w:rPr>
              <w:t>216590</w:t>
            </w:r>
          </w:p>
        </w:tc>
        <w:tc>
          <w:tcPr>
            <w:tcW w:w="1560" w:type="dxa"/>
            <w:shd w:val="clear" w:color="auto" w:fill="auto"/>
          </w:tcPr>
          <w:p w:rsidR="00A80AC9" w:rsidRPr="003C1DF1" w:rsidRDefault="00A80AC9" w:rsidP="00176666">
            <w:pPr>
              <w:jc w:val="center"/>
              <w:rPr>
                <w:b/>
                <w:i/>
                <w:szCs w:val="24"/>
              </w:rPr>
            </w:pPr>
            <w:r w:rsidRPr="003C1DF1">
              <w:rPr>
                <w:b/>
                <w:i/>
                <w:szCs w:val="24"/>
              </w:rPr>
              <w:t>82976</w:t>
            </w:r>
          </w:p>
        </w:tc>
        <w:tc>
          <w:tcPr>
            <w:tcW w:w="1083" w:type="dxa"/>
            <w:shd w:val="clear" w:color="auto" w:fill="auto"/>
          </w:tcPr>
          <w:p w:rsidR="00A80AC9" w:rsidRPr="003C1DF1" w:rsidRDefault="00A80AC9" w:rsidP="00176666">
            <w:pPr>
              <w:jc w:val="center"/>
              <w:rPr>
                <w:b/>
                <w:i/>
                <w:szCs w:val="24"/>
              </w:rPr>
            </w:pPr>
            <w:r w:rsidRPr="003C1DF1">
              <w:rPr>
                <w:b/>
                <w:i/>
                <w:szCs w:val="24"/>
              </w:rPr>
              <w:t>84436</w:t>
            </w:r>
          </w:p>
        </w:tc>
        <w:tc>
          <w:tcPr>
            <w:tcW w:w="2633" w:type="dxa"/>
            <w:shd w:val="clear" w:color="auto" w:fill="auto"/>
          </w:tcPr>
          <w:p w:rsidR="00A80AC9" w:rsidRPr="003C1DF1" w:rsidRDefault="00A80AC9" w:rsidP="00176666">
            <w:pPr>
              <w:jc w:val="center"/>
              <w:rPr>
                <w:b/>
                <w:i/>
                <w:szCs w:val="24"/>
              </w:rPr>
            </w:pPr>
            <w:r w:rsidRPr="003C1DF1">
              <w:rPr>
                <w:b/>
                <w:i/>
                <w:szCs w:val="24"/>
              </w:rPr>
              <w:t>10351</w:t>
            </w:r>
          </w:p>
        </w:tc>
        <w:tc>
          <w:tcPr>
            <w:tcW w:w="1230" w:type="dxa"/>
            <w:shd w:val="clear" w:color="auto" w:fill="auto"/>
          </w:tcPr>
          <w:p w:rsidR="00A80AC9" w:rsidRPr="003C1DF1" w:rsidRDefault="00A80AC9" w:rsidP="00176666">
            <w:pPr>
              <w:jc w:val="center"/>
              <w:rPr>
                <w:b/>
                <w:i/>
                <w:szCs w:val="24"/>
              </w:rPr>
            </w:pPr>
            <w:r w:rsidRPr="003C1DF1">
              <w:rPr>
                <w:b/>
                <w:i/>
                <w:szCs w:val="24"/>
              </w:rPr>
              <w:t>26</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30,29</w:t>
            </w:r>
          </w:p>
        </w:tc>
        <w:tc>
          <w:tcPr>
            <w:tcW w:w="2478" w:type="dxa"/>
            <w:shd w:val="clear" w:color="auto" w:fill="auto"/>
          </w:tcPr>
          <w:p w:rsidR="00A80AC9" w:rsidRPr="003C1DF1" w:rsidRDefault="00A80AC9" w:rsidP="00176666">
            <w:pPr>
              <w:jc w:val="center"/>
              <w:rPr>
                <w:szCs w:val="24"/>
              </w:rPr>
            </w:pPr>
            <w:r w:rsidRPr="003C1DF1">
              <w:rPr>
                <w:szCs w:val="24"/>
              </w:rPr>
              <w:t>15,61</w:t>
            </w:r>
          </w:p>
        </w:tc>
        <w:tc>
          <w:tcPr>
            <w:tcW w:w="1242" w:type="dxa"/>
            <w:shd w:val="clear" w:color="auto" w:fill="auto"/>
          </w:tcPr>
          <w:p w:rsidR="00A80AC9" w:rsidRPr="003C1DF1" w:rsidRDefault="00A80AC9" w:rsidP="00176666">
            <w:pPr>
              <w:jc w:val="center"/>
              <w:rPr>
                <w:szCs w:val="24"/>
              </w:rPr>
            </w:pPr>
            <w:r w:rsidRPr="003C1DF1">
              <w:rPr>
                <w:szCs w:val="24"/>
              </w:rPr>
              <w:t>29,71</w:t>
            </w:r>
          </w:p>
        </w:tc>
        <w:tc>
          <w:tcPr>
            <w:tcW w:w="1560" w:type="dxa"/>
            <w:shd w:val="clear" w:color="auto" w:fill="auto"/>
          </w:tcPr>
          <w:p w:rsidR="00A80AC9" w:rsidRPr="003C1DF1" w:rsidRDefault="00A80AC9" w:rsidP="00176666">
            <w:pPr>
              <w:jc w:val="center"/>
              <w:rPr>
                <w:szCs w:val="24"/>
              </w:rPr>
            </w:pPr>
            <w:r w:rsidRPr="003C1DF1">
              <w:rPr>
                <w:szCs w:val="24"/>
              </w:rPr>
              <w:t>11,38</w:t>
            </w:r>
          </w:p>
        </w:tc>
        <w:tc>
          <w:tcPr>
            <w:tcW w:w="1083" w:type="dxa"/>
            <w:shd w:val="clear" w:color="auto" w:fill="auto"/>
          </w:tcPr>
          <w:p w:rsidR="00A80AC9" w:rsidRPr="003C1DF1" w:rsidRDefault="00A80AC9" w:rsidP="00176666">
            <w:pPr>
              <w:jc w:val="center"/>
              <w:rPr>
                <w:szCs w:val="24"/>
              </w:rPr>
            </w:pPr>
            <w:r w:rsidRPr="003C1DF1">
              <w:rPr>
                <w:szCs w:val="24"/>
              </w:rPr>
              <w:t>11,58</w:t>
            </w:r>
          </w:p>
        </w:tc>
        <w:tc>
          <w:tcPr>
            <w:tcW w:w="2633" w:type="dxa"/>
            <w:shd w:val="clear" w:color="auto" w:fill="auto"/>
          </w:tcPr>
          <w:p w:rsidR="00A80AC9" w:rsidRPr="003C1DF1" w:rsidRDefault="00A80AC9" w:rsidP="00176666">
            <w:pPr>
              <w:jc w:val="center"/>
              <w:rPr>
                <w:szCs w:val="24"/>
              </w:rPr>
            </w:pPr>
            <w:r w:rsidRPr="003C1DF1">
              <w:rPr>
                <w:szCs w:val="24"/>
              </w:rPr>
              <w:t>1,42</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614"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31088</w:t>
            </w:r>
          </w:p>
        </w:tc>
        <w:tc>
          <w:tcPr>
            <w:tcW w:w="1440" w:type="dxa"/>
            <w:shd w:val="clear" w:color="auto" w:fill="auto"/>
          </w:tcPr>
          <w:p w:rsidR="00A80AC9" w:rsidRPr="003C1DF1" w:rsidRDefault="00A80AC9" w:rsidP="00176666">
            <w:pPr>
              <w:jc w:val="center"/>
              <w:rPr>
                <w:b/>
                <w:i/>
                <w:szCs w:val="24"/>
              </w:rPr>
            </w:pPr>
            <w:r w:rsidRPr="003C1DF1">
              <w:rPr>
                <w:b/>
                <w:i/>
                <w:szCs w:val="24"/>
              </w:rPr>
              <w:t>5426</w:t>
            </w:r>
          </w:p>
        </w:tc>
        <w:tc>
          <w:tcPr>
            <w:tcW w:w="2478" w:type="dxa"/>
            <w:shd w:val="clear" w:color="auto" w:fill="auto"/>
          </w:tcPr>
          <w:p w:rsidR="00A80AC9" w:rsidRPr="003C1DF1" w:rsidRDefault="00A80AC9" w:rsidP="00176666">
            <w:pPr>
              <w:jc w:val="center"/>
              <w:rPr>
                <w:b/>
                <w:i/>
                <w:szCs w:val="24"/>
              </w:rPr>
            </w:pPr>
            <w:r w:rsidRPr="003C1DF1">
              <w:rPr>
                <w:b/>
                <w:i/>
                <w:szCs w:val="24"/>
              </w:rPr>
              <w:t>4954</w:t>
            </w:r>
          </w:p>
        </w:tc>
        <w:tc>
          <w:tcPr>
            <w:tcW w:w="1242" w:type="dxa"/>
            <w:shd w:val="clear" w:color="auto" w:fill="auto"/>
          </w:tcPr>
          <w:p w:rsidR="00A80AC9" w:rsidRPr="003C1DF1" w:rsidRDefault="00A80AC9" w:rsidP="00176666">
            <w:pPr>
              <w:jc w:val="center"/>
              <w:rPr>
                <w:b/>
                <w:i/>
                <w:szCs w:val="24"/>
              </w:rPr>
            </w:pPr>
            <w:r w:rsidRPr="003C1DF1">
              <w:rPr>
                <w:b/>
                <w:i/>
                <w:szCs w:val="24"/>
              </w:rPr>
              <w:t>10474</w:t>
            </w:r>
          </w:p>
        </w:tc>
        <w:tc>
          <w:tcPr>
            <w:tcW w:w="1560" w:type="dxa"/>
            <w:shd w:val="clear" w:color="auto" w:fill="auto"/>
          </w:tcPr>
          <w:p w:rsidR="00A80AC9" w:rsidRPr="003C1DF1" w:rsidRDefault="00A80AC9" w:rsidP="00176666">
            <w:pPr>
              <w:jc w:val="center"/>
              <w:rPr>
                <w:b/>
                <w:i/>
                <w:szCs w:val="24"/>
              </w:rPr>
            </w:pPr>
            <w:r w:rsidRPr="003C1DF1">
              <w:rPr>
                <w:b/>
                <w:i/>
                <w:szCs w:val="24"/>
              </w:rPr>
              <w:t>4607</w:t>
            </w:r>
          </w:p>
        </w:tc>
        <w:tc>
          <w:tcPr>
            <w:tcW w:w="1083" w:type="dxa"/>
            <w:shd w:val="clear" w:color="auto" w:fill="auto"/>
          </w:tcPr>
          <w:p w:rsidR="00A80AC9" w:rsidRPr="003C1DF1" w:rsidRDefault="00A80AC9" w:rsidP="00176666">
            <w:pPr>
              <w:jc w:val="center"/>
              <w:rPr>
                <w:b/>
                <w:i/>
                <w:szCs w:val="24"/>
              </w:rPr>
            </w:pPr>
            <w:r w:rsidRPr="003C1DF1">
              <w:rPr>
                <w:b/>
                <w:i/>
                <w:szCs w:val="24"/>
              </w:rPr>
              <w:t>4942</w:t>
            </w:r>
          </w:p>
        </w:tc>
        <w:tc>
          <w:tcPr>
            <w:tcW w:w="2633" w:type="dxa"/>
            <w:shd w:val="clear" w:color="auto" w:fill="auto"/>
          </w:tcPr>
          <w:p w:rsidR="00A80AC9" w:rsidRPr="003C1DF1" w:rsidRDefault="00A80AC9" w:rsidP="00176666">
            <w:pPr>
              <w:jc w:val="center"/>
              <w:rPr>
                <w:b/>
                <w:i/>
                <w:szCs w:val="24"/>
              </w:rPr>
            </w:pPr>
            <w:r w:rsidRPr="003C1DF1">
              <w:rPr>
                <w:b/>
                <w:i/>
                <w:szCs w:val="24"/>
              </w:rPr>
              <w:t>685</w:t>
            </w:r>
          </w:p>
        </w:tc>
        <w:tc>
          <w:tcPr>
            <w:tcW w:w="1230" w:type="dxa"/>
            <w:shd w:val="clear" w:color="auto" w:fill="auto"/>
          </w:tcPr>
          <w:p w:rsidR="00A80AC9" w:rsidRPr="003C1DF1" w:rsidRDefault="004208C8" w:rsidP="00176666">
            <w:pPr>
              <w:jc w:val="center"/>
              <w:rPr>
                <w:b/>
                <w:i/>
                <w:szCs w:val="24"/>
              </w:rPr>
            </w:pPr>
            <w:r w:rsidRPr="003C1DF1">
              <w:rPr>
                <w:b/>
                <w:i/>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17,45</w:t>
            </w:r>
          </w:p>
        </w:tc>
        <w:tc>
          <w:tcPr>
            <w:tcW w:w="2478" w:type="dxa"/>
            <w:shd w:val="clear" w:color="auto" w:fill="auto"/>
          </w:tcPr>
          <w:p w:rsidR="00A80AC9" w:rsidRPr="003C1DF1" w:rsidRDefault="00A80AC9" w:rsidP="00176666">
            <w:pPr>
              <w:jc w:val="center"/>
              <w:rPr>
                <w:szCs w:val="24"/>
              </w:rPr>
            </w:pPr>
            <w:r w:rsidRPr="003C1DF1">
              <w:rPr>
                <w:szCs w:val="24"/>
              </w:rPr>
              <w:t>15,94</w:t>
            </w:r>
          </w:p>
        </w:tc>
        <w:tc>
          <w:tcPr>
            <w:tcW w:w="1242" w:type="dxa"/>
            <w:shd w:val="clear" w:color="auto" w:fill="auto"/>
          </w:tcPr>
          <w:p w:rsidR="00A80AC9" w:rsidRPr="003C1DF1" w:rsidRDefault="00A80AC9" w:rsidP="00176666">
            <w:pPr>
              <w:jc w:val="center"/>
              <w:rPr>
                <w:szCs w:val="24"/>
              </w:rPr>
            </w:pPr>
            <w:r w:rsidRPr="003C1DF1">
              <w:rPr>
                <w:szCs w:val="24"/>
              </w:rPr>
              <w:t>33,69</w:t>
            </w:r>
          </w:p>
        </w:tc>
        <w:tc>
          <w:tcPr>
            <w:tcW w:w="1560" w:type="dxa"/>
            <w:shd w:val="clear" w:color="auto" w:fill="auto"/>
          </w:tcPr>
          <w:p w:rsidR="00A80AC9" w:rsidRPr="003C1DF1" w:rsidRDefault="00A80AC9" w:rsidP="00176666">
            <w:pPr>
              <w:jc w:val="center"/>
              <w:rPr>
                <w:szCs w:val="24"/>
              </w:rPr>
            </w:pPr>
            <w:r w:rsidRPr="003C1DF1">
              <w:rPr>
                <w:szCs w:val="24"/>
              </w:rPr>
              <w:t>14,82</w:t>
            </w:r>
          </w:p>
        </w:tc>
        <w:tc>
          <w:tcPr>
            <w:tcW w:w="1083" w:type="dxa"/>
            <w:shd w:val="clear" w:color="auto" w:fill="auto"/>
          </w:tcPr>
          <w:p w:rsidR="00A80AC9" w:rsidRPr="003C1DF1" w:rsidRDefault="00A80AC9" w:rsidP="00176666">
            <w:pPr>
              <w:jc w:val="center"/>
              <w:rPr>
                <w:szCs w:val="24"/>
              </w:rPr>
            </w:pPr>
            <w:r w:rsidRPr="003C1DF1">
              <w:rPr>
                <w:szCs w:val="24"/>
              </w:rPr>
              <w:t>15,90</w:t>
            </w:r>
          </w:p>
        </w:tc>
        <w:tc>
          <w:tcPr>
            <w:tcW w:w="2633" w:type="dxa"/>
            <w:shd w:val="clear" w:color="auto" w:fill="auto"/>
          </w:tcPr>
          <w:p w:rsidR="00A80AC9" w:rsidRPr="003C1DF1" w:rsidRDefault="00A80AC9" w:rsidP="00176666">
            <w:pPr>
              <w:jc w:val="center"/>
              <w:rPr>
                <w:szCs w:val="24"/>
              </w:rPr>
            </w:pPr>
            <w:r w:rsidRPr="003C1DF1">
              <w:rPr>
                <w:szCs w:val="24"/>
              </w:rPr>
              <w:t>2,20</w:t>
            </w:r>
          </w:p>
        </w:tc>
        <w:tc>
          <w:tcPr>
            <w:tcW w:w="1230" w:type="dxa"/>
            <w:shd w:val="clear" w:color="auto" w:fill="auto"/>
          </w:tcPr>
          <w:p w:rsidR="00A80AC9" w:rsidRPr="003C1DF1" w:rsidRDefault="004208C8" w:rsidP="00176666">
            <w:pPr>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B0425A" w:rsidRPr="003C1DF1" w:rsidRDefault="00B0425A" w:rsidP="00B0425A">
      <w:pPr>
        <w:rPr>
          <w:i/>
          <w:szCs w:val="24"/>
        </w:rPr>
      </w:pPr>
      <w:r w:rsidRPr="003C1DF1">
        <w:rPr>
          <w:i/>
          <w:szCs w:val="24"/>
        </w:rPr>
        <w:t xml:space="preserve">Šaltinis: </w:t>
      </w:r>
      <w:hyperlink r:id="rId101" w:history="1">
        <w:r w:rsidR="00141A86" w:rsidRPr="002033B5">
          <w:rPr>
            <w:rStyle w:val="Hyperlink"/>
            <w:i/>
            <w:szCs w:val="24"/>
          </w:rPr>
          <w:t>www.stat.gov.lt</w:t>
        </w:r>
      </w:hyperlink>
      <w:r w:rsidRPr="003C1DF1">
        <w:rPr>
          <w:i/>
          <w:szCs w:val="24"/>
        </w:rPr>
        <w:t xml:space="preserve">, </w:t>
      </w:r>
      <w:hyperlink r:id="rId102"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B268A4" w:rsidRDefault="00B268A4"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Pr="003C1DF1" w:rsidRDefault="00833C78" w:rsidP="00E471C0">
      <w:pPr>
        <w:ind w:left="-120"/>
        <w:rPr>
          <w:b/>
          <w:szCs w:val="24"/>
        </w:rPr>
      </w:pPr>
    </w:p>
    <w:p w:rsidR="00A80AC9" w:rsidRPr="003C1DF1" w:rsidRDefault="00A80AC9" w:rsidP="00E471C0">
      <w:pPr>
        <w:ind w:left="-120"/>
        <w:rPr>
          <w:b/>
          <w:szCs w:val="24"/>
        </w:rPr>
      </w:pPr>
      <w:r w:rsidRPr="003C1DF1">
        <w:rPr>
          <w:b/>
          <w:szCs w:val="24"/>
        </w:rPr>
        <w:t>22 lentelė. Kaimo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56"/>
        <w:gridCol w:w="1584"/>
        <w:gridCol w:w="2400"/>
        <w:gridCol w:w="1320"/>
        <w:gridCol w:w="1560"/>
        <w:gridCol w:w="1083"/>
        <w:gridCol w:w="2607"/>
        <w:gridCol w:w="1230"/>
      </w:tblGrid>
      <w:tr w:rsidR="00A80AC9" w:rsidRPr="003C1DF1">
        <w:tc>
          <w:tcPr>
            <w:tcW w:w="2748"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056" w:type="dxa"/>
            <w:shd w:val="clear" w:color="auto" w:fill="DBE5F1"/>
            <w:vAlign w:val="center"/>
          </w:tcPr>
          <w:p w:rsidR="00A80AC9" w:rsidRPr="003C1DF1" w:rsidRDefault="00A80AC9" w:rsidP="006440C1">
            <w:pPr>
              <w:jc w:val="center"/>
              <w:rPr>
                <w:b/>
                <w:szCs w:val="24"/>
              </w:rPr>
            </w:pPr>
            <w:r w:rsidRPr="003C1DF1">
              <w:rPr>
                <w:b/>
                <w:szCs w:val="24"/>
              </w:rPr>
              <w:t>Iš viso</w:t>
            </w:r>
          </w:p>
        </w:tc>
        <w:tc>
          <w:tcPr>
            <w:tcW w:w="1584"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400"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320"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60"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6440C1">
            <w:pPr>
              <w:jc w:val="center"/>
              <w:rPr>
                <w:b/>
                <w:szCs w:val="24"/>
              </w:rPr>
            </w:pPr>
            <w:r w:rsidRPr="003C1DF1">
              <w:rPr>
                <w:b/>
                <w:szCs w:val="24"/>
              </w:rPr>
              <w:t>Pradinis</w:t>
            </w:r>
          </w:p>
        </w:tc>
        <w:tc>
          <w:tcPr>
            <w:tcW w:w="2607" w:type="dxa"/>
            <w:shd w:val="clear" w:color="auto" w:fill="DBE5F1"/>
            <w:vAlign w:val="center"/>
          </w:tcPr>
          <w:p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6440C1">
            <w:pPr>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176666">
            <w:pPr>
              <w:jc w:val="center"/>
              <w:rPr>
                <w:b/>
                <w:i/>
                <w:szCs w:val="24"/>
              </w:rPr>
            </w:pPr>
            <w:r w:rsidRPr="003C1DF1">
              <w:rPr>
                <w:b/>
                <w:i/>
                <w:szCs w:val="24"/>
              </w:rPr>
              <w:t xml:space="preserve"> 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917212</w:t>
            </w:r>
          </w:p>
        </w:tc>
        <w:tc>
          <w:tcPr>
            <w:tcW w:w="1584" w:type="dxa"/>
            <w:shd w:val="clear" w:color="auto" w:fill="auto"/>
          </w:tcPr>
          <w:p w:rsidR="00A80AC9" w:rsidRPr="003C1DF1" w:rsidRDefault="00A80AC9" w:rsidP="00176666">
            <w:pPr>
              <w:jc w:val="center"/>
              <w:rPr>
                <w:szCs w:val="24"/>
              </w:rPr>
            </w:pPr>
            <w:r w:rsidRPr="003C1DF1">
              <w:rPr>
                <w:szCs w:val="24"/>
              </w:rPr>
              <w:t>107810</w:t>
            </w:r>
          </w:p>
        </w:tc>
        <w:tc>
          <w:tcPr>
            <w:tcW w:w="2400" w:type="dxa"/>
            <w:shd w:val="clear" w:color="auto" w:fill="auto"/>
          </w:tcPr>
          <w:p w:rsidR="00A80AC9" w:rsidRPr="003C1DF1" w:rsidRDefault="00A80AC9" w:rsidP="00176666">
            <w:pPr>
              <w:jc w:val="center"/>
              <w:rPr>
                <w:szCs w:val="24"/>
              </w:rPr>
            </w:pPr>
            <w:r w:rsidRPr="003C1DF1">
              <w:rPr>
                <w:szCs w:val="24"/>
              </w:rPr>
              <w:t>140790</w:t>
            </w:r>
          </w:p>
        </w:tc>
        <w:tc>
          <w:tcPr>
            <w:tcW w:w="1320" w:type="dxa"/>
            <w:shd w:val="clear" w:color="auto" w:fill="auto"/>
          </w:tcPr>
          <w:p w:rsidR="00A80AC9" w:rsidRPr="003C1DF1" w:rsidRDefault="00A80AC9" w:rsidP="00176666">
            <w:pPr>
              <w:jc w:val="center"/>
              <w:rPr>
                <w:szCs w:val="24"/>
              </w:rPr>
            </w:pPr>
            <w:r w:rsidRPr="003C1DF1">
              <w:rPr>
                <w:szCs w:val="24"/>
              </w:rPr>
              <w:t>287752</w:t>
            </w:r>
          </w:p>
        </w:tc>
        <w:tc>
          <w:tcPr>
            <w:tcW w:w="1560" w:type="dxa"/>
            <w:shd w:val="clear" w:color="auto" w:fill="auto"/>
          </w:tcPr>
          <w:p w:rsidR="00A80AC9" w:rsidRPr="003C1DF1" w:rsidRDefault="00A80AC9" w:rsidP="00176666">
            <w:pPr>
              <w:jc w:val="center"/>
              <w:rPr>
                <w:szCs w:val="24"/>
              </w:rPr>
            </w:pPr>
            <w:r w:rsidRPr="003C1DF1">
              <w:rPr>
                <w:szCs w:val="24"/>
              </w:rPr>
              <w:t>174577</w:t>
            </w:r>
          </w:p>
        </w:tc>
        <w:tc>
          <w:tcPr>
            <w:tcW w:w="1083" w:type="dxa"/>
            <w:shd w:val="clear" w:color="auto" w:fill="auto"/>
          </w:tcPr>
          <w:p w:rsidR="00A80AC9" w:rsidRPr="003C1DF1" w:rsidRDefault="00A80AC9" w:rsidP="00176666">
            <w:pPr>
              <w:jc w:val="center"/>
              <w:rPr>
                <w:szCs w:val="24"/>
              </w:rPr>
            </w:pPr>
            <w:r w:rsidRPr="003C1DF1">
              <w:rPr>
                <w:szCs w:val="24"/>
              </w:rPr>
              <w:t>184150</w:t>
            </w:r>
          </w:p>
        </w:tc>
        <w:tc>
          <w:tcPr>
            <w:tcW w:w="2607" w:type="dxa"/>
            <w:shd w:val="clear" w:color="auto" w:fill="auto"/>
          </w:tcPr>
          <w:p w:rsidR="00A80AC9" w:rsidRPr="003C1DF1" w:rsidRDefault="00A80AC9" w:rsidP="00176666">
            <w:pPr>
              <w:jc w:val="center"/>
              <w:rPr>
                <w:szCs w:val="24"/>
              </w:rPr>
            </w:pPr>
            <w:r w:rsidRPr="003C1DF1">
              <w:rPr>
                <w:szCs w:val="24"/>
              </w:rPr>
              <w:t>22117</w:t>
            </w:r>
          </w:p>
        </w:tc>
        <w:tc>
          <w:tcPr>
            <w:tcW w:w="1230" w:type="dxa"/>
            <w:shd w:val="clear" w:color="auto" w:fill="auto"/>
          </w:tcPr>
          <w:p w:rsidR="00A80AC9" w:rsidRPr="003C1DF1" w:rsidRDefault="00A80AC9" w:rsidP="00176666">
            <w:pPr>
              <w:jc w:val="center"/>
              <w:rPr>
                <w:szCs w:val="24"/>
              </w:rPr>
            </w:pPr>
            <w:r w:rsidRPr="003C1DF1">
              <w:rPr>
                <w:szCs w:val="24"/>
              </w:rPr>
              <w:t>16</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11,75</w:t>
            </w:r>
          </w:p>
        </w:tc>
        <w:tc>
          <w:tcPr>
            <w:tcW w:w="2400" w:type="dxa"/>
            <w:shd w:val="clear" w:color="auto" w:fill="auto"/>
          </w:tcPr>
          <w:p w:rsidR="00A80AC9" w:rsidRPr="003C1DF1" w:rsidRDefault="00A80AC9" w:rsidP="00176666">
            <w:pPr>
              <w:jc w:val="center"/>
              <w:rPr>
                <w:szCs w:val="24"/>
              </w:rPr>
            </w:pPr>
            <w:r w:rsidRPr="003C1DF1">
              <w:rPr>
                <w:szCs w:val="24"/>
              </w:rPr>
              <w:t>15,35</w:t>
            </w:r>
          </w:p>
        </w:tc>
        <w:tc>
          <w:tcPr>
            <w:tcW w:w="1320" w:type="dxa"/>
            <w:shd w:val="clear" w:color="auto" w:fill="auto"/>
          </w:tcPr>
          <w:p w:rsidR="00A80AC9" w:rsidRPr="003C1DF1" w:rsidRDefault="00A80AC9" w:rsidP="00176666">
            <w:pPr>
              <w:jc w:val="center"/>
              <w:rPr>
                <w:szCs w:val="24"/>
              </w:rPr>
            </w:pPr>
            <w:r w:rsidRPr="003C1DF1">
              <w:rPr>
                <w:szCs w:val="24"/>
              </w:rPr>
              <w:t>31,37</w:t>
            </w:r>
          </w:p>
        </w:tc>
        <w:tc>
          <w:tcPr>
            <w:tcW w:w="1560" w:type="dxa"/>
            <w:shd w:val="clear" w:color="auto" w:fill="auto"/>
          </w:tcPr>
          <w:p w:rsidR="00A80AC9" w:rsidRPr="003C1DF1" w:rsidRDefault="00A80AC9" w:rsidP="00176666">
            <w:pPr>
              <w:jc w:val="center"/>
              <w:rPr>
                <w:szCs w:val="24"/>
              </w:rPr>
            </w:pPr>
            <w:r w:rsidRPr="003C1DF1">
              <w:rPr>
                <w:szCs w:val="24"/>
              </w:rPr>
              <w:t>19,03</w:t>
            </w:r>
          </w:p>
        </w:tc>
        <w:tc>
          <w:tcPr>
            <w:tcW w:w="1083" w:type="dxa"/>
            <w:shd w:val="clear" w:color="auto" w:fill="auto"/>
          </w:tcPr>
          <w:p w:rsidR="00A80AC9" w:rsidRPr="003C1DF1" w:rsidRDefault="00A80AC9" w:rsidP="00176666">
            <w:pPr>
              <w:jc w:val="center"/>
              <w:rPr>
                <w:szCs w:val="24"/>
              </w:rPr>
            </w:pPr>
            <w:r w:rsidRPr="003C1DF1">
              <w:rPr>
                <w:szCs w:val="24"/>
              </w:rPr>
              <w:t>20,08</w:t>
            </w:r>
          </w:p>
        </w:tc>
        <w:tc>
          <w:tcPr>
            <w:tcW w:w="2607" w:type="dxa"/>
            <w:shd w:val="clear" w:color="auto" w:fill="auto"/>
          </w:tcPr>
          <w:p w:rsidR="00A80AC9" w:rsidRPr="003C1DF1" w:rsidRDefault="00A80AC9" w:rsidP="00176666">
            <w:pPr>
              <w:jc w:val="center"/>
              <w:rPr>
                <w:szCs w:val="24"/>
              </w:rPr>
            </w:pPr>
            <w:r w:rsidRPr="003C1DF1">
              <w:rPr>
                <w:szCs w:val="24"/>
              </w:rPr>
              <w:t>2,41</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158566</w:t>
            </w:r>
          </w:p>
        </w:tc>
        <w:tc>
          <w:tcPr>
            <w:tcW w:w="1584" w:type="dxa"/>
            <w:shd w:val="clear" w:color="auto" w:fill="auto"/>
          </w:tcPr>
          <w:p w:rsidR="00A80AC9" w:rsidRPr="003C1DF1" w:rsidRDefault="00A80AC9" w:rsidP="00176666">
            <w:pPr>
              <w:jc w:val="center"/>
              <w:rPr>
                <w:szCs w:val="24"/>
              </w:rPr>
            </w:pPr>
            <w:r w:rsidRPr="003C1DF1">
              <w:rPr>
                <w:szCs w:val="24"/>
              </w:rPr>
              <w:t>23817</w:t>
            </w:r>
          </w:p>
        </w:tc>
        <w:tc>
          <w:tcPr>
            <w:tcW w:w="2400" w:type="dxa"/>
            <w:shd w:val="clear" w:color="auto" w:fill="auto"/>
          </w:tcPr>
          <w:p w:rsidR="00A80AC9" w:rsidRPr="003C1DF1" w:rsidRDefault="00A80AC9" w:rsidP="00176666">
            <w:pPr>
              <w:jc w:val="center"/>
              <w:rPr>
                <w:szCs w:val="24"/>
              </w:rPr>
            </w:pPr>
            <w:r w:rsidRPr="003C1DF1">
              <w:rPr>
                <w:szCs w:val="24"/>
              </w:rPr>
              <w:t>22835</w:t>
            </w:r>
          </w:p>
        </w:tc>
        <w:tc>
          <w:tcPr>
            <w:tcW w:w="1320" w:type="dxa"/>
            <w:shd w:val="clear" w:color="auto" w:fill="auto"/>
          </w:tcPr>
          <w:p w:rsidR="00A80AC9" w:rsidRPr="003C1DF1" w:rsidRDefault="00A80AC9" w:rsidP="00176666">
            <w:pPr>
              <w:jc w:val="center"/>
              <w:rPr>
                <w:szCs w:val="24"/>
              </w:rPr>
            </w:pPr>
            <w:r w:rsidRPr="003C1DF1">
              <w:rPr>
                <w:szCs w:val="24"/>
              </w:rPr>
              <w:t>54315</w:t>
            </w:r>
          </w:p>
        </w:tc>
        <w:tc>
          <w:tcPr>
            <w:tcW w:w="1560" w:type="dxa"/>
            <w:shd w:val="clear" w:color="auto" w:fill="auto"/>
          </w:tcPr>
          <w:p w:rsidR="00A80AC9" w:rsidRPr="003C1DF1" w:rsidRDefault="00A80AC9" w:rsidP="00176666">
            <w:pPr>
              <w:jc w:val="center"/>
              <w:rPr>
                <w:szCs w:val="24"/>
              </w:rPr>
            </w:pPr>
            <w:r w:rsidRPr="003C1DF1">
              <w:rPr>
                <w:szCs w:val="24"/>
              </w:rPr>
              <w:t>26335</w:t>
            </w:r>
          </w:p>
        </w:tc>
        <w:tc>
          <w:tcPr>
            <w:tcW w:w="1083" w:type="dxa"/>
            <w:shd w:val="clear" w:color="auto" w:fill="auto"/>
          </w:tcPr>
          <w:p w:rsidR="00A80AC9" w:rsidRPr="003C1DF1" w:rsidRDefault="00A80AC9" w:rsidP="00176666">
            <w:pPr>
              <w:jc w:val="center"/>
              <w:rPr>
                <w:szCs w:val="24"/>
              </w:rPr>
            </w:pPr>
            <w:r w:rsidRPr="003C1DF1">
              <w:rPr>
                <w:szCs w:val="24"/>
              </w:rPr>
              <w:t>27456</w:t>
            </w:r>
          </w:p>
        </w:tc>
        <w:tc>
          <w:tcPr>
            <w:tcW w:w="2607" w:type="dxa"/>
            <w:shd w:val="clear" w:color="auto" w:fill="auto"/>
          </w:tcPr>
          <w:p w:rsidR="00A80AC9" w:rsidRPr="003C1DF1" w:rsidRDefault="00A80AC9" w:rsidP="00176666">
            <w:pPr>
              <w:jc w:val="center"/>
              <w:rPr>
                <w:szCs w:val="24"/>
              </w:rPr>
            </w:pPr>
            <w:r w:rsidRPr="003C1DF1">
              <w:rPr>
                <w:szCs w:val="24"/>
              </w:rPr>
              <w:t>3806</w:t>
            </w:r>
          </w:p>
        </w:tc>
        <w:tc>
          <w:tcPr>
            <w:tcW w:w="1230" w:type="dxa"/>
            <w:shd w:val="clear" w:color="auto" w:fill="auto"/>
          </w:tcPr>
          <w:p w:rsidR="00A80AC9" w:rsidRPr="003C1DF1" w:rsidRDefault="00A80AC9" w:rsidP="00176666">
            <w:pPr>
              <w:jc w:val="center"/>
              <w:rPr>
                <w:szCs w:val="24"/>
              </w:rPr>
            </w:pPr>
            <w:r w:rsidRPr="003C1DF1">
              <w:rPr>
                <w:szCs w:val="24"/>
              </w:rPr>
              <w:t>2</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15,02</w:t>
            </w:r>
          </w:p>
        </w:tc>
        <w:tc>
          <w:tcPr>
            <w:tcW w:w="2400" w:type="dxa"/>
            <w:shd w:val="clear" w:color="auto" w:fill="auto"/>
          </w:tcPr>
          <w:p w:rsidR="00A80AC9" w:rsidRPr="003C1DF1" w:rsidRDefault="00A80AC9" w:rsidP="00176666">
            <w:pPr>
              <w:jc w:val="center"/>
              <w:rPr>
                <w:szCs w:val="24"/>
              </w:rPr>
            </w:pPr>
            <w:r w:rsidRPr="003C1DF1">
              <w:rPr>
                <w:szCs w:val="24"/>
              </w:rPr>
              <w:t>14,40</w:t>
            </w:r>
          </w:p>
        </w:tc>
        <w:tc>
          <w:tcPr>
            <w:tcW w:w="1320" w:type="dxa"/>
            <w:shd w:val="clear" w:color="auto" w:fill="auto"/>
          </w:tcPr>
          <w:p w:rsidR="00A80AC9" w:rsidRPr="003C1DF1" w:rsidRDefault="00A80AC9" w:rsidP="00176666">
            <w:pPr>
              <w:jc w:val="center"/>
              <w:rPr>
                <w:szCs w:val="24"/>
              </w:rPr>
            </w:pPr>
            <w:r w:rsidRPr="003C1DF1">
              <w:rPr>
                <w:szCs w:val="24"/>
              </w:rPr>
              <w:t>34,25</w:t>
            </w:r>
          </w:p>
        </w:tc>
        <w:tc>
          <w:tcPr>
            <w:tcW w:w="1560" w:type="dxa"/>
            <w:shd w:val="clear" w:color="auto" w:fill="auto"/>
          </w:tcPr>
          <w:p w:rsidR="00A80AC9" w:rsidRPr="003C1DF1" w:rsidRDefault="00A80AC9" w:rsidP="00176666">
            <w:pPr>
              <w:jc w:val="center"/>
              <w:rPr>
                <w:szCs w:val="24"/>
              </w:rPr>
            </w:pPr>
            <w:r w:rsidRPr="003C1DF1">
              <w:rPr>
                <w:szCs w:val="24"/>
              </w:rPr>
              <w:t>16,61</w:t>
            </w:r>
          </w:p>
        </w:tc>
        <w:tc>
          <w:tcPr>
            <w:tcW w:w="1083" w:type="dxa"/>
            <w:shd w:val="clear" w:color="auto" w:fill="auto"/>
          </w:tcPr>
          <w:p w:rsidR="00A80AC9" w:rsidRPr="003C1DF1" w:rsidRDefault="00A80AC9" w:rsidP="00176666">
            <w:pPr>
              <w:jc w:val="center"/>
              <w:rPr>
                <w:szCs w:val="24"/>
              </w:rPr>
            </w:pPr>
            <w:r w:rsidRPr="003C1DF1">
              <w:rPr>
                <w:szCs w:val="24"/>
              </w:rPr>
              <w:t>17,31</w:t>
            </w:r>
          </w:p>
        </w:tc>
        <w:tc>
          <w:tcPr>
            <w:tcW w:w="2607" w:type="dxa"/>
            <w:shd w:val="clear" w:color="auto" w:fill="auto"/>
          </w:tcPr>
          <w:p w:rsidR="00A80AC9" w:rsidRPr="003C1DF1" w:rsidRDefault="00A80AC9" w:rsidP="00176666">
            <w:pPr>
              <w:jc w:val="center"/>
              <w:rPr>
                <w:szCs w:val="24"/>
              </w:rPr>
            </w:pPr>
            <w:r w:rsidRPr="003C1DF1">
              <w:rPr>
                <w:szCs w:val="24"/>
              </w:rPr>
              <w:t>2,40</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14431</w:t>
            </w:r>
          </w:p>
        </w:tc>
        <w:tc>
          <w:tcPr>
            <w:tcW w:w="1584" w:type="dxa"/>
            <w:shd w:val="clear" w:color="auto" w:fill="auto"/>
          </w:tcPr>
          <w:p w:rsidR="00A80AC9" w:rsidRPr="003C1DF1" w:rsidRDefault="00A80AC9" w:rsidP="00176666">
            <w:pPr>
              <w:jc w:val="center"/>
              <w:rPr>
                <w:szCs w:val="24"/>
              </w:rPr>
            </w:pPr>
            <w:r w:rsidRPr="003C1DF1">
              <w:rPr>
                <w:szCs w:val="24"/>
              </w:rPr>
              <w:t>1998</w:t>
            </w:r>
          </w:p>
        </w:tc>
        <w:tc>
          <w:tcPr>
            <w:tcW w:w="2400" w:type="dxa"/>
            <w:shd w:val="clear" w:color="auto" w:fill="auto"/>
          </w:tcPr>
          <w:p w:rsidR="00A80AC9" w:rsidRPr="003C1DF1" w:rsidRDefault="00A80AC9" w:rsidP="00176666">
            <w:pPr>
              <w:jc w:val="center"/>
              <w:rPr>
                <w:szCs w:val="24"/>
              </w:rPr>
            </w:pPr>
            <w:r w:rsidRPr="003C1DF1">
              <w:rPr>
                <w:szCs w:val="24"/>
              </w:rPr>
              <w:t>2097</w:t>
            </w:r>
          </w:p>
        </w:tc>
        <w:tc>
          <w:tcPr>
            <w:tcW w:w="1320" w:type="dxa"/>
            <w:shd w:val="clear" w:color="auto" w:fill="auto"/>
          </w:tcPr>
          <w:p w:rsidR="00A80AC9" w:rsidRPr="003C1DF1" w:rsidRDefault="00A80AC9" w:rsidP="00176666">
            <w:pPr>
              <w:jc w:val="center"/>
              <w:rPr>
                <w:szCs w:val="24"/>
              </w:rPr>
            </w:pPr>
            <w:r w:rsidRPr="003C1DF1">
              <w:rPr>
                <w:szCs w:val="24"/>
              </w:rPr>
              <w:t>4845</w:t>
            </w:r>
          </w:p>
        </w:tc>
        <w:tc>
          <w:tcPr>
            <w:tcW w:w="1560" w:type="dxa"/>
            <w:shd w:val="clear" w:color="auto" w:fill="auto"/>
          </w:tcPr>
          <w:p w:rsidR="00A80AC9" w:rsidRPr="003C1DF1" w:rsidRDefault="00A80AC9" w:rsidP="00176666">
            <w:pPr>
              <w:jc w:val="center"/>
              <w:rPr>
                <w:szCs w:val="24"/>
              </w:rPr>
            </w:pPr>
            <w:r w:rsidRPr="003C1DF1">
              <w:rPr>
                <w:szCs w:val="24"/>
              </w:rPr>
              <w:t>2381</w:t>
            </w:r>
          </w:p>
        </w:tc>
        <w:tc>
          <w:tcPr>
            <w:tcW w:w="1083" w:type="dxa"/>
            <w:shd w:val="clear" w:color="auto" w:fill="auto"/>
          </w:tcPr>
          <w:p w:rsidR="00A80AC9" w:rsidRPr="003C1DF1" w:rsidRDefault="00A80AC9" w:rsidP="00176666">
            <w:pPr>
              <w:jc w:val="center"/>
              <w:rPr>
                <w:szCs w:val="24"/>
              </w:rPr>
            </w:pPr>
            <w:r w:rsidRPr="003C1DF1">
              <w:rPr>
                <w:szCs w:val="24"/>
              </w:rPr>
              <w:t>2683</w:t>
            </w:r>
          </w:p>
        </w:tc>
        <w:tc>
          <w:tcPr>
            <w:tcW w:w="2607" w:type="dxa"/>
            <w:shd w:val="clear" w:color="auto" w:fill="auto"/>
          </w:tcPr>
          <w:p w:rsidR="00A80AC9" w:rsidRPr="003C1DF1" w:rsidRDefault="00A80AC9" w:rsidP="00176666">
            <w:pPr>
              <w:jc w:val="center"/>
              <w:rPr>
                <w:szCs w:val="24"/>
              </w:rPr>
            </w:pPr>
            <w:r w:rsidRPr="003C1DF1">
              <w:rPr>
                <w:szCs w:val="24"/>
              </w:rPr>
              <w:t>427</w:t>
            </w:r>
          </w:p>
        </w:tc>
        <w:tc>
          <w:tcPr>
            <w:tcW w:w="1230" w:type="dxa"/>
            <w:shd w:val="clear" w:color="auto" w:fill="auto"/>
          </w:tcPr>
          <w:p w:rsidR="00A80AC9" w:rsidRPr="003C1DF1" w:rsidRDefault="006440C1" w:rsidP="00176666">
            <w:pPr>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13,85</w:t>
            </w:r>
          </w:p>
        </w:tc>
        <w:tc>
          <w:tcPr>
            <w:tcW w:w="2400" w:type="dxa"/>
            <w:shd w:val="clear" w:color="auto" w:fill="auto"/>
          </w:tcPr>
          <w:p w:rsidR="00A80AC9" w:rsidRPr="003C1DF1" w:rsidRDefault="00A80AC9" w:rsidP="00176666">
            <w:pPr>
              <w:jc w:val="center"/>
              <w:rPr>
                <w:szCs w:val="24"/>
              </w:rPr>
            </w:pPr>
            <w:r w:rsidRPr="003C1DF1">
              <w:rPr>
                <w:szCs w:val="24"/>
              </w:rPr>
              <w:t>14,53</w:t>
            </w:r>
          </w:p>
        </w:tc>
        <w:tc>
          <w:tcPr>
            <w:tcW w:w="1320" w:type="dxa"/>
            <w:shd w:val="clear" w:color="auto" w:fill="auto"/>
          </w:tcPr>
          <w:p w:rsidR="00A80AC9" w:rsidRPr="003C1DF1" w:rsidRDefault="00A80AC9" w:rsidP="00176666">
            <w:pPr>
              <w:jc w:val="center"/>
              <w:rPr>
                <w:szCs w:val="24"/>
              </w:rPr>
            </w:pPr>
            <w:r w:rsidRPr="003C1DF1">
              <w:rPr>
                <w:szCs w:val="24"/>
              </w:rPr>
              <w:t>33,57</w:t>
            </w:r>
          </w:p>
        </w:tc>
        <w:tc>
          <w:tcPr>
            <w:tcW w:w="1560" w:type="dxa"/>
            <w:shd w:val="clear" w:color="auto" w:fill="auto"/>
          </w:tcPr>
          <w:p w:rsidR="00A80AC9" w:rsidRPr="003C1DF1" w:rsidRDefault="00A80AC9" w:rsidP="00176666">
            <w:pPr>
              <w:jc w:val="center"/>
              <w:rPr>
                <w:szCs w:val="24"/>
              </w:rPr>
            </w:pPr>
            <w:r w:rsidRPr="003C1DF1">
              <w:rPr>
                <w:szCs w:val="24"/>
              </w:rPr>
              <w:t>16,50</w:t>
            </w:r>
          </w:p>
        </w:tc>
        <w:tc>
          <w:tcPr>
            <w:tcW w:w="1083" w:type="dxa"/>
            <w:shd w:val="clear" w:color="auto" w:fill="auto"/>
          </w:tcPr>
          <w:p w:rsidR="00A80AC9" w:rsidRPr="003C1DF1" w:rsidRDefault="00A80AC9" w:rsidP="00176666">
            <w:pPr>
              <w:jc w:val="center"/>
              <w:rPr>
                <w:szCs w:val="24"/>
              </w:rPr>
            </w:pPr>
            <w:r w:rsidRPr="003C1DF1">
              <w:rPr>
                <w:szCs w:val="24"/>
              </w:rPr>
              <w:t>18,59</w:t>
            </w:r>
          </w:p>
        </w:tc>
        <w:tc>
          <w:tcPr>
            <w:tcW w:w="2607" w:type="dxa"/>
            <w:shd w:val="clear" w:color="auto" w:fill="auto"/>
          </w:tcPr>
          <w:p w:rsidR="00A80AC9" w:rsidRPr="003C1DF1" w:rsidRDefault="00A80AC9" w:rsidP="00176666">
            <w:pPr>
              <w:jc w:val="center"/>
              <w:rPr>
                <w:szCs w:val="24"/>
              </w:rPr>
            </w:pPr>
            <w:r w:rsidRPr="003C1DF1">
              <w:rPr>
                <w:szCs w:val="24"/>
              </w:rPr>
              <w:t>2,96</w:t>
            </w:r>
          </w:p>
        </w:tc>
        <w:tc>
          <w:tcPr>
            <w:tcW w:w="1230" w:type="dxa"/>
            <w:shd w:val="clear" w:color="auto" w:fill="auto"/>
          </w:tcPr>
          <w:p w:rsidR="00A80AC9" w:rsidRPr="003C1DF1" w:rsidRDefault="006440C1" w:rsidP="00176666">
            <w:pPr>
              <w:jc w:val="center"/>
              <w:rPr>
                <w:szCs w:val="24"/>
              </w:rPr>
            </w:pPr>
            <w:r w:rsidRPr="003C1DF1">
              <w:rPr>
                <w:szCs w:val="24"/>
              </w:rPr>
              <w:t>–</w:t>
            </w:r>
          </w:p>
        </w:tc>
      </w:tr>
    </w:tbl>
    <w:p w:rsidR="00473A3F" w:rsidRPr="003C1DF1" w:rsidRDefault="00B0425A" w:rsidP="00A80AC9">
      <w:pPr>
        <w:rPr>
          <w:i/>
          <w:szCs w:val="24"/>
        </w:rPr>
      </w:pPr>
      <w:r w:rsidRPr="003C1DF1">
        <w:rPr>
          <w:i/>
          <w:szCs w:val="24"/>
        </w:rPr>
        <w:t xml:space="preserve">Šaltinis: </w:t>
      </w:r>
      <w:hyperlink r:id="rId103" w:history="1">
        <w:r w:rsidR="00141A86" w:rsidRPr="002033B5">
          <w:rPr>
            <w:rStyle w:val="Hyperlink"/>
            <w:i/>
            <w:szCs w:val="24"/>
          </w:rPr>
          <w:t>www.stat.gov.lt</w:t>
        </w:r>
      </w:hyperlink>
      <w:r w:rsidRPr="003C1DF1">
        <w:rPr>
          <w:i/>
          <w:szCs w:val="24"/>
        </w:rPr>
        <w:t xml:space="preserve">, </w:t>
      </w:r>
      <w:hyperlink r:id="rId104"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B268A4" w:rsidRDefault="00B268A4"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23 lentelė. Vyrai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80"/>
        <w:gridCol w:w="1560"/>
        <w:gridCol w:w="2340"/>
        <w:gridCol w:w="1380"/>
        <w:gridCol w:w="1571"/>
        <w:gridCol w:w="1083"/>
        <w:gridCol w:w="2596"/>
        <w:gridCol w:w="1230"/>
      </w:tblGrid>
      <w:tr w:rsidR="00A80AC9" w:rsidRPr="003C1DF1">
        <w:tc>
          <w:tcPr>
            <w:tcW w:w="2748"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6440C1">
            <w:pPr>
              <w:jc w:val="center"/>
              <w:rPr>
                <w:b/>
                <w:szCs w:val="24"/>
              </w:rPr>
            </w:pPr>
            <w:r w:rsidRPr="003C1DF1">
              <w:rPr>
                <w:b/>
                <w:szCs w:val="24"/>
              </w:rPr>
              <w:t>Iš viso</w:t>
            </w:r>
          </w:p>
        </w:tc>
        <w:tc>
          <w:tcPr>
            <w:tcW w:w="1560"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340"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380"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71"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6440C1">
            <w:pPr>
              <w:jc w:val="center"/>
              <w:rPr>
                <w:b/>
                <w:szCs w:val="24"/>
              </w:rPr>
            </w:pPr>
            <w:r w:rsidRPr="003C1DF1">
              <w:rPr>
                <w:b/>
                <w:szCs w:val="24"/>
              </w:rPr>
              <w:t>Pradinis</w:t>
            </w:r>
          </w:p>
        </w:tc>
        <w:tc>
          <w:tcPr>
            <w:tcW w:w="2596" w:type="dxa"/>
            <w:shd w:val="clear" w:color="auto" w:fill="DBE5F1"/>
            <w:vAlign w:val="center"/>
          </w:tcPr>
          <w:p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6440C1">
            <w:pPr>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1256458</w:t>
            </w:r>
          </w:p>
        </w:tc>
        <w:tc>
          <w:tcPr>
            <w:tcW w:w="1560" w:type="dxa"/>
            <w:shd w:val="clear" w:color="auto" w:fill="auto"/>
          </w:tcPr>
          <w:p w:rsidR="00A80AC9" w:rsidRPr="003C1DF1" w:rsidRDefault="00A80AC9" w:rsidP="00176666">
            <w:pPr>
              <w:jc w:val="center"/>
              <w:rPr>
                <w:szCs w:val="24"/>
              </w:rPr>
            </w:pPr>
            <w:r w:rsidRPr="003C1DF1">
              <w:rPr>
                <w:szCs w:val="24"/>
              </w:rPr>
              <w:t>229880</w:t>
            </w:r>
          </w:p>
        </w:tc>
        <w:tc>
          <w:tcPr>
            <w:tcW w:w="2340" w:type="dxa"/>
            <w:shd w:val="clear" w:color="auto" w:fill="auto"/>
          </w:tcPr>
          <w:p w:rsidR="00A80AC9" w:rsidRPr="003C1DF1" w:rsidRDefault="00A80AC9" w:rsidP="00176666">
            <w:pPr>
              <w:jc w:val="center"/>
              <w:rPr>
                <w:szCs w:val="24"/>
              </w:rPr>
            </w:pPr>
            <w:r w:rsidRPr="003C1DF1">
              <w:rPr>
                <w:szCs w:val="24"/>
              </w:rPr>
              <w:t>188307</w:t>
            </w:r>
          </w:p>
        </w:tc>
        <w:tc>
          <w:tcPr>
            <w:tcW w:w="1380" w:type="dxa"/>
            <w:shd w:val="clear" w:color="auto" w:fill="auto"/>
          </w:tcPr>
          <w:p w:rsidR="00A80AC9" w:rsidRPr="003C1DF1" w:rsidRDefault="00A80AC9" w:rsidP="00176666">
            <w:pPr>
              <w:jc w:val="center"/>
              <w:rPr>
                <w:szCs w:val="24"/>
              </w:rPr>
            </w:pPr>
            <w:r w:rsidRPr="003C1DF1">
              <w:rPr>
                <w:szCs w:val="24"/>
              </w:rPr>
              <w:t>428374</w:t>
            </w:r>
          </w:p>
        </w:tc>
        <w:tc>
          <w:tcPr>
            <w:tcW w:w="1571" w:type="dxa"/>
            <w:shd w:val="clear" w:color="auto" w:fill="auto"/>
          </w:tcPr>
          <w:p w:rsidR="00A80AC9" w:rsidRPr="003C1DF1" w:rsidRDefault="00A80AC9" w:rsidP="00176666">
            <w:pPr>
              <w:jc w:val="center"/>
              <w:rPr>
                <w:szCs w:val="24"/>
              </w:rPr>
            </w:pPr>
            <w:r w:rsidRPr="003C1DF1">
              <w:rPr>
                <w:szCs w:val="24"/>
              </w:rPr>
              <w:t>217704</w:t>
            </w:r>
          </w:p>
        </w:tc>
        <w:tc>
          <w:tcPr>
            <w:tcW w:w="1083" w:type="dxa"/>
            <w:shd w:val="clear" w:color="auto" w:fill="auto"/>
          </w:tcPr>
          <w:p w:rsidR="00A80AC9" w:rsidRPr="003C1DF1" w:rsidRDefault="00A80AC9" w:rsidP="00176666">
            <w:pPr>
              <w:jc w:val="center"/>
              <w:rPr>
                <w:szCs w:val="24"/>
              </w:rPr>
            </w:pPr>
            <w:r w:rsidRPr="003C1DF1">
              <w:rPr>
                <w:szCs w:val="24"/>
              </w:rPr>
              <w:t>173264</w:t>
            </w:r>
          </w:p>
        </w:tc>
        <w:tc>
          <w:tcPr>
            <w:tcW w:w="2596" w:type="dxa"/>
            <w:shd w:val="clear" w:color="auto" w:fill="auto"/>
          </w:tcPr>
          <w:p w:rsidR="00A80AC9" w:rsidRPr="003C1DF1" w:rsidRDefault="00A80AC9" w:rsidP="00176666">
            <w:pPr>
              <w:jc w:val="center"/>
              <w:rPr>
                <w:szCs w:val="24"/>
              </w:rPr>
            </w:pPr>
            <w:r w:rsidRPr="003C1DF1">
              <w:rPr>
                <w:szCs w:val="24"/>
              </w:rPr>
              <w:t>18810</w:t>
            </w:r>
          </w:p>
        </w:tc>
        <w:tc>
          <w:tcPr>
            <w:tcW w:w="1230" w:type="dxa"/>
            <w:shd w:val="clear" w:color="auto" w:fill="auto"/>
          </w:tcPr>
          <w:p w:rsidR="00A80AC9" w:rsidRPr="003C1DF1" w:rsidRDefault="00A80AC9" w:rsidP="00176666">
            <w:pPr>
              <w:jc w:val="center"/>
              <w:rPr>
                <w:szCs w:val="24"/>
              </w:rPr>
            </w:pPr>
            <w:r w:rsidRPr="003C1DF1">
              <w:rPr>
                <w:szCs w:val="24"/>
              </w:rPr>
              <w:t>119</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18,30</w:t>
            </w:r>
          </w:p>
        </w:tc>
        <w:tc>
          <w:tcPr>
            <w:tcW w:w="2340" w:type="dxa"/>
            <w:shd w:val="clear" w:color="auto" w:fill="auto"/>
          </w:tcPr>
          <w:p w:rsidR="00A80AC9" w:rsidRPr="003C1DF1" w:rsidRDefault="00A80AC9" w:rsidP="00176666">
            <w:pPr>
              <w:jc w:val="center"/>
              <w:rPr>
                <w:szCs w:val="24"/>
              </w:rPr>
            </w:pPr>
            <w:r w:rsidRPr="003C1DF1">
              <w:rPr>
                <w:szCs w:val="24"/>
              </w:rPr>
              <w:t>14,99</w:t>
            </w:r>
          </w:p>
        </w:tc>
        <w:tc>
          <w:tcPr>
            <w:tcW w:w="1380" w:type="dxa"/>
            <w:shd w:val="clear" w:color="auto" w:fill="auto"/>
          </w:tcPr>
          <w:p w:rsidR="00A80AC9" w:rsidRPr="003C1DF1" w:rsidRDefault="00A80AC9" w:rsidP="00176666">
            <w:pPr>
              <w:jc w:val="center"/>
              <w:rPr>
                <w:szCs w:val="24"/>
              </w:rPr>
            </w:pPr>
            <w:r w:rsidRPr="003C1DF1">
              <w:rPr>
                <w:szCs w:val="24"/>
              </w:rPr>
              <w:t>34,09</w:t>
            </w:r>
          </w:p>
        </w:tc>
        <w:tc>
          <w:tcPr>
            <w:tcW w:w="1571" w:type="dxa"/>
            <w:shd w:val="clear" w:color="auto" w:fill="auto"/>
          </w:tcPr>
          <w:p w:rsidR="00A80AC9" w:rsidRPr="003C1DF1" w:rsidRDefault="00A80AC9" w:rsidP="00176666">
            <w:pPr>
              <w:jc w:val="center"/>
              <w:rPr>
                <w:szCs w:val="24"/>
              </w:rPr>
            </w:pPr>
            <w:r w:rsidRPr="003C1DF1">
              <w:rPr>
                <w:szCs w:val="24"/>
              </w:rPr>
              <w:t>17,33</w:t>
            </w:r>
          </w:p>
        </w:tc>
        <w:tc>
          <w:tcPr>
            <w:tcW w:w="1083" w:type="dxa"/>
            <w:shd w:val="clear" w:color="auto" w:fill="auto"/>
          </w:tcPr>
          <w:p w:rsidR="00A80AC9" w:rsidRPr="003C1DF1" w:rsidRDefault="00A80AC9" w:rsidP="00176666">
            <w:pPr>
              <w:jc w:val="center"/>
              <w:rPr>
                <w:szCs w:val="24"/>
              </w:rPr>
            </w:pPr>
            <w:r w:rsidRPr="003C1DF1">
              <w:rPr>
                <w:szCs w:val="24"/>
              </w:rPr>
              <w:t>13,79</w:t>
            </w:r>
          </w:p>
        </w:tc>
        <w:tc>
          <w:tcPr>
            <w:tcW w:w="2596" w:type="dxa"/>
            <w:shd w:val="clear" w:color="auto" w:fill="auto"/>
          </w:tcPr>
          <w:p w:rsidR="00A80AC9" w:rsidRPr="003C1DF1" w:rsidRDefault="00A80AC9" w:rsidP="00176666">
            <w:pPr>
              <w:jc w:val="center"/>
              <w:rPr>
                <w:szCs w:val="24"/>
              </w:rPr>
            </w:pPr>
            <w:r w:rsidRPr="003C1DF1">
              <w:rPr>
                <w:szCs w:val="24"/>
              </w:rPr>
              <w:t>1,49</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328188</w:t>
            </w:r>
          </w:p>
        </w:tc>
        <w:tc>
          <w:tcPr>
            <w:tcW w:w="1560" w:type="dxa"/>
            <w:shd w:val="clear" w:color="auto" w:fill="auto"/>
          </w:tcPr>
          <w:p w:rsidR="00A80AC9" w:rsidRPr="003C1DF1" w:rsidRDefault="00A80AC9" w:rsidP="00176666">
            <w:pPr>
              <w:jc w:val="center"/>
              <w:rPr>
                <w:szCs w:val="24"/>
              </w:rPr>
            </w:pPr>
            <w:r w:rsidRPr="003C1DF1">
              <w:rPr>
                <w:szCs w:val="24"/>
              </w:rPr>
              <w:t>89318</w:t>
            </w:r>
          </w:p>
        </w:tc>
        <w:tc>
          <w:tcPr>
            <w:tcW w:w="2340" w:type="dxa"/>
            <w:shd w:val="clear" w:color="auto" w:fill="auto"/>
          </w:tcPr>
          <w:p w:rsidR="00A80AC9" w:rsidRPr="003C1DF1" w:rsidRDefault="00A80AC9" w:rsidP="00176666">
            <w:pPr>
              <w:jc w:val="center"/>
              <w:rPr>
                <w:szCs w:val="24"/>
              </w:rPr>
            </w:pPr>
            <w:r w:rsidRPr="003C1DF1">
              <w:rPr>
                <w:szCs w:val="24"/>
              </w:rPr>
              <w:t>46107</w:t>
            </w:r>
          </w:p>
        </w:tc>
        <w:tc>
          <w:tcPr>
            <w:tcW w:w="1380" w:type="dxa"/>
            <w:shd w:val="clear" w:color="auto" w:fill="auto"/>
          </w:tcPr>
          <w:p w:rsidR="00A80AC9" w:rsidRPr="003C1DF1" w:rsidRDefault="00A80AC9" w:rsidP="00176666">
            <w:pPr>
              <w:jc w:val="center"/>
              <w:rPr>
                <w:szCs w:val="24"/>
              </w:rPr>
            </w:pPr>
            <w:r w:rsidRPr="003C1DF1">
              <w:rPr>
                <w:szCs w:val="24"/>
              </w:rPr>
              <w:t>109058</w:t>
            </w:r>
          </w:p>
        </w:tc>
        <w:tc>
          <w:tcPr>
            <w:tcW w:w="1571" w:type="dxa"/>
            <w:shd w:val="clear" w:color="auto" w:fill="auto"/>
          </w:tcPr>
          <w:p w:rsidR="00A80AC9" w:rsidRPr="003C1DF1" w:rsidRDefault="00A80AC9" w:rsidP="00176666">
            <w:pPr>
              <w:jc w:val="center"/>
              <w:rPr>
                <w:szCs w:val="24"/>
              </w:rPr>
            </w:pPr>
            <w:r w:rsidRPr="003C1DF1">
              <w:rPr>
                <w:szCs w:val="24"/>
              </w:rPr>
              <w:t>43434</w:t>
            </w:r>
          </w:p>
        </w:tc>
        <w:tc>
          <w:tcPr>
            <w:tcW w:w="1083" w:type="dxa"/>
            <w:shd w:val="clear" w:color="auto" w:fill="auto"/>
          </w:tcPr>
          <w:p w:rsidR="00A80AC9" w:rsidRPr="003C1DF1" w:rsidRDefault="00A80AC9" w:rsidP="00176666">
            <w:pPr>
              <w:jc w:val="center"/>
              <w:rPr>
                <w:szCs w:val="24"/>
              </w:rPr>
            </w:pPr>
            <w:r w:rsidRPr="003C1DF1">
              <w:rPr>
                <w:szCs w:val="24"/>
              </w:rPr>
              <w:t>35918</w:t>
            </w:r>
          </w:p>
        </w:tc>
        <w:tc>
          <w:tcPr>
            <w:tcW w:w="2596" w:type="dxa"/>
            <w:shd w:val="clear" w:color="auto" w:fill="auto"/>
          </w:tcPr>
          <w:p w:rsidR="00A80AC9" w:rsidRPr="003C1DF1" w:rsidRDefault="00A80AC9" w:rsidP="00176666">
            <w:pPr>
              <w:jc w:val="center"/>
              <w:rPr>
                <w:szCs w:val="24"/>
              </w:rPr>
            </w:pPr>
            <w:r w:rsidRPr="003C1DF1">
              <w:rPr>
                <w:szCs w:val="24"/>
              </w:rPr>
              <w:t>4335</w:t>
            </w:r>
          </w:p>
        </w:tc>
        <w:tc>
          <w:tcPr>
            <w:tcW w:w="1230" w:type="dxa"/>
            <w:shd w:val="clear" w:color="auto" w:fill="auto"/>
          </w:tcPr>
          <w:p w:rsidR="00A80AC9" w:rsidRPr="003C1DF1" w:rsidRDefault="00A80AC9" w:rsidP="00176666">
            <w:pPr>
              <w:jc w:val="center"/>
              <w:rPr>
                <w:szCs w:val="24"/>
              </w:rPr>
            </w:pPr>
            <w:r w:rsidRPr="003C1DF1">
              <w:rPr>
                <w:szCs w:val="24"/>
              </w:rPr>
              <w:t>18</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27,22</w:t>
            </w:r>
          </w:p>
        </w:tc>
        <w:tc>
          <w:tcPr>
            <w:tcW w:w="2340" w:type="dxa"/>
            <w:shd w:val="clear" w:color="auto" w:fill="auto"/>
          </w:tcPr>
          <w:p w:rsidR="00A80AC9" w:rsidRPr="003C1DF1" w:rsidRDefault="00A80AC9" w:rsidP="00176666">
            <w:pPr>
              <w:jc w:val="center"/>
              <w:rPr>
                <w:szCs w:val="24"/>
              </w:rPr>
            </w:pPr>
            <w:r w:rsidRPr="003C1DF1">
              <w:rPr>
                <w:szCs w:val="24"/>
              </w:rPr>
              <w:t>14,05</w:t>
            </w:r>
          </w:p>
        </w:tc>
        <w:tc>
          <w:tcPr>
            <w:tcW w:w="1380" w:type="dxa"/>
            <w:shd w:val="clear" w:color="auto" w:fill="auto"/>
          </w:tcPr>
          <w:p w:rsidR="00A80AC9" w:rsidRPr="003C1DF1" w:rsidRDefault="00A80AC9" w:rsidP="00176666">
            <w:pPr>
              <w:jc w:val="center"/>
              <w:rPr>
                <w:szCs w:val="24"/>
              </w:rPr>
            </w:pPr>
            <w:r w:rsidRPr="003C1DF1">
              <w:rPr>
                <w:szCs w:val="24"/>
              </w:rPr>
              <w:t>33,23</w:t>
            </w:r>
          </w:p>
        </w:tc>
        <w:tc>
          <w:tcPr>
            <w:tcW w:w="1571" w:type="dxa"/>
            <w:shd w:val="clear" w:color="auto" w:fill="auto"/>
          </w:tcPr>
          <w:p w:rsidR="00A80AC9" w:rsidRPr="003C1DF1" w:rsidRDefault="00A80AC9" w:rsidP="00176666">
            <w:pPr>
              <w:jc w:val="center"/>
              <w:rPr>
                <w:szCs w:val="24"/>
              </w:rPr>
            </w:pPr>
            <w:r w:rsidRPr="003C1DF1">
              <w:rPr>
                <w:szCs w:val="24"/>
              </w:rPr>
              <w:t>13,23</w:t>
            </w:r>
          </w:p>
        </w:tc>
        <w:tc>
          <w:tcPr>
            <w:tcW w:w="1083" w:type="dxa"/>
            <w:shd w:val="clear" w:color="auto" w:fill="auto"/>
          </w:tcPr>
          <w:p w:rsidR="00A80AC9" w:rsidRPr="003C1DF1" w:rsidRDefault="00A80AC9" w:rsidP="00176666">
            <w:pPr>
              <w:jc w:val="center"/>
              <w:rPr>
                <w:szCs w:val="24"/>
              </w:rPr>
            </w:pPr>
            <w:r w:rsidRPr="003C1DF1">
              <w:rPr>
                <w:szCs w:val="24"/>
              </w:rPr>
              <w:t>10,94</w:t>
            </w:r>
          </w:p>
        </w:tc>
        <w:tc>
          <w:tcPr>
            <w:tcW w:w="2596" w:type="dxa"/>
            <w:shd w:val="clear" w:color="auto" w:fill="auto"/>
          </w:tcPr>
          <w:p w:rsidR="00A80AC9" w:rsidRPr="003C1DF1" w:rsidRDefault="00A80AC9" w:rsidP="00176666">
            <w:pPr>
              <w:jc w:val="center"/>
              <w:rPr>
                <w:szCs w:val="24"/>
              </w:rPr>
            </w:pPr>
            <w:r w:rsidRPr="003C1DF1">
              <w:rPr>
                <w:szCs w:val="24"/>
              </w:rPr>
              <w:t>1,32</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14353</w:t>
            </w:r>
          </w:p>
        </w:tc>
        <w:tc>
          <w:tcPr>
            <w:tcW w:w="1560" w:type="dxa"/>
            <w:shd w:val="clear" w:color="auto" w:fill="auto"/>
          </w:tcPr>
          <w:p w:rsidR="00A80AC9" w:rsidRPr="003C1DF1" w:rsidRDefault="00A80AC9" w:rsidP="00176666">
            <w:pPr>
              <w:jc w:val="center"/>
              <w:rPr>
                <w:szCs w:val="24"/>
              </w:rPr>
            </w:pPr>
            <w:r w:rsidRPr="003C1DF1">
              <w:rPr>
                <w:szCs w:val="24"/>
              </w:rPr>
              <w:t>2149</w:t>
            </w:r>
          </w:p>
        </w:tc>
        <w:tc>
          <w:tcPr>
            <w:tcW w:w="2340" w:type="dxa"/>
            <w:shd w:val="clear" w:color="auto" w:fill="auto"/>
          </w:tcPr>
          <w:p w:rsidR="00A80AC9" w:rsidRPr="003C1DF1" w:rsidRDefault="00A80AC9" w:rsidP="00176666">
            <w:pPr>
              <w:jc w:val="center"/>
              <w:rPr>
                <w:szCs w:val="24"/>
              </w:rPr>
            </w:pPr>
            <w:r w:rsidRPr="003C1DF1">
              <w:rPr>
                <w:szCs w:val="24"/>
              </w:rPr>
              <w:t>2140</w:t>
            </w:r>
          </w:p>
        </w:tc>
        <w:tc>
          <w:tcPr>
            <w:tcW w:w="1380" w:type="dxa"/>
            <w:shd w:val="clear" w:color="auto" w:fill="auto"/>
          </w:tcPr>
          <w:p w:rsidR="00A80AC9" w:rsidRPr="003C1DF1" w:rsidRDefault="00A80AC9" w:rsidP="00176666">
            <w:pPr>
              <w:jc w:val="center"/>
              <w:rPr>
                <w:szCs w:val="24"/>
              </w:rPr>
            </w:pPr>
            <w:r w:rsidRPr="003C1DF1">
              <w:rPr>
                <w:szCs w:val="24"/>
              </w:rPr>
              <w:t>5370</w:t>
            </w:r>
          </w:p>
        </w:tc>
        <w:tc>
          <w:tcPr>
            <w:tcW w:w="1571" w:type="dxa"/>
            <w:shd w:val="clear" w:color="auto" w:fill="auto"/>
          </w:tcPr>
          <w:p w:rsidR="00A80AC9" w:rsidRPr="003C1DF1" w:rsidRDefault="00A80AC9" w:rsidP="00176666">
            <w:pPr>
              <w:jc w:val="center"/>
              <w:rPr>
                <w:szCs w:val="24"/>
              </w:rPr>
            </w:pPr>
            <w:r w:rsidRPr="003C1DF1">
              <w:rPr>
                <w:szCs w:val="24"/>
              </w:rPr>
              <w:t>2429</w:t>
            </w:r>
          </w:p>
        </w:tc>
        <w:tc>
          <w:tcPr>
            <w:tcW w:w="1083" w:type="dxa"/>
            <w:shd w:val="clear" w:color="auto" w:fill="auto"/>
          </w:tcPr>
          <w:p w:rsidR="00A80AC9" w:rsidRPr="003C1DF1" w:rsidRDefault="00A80AC9" w:rsidP="00176666">
            <w:pPr>
              <w:jc w:val="center"/>
              <w:rPr>
                <w:szCs w:val="24"/>
              </w:rPr>
            </w:pPr>
            <w:r w:rsidRPr="003C1DF1">
              <w:rPr>
                <w:szCs w:val="24"/>
              </w:rPr>
              <w:t>2018</w:t>
            </w:r>
          </w:p>
        </w:tc>
        <w:tc>
          <w:tcPr>
            <w:tcW w:w="2596" w:type="dxa"/>
            <w:shd w:val="clear" w:color="auto" w:fill="auto"/>
          </w:tcPr>
          <w:p w:rsidR="00A80AC9" w:rsidRPr="003C1DF1" w:rsidRDefault="00A80AC9" w:rsidP="00176666">
            <w:pPr>
              <w:jc w:val="center"/>
              <w:rPr>
                <w:szCs w:val="24"/>
              </w:rPr>
            </w:pPr>
            <w:r w:rsidRPr="003C1DF1">
              <w:rPr>
                <w:szCs w:val="24"/>
              </w:rPr>
              <w:t>247</w:t>
            </w:r>
          </w:p>
        </w:tc>
        <w:tc>
          <w:tcPr>
            <w:tcW w:w="1230" w:type="dxa"/>
            <w:shd w:val="clear" w:color="auto" w:fill="auto"/>
          </w:tcPr>
          <w:p w:rsidR="00A80AC9" w:rsidRPr="003C1DF1" w:rsidRDefault="006440C1" w:rsidP="00176666">
            <w:pPr>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14,97</w:t>
            </w:r>
          </w:p>
        </w:tc>
        <w:tc>
          <w:tcPr>
            <w:tcW w:w="2340" w:type="dxa"/>
            <w:shd w:val="clear" w:color="auto" w:fill="auto"/>
          </w:tcPr>
          <w:p w:rsidR="00A80AC9" w:rsidRPr="003C1DF1" w:rsidRDefault="00A80AC9" w:rsidP="00176666">
            <w:pPr>
              <w:jc w:val="center"/>
              <w:rPr>
                <w:szCs w:val="24"/>
              </w:rPr>
            </w:pPr>
            <w:r w:rsidRPr="003C1DF1">
              <w:rPr>
                <w:szCs w:val="24"/>
              </w:rPr>
              <w:t>14,91</w:t>
            </w:r>
          </w:p>
        </w:tc>
        <w:tc>
          <w:tcPr>
            <w:tcW w:w="1380" w:type="dxa"/>
            <w:shd w:val="clear" w:color="auto" w:fill="auto"/>
          </w:tcPr>
          <w:p w:rsidR="00A80AC9" w:rsidRPr="003C1DF1" w:rsidRDefault="00A80AC9" w:rsidP="00176666">
            <w:pPr>
              <w:jc w:val="center"/>
              <w:rPr>
                <w:szCs w:val="24"/>
              </w:rPr>
            </w:pPr>
            <w:r w:rsidRPr="003C1DF1">
              <w:rPr>
                <w:szCs w:val="24"/>
              </w:rPr>
              <w:t>37,41</w:t>
            </w:r>
          </w:p>
        </w:tc>
        <w:tc>
          <w:tcPr>
            <w:tcW w:w="1571" w:type="dxa"/>
            <w:shd w:val="clear" w:color="auto" w:fill="auto"/>
          </w:tcPr>
          <w:p w:rsidR="00A80AC9" w:rsidRPr="003C1DF1" w:rsidRDefault="00A80AC9" w:rsidP="00176666">
            <w:pPr>
              <w:jc w:val="center"/>
              <w:rPr>
                <w:szCs w:val="24"/>
              </w:rPr>
            </w:pPr>
            <w:r w:rsidRPr="003C1DF1">
              <w:rPr>
                <w:szCs w:val="24"/>
              </w:rPr>
              <w:t>16,92</w:t>
            </w:r>
          </w:p>
        </w:tc>
        <w:tc>
          <w:tcPr>
            <w:tcW w:w="1083" w:type="dxa"/>
            <w:shd w:val="clear" w:color="auto" w:fill="auto"/>
          </w:tcPr>
          <w:p w:rsidR="00A80AC9" w:rsidRPr="003C1DF1" w:rsidRDefault="00A80AC9" w:rsidP="00176666">
            <w:pPr>
              <w:jc w:val="center"/>
              <w:rPr>
                <w:szCs w:val="24"/>
              </w:rPr>
            </w:pPr>
            <w:r w:rsidRPr="003C1DF1">
              <w:rPr>
                <w:szCs w:val="24"/>
              </w:rPr>
              <w:t>14,06</w:t>
            </w:r>
          </w:p>
        </w:tc>
        <w:tc>
          <w:tcPr>
            <w:tcW w:w="2596" w:type="dxa"/>
            <w:shd w:val="clear" w:color="auto" w:fill="auto"/>
          </w:tcPr>
          <w:p w:rsidR="00A80AC9" w:rsidRPr="003C1DF1" w:rsidRDefault="00A80AC9" w:rsidP="00176666">
            <w:pPr>
              <w:jc w:val="center"/>
              <w:rPr>
                <w:szCs w:val="24"/>
              </w:rPr>
            </w:pPr>
            <w:r w:rsidRPr="003C1DF1">
              <w:rPr>
                <w:szCs w:val="24"/>
              </w:rPr>
              <w:t>1,73</w:t>
            </w:r>
          </w:p>
        </w:tc>
        <w:tc>
          <w:tcPr>
            <w:tcW w:w="1230" w:type="dxa"/>
            <w:shd w:val="clear" w:color="auto" w:fill="auto"/>
          </w:tcPr>
          <w:p w:rsidR="00A80AC9" w:rsidRPr="003C1DF1" w:rsidRDefault="006440C1" w:rsidP="00176666">
            <w:pPr>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744E93" w:rsidRPr="003C1DF1" w:rsidRDefault="00B0425A" w:rsidP="00A80AC9">
      <w:pPr>
        <w:rPr>
          <w:i/>
          <w:szCs w:val="24"/>
        </w:rPr>
      </w:pPr>
      <w:r w:rsidRPr="003C1DF1">
        <w:rPr>
          <w:i/>
          <w:szCs w:val="24"/>
        </w:rPr>
        <w:t xml:space="preserve">Šaltinis: </w:t>
      </w:r>
      <w:hyperlink r:id="rId105" w:history="1">
        <w:r w:rsidR="00141A86" w:rsidRPr="002033B5">
          <w:rPr>
            <w:rStyle w:val="Hyperlink"/>
            <w:i/>
            <w:szCs w:val="24"/>
          </w:rPr>
          <w:t>www.stat.gov.lt</w:t>
        </w:r>
      </w:hyperlink>
      <w:r w:rsidRPr="003C1DF1">
        <w:rPr>
          <w:i/>
          <w:szCs w:val="24"/>
        </w:rPr>
        <w:t xml:space="preserve">, </w:t>
      </w:r>
      <w:hyperlink r:id="rId106"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744E93" w:rsidRDefault="00744E93"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063BB0" w:rsidP="00A80AC9">
      <w:pPr>
        <w:rPr>
          <w:b/>
          <w:i/>
          <w:szCs w:val="24"/>
        </w:rPr>
      </w:pPr>
      <w:r>
        <w:rPr>
          <w:b/>
          <w:szCs w:val="24"/>
        </w:rPr>
        <w:t>24 lentelė. Moterys</w:t>
      </w:r>
      <w:r w:rsidR="00A80AC9" w:rsidRPr="003C1DF1">
        <w:rPr>
          <w:b/>
          <w:szCs w:val="24"/>
        </w:rPr>
        <w:t xml:space="preserve">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80"/>
        <w:gridCol w:w="1640"/>
        <w:gridCol w:w="2200"/>
        <w:gridCol w:w="1439"/>
        <w:gridCol w:w="1554"/>
        <w:gridCol w:w="1087"/>
        <w:gridCol w:w="2610"/>
        <w:gridCol w:w="1230"/>
      </w:tblGrid>
      <w:tr w:rsidR="00A80AC9" w:rsidRPr="003C1DF1">
        <w:tc>
          <w:tcPr>
            <w:tcW w:w="2748" w:type="dxa"/>
            <w:shd w:val="clear" w:color="auto" w:fill="DBE5F1"/>
            <w:vAlign w:val="center"/>
          </w:tcPr>
          <w:p w:rsidR="00A80AC9" w:rsidRPr="003C1DF1" w:rsidRDefault="00A80AC9" w:rsidP="00056F86">
            <w:pPr>
              <w:spacing w:line="240" w:lineRule="auto"/>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056F86">
            <w:pPr>
              <w:spacing w:line="240" w:lineRule="auto"/>
              <w:jc w:val="center"/>
              <w:rPr>
                <w:b/>
                <w:szCs w:val="24"/>
              </w:rPr>
            </w:pPr>
            <w:r w:rsidRPr="003C1DF1">
              <w:rPr>
                <w:b/>
                <w:szCs w:val="24"/>
              </w:rPr>
              <w:t>Iš viso</w:t>
            </w:r>
          </w:p>
        </w:tc>
        <w:tc>
          <w:tcPr>
            <w:tcW w:w="1640" w:type="dxa"/>
            <w:shd w:val="clear" w:color="auto" w:fill="DBE5F1"/>
            <w:vAlign w:val="center"/>
          </w:tcPr>
          <w:p w:rsidR="00A80AC9" w:rsidRPr="003C1DF1" w:rsidRDefault="00A80AC9" w:rsidP="00056F86">
            <w:pPr>
              <w:spacing w:line="240" w:lineRule="auto"/>
              <w:jc w:val="center"/>
              <w:rPr>
                <w:b/>
                <w:szCs w:val="24"/>
              </w:rPr>
            </w:pPr>
            <w:r w:rsidRPr="003C1DF1">
              <w:rPr>
                <w:b/>
                <w:szCs w:val="24"/>
              </w:rPr>
              <w:t>Aukštasis</w:t>
            </w:r>
          </w:p>
        </w:tc>
        <w:tc>
          <w:tcPr>
            <w:tcW w:w="2200" w:type="dxa"/>
            <w:shd w:val="clear" w:color="auto" w:fill="DBE5F1"/>
            <w:vAlign w:val="center"/>
          </w:tcPr>
          <w:p w:rsidR="00A80AC9" w:rsidRPr="003C1DF1" w:rsidRDefault="00A80AC9" w:rsidP="00056F86">
            <w:pPr>
              <w:spacing w:line="240" w:lineRule="auto"/>
              <w:jc w:val="center"/>
              <w:rPr>
                <w:b/>
                <w:szCs w:val="24"/>
              </w:rPr>
            </w:pPr>
            <w:r w:rsidRPr="003C1DF1">
              <w:rPr>
                <w:b/>
                <w:szCs w:val="24"/>
              </w:rPr>
              <w:t>Aukštesnysis ir specialusis vidurinis</w:t>
            </w:r>
          </w:p>
        </w:tc>
        <w:tc>
          <w:tcPr>
            <w:tcW w:w="1439" w:type="dxa"/>
            <w:shd w:val="clear" w:color="auto" w:fill="DBE5F1"/>
            <w:vAlign w:val="center"/>
          </w:tcPr>
          <w:p w:rsidR="00A80AC9" w:rsidRPr="003C1DF1" w:rsidRDefault="00A80AC9" w:rsidP="00056F86">
            <w:pPr>
              <w:spacing w:line="240" w:lineRule="auto"/>
              <w:jc w:val="center"/>
              <w:rPr>
                <w:b/>
                <w:szCs w:val="24"/>
              </w:rPr>
            </w:pPr>
            <w:r w:rsidRPr="003C1DF1">
              <w:rPr>
                <w:b/>
                <w:szCs w:val="24"/>
              </w:rPr>
              <w:t>Vidurinis</w:t>
            </w:r>
          </w:p>
        </w:tc>
        <w:tc>
          <w:tcPr>
            <w:tcW w:w="1554" w:type="dxa"/>
            <w:shd w:val="clear" w:color="auto" w:fill="DBE5F1"/>
            <w:vAlign w:val="center"/>
          </w:tcPr>
          <w:p w:rsidR="00A80AC9" w:rsidRPr="003C1DF1" w:rsidRDefault="00A80AC9" w:rsidP="00056F86">
            <w:pPr>
              <w:spacing w:line="240" w:lineRule="auto"/>
              <w:jc w:val="center"/>
              <w:rPr>
                <w:b/>
                <w:szCs w:val="24"/>
              </w:rPr>
            </w:pPr>
            <w:r w:rsidRPr="003C1DF1">
              <w:rPr>
                <w:b/>
                <w:szCs w:val="24"/>
              </w:rPr>
              <w:t>Pagrindinis</w:t>
            </w:r>
          </w:p>
        </w:tc>
        <w:tc>
          <w:tcPr>
            <w:tcW w:w="1087" w:type="dxa"/>
            <w:shd w:val="clear" w:color="auto" w:fill="DBE5F1"/>
            <w:vAlign w:val="center"/>
          </w:tcPr>
          <w:p w:rsidR="00A80AC9" w:rsidRPr="003C1DF1" w:rsidRDefault="00A80AC9" w:rsidP="00056F86">
            <w:pPr>
              <w:spacing w:line="240" w:lineRule="auto"/>
              <w:jc w:val="center"/>
              <w:rPr>
                <w:b/>
                <w:szCs w:val="24"/>
              </w:rPr>
            </w:pPr>
            <w:r w:rsidRPr="003C1DF1">
              <w:rPr>
                <w:b/>
                <w:szCs w:val="24"/>
              </w:rPr>
              <w:t>Pradinis</w:t>
            </w:r>
          </w:p>
        </w:tc>
        <w:tc>
          <w:tcPr>
            <w:tcW w:w="2610" w:type="dxa"/>
            <w:shd w:val="clear" w:color="auto" w:fill="DBE5F1"/>
            <w:vAlign w:val="center"/>
          </w:tcPr>
          <w:p w:rsidR="00A80AC9" w:rsidRPr="003C1DF1" w:rsidRDefault="00A80AC9" w:rsidP="00056F86">
            <w:pPr>
              <w:spacing w:line="240" w:lineRule="auto"/>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056F86">
            <w:pPr>
              <w:spacing w:line="240" w:lineRule="auto"/>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056F86">
            <w:pPr>
              <w:spacing w:line="240" w:lineRule="auto"/>
              <w:jc w:val="center"/>
              <w:rPr>
                <w:b/>
                <w:i/>
                <w:szCs w:val="24"/>
              </w:rPr>
            </w:pPr>
            <w:r w:rsidRPr="003C1DF1">
              <w:rPr>
                <w:b/>
                <w:i/>
                <w:szCs w:val="24"/>
              </w:rPr>
              <w:t xml:space="preserve"> 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1501611</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355961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278379</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414851</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186714</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238628</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26980</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98</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23,71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18,54</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27,63</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12,43</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15,89</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1,79</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056F86">
            <w:pPr>
              <w:spacing w:line="240" w:lineRule="auto"/>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400774</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131505</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67653</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107532</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39542</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48518</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6016</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8</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32,81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16,88</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26,83</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9,86</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12,11</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1,50</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056F86">
            <w:pPr>
              <w:spacing w:line="240" w:lineRule="auto"/>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16735</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3277</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2814</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5104</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2178</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2924</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438</w:t>
            </w:r>
          </w:p>
        </w:tc>
        <w:tc>
          <w:tcPr>
            <w:tcW w:w="1230" w:type="dxa"/>
            <w:shd w:val="clear" w:color="auto" w:fill="auto"/>
          </w:tcPr>
          <w:p w:rsidR="00A80AC9" w:rsidRPr="003C1DF1" w:rsidRDefault="006440C1" w:rsidP="00056F86">
            <w:pPr>
              <w:spacing w:line="240" w:lineRule="auto"/>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19,58</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16,82</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30,50</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13,01</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17,47</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2,61</w:t>
            </w:r>
          </w:p>
        </w:tc>
        <w:tc>
          <w:tcPr>
            <w:tcW w:w="1230" w:type="dxa"/>
            <w:shd w:val="clear" w:color="auto" w:fill="auto"/>
          </w:tcPr>
          <w:p w:rsidR="00A80AC9" w:rsidRPr="003C1DF1" w:rsidRDefault="006440C1" w:rsidP="00056F86">
            <w:pPr>
              <w:spacing w:line="240" w:lineRule="auto"/>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C25A06" w:rsidRPr="003C1DF1" w:rsidRDefault="00B0425A" w:rsidP="00A80AC9">
      <w:pPr>
        <w:rPr>
          <w:b/>
          <w:szCs w:val="24"/>
        </w:rPr>
      </w:pPr>
      <w:r w:rsidRPr="003C1DF1">
        <w:rPr>
          <w:i/>
          <w:szCs w:val="24"/>
        </w:rPr>
        <w:t xml:space="preserve">Šaltinis: </w:t>
      </w:r>
      <w:hyperlink r:id="rId107" w:history="1">
        <w:r w:rsidR="00141A86" w:rsidRPr="002033B5">
          <w:rPr>
            <w:rStyle w:val="Hyperlink"/>
            <w:i/>
            <w:szCs w:val="24"/>
          </w:rPr>
          <w:t>www.stat.gov.lt</w:t>
        </w:r>
      </w:hyperlink>
      <w:r w:rsidRPr="003C1DF1">
        <w:rPr>
          <w:i/>
          <w:szCs w:val="24"/>
        </w:rPr>
        <w:t xml:space="preserve">, </w:t>
      </w:r>
      <w:hyperlink r:id="rId108"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744E93" w:rsidRDefault="00744E93"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Pr="003C1DF1" w:rsidRDefault="00833C78" w:rsidP="00A80AC9">
      <w:pPr>
        <w:rPr>
          <w:b/>
          <w:szCs w:val="24"/>
        </w:rPr>
      </w:pPr>
    </w:p>
    <w:p w:rsidR="00A80AC9" w:rsidRPr="003C1DF1" w:rsidRDefault="00A80AC9" w:rsidP="00A80AC9">
      <w:pPr>
        <w:rPr>
          <w:b/>
          <w:szCs w:val="24"/>
        </w:rPr>
      </w:pPr>
      <w:r w:rsidRPr="003C1DF1">
        <w:rPr>
          <w:b/>
          <w:szCs w:val="24"/>
        </w:rPr>
        <w:t xml:space="preserve">25 lentelė. Gyventojų išsilavinimo lygis*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8"/>
        <w:gridCol w:w="2391"/>
        <w:gridCol w:w="1248"/>
        <w:gridCol w:w="1554"/>
        <w:gridCol w:w="1546"/>
      </w:tblGrid>
      <w:tr w:rsidR="00A80AC9" w:rsidRPr="003C1DF1">
        <w:tc>
          <w:tcPr>
            <w:tcW w:w="4219"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418"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391"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248"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54"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546" w:type="dxa"/>
            <w:shd w:val="clear" w:color="auto" w:fill="DBE5F1"/>
            <w:vAlign w:val="center"/>
          </w:tcPr>
          <w:p w:rsidR="00A80AC9" w:rsidRPr="003C1DF1" w:rsidRDefault="00A80AC9" w:rsidP="006440C1">
            <w:pPr>
              <w:jc w:val="center"/>
              <w:rPr>
                <w:b/>
                <w:szCs w:val="24"/>
              </w:rPr>
            </w:pPr>
            <w:r w:rsidRPr="003C1DF1">
              <w:rPr>
                <w:b/>
                <w:szCs w:val="24"/>
              </w:rPr>
              <w:t>Pradinis</w:t>
            </w:r>
          </w:p>
        </w:tc>
      </w:tr>
      <w:tr w:rsidR="00A80AC9" w:rsidRPr="003C1DF1">
        <w:tc>
          <w:tcPr>
            <w:tcW w:w="4219" w:type="dxa"/>
            <w:shd w:val="clear" w:color="auto" w:fill="auto"/>
          </w:tcPr>
          <w:p w:rsidR="00A80AC9" w:rsidRPr="003C1DF1" w:rsidRDefault="00A80AC9" w:rsidP="00176666">
            <w:pPr>
              <w:rPr>
                <w:szCs w:val="24"/>
              </w:rPr>
            </w:pPr>
            <w:r w:rsidRPr="003C1DF1">
              <w:rPr>
                <w:szCs w:val="24"/>
              </w:rPr>
              <w:t xml:space="preserve">Gyventojų skaičius </w:t>
            </w:r>
            <w:r w:rsidR="006440C1" w:rsidRPr="003C1DF1">
              <w:rPr>
                <w:szCs w:val="24"/>
              </w:rPr>
              <w:t>šalyje</w:t>
            </w:r>
          </w:p>
        </w:tc>
        <w:tc>
          <w:tcPr>
            <w:tcW w:w="1418" w:type="dxa"/>
            <w:shd w:val="clear" w:color="auto" w:fill="auto"/>
          </w:tcPr>
          <w:p w:rsidR="00A80AC9" w:rsidRPr="003C1DF1" w:rsidRDefault="00A80AC9" w:rsidP="00176666">
            <w:pPr>
              <w:jc w:val="center"/>
              <w:rPr>
                <w:szCs w:val="24"/>
              </w:rPr>
            </w:pPr>
            <w:r w:rsidRPr="003C1DF1">
              <w:rPr>
                <w:szCs w:val="24"/>
              </w:rPr>
              <w:t>212</w:t>
            </w:r>
          </w:p>
        </w:tc>
        <w:tc>
          <w:tcPr>
            <w:tcW w:w="2391" w:type="dxa"/>
            <w:shd w:val="clear" w:color="auto" w:fill="auto"/>
          </w:tcPr>
          <w:p w:rsidR="00A80AC9" w:rsidRPr="003C1DF1" w:rsidRDefault="00A80AC9" w:rsidP="00176666">
            <w:pPr>
              <w:jc w:val="center"/>
              <w:rPr>
                <w:szCs w:val="24"/>
              </w:rPr>
            </w:pPr>
            <w:r w:rsidRPr="003C1DF1">
              <w:rPr>
                <w:szCs w:val="24"/>
              </w:rPr>
              <w:t>169</w:t>
            </w:r>
          </w:p>
        </w:tc>
        <w:tc>
          <w:tcPr>
            <w:tcW w:w="1248" w:type="dxa"/>
            <w:shd w:val="clear" w:color="auto" w:fill="auto"/>
          </w:tcPr>
          <w:p w:rsidR="00A80AC9" w:rsidRPr="003C1DF1" w:rsidRDefault="00A80AC9" w:rsidP="00176666">
            <w:pPr>
              <w:jc w:val="center"/>
              <w:rPr>
                <w:szCs w:val="24"/>
              </w:rPr>
            </w:pPr>
            <w:r w:rsidRPr="003C1DF1">
              <w:rPr>
                <w:szCs w:val="24"/>
              </w:rPr>
              <w:t>306</w:t>
            </w:r>
          </w:p>
        </w:tc>
        <w:tc>
          <w:tcPr>
            <w:tcW w:w="1554" w:type="dxa"/>
            <w:shd w:val="clear" w:color="auto" w:fill="auto"/>
          </w:tcPr>
          <w:p w:rsidR="00A80AC9" w:rsidRPr="003C1DF1" w:rsidRDefault="00A80AC9" w:rsidP="00176666">
            <w:pPr>
              <w:jc w:val="center"/>
              <w:rPr>
                <w:szCs w:val="24"/>
              </w:rPr>
            </w:pPr>
            <w:r w:rsidRPr="003C1DF1">
              <w:rPr>
                <w:szCs w:val="24"/>
              </w:rPr>
              <w:t>147</w:t>
            </w:r>
          </w:p>
        </w:tc>
        <w:tc>
          <w:tcPr>
            <w:tcW w:w="1546" w:type="dxa"/>
            <w:shd w:val="clear" w:color="auto" w:fill="auto"/>
          </w:tcPr>
          <w:p w:rsidR="00A80AC9" w:rsidRPr="003C1DF1" w:rsidRDefault="00A80AC9" w:rsidP="00176666">
            <w:pPr>
              <w:jc w:val="center"/>
              <w:rPr>
                <w:szCs w:val="24"/>
              </w:rPr>
            </w:pPr>
            <w:r w:rsidRPr="003C1DF1">
              <w:rPr>
                <w:szCs w:val="24"/>
              </w:rPr>
              <w:t>149</w:t>
            </w:r>
          </w:p>
        </w:tc>
      </w:tr>
      <w:tr w:rsidR="00A80AC9" w:rsidRPr="003C1DF1">
        <w:tc>
          <w:tcPr>
            <w:tcW w:w="4219" w:type="dxa"/>
            <w:shd w:val="clear" w:color="auto" w:fill="auto"/>
          </w:tcPr>
          <w:p w:rsidR="00A80AC9" w:rsidRPr="003C1DF1" w:rsidRDefault="00A80AC9" w:rsidP="00176666">
            <w:pPr>
              <w:rPr>
                <w:szCs w:val="24"/>
              </w:rPr>
            </w:pPr>
            <w:r w:rsidRPr="003C1DF1">
              <w:rPr>
                <w:szCs w:val="24"/>
              </w:rPr>
              <w:t>Gyventojų skaičius Vilniaus apskrityje</w:t>
            </w:r>
          </w:p>
        </w:tc>
        <w:tc>
          <w:tcPr>
            <w:tcW w:w="1418" w:type="dxa"/>
            <w:shd w:val="clear" w:color="auto" w:fill="auto"/>
          </w:tcPr>
          <w:p w:rsidR="00A80AC9" w:rsidRPr="003C1DF1" w:rsidRDefault="00A80AC9" w:rsidP="00176666">
            <w:pPr>
              <w:jc w:val="center"/>
              <w:rPr>
                <w:szCs w:val="24"/>
              </w:rPr>
            </w:pPr>
            <w:r w:rsidRPr="003C1DF1">
              <w:rPr>
                <w:szCs w:val="24"/>
              </w:rPr>
              <w:t>303</w:t>
            </w:r>
          </w:p>
        </w:tc>
        <w:tc>
          <w:tcPr>
            <w:tcW w:w="2391" w:type="dxa"/>
            <w:shd w:val="clear" w:color="auto" w:fill="auto"/>
          </w:tcPr>
          <w:p w:rsidR="00A80AC9" w:rsidRPr="003C1DF1" w:rsidRDefault="00A80AC9" w:rsidP="00176666">
            <w:pPr>
              <w:jc w:val="center"/>
              <w:rPr>
                <w:szCs w:val="24"/>
              </w:rPr>
            </w:pPr>
            <w:r w:rsidRPr="003C1DF1">
              <w:rPr>
                <w:szCs w:val="24"/>
              </w:rPr>
              <w:t>156</w:t>
            </w:r>
          </w:p>
        </w:tc>
        <w:tc>
          <w:tcPr>
            <w:tcW w:w="1248" w:type="dxa"/>
            <w:shd w:val="clear" w:color="auto" w:fill="auto"/>
          </w:tcPr>
          <w:p w:rsidR="00A80AC9" w:rsidRPr="003C1DF1" w:rsidRDefault="00A80AC9" w:rsidP="00176666">
            <w:pPr>
              <w:jc w:val="center"/>
              <w:rPr>
                <w:szCs w:val="24"/>
              </w:rPr>
            </w:pPr>
            <w:r w:rsidRPr="003C1DF1">
              <w:rPr>
                <w:szCs w:val="24"/>
              </w:rPr>
              <w:t>297</w:t>
            </w:r>
          </w:p>
        </w:tc>
        <w:tc>
          <w:tcPr>
            <w:tcW w:w="1554" w:type="dxa"/>
            <w:shd w:val="clear" w:color="auto" w:fill="auto"/>
          </w:tcPr>
          <w:p w:rsidR="00A80AC9" w:rsidRPr="003C1DF1" w:rsidRDefault="00A80AC9" w:rsidP="00176666">
            <w:pPr>
              <w:jc w:val="center"/>
              <w:rPr>
                <w:szCs w:val="24"/>
              </w:rPr>
            </w:pPr>
            <w:r w:rsidRPr="003C1DF1">
              <w:rPr>
                <w:szCs w:val="24"/>
              </w:rPr>
              <w:t>114</w:t>
            </w:r>
          </w:p>
        </w:tc>
        <w:tc>
          <w:tcPr>
            <w:tcW w:w="1546" w:type="dxa"/>
            <w:shd w:val="clear" w:color="auto" w:fill="auto"/>
          </w:tcPr>
          <w:p w:rsidR="00A80AC9" w:rsidRPr="003C1DF1" w:rsidRDefault="00A80AC9" w:rsidP="00176666">
            <w:pPr>
              <w:jc w:val="center"/>
              <w:rPr>
                <w:szCs w:val="24"/>
              </w:rPr>
            </w:pPr>
            <w:r w:rsidRPr="003C1DF1">
              <w:rPr>
                <w:szCs w:val="24"/>
              </w:rPr>
              <w:t>116</w:t>
            </w:r>
          </w:p>
        </w:tc>
      </w:tr>
      <w:tr w:rsidR="00A80AC9" w:rsidRPr="003C1DF1">
        <w:tc>
          <w:tcPr>
            <w:tcW w:w="4219" w:type="dxa"/>
            <w:shd w:val="clear" w:color="auto" w:fill="auto"/>
          </w:tcPr>
          <w:p w:rsidR="00A80AC9" w:rsidRPr="003C1DF1" w:rsidRDefault="00A80AC9" w:rsidP="00176666">
            <w:pPr>
              <w:rPr>
                <w:szCs w:val="24"/>
              </w:rPr>
            </w:pPr>
            <w:r w:rsidRPr="003C1DF1">
              <w:rPr>
                <w:szCs w:val="24"/>
              </w:rPr>
              <w:t>Gyventojų skaičius Trakų r. sav.</w:t>
            </w:r>
          </w:p>
        </w:tc>
        <w:tc>
          <w:tcPr>
            <w:tcW w:w="1418" w:type="dxa"/>
            <w:shd w:val="clear" w:color="auto" w:fill="auto"/>
          </w:tcPr>
          <w:p w:rsidR="00A80AC9" w:rsidRPr="003C1DF1" w:rsidRDefault="00A80AC9" w:rsidP="00176666">
            <w:pPr>
              <w:jc w:val="center"/>
              <w:rPr>
                <w:szCs w:val="24"/>
              </w:rPr>
            </w:pPr>
            <w:r w:rsidRPr="003C1DF1">
              <w:rPr>
                <w:szCs w:val="24"/>
              </w:rPr>
              <w:t>175</w:t>
            </w:r>
          </w:p>
        </w:tc>
        <w:tc>
          <w:tcPr>
            <w:tcW w:w="2391" w:type="dxa"/>
            <w:shd w:val="clear" w:color="auto" w:fill="auto"/>
          </w:tcPr>
          <w:p w:rsidR="00A80AC9" w:rsidRPr="003C1DF1" w:rsidRDefault="00A80AC9" w:rsidP="00176666">
            <w:pPr>
              <w:jc w:val="center"/>
              <w:rPr>
                <w:szCs w:val="24"/>
              </w:rPr>
            </w:pPr>
            <w:r w:rsidRPr="003C1DF1">
              <w:rPr>
                <w:szCs w:val="24"/>
              </w:rPr>
              <w:t>159</w:t>
            </w:r>
          </w:p>
        </w:tc>
        <w:tc>
          <w:tcPr>
            <w:tcW w:w="1248" w:type="dxa"/>
            <w:shd w:val="clear" w:color="auto" w:fill="auto"/>
          </w:tcPr>
          <w:p w:rsidR="00A80AC9" w:rsidRPr="003C1DF1" w:rsidRDefault="00A80AC9" w:rsidP="00176666">
            <w:pPr>
              <w:jc w:val="center"/>
              <w:rPr>
                <w:szCs w:val="24"/>
              </w:rPr>
            </w:pPr>
            <w:r w:rsidRPr="003C1DF1">
              <w:rPr>
                <w:szCs w:val="24"/>
              </w:rPr>
              <w:t>337</w:t>
            </w:r>
          </w:p>
        </w:tc>
        <w:tc>
          <w:tcPr>
            <w:tcW w:w="1554" w:type="dxa"/>
            <w:shd w:val="clear" w:color="auto" w:fill="auto"/>
          </w:tcPr>
          <w:p w:rsidR="00A80AC9" w:rsidRPr="003C1DF1" w:rsidRDefault="00A80AC9" w:rsidP="00176666">
            <w:pPr>
              <w:jc w:val="center"/>
              <w:rPr>
                <w:szCs w:val="24"/>
              </w:rPr>
            </w:pPr>
            <w:r w:rsidRPr="003C1DF1">
              <w:rPr>
                <w:szCs w:val="24"/>
              </w:rPr>
              <w:t>148</w:t>
            </w:r>
          </w:p>
        </w:tc>
        <w:tc>
          <w:tcPr>
            <w:tcW w:w="1546" w:type="dxa"/>
            <w:shd w:val="clear" w:color="auto" w:fill="auto"/>
          </w:tcPr>
          <w:p w:rsidR="00A80AC9" w:rsidRPr="003C1DF1" w:rsidRDefault="00A80AC9" w:rsidP="00176666">
            <w:pPr>
              <w:jc w:val="center"/>
              <w:rPr>
                <w:szCs w:val="24"/>
              </w:rPr>
            </w:pPr>
            <w:r w:rsidRPr="003C1DF1">
              <w:rPr>
                <w:szCs w:val="24"/>
              </w:rPr>
              <w:t>159</w:t>
            </w:r>
          </w:p>
        </w:tc>
      </w:tr>
    </w:tbl>
    <w:p w:rsidR="00A80AC9" w:rsidRPr="003C1DF1" w:rsidRDefault="00A80AC9" w:rsidP="00A80AC9">
      <w:pPr>
        <w:rPr>
          <w:i/>
          <w:szCs w:val="24"/>
        </w:rPr>
      </w:pPr>
      <w:r w:rsidRPr="003C1DF1">
        <w:rPr>
          <w:i/>
          <w:szCs w:val="24"/>
        </w:rPr>
        <w:t>*1 tūkst. 10 metų ir vyresnių gyventojų teko turinčių išsilavinimą.</w:t>
      </w:r>
    </w:p>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203B20" w:rsidRPr="003C1DF1" w:rsidRDefault="00B0425A" w:rsidP="003A36AF">
      <w:pPr>
        <w:rPr>
          <w:i/>
          <w:szCs w:val="24"/>
        </w:rPr>
      </w:pPr>
      <w:r w:rsidRPr="003C1DF1">
        <w:rPr>
          <w:i/>
          <w:szCs w:val="24"/>
        </w:rPr>
        <w:t xml:space="preserve">Šaltinis: </w:t>
      </w:r>
      <w:hyperlink r:id="rId109" w:history="1">
        <w:r w:rsidR="00141A86" w:rsidRPr="002033B5">
          <w:rPr>
            <w:rStyle w:val="Hyperlink"/>
            <w:i/>
            <w:szCs w:val="24"/>
          </w:rPr>
          <w:t>www.stat.gov.lt</w:t>
        </w:r>
      </w:hyperlink>
      <w:r w:rsidRPr="003C1DF1">
        <w:rPr>
          <w:i/>
          <w:szCs w:val="24"/>
        </w:rPr>
        <w:t xml:space="preserve">, </w:t>
      </w:r>
      <w:hyperlink r:id="rId110"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C25A06" w:rsidRPr="003C1DF1" w:rsidRDefault="00C25A06" w:rsidP="003A36AF">
      <w:pPr>
        <w:rPr>
          <w:i/>
          <w:szCs w:val="24"/>
        </w:rPr>
      </w:pPr>
    </w:p>
    <w:p w:rsidR="00A80AC9" w:rsidRPr="003C1DF1" w:rsidRDefault="00A80AC9" w:rsidP="00A80AC9">
      <w:pPr>
        <w:spacing w:before="150" w:after="75" w:line="240" w:lineRule="auto"/>
        <w:outlineLvl w:val="1"/>
        <w:rPr>
          <w:rFonts w:eastAsia="Times New Roman"/>
          <w:b/>
          <w:szCs w:val="24"/>
        </w:rPr>
      </w:pPr>
      <w:r w:rsidRPr="003C1DF1">
        <w:rPr>
          <w:rFonts w:eastAsia="Times New Roman"/>
          <w:b/>
          <w:szCs w:val="24"/>
        </w:rPr>
        <w:t xml:space="preserve">26 </w:t>
      </w:r>
      <w:r w:rsidR="006440C1" w:rsidRPr="003C1DF1">
        <w:rPr>
          <w:rFonts w:eastAsia="Times New Roman"/>
          <w:b/>
          <w:szCs w:val="24"/>
        </w:rPr>
        <w:t>lentelė. Gyventojų</w:t>
      </w:r>
      <w:r w:rsidRPr="003C1DF1">
        <w:rPr>
          <w:rFonts w:eastAsia="Times New Roman"/>
          <w:b/>
          <w:szCs w:val="24"/>
        </w:rPr>
        <w:t>*</w:t>
      </w:r>
      <w:r w:rsidR="006440C1" w:rsidRPr="003C1DF1">
        <w:rPr>
          <w:rFonts w:eastAsia="Times New Roman"/>
          <w:b/>
          <w:szCs w:val="24"/>
        </w:rPr>
        <w:t xml:space="preserve"> </w:t>
      </w:r>
      <w:r w:rsidRPr="003C1DF1">
        <w:rPr>
          <w:rFonts w:eastAsia="Times New Roman"/>
          <w:b/>
          <w:szCs w:val="24"/>
        </w:rPr>
        <w:t xml:space="preserve">ekonominis aktyvumas savivaldybėse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301"/>
        <w:gridCol w:w="1301"/>
        <w:gridCol w:w="1301"/>
        <w:gridCol w:w="1301"/>
        <w:gridCol w:w="1301"/>
        <w:gridCol w:w="1301"/>
        <w:gridCol w:w="1301"/>
        <w:gridCol w:w="1302"/>
        <w:gridCol w:w="1206"/>
        <w:gridCol w:w="1213"/>
      </w:tblGrid>
      <w:tr w:rsidR="00A80AC9" w:rsidRPr="003C1DF1">
        <w:tc>
          <w:tcPr>
            <w:tcW w:w="2602" w:type="dxa"/>
            <w:vMerge w:val="restart"/>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Administracinė teritorija</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Iš viso</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Užimti gyventojai</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Bedarbiai</w:t>
            </w:r>
          </w:p>
        </w:tc>
        <w:tc>
          <w:tcPr>
            <w:tcW w:w="2603"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Ekonomiškai neaktyvūs gyventojai</w:t>
            </w:r>
          </w:p>
        </w:tc>
        <w:tc>
          <w:tcPr>
            <w:tcW w:w="2337"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Nenurodė</w:t>
            </w:r>
          </w:p>
        </w:tc>
      </w:tr>
      <w:tr w:rsidR="00A80AC9" w:rsidRPr="003C1DF1" w:rsidTr="003A36AF">
        <w:tc>
          <w:tcPr>
            <w:tcW w:w="2602" w:type="dxa"/>
            <w:vMerge/>
            <w:shd w:val="clear" w:color="auto" w:fill="DBE5F1"/>
            <w:vAlign w:val="center"/>
          </w:tcPr>
          <w:p w:rsidR="00A80AC9" w:rsidRPr="003C1DF1" w:rsidRDefault="00A80AC9" w:rsidP="006440C1">
            <w:pPr>
              <w:spacing w:before="150" w:after="75"/>
              <w:jc w:val="center"/>
              <w:outlineLvl w:val="1"/>
              <w:rPr>
                <w:rFonts w:eastAsia="Times New Roman"/>
                <w:b/>
                <w:sz w:val="22"/>
              </w:rPr>
            </w:pP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2" w:type="dxa"/>
            <w:shd w:val="clear" w:color="auto" w:fill="DBE5F1"/>
            <w:vAlign w:val="center"/>
          </w:tcPr>
          <w:p w:rsidR="00A80AC9" w:rsidRPr="003C1DF1" w:rsidRDefault="00176FD9" w:rsidP="003A36AF">
            <w:pPr>
              <w:jc w:val="center"/>
              <w:rPr>
                <w:b/>
                <w:sz w:val="22"/>
              </w:rPr>
            </w:pPr>
            <w:r w:rsidRPr="003C1DF1">
              <w:rPr>
                <w:b/>
                <w:sz w:val="22"/>
              </w:rPr>
              <w:t xml:space="preserve">Struktūra, </w:t>
            </w:r>
            <w:r w:rsidR="00A80AC9" w:rsidRPr="003C1DF1">
              <w:rPr>
                <w:b/>
                <w:sz w:val="22"/>
              </w:rPr>
              <w:t>proc.</w:t>
            </w:r>
          </w:p>
        </w:tc>
        <w:tc>
          <w:tcPr>
            <w:tcW w:w="1137"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200"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r>
      <w:tr w:rsidR="00A80AC9" w:rsidRPr="003C1DF1">
        <w:tc>
          <w:tcPr>
            <w:tcW w:w="2602" w:type="dxa"/>
            <w:shd w:val="clear" w:color="auto" w:fill="auto"/>
            <w:vAlign w:val="center"/>
          </w:tcPr>
          <w:p w:rsidR="00A80AC9" w:rsidRPr="003C1DF1" w:rsidRDefault="006440C1" w:rsidP="00CA628E">
            <w:pPr>
              <w:spacing w:before="150" w:after="75"/>
              <w:outlineLvl w:val="1"/>
              <w:rPr>
                <w:rFonts w:eastAsia="Times New Roman"/>
                <w:b/>
                <w:i/>
                <w:sz w:val="22"/>
              </w:rPr>
            </w:pPr>
            <w:r w:rsidRPr="003C1DF1">
              <w:rPr>
                <w:rFonts w:eastAsia="Times New Roman"/>
                <w:b/>
                <w:i/>
                <w:sz w:val="22"/>
              </w:rPr>
              <w:t xml:space="preserve">Lietuvos </w:t>
            </w:r>
            <w:r w:rsidR="006A69B7" w:rsidRPr="003C1DF1">
              <w:rPr>
                <w:rFonts w:eastAsia="Times New Roman"/>
                <w:b/>
                <w:i/>
                <w:sz w:val="22"/>
              </w:rPr>
              <w:t>Respublika</w:t>
            </w:r>
          </w:p>
        </w:tc>
        <w:tc>
          <w:tcPr>
            <w:tcW w:w="1301" w:type="dxa"/>
            <w:shd w:val="clear" w:color="auto" w:fill="auto"/>
            <w:vAlign w:val="center"/>
          </w:tcPr>
          <w:p w:rsidR="00A80AC9" w:rsidRPr="003C1DF1" w:rsidRDefault="00A80AC9" w:rsidP="00CA628E">
            <w:pPr>
              <w:jc w:val="center"/>
              <w:rPr>
                <w:b/>
                <w:i/>
                <w:sz w:val="22"/>
              </w:rPr>
            </w:pPr>
            <w:r w:rsidRPr="003C1DF1">
              <w:rPr>
                <w:b/>
                <w:i/>
                <w:sz w:val="22"/>
              </w:rPr>
              <w:t>2590217</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1175447</w:t>
            </w:r>
          </w:p>
        </w:tc>
        <w:tc>
          <w:tcPr>
            <w:tcW w:w="1301" w:type="dxa"/>
            <w:shd w:val="clear" w:color="auto" w:fill="auto"/>
            <w:vAlign w:val="center"/>
          </w:tcPr>
          <w:p w:rsidR="00A80AC9" w:rsidRPr="003C1DF1" w:rsidRDefault="00A80AC9" w:rsidP="00CA628E">
            <w:pPr>
              <w:jc w:val="center"/>
              <w:rPr>
                <w:b/>
                <w:i/>
                <w:sz w:val="22"/>
              </w:rPr>
            </w:pPr>
            <w:r w:rsidRPr="003C1DF1">
              <w:rPr>
                <w:b/>
                <w:i/>
                <w:sz w:val="22"/>
              </w:rPr>
              <w:t>45,38</w:t>
            </w:r>
          </w:p>
        </w:tc>
        <w:tc>
          <w:tcPr>
            <w:tcW w:w="1301" w:type="dxa"/>
            <w:shd w:val="clear" w:color="auto" w:fill="auto"/>
            <w:vAlign w:val="center"/>
          </w:tcPr>
          <w:p w:rsidR="00A80AC9" w:rsidRPr="003C1DF1" w:rsidRDefault="00A80AC9" w:rsidP="00CA628E">
            <w:pPr>
              <w:jc w:val="center"/>
              <w:rPr>
                <w:b/>
                <w:i/>
                <w:sz w:val="22"/>
              </w:rPr>
            </w:pPr>
            <w:r w:rsidRPr="003C1DF1">
              <w:rPr>
                <w:b/>
                <w:i/>
                <w:sz w:val="22"/>
              </w:rPr>
              <w:t>291604</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11,26</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1122989</w:t>
            </w:r>
          </w:p>
        </w:tc>
        <w:tc>
          <w:tcPr>
            <w:tcW w:w="1302" w:type="dxa"/>
            <w:shd w:val="clear" w:color="auto" w:fill="auto"/>
            <w:vAlign w:val="center"/>
          </w:tcPr>
          <w:p w:rsidR="00A80AC9" w:rsidRPr="003C1DF1" w:rsidRDefault="00A80AC9" w:rsidP="00CA628E">
            <w:pPr>
              <w:jc w:val="center"/>
              <w:rPr>
                <w:b/>
                <w:i/>
                <w:sz w:val="22"/>
              </w:rPr>
            </w:pPr>
            <w:r w:rsidRPr="003C1DF1">
              <w:rPr>
                <w:b/>
                <w:i/>
                <w:sz w:val="22"/>
              </w:rPr>
              <w:t>43,35</w:t>
            </w:r>
          </w:p>
        </w:tc>
        <w:tc>
          <w:tcPr>
            <w:tcW w:w="1137" w:type="dxa"/>
            <w:shd w:val="clear" w:color="auto" w:fill="auto"/>
            <w:vAlign w:val="center"/>
          </w:tcPr>
          <w:p w:rsidR="00A80AC9" w:rsidRPr="003C1DF1" w:rsidRDefault="00A80AC9" w:rsidP="00CA628E">
            <w:pPr>
              <w:jc w:val="center"/>
              <w:rPr>
                <w:b/>
                <w:i/>
                <w:sz w:val="22"/>
              </w:rPr>
            </w:pPr>
            <w:r w:rsidRPr="003C1DF1">
              <w:rPr>
                <w:b/>
                <w:i/>
                <w:sz w:val="22"/>
              </w:rPr>
              <w:t>177</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6A69B7" w:rsidP="00CA628E">
            <w:pPr>
              <w:spacing w:before="150" w:after="75"/>
              <w:outlineLvl w:val="1"/>
              <w:rPr>
                <w:rFonts w:eastAsia="Times New Roman"/>
                <w:b/>
                <w:i/>
                <w:sz w:val="22"/>
              </w:rPr>
            </w:pPr>
            <w:r w:rsidRPr="003C1DF1">
              <w:rPr>
                <w:rFonts w:eastAsia="Times New Roman"/>
                <w:b/>
                <w:i/>
                <w:sz w:val="22"/>
              </w:rPr>
              <w:t>Vilniaus apskritis</w:t>
            </w:r>
          </w:p>
        </w:tc>
        <w:tc>
          <w:tcPr>
            <w:tcW w:w="1301" w:type="dxa"/>
            <w:shd w:val="clear" w:color="auto" w:fill="auto"/>
            <w:vAlign w:val="center"/>
          </w:tcPr>
          <w:p w:rsidR="00A80AC9" w:rsidRPr="003C1DF1" w:rsidRDefault="00A80AC9" w:rsidP="00CA628E">
            <w:pPr>
              <w:jc w:val="center"/>
              <w:rPr>
                <w:b/>
                <w:i/>
                <w:sz w:val="22"/>
              </w:rPr>
            </w:pPr>
            <w:r w:rsidRPr="003C1DF1">
              <w:rPr>
                <w:b/>
                <w:i/>
                <w:sz w:val="22"/>
              </w:rPr>
              <w:t>689155</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358196</w:t>
            </w:r>
          </w:p>
        </w:tc>
        <w:tc>
          <w:tcPr>
            <w:tcW w:w="1301" w:type="dxa"/>
            <w:shd w:val="clear" w:color="auto" w:fill="auto"/>
            <w:vAlign w:val="center"/>
          </w:tcPr>
          <w:p w:rsidR="00A80AC9" w:rsidRPr="003C1DF1" w:rsidRDefault="00A80AC9" w:rsidP="00CA628E">
            <w:pPr>
              <w:jc w:val="center"/>
              <w:rPr>
                <w:b/>
                <w:i/>
                <w:sz w:val="22"/>
              </w:rPr>
            </w:pPr>
            <w:r w:rsidRPr="003C1DF1">
              <w:rPr>
                <w:b/>
                <w:i/>
                <w:sz w:val="22"/>
              </w:rPr>
              <w:t>51,98</w:t>
            </w:r>
          </w:p>
        </w:tc>
        <w:tc>
          <w:tcPr>
            <w:tcW w:w="1301" w:type="dxa"/>
            <w:shd w:val="clear" w:color="auto" w:fill="auto"/>
            <w:vAlign w:val="center"/>
          </w:tcPr>
          <w:p w:rsidR="00A80AC9" w:rsidRPr="003C1DF1" w:rsidRDefault="00A80AC9" w:rsidP="00CA628E">
            <w:pPr>
              <w:jc w:val="center"/>
              <w:rPr>
                <w:b/>
                <w:i/>
                <w:sz w:val="22"/>
              </w:rPr>
            </w:pPr>
            <w:r w:rsidRPr="003C1DF1">
              <w:rPr>
                <w:b/>
                <w:i/>
                <w:sz w:val="22"/>
              </w:rPr>
              <w:t>69987</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10,16</w:t>
            </w:r>
          </w:p>
        </w:tc>
        <w:tc>
          <w:tcPr>
            <w:tcW w:w="1301" w:type="dxa"/>
            <w:shd w:val="clear" w:color="auto" w:fill="auto"/>
            <w:vAlign w:val="center"/>
          </w:tcPr>
          <w:p w:rsidR="00A80AC9" w:rsidRPr="003C1DF1" w:rsidRDefault="00A80AC9" w:rsidP="00CA628E">
            <w:pPr>
              <w:jc w:val="center"/>
              <w:rPr>
                <w:b/>
                <w:i/>
                <w:sz w:val="22"/>
              </w:rPr>
            </w:pPr>
            <w:r w:rsidRPr="003C1DF1">
              <w:rPr>
                <w:b/>
                <w:i/>
                <w:sz w:val="22"/>
              </w:rPr>
              <w:t>260930</w:t>
            </w:r>
          </w:p>
        </w:tc>
        <w:tc>
          <w:tcPr>
            <w:tcW w:w="1302" w:type="dxa"/>
            <w:shd w:val="clear" w:color="auto" w:fill="auto"/>
            <w:vAlign w:val="center"/>
          </w:tcPr>
          <w:p w:rsidR="00A80AC9" w:rsidRPr="003C1DF1" w:rsidRDefault="00A80AC9" w:rsidP="00CA628E">
            <w:pPr>
              <w:jc w:val="center"/>
              <w:rPr>
                <w:b/>
                <w:i/>
                <w:sz w:val="22"/>
              </w:rPr>
            </w:pPr>
            <w:r w:rsidRPr="003C1DF1">
              <w:rPr>
                <w:b/>
                <w:i/>
                <w:sz w:val="22"/>
              </w:rPr>
              <w:t>37,85</w:t>
            </w:r>
          </w:p>
        </w:tc>
        <w:tc>
          <w:tcPr>
            <w:tcW w:w="1137" w:type="dxa"/>
            <w:shd w:val="clear" w:color="auto" w:fill="auto"/>
            <w:vAlign w:val="center"/>
          </w:tcPr>
          <w:p w:rsidR="00A80AC9" w:rsidRPr="003C1DF1" w:rsidRDefault="00A80AC9" w:rsidP="00CA628E">
            <w:pPr>
              <w:jc w:val="center"/>
              <w:rPr>
                <w:b/>
                <w:i/>
                <w:sz w:val="22"/>
              </w:rPr>
            </w:pPr>
            <w:r w:rsidRPr="003C1DF1">
              <w:rPr>
                <w:b/>
                <w:i/>
                <w:sz w:val="22"/>
              </w:rPr>
              <w:t>42</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Elektrėnų  sav.</w:t>
            </w:r>
          </w:p>
        </w:tc>
        <w:tc>
          <w:tcPr>
            <w:tcW w:w="1301" w:type="dxa"/>
            <w:shd w:val="clear" w:color="auto" w:fill="auto"/>
            <w:vAlign w:val="center"/>
          </w:tcPr>
          <w:p w:rsidR="00A80AC9" w:rsidRPr="003C1DF1" w:rsidRDefault="00A80AC9" w:rsidP="00CA628E">
            <w:pPr>
              <w:jc w:val="center"/>
              <w:rPr>
                <w:sz w:val="22"/>
              </w:rPr>
            </w:pPr>
            <w:r w:rsidRPr="003C1DF1">
              <w:rPr>
                <w:sz w:val="22"/>
              </w:rPr>
              <w:t>21350</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10339</w:t>
            </w:r>
          </w:p>
        </w:tc>
        <w:tc>
          <w:tcPr>
            <w:tcW w:w="1301" w:type="dxa"/>
            <w:shd w:val="clear" w:color="auto" w:fill="auto"/>
            <w:vAlign w:val="center"/>
          </w:tcPr>
          <w:p w:rsidR="00A80AC9" w:rsidRPr="003C1DF1" w:rsidRDefault="00A80AC9" w:rsidP="00CA628E">
            <w:pPr>
              <w:jc w:val="center"/>
              <w:rPr>
                <w:sz w:val="22"/>
              </w:rPr>
            </w:pPr>
            <w:r w:rsidRPr="003C1DF1">
              <w:rPr>
                <w:sz w:val="22"/>
              </w:rPr>
              <w:t>48,43</w:t>
            </w:r>
          </w:p>
        </w:tc>
        <w:tc>
          <w:tcPr>
            <w:tcW w:w="1301" w:type="dxa"/>
            <w:shd w:val="clear" w:color="auto" w:fill="auto"/>
            <w:vAlign w:val="center"/>
          </w:tcPr>
          <w:p w:rsidR="00A80AC9" w:rsidRPr="003C1DF1" w:rsidRDefault="00A80AC9" w:rsidP="00CA628E">
            <w:pPr>
              <w:jc w:val="center"/>
              <w:rPr>
                <w:sz w:val="22"/>
              </w:rPr>
            </w:pPr>
            <w:r w:rsidRPr="003C1DF1">
              <w:rPr>
                <w:sz w:val="22"/>
              </w:rPr>
              <w:t>2431</w:t>
            </w:r>
          </w:p>
        </w:tc>
        <w:tc>
          <w:tcPr>
            <w:tcW w:w="1301" w:type="dxa"/>
            <w:shd w:val="clear" w:color="auto" w:fill="auto"/>
            <w:vAlign w:val="center"/>
          </w:tcPr>
          <w:p w:rsidR="00A80AC9" w:rsidRPr="003C1DF1" w:rsidRDefault="00A80AC9" w:rsidP="00CA628E">
            <w:pPr>
              <w:jc w:val="center"/>
              <w:rPr>
                <w:sz w:val="22"/>
              </w:rPr>
            </w:pPr>
            <w:r w:rsidRPr="003C1DF1">
              <w:rPr>
                <w:sz w:val="22"/>
              </w:rPr>
              <w:t>11,39</w:t>
            </w:r>
          </w:p>
        </w:tc>
        <w:tc>
          <w:tcPr>
            <w:tcW w:w="1301" w:type="dxa"/>
            <w:shd w:val="clear" w:color="auto" w:fill="auto"/>
            <w:vAlign w:val="center"/>
          </w:tcPr>
          <w:p w:rsidR="00A80AC9" w:rsidRPr="003C1DF1" w:rsidRDefault="00A80AC9" w:rsidP="00CA628E">
            <w:pPr>
              <w:jc w:val="center"/>
              <w:rPr>
                <w:sz w:val="22"/>
              </w:rPr>
            </w:pPr>
            <w:r w:rsidRPr="003C1DF1">
              <w:rPr>
                <w:sz w:val="22"/>
              </w:rPr>
              <w:t>8579</w:t>
            </w:r>
          </w:p>
        </w:tc>
        <w:tc>
          <w:tcPr>
            <w:tcW w:w="1302" w:type="dxa"/>
            <w:shd w:val="clear" w:color="auto" w:fill="auto"/>
            <w:vAlign w:val="center"/>
          </w:tcPr>
          <w:p w:rsidR="00A80AC9" w:rsidRPr="003C1DF1" w:rsidRDefault="00A80AC9" w:rsidP="00CA628E">
            <w:pPr>
              <w:jc w:val="center"/>
              <w:rPr>
                <w:sz w:val="22"/>
              </w:rPr>
            </w:pPr>
            <w:r w:rsidRPr="003C1DF1">
              <w:rPr>
                <w:sz w:val="22"/>
              </w:rPr>
              <w:t>40,17</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Šalčininkų r. sav.</w:t>
            </w:r>
          </w:p>
        </w:tc>
        <w:tc>
          <w:tcPr>
            <w:tcW w:w="1301" w:type="dxa"/>
            <w:shd w:val="clear" w:color="auto" w:fill="auto"/>
            <w:vAlign w:val="center"/>
          </w:tcPr>
          <w:p w:rsidR="00A80AC9" w:rsidRPr="003C1DF1" w:rsidRDefault="00A80AC9" w:rsidP="00CA628E">
            <w:pPr>
              <w:jc w:val="center"/>
              <w:rPr>
                <w:sz w:val="22"/>
              </w:rPr>
            </w:pPr>
            <w:r w:rsidRPr="003C1DF1">
              <w:rPr>
                <w:sz w:val="22"/>
              </w:rPr>
              <w:t>29026</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11186</w:t>
            </w:r>
          </w:p>
        </w:tc>
        <w:tc>
          <w:tcPr>
            <w:tcW w:w="1301" w:type="dxa"/>
            <w:shd w:val="clear" w:color="auto" w:fill="auto"/>
            <w:vAlign w:val="center"/>
          </w:tcPr>
          <w:p w:rsidR="00A80AC9" w:rsidRPr="003C1DF1" w:rsidRDefault="00A80AC9" w:rsidP="00CA628E">
            <w:pPr>
              <w:jc w:val="center"/>
              <w:rPr>
                <w:sz w:val="22"/>
              </w:rPr>
            </w:pPr>
            <w:r w:rsidRPr="003C1DF1">
              <w:rPr>
                <w:sz w:val="22"/>
              </w:rPr>
              <w:t>38,54</w:t>
            </w:r>
          </w:p>
        </w:tc>
        <w:tc>
          <w:tcPr>
            <w:tcW w:w="1301" w:type="dxa"/>
            <w:shd w:val="clear" w:color="auto" w:fill="auto"/>
            <w:vAlign w:val="center"/>
          </w:tcPr>
          <w:p w:rsidR="00A80AC9" w:rsidRPr="003C1DF1" w:rsidRDefault="00A80AC9" w:rsidP="00CA628E">
            <w:pPr>
              <w:jc w:val="center"/>
              <w:rPr>
                <w:sz w:val="22"/>
              </w:rPr>
            </w:pPr>
            <w:r w:rsidRPr="003C1DF1">
              <w:rPr>
                <w:sz w:val="22"/>
              </w:rPr>
              <w:t>4935</w:t>
            </w:r>
          </w:p>
        </w:tc>
        <w:tc>
          <w:tcPr>
            <w:tcW w:w="1301" w:type="dxa"/>
            <w:shd w:val="clear" w:color="auto" w:fill="auto"/>
            <w:vAlign w:val="center"/>
          </w:tcPr>
          <w:p w:rsidR="00A80AC9" w:rsidRPr="003C1DF1" w:rsidRDefault="00A80AC9" w:rsidP="00CA628E">
            <w:pPr>
              <w:jc w:val="center"/>
              <w:rPr>
                <w:sz w:val="22"/>
              </w:rPr>
            </w:pPr>
            <w:r w:rsidRPr="003C1DF1">
              <w:rPr>
                <w:sz w:val="22"/>
              </w:rPr>
              <w:t>17,00</w:t>
            </w:r>
          </w:p>
        </w:tc>
        <w:tc>
          <w:tcPr>
            <w:tcW w:w="1301" w:type="dxa"/>
            <w:shd w:val="clear" w:color="auto" w:fill="auto"/>
            <w:vAlign w:val="center"/>
          </w:tcPr>
          <w:p w:rsidR="00A80AC9" w:rsidRPr="003C1DF1" w:rsidRDefault="00A80AC9" w:rsidP="00CA628E">
            <w:pPr>
              <w:jc w:val="center"/>
              <w:rPr>
                <w:sz w:val="22"/>
              </w:rPr>
            </w:pPr>
            <w:r w:rsidRPr="003C1DF1">
              <w:rPr>
                <w:sz w:val="22"/>
              </w:rPr>
              <w:t>12903</w:t>
            </w:r>
          </w:p>
        </w:tc>
        <w:tc>
          <w:tcPr>
            <w:tcW w:w="1302" w:type="dxa"/>
            <w:shd w:val="clear" w:color="auto" w:fill="auto"/>
            <w:vAlign w:val="center"/>
          </w:tcPr>
          <w:p w:rsidR="00A80AC9" w:rsidRPr="003C1DF1" w:rsidRDefault="00A80AC9" w:rsidP="00CA628E">
            <w:pPr>
              <w:jc w:val="center"/>
              <w:rPr>
                <w:sz w:val="22"/>
              </w:rPr>
            </w:pPr>
            <w:r w:rsidRPr="003C1DF1">
              <w:rPr>
                <w:sz w:val="22"/>
              </w:rPr>
              <w:t>44,45</w:t>
            </w:r>
          </w:p>
        </w:tc>
        <w:tc>
          <w:tcPr>
            <w:tcW w:w="1137" w:type="dxa"/>
            <w:shd w:val="clear" w:color="auto" w:fill="auto"/>
            <w:vAlign w:val="center"/>
          </w:tcPr>
          <w:p w:rsidR="00A80AC9" w:rsidRPr="003C1DF1" w:rsidRDefault="00A80AC9" w:rsidP="00CA628E">
            <w:pPr>
              <w:jc w:val="center"/>
              <w:rPr>
                <w:sz w:val="22"/>
              </w:rPr>
            </w:pPr>
            <w:r w:rsidRPr="003C1DF1">
              <w:rPr>
                <w:sz w:val="22"/>
              </w:rPr>
              <w:t>2</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Širvintų r. sav.</w:t>
            </w:r>
          </w:p>
        </w:tc>
        <w:tc>
          <w:tcPr>
            <w:tcW w:w="1301" w:type="dxa"/>
            <w:shd w:val="clear" w:color="auto" w:fill="auto"/>
            <w:vAlign w:val="center"/>
          </w:tcPr>
          <w:p w:rsidR="00A80AC9" w:rsidRPr="003C1DF1" w:rsidRDefault="00A80AC9" w:rsidP="00CA628E">
            <w:pPr>
              <w:jc w:val="center"/>
              <w:rPr>
                <w:sz w:val="22"/>
              </w:rPr>
            </w:pPr>
            <w:r w:rsidRPr="003C1DF1">
              <w:rPr>
                <w:sz w:val="22"/>
              </w:rPr>
              <w:t>15155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6097</w:t>
            </w:r>
          </w:p>
        </w:tc>
        <w:tc>
          <w:tcPr>
            <w:tcW w:w="1301" w:type="dxa"/>
            <w:shd w:val="clear" w:color="auto" w:fill="auto"/>
            <w:vAlign w:val="center"/>
          </w:tcPr>
          <w:p w:rsidR="00A80AC9" w:rsidRPr="003C1DF1" w:rsidRDefault="00A80AC9" w:rsidP="00CA628E">
            <w:pPr>
              <w:jc w:val="center"/>
              <w:rPr>
                <w:sz w:val="22"/>
              </w:rPr>
            </w:pPr>
            <w:r w:rsidRPr="003C1DF1">
              <w:rPr>
                <w:sz w:val="22"/>
              </w:rPr>
              <w:t>40,23</w:t>
            </w:r>
          </w:p>
        </w:tc>
        <w:tc>
          <w:tcPr>
            <w:tcW w:w="1301" w:type="dxa"/>
            <w:shd w:val="clear" w:color="auto" w:fill="auto"/>
            <w:vAlign w:val="center"/>
          </w:tcPr>
          <w:p w:rsidR="00A80AC9" w:rsidRPr="003C1DF1" w:rsidRDefault="00A80AC9" w:rsidP="00CA628E">
            <w:pPr>
              <w:jc w:val="center"/>
              <w:rPr>
                <w:sz w:val="22"/>
              </w:rPr>
            </w:pPr>
            <w:r w:rsidRPr="003C1DF1">
              <w:rPr>
                <w:sz w:val="22"/>
              </w:rPr>
              <w:t>1943</w:t>
            </w:r>
          </w:p>
        </w:tc>
        <w:tc>
          <w:tcPr>
            <w:tcW w:w="1301" w:type="dxa"/>
            <w:shd w:val="clear" w:color="auto" w:fill="auto"/>
            <w:vAlign w:val="center"/>
          </w:tcPr>
          <w:p w:rsidR="00A80AC9" w:rsidRPr="003C1DF1" w:rsidRDefault="00A80AC9" w:rsidP="00CA628E">
            <w:pPr>
              <w:jc w:val="center"/>
              <w:rPr>
                <w:sz w:val="22"/>
              </w:rPr>
            </w:pPr>
            <w:r w:rsidRPr="003C1DF1">
              <w:rPr>
                <w:sz w:val="22"/>
              </w:rPr>
              <w:t>12,82</w:t>
            </w:r>
          </w:p>
        </w:tc>
        <w:tc>
          <w:tcPr>
            <w:tcW w:w="1301" w:type="dxa"/>
            <w:shd w:val="clear" w:color="auto" w:fill="auto"/>
            <w:vAlign w:val="center"/>
          </w:tcPr>
          <w:p w:rsidR="00A80AC9" w:rsidRPr="003C1DF1" w:rsidRDefault="00A80AC9" w:rsidP="00CA628E">
            <w:pPr>
              <w:jc w:val="center"/>
              <w:rPr>
                <w:sz w:val="22"/>
              </w:rPr>
            </w:pPr>
            <w:r w:rsidRPr="003C1DF1">
              <w:rPr>
                <w:sz w:val="22"/>
              </w:rPr>
              <w:t>7114</w:t>
            </w:r>
          </w:p>
        </w:tc>
        <w:tc>
          <w:tcPr>
            <w:tcW w:w="1302" w:type="dxa"/>
            <w:shd w:val="clear" w:color="auto" w:fill="auto"/>
            <w:vAlign w:val="center"/>
          </w:tcPr>
          <w:p w:rsidR="00A80AC9" w:rsidRPr="003C1DF1" w:rsidRDefault="00A80AC9" w:rsidP="00CA628E">
            <w:pPr>
              <w:jc w:val="center"/>
              <w:rPr>
                <w:sz w:val="22"/>
              </w:rPr>
            </w:pPr>
            <w:r w:rsidRPr="003C1DF1">
              <w:rPr>
                <w:sz w:val="22"/>
              </w:rPr>
              <w:t>46,93</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Švenčionių  r. sav.</w:t>
            </w:r>
          </w:p>
        </w:tc>
        <w:tc>
          <w:tcPr>
            <w:tcW w:w="1301" w:type="dxa"/>
            <w:shd w:val="clear" w:color="auto" w:fill="auto"/>
            <w:vAlign w:val="center"/>
          </w:tcPr>
          <w:p w:rsidR="00A80AC9" w:rsidRPr="003C1DF1" w:rsidRDefault="00A80AC9" w:rsidP="00CA628E">
            <w:pPr>
              <w:jc w:val="center"/>
              <w:rPr>
                <w:sz w:val="22"/>
              </w:rPr>
            </w:pPr>
            <w:r w:rsidRPr="003C1DF1">
              <w:rPr>
                <w:sz w:val="22"/>
              </w:rPr>
              <w:t>24189</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9901</w:t>
            </w:r>
          </w:p>
        </w:tc>
        <w:tc>
          <w:tcPr>
            <w:tcW w:w="1301" w:type="dxa"/>
            <w:shd w:val="clear" w:color="auto" w:fill="auto"/>
            <w:vAlign w:val="center"/>
          </w:tcPr>
          <w:p w:rsidR="00A80AC9" w:rsidRPr="003C1DF1" w:rsidRDefault="00A80AC9" w:rsidP="00CA628E">
            <w:pPr>
              <w:jc w:val="center"/>
              <w:rPr>
                <w:sz w:val="22"/>
              </w:rPr>
            </w:pPr>
            <w:r w:rsidRPr="003C1DF1">
              <w:rPr>
                <w:sz w:val="22"/>
              </w:rPr>
              <w:t>40,93</w:t>
            </w:r>
          </w:p>
        </w:tc>
        <w:tc>
          <w:tcPr>
            <w:tcW w:w="1301" w:type="dxa"/>
            <w:shd w:val="clear" w:color="auto" w:fill="auto"/>
            <w:vAlign w:val="center"/>
          </w:tcPr>
          <w:p w:rsidR="00A80AC9" w:rsidRPr="003C1DF1" w:rsidRDefault="00A80AC9" w:rsidP="00CA628E">
            <w:pPr>
              <w:jc w:val="center"/>
              <w:rPr>
                <w:sz w:val="22"/>
              </w:rPr>
            </w:pPr>
            <w:r w:rsidRPr="003C1DF1">
              <w:rPr>
                <w:sz w:val="22"/>
              </w:rPr>
              <w:t>2805</w:t>
            </w:r>
          </w:p>
        </w:tc>
        <w:tc>
          <w:tcPr>
            <w:tcW w:w="1301" w:type="dxa"/>
            <w:shd w:val="clear" w:color="auto" w:fill="auto"/>
            <w:vAlign w:val="center"/>
          </w:tcPr>
          <w:p w:rsidR="00A80AC9" w:rsidRPr="003C1DF1" w:rsidRDefault="00A80AC9" w:rsidP="00CA628E">
            <w:pPr>
              <w:jc w:val="center"/>
              <w:rPr>
                <w:sz w:val="22"/>
              </w:rPr>
            </w:pPr>
            <w:r w:rsidRPr="003C1DF1">
              <w:rPr>
                <w:sz w:val="22"/>
              </w:rPr>
              <w:t>11,60</w:t>
            </w:r>
          </w:p>
        </w:tc>
        <w:tc>
          <w:tcPr>
            <w:tcW w:w="1301" w:type="dxa"/>
            <w:shd w:val="clear" w:color="auto" w:fill="auto"/>
            <w:vAlign w:val="center"/>
          </w:tcPr>
          <w:p w:rsidR="00A80AC9" w:rsidRPr="003C1DF1" w:rsidRDefault="00A80AC9" w:rsidP="00CA628E">
            <w:pPr>
              <w:jc w:val="center"/>
              <w:rPr>
                <w:sz w:val="22"/>
              </w:rPr>
            </w:pPr>
            <w:r w:rsidRPr="003C1DF1">
              <w:rPr>
                <w:sz w:val="22"/>
              </w:rPr>
              <w:t>11482</w:t>
            </w:r>
          </w:p>
        </w:tc>
        <w:tc>
          <w:tcPr>
            <w:tcW w:w="1302" w:type="dxa"/>
            <w:shd w:val="clear" w:color="auto" w:fill="auto"/>
            <w:vAlign w:val="center"/>
          </w:tcPr>
          <w:p w:rsidR="00A80AC9" w:rsidRPr="003C1DF1" w:rsidRDefault="00A80AC9" w:rsidP="00CA628E">
            <w:pPr>
              <w:jc w:val="center"/>
              <w:rPr>
                <w:sz w:val="22"/>
              </w:rPr>
            </w:pPr>
            <w:r w:rsidRPr="003C1DF1">
              <w:rPr>
                <w:sz w:val="22"/>
              </w:rPr>
              <w:t>47,46</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b/>
                <w:i/>
                <w:sz w:val="22"/>
              </w:rPr>
            </w:pPr>
            <w:r w:rsidRPr="003C1DF1">
              <w:rPr>
                <w:rFonts w:eastAsia="Times New Roman"/>
                <w:b/>
                <w:i/>
                <w:sz w:val="22"/>
              </w:rPr>
              <w:t>Trakų r. sav.</w:t>
            </w:r>
          </w:p>
        </w:tc>
        <w:tc>
          <w:tcPr>
            <w:tcW w:w="1301" w:type="dxa"/>
            <w:shd w:val="clear" w:color="auto" w:fill="auto"/>
            <w:vAlign w:val="center"/>
          </w:tcPr>
          <w:p w:rsidR="00A80AC9" w:rsidRPr="003C1DF1" w:rsidRDefault="00A80AC9" w:rsidP="00CA628E">
            <w:pPr>
              <w:jc w:val="center"/>
              <w:rPr>
                <w:b/>
                <w:i/>
                <w:sz w:val="22"/>
              </w:rPr>
            </w:pPr>
            <w:r w:rsidRPr="003C1DF1">
              <w:rPr>
                <w:b/>
                <w:i/>
                <w:sz w:val="22"/>
              </w:rPr>
              <w:t>29143</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13512</w:t>
            </w:r>
          </w:p>
        </w:tc>
        <w:tc>
          <w:tcPr>
            <w:tcW w:w="1301" w:type="dxa"/>
            <w:shd w:val="clear" w:color="auto" w:fill="auto"/>
            <w:vAlign w:val="center"/>
          </w:tcPr>
          <w:p w:rsidR="00A80AC9" w:rsidRPr="003C1DF1" w:rsidRDefault="00A80AC9" w:rsidP="00CA628E">
            <w:pPr>
              <w:jc w:val="center"/>
              <w:rPr>
                <w:b/>
                <w:i/>
                <w:sz w:val="22"/>
              </w:rPr>
            </w:pPr>
            <w:r w:rsidRPr="003C1DF1">
              <w:rPr>
                <w:b/>
                <w:i/>
                <w:sz w:val="22"/>
              </w:rPr>
              <w:t>46,36</w:t>
            </w:r>
          </w:p>
        </w:tc>
        <w:tc>
          <w:tcPr>
            <w:tcW w:w="1301" w:type="dxa"/>
            <w:shd w:val="clear" w:color="auto" w:fill="auto"/>
            <w:vAlign w:val="center"/>
          </w:tcPr>
          <w:p w:rsidR="00A80AC9" w:rsidRPr="003C1DF1" w:rsidRDefault="00A80AC9" w:rsidP="00CA628E">
            <w:pPr>
              <w:jc w:val="center"/>
              <w:rPr>
                <w:b/>
                <w:i/>
                <w:sz w:val="22"/>
              </w:rPr>
            </w:pPr>
            <w:r w:rsidRPr="003C1DF1">
              <w:rPr>
                <w:b/>
                <w:i/>
                <w:sz w:val="22"/>
              </w:rPr>
              <w:t>3276</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11,24</w:t>
            </w:r>
          </w:p>
        </w:tc>
        <w:tc>
          <w:tcPr>
            <w:tcW w:w="1301" w:type="dxa"/>
            <w:shd w:val="clear" w:color="auto" w:fill="auto"/>
            <w:vAlign w:val="center"/>
          </w:tcPr>
          <w:p w:rsidR="00A80AC9" w:rsidRPr="003C1DF1" w:rsidRDefault="00A80AC9" w:rsidP="00CA628E">
            <w:pPr>
              <w:jc w:val="center"/>
              <w:rPr>
                <w:b/>
                <w:i/>
                <w:sz w:val="22"/>
              </w:rPr>
            </w:pPr>
            <w:r w:rsidRPr="003C1DF1">
              <w:rPr>
                <w:b/>
                <w:i/>
                <w:sz w:val="22"/>
              </w:rPr>
              <w:t>12353</w:t>
            </w:r>
          </w:p>
        </w:tc>
        <w:tc>
          <w:tcPr>
            <w:tcW w:w="1302" w:type="dxa"/>
            <w:shd w:val="clear" w:color="auto" w:fill="auto"/>
            <w:vAlign w:val="center"/>
          </w:tcPr>
          <w:p w:rsidR="00A80AC9" w:rsidRPr="003C1DF1" w:rsidRDefault="00A80AC9" w:rsidP="00CA628E">
            <w:pPr>
              <w:jc w:val="center"/>
              <w:rPr>
                <w:b/>
                <w:i/>
                <w:sz w:val="22"/>
              </w:rPr>
            </w:pPr>
            <w:r w:rsidRPr="003C1DF1">
              <w:rPr>
                <w:b/>
                <w:i/>
                <w:sz w:val="22"/>
              </w:rPr>
              <w:t>42,39</w:t>
            </w:r>
          </w:p>
        </w:tc>
        <w:tc>
          <w:tcPr>
            <w:tcW w:w="1137" w:type="dxa"/>
            <w:shd w:val="clear" w:color="auto" w:fill="auto"/>
            <w:vAlign w:val="center"/>
          </w:tcPr>
          <w:p w:rsidR="00A80AC9" w:rsidRPr="003C1DF1" w:rsidRDefault="00A80AC9" w:rsidP="00CA628E">
            <w:pPr>
              <w:jc w:val="center"/>
              <w:rPr>
                <w:b/>
                <w:i/>
                <w:sz w:val="22"/>
              </w:rPr>
            </w:pPr>
            <w:r w:rsidRPr="003C1DF1">
              <w:rPr>
                <w:b/>
                <w:i/>
                <w:sz w:val="22"/>
              </w:rPr>
              <w:t>2</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Ukmergės r. sav.</w:t>
            </w:r>
          </w:p>
        </w:tc>
        <w:tc>
          <w:tcPr>
            <w:tcW w:w="1301" w:type="dxa"/>
            <w:shd w:val="clear" w:color="auto" w:fill="auto"/>
            <w:vAlign w:val="center"/>
          </w:tcPr>
          <w:p w:rsidR="00A80AC9" w:rsidRPr="003C1DF1" w:rsidRDefault="00A80AC9" w:rsidP="00CA628E">
            <w:pPr>
              <w:jc w:val="center"/>
              <w:rPr>
                <w:sz w:val="22"/>
              </w:rPr>
            </w:pPr>
            <w:r w:rsidRPr="003C1DF1">
              <w:rPr>
                <w:sz w:val="22"/>
              </w:rPr>
              <w:t>34715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13274</w:t>
            </w:r>
          </w:p>
        </w:tc>
        <w:tc>
          <w:tcPr>
            <w:tcW w:w="1301" w:type="dxa"/>
            <w:shd w:val="clear" w:color="auto" w:fill="auto"/>
            <w:vAlign w:val="center"/>
          </w:tcPr>
          <w:p w:rsidR="00A80AC9" w:rsidRPr="003C1DF1" w:rsidRDefault="00A80AC9" w:rsidP="00CA628E">
            <w:pPr>
              <w:jc w:val="center"/>
              <w:rPr>
                <w:sz w:val="22"/>
              </w:rPr>
            </w:pPr>
            <w:r w:rsidRPr="003C1DF1">
              <w:rPr>
                <w:sz w:val="22"/>
              </w:rPr>
              <w:t>38,23</w:t>
            </w:r>
          </w:p>
        </w:tc>
        <w:tc>
          <w:tcPr>
            <w:tcW w:w="1301" w:type="dxa"/>
            <w:shd w:val="clear" w:color="auto" w:fill="auto"/>
            <w:vAlign w:val="center"/>
          </w:tcPr>
          <w:p w:rsidR="00A80AC9" w:rsidRPr="003C1DF1" w:rsidRDefault="00A80AC9" w:rsidP="00CA628E">
            <w:pPr>
              <w:jc w:val="center"/>
              <w:rPr>
                <w:sz w:val="22"/>
              </w:rPr>
            </w:pPr>
            <w:r w:rsidRPr="003C1DF1">
              <w:rPr>
                <w:sz w:val="22"/>
              </w:rPr>
              <w:t>4238</w:t>
            </w:r>
          </w:p>
        </w:tc>
        <w:tc>
          <w:tcPr>
            <w:tcW w:w="1301" w:type="dxa"/>
            <w:shd w:val="clear" w:color="auto" w:fill="auto"/>
            <w:vAlign w:val="center"/>
          </w:tcPr>
          <w:p w:rsidR="00A80AC9" w:rsidRPr="003C1DF1" w:rsidRDefault="00A80AC9" w:rsidP="00CA628E">
            <w:pPr>
              <w:jc w:val="center"/>
              <w:rPr>
                <w:sz w:val="22"/>
              </w:rPr>
            </w:pPr>
            <w:r w:rsidRPr="003C1DF1">
              <w:rPr>
                <w:sz w:val="22"/>
              </w:rPr>
              <w:t>12,21</w:t>
            </w:r>
          </w:p>
        </w:tc>
        <w:tc>
          <w:tcPr>
            <w:tcW w:w="1301" w:type="dxa"/>
            <w:shd w:val="clear" w:color="auto" w:fill="auto"/>
            <w:vAlign w:val="center"/>
          </w:tcPr>
          <w:p w:rsidR="00A80AC9" w:rsidRPr="003C1DF1" w:rsidRDefault="00A80AC9" w:rsidP="00CA628E">
            <w:pPr>
              <w:jc w:val="center"/>
              <w:rPr>
                <w:sz w:val="22"/>
              </w:rPr>
            </w:pPr>
            <w:r w:rsidRPr="003C1DF1">
              <w:rPr>
                <w:sz w:val="22"/>
              </w:rPr>
              <w:t>17202</w:t>
            </w:r>
          </w:p>
        </w:tc>
        <w:tc>
          <w:tcPr>
            <w:tcW w:w="1302" w:type="dxa"/>
            <w:shd w:val="clear" w:color="auto" w:fill="auto"/>
            <w:vAlign w:val="center"/>
          </w:tcPr>
          <w:p w:rsidR="00A80AC9" w:rsidRPr="003C1DF1" w:rsidRDefault="00A80AC9" w:rsidP="00CA628E">
            <w:pPr>
              <w:jc w:val="center"/>
              <w:rPr>
                <w:sz w:val="22"/>
              </w:rPr>
            </w:pPr>
            <w:r w:rsidRPr="003C1DF1">
              <w:rPr>
                <w:sz w:val="22"/>
              </w:rPr>
              <w:t>49,55</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Vilniaus m. sav.</w:t>
            </w:r>
          </w:p>
        </w:tc>
        <w:tc>
          <w:tcPr>
            <w:tcW w:w="1301" w:type="dxa"/>
            <w:shd w:val="clear" w:color="auto" w:fill="auto"/>
            <w:vAlign w:val="center"/>
          </w:tcPr>
          <w:p w:rsidR="00A80AC9" w:rsidRPr="003C1DF1" w:rsidRDefault="00A80AC9" w:rsidP="00CA628E">
            <w:pPr>
              <w:jc w:val="center"/>
              <w:rPr>
                <w:sz w:val="22"/>
              </w:rPr>
            </w:pPr>
            <w:r w:rsidRPr="003C1DF1">
              <w:rPr>
                <w:sz w:val="22"/>
              </w:rPr>
              <w:t>456905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256315</w:t>
            </w:r>
          </w:p>
        </w:tc>
        <w:tc>
          <w:tcPr>
            <w:tcW w:w="1301" w:type="dxa"/>
            <w:shd w:val="clear" w:color="auto" w:fill="auto"/>
            <w:vAlign w:val="center"/>
          </w:tcPr>
          <w:p w:rsidR="00A80AC9" w:rsidRPr="003C1DF1" w:rsidRDefault="00A80AC9" w:rsidP="00CA628E">
            <w:pPr>
              <w:jc w:val="center"/>
              <w:rPr>
                <w:sz w:val="22"/>
              </w:rPr>
            </w:pPr>
            <w:r w:rsidRPr="003C1DF1">
              <w:rPr>
                <w:sz w:val="22"/>
              </w:rPr>
              <w:t>56,10</w:t>
            </w:r>
          </w:p>
        </w:tc>
        <w:tc>
          <w:tcPr>
            <w:tcW w:w="1301" w:type="dxa"/>
            <w:shd w:val="clear" w:color="auto" w:fill="auto"/>
            <w:vAlign w:val="center"/>
          </w:tcPr>
          <w:p w:rsidR="00A80AC9" w:rsidRPr="003C1DF1" w:rsidRDefault="00A80AC9" w:rsidP="00CA628E">
            <w:pPr>
              <w:jc w:val="center"/>
              <w:rPr>
                <w:sz w:val="22"/>
              </w:rPr>
            </w:pPr>
            <w:r w:rsidRPr="003C1DF1">
              <w:rPr>
                <w:sz w:val="22"/>
              </w:rPr>
              <w:t>39351</w:t>
            </w:r>
          </w:p>
        </w:tc>
        <w:tc>
          <w:tcPr>
            <w:tcW w:w="1301" w:type="dxa"/>
            <w:shd w:val="clear" w:color="auto" w:fill="auto"/>
            <w:vAlign w:val="center"/>
          </w:tcPr>
          <w:p w:rsidR="00A80AC9" w:rsidRPr="003C1DF1" w:rsidRDefault="00A80AC9" w:rsidP="00CA628E">
            <w:pPr>
              <w:jc w:val="center"/>
              <w:rPr>
                <w:sz w:val="22"/>
              </w:rPr>
            </w:pPr>
            <w:r w:rsidRPr="003C1DF1">
              <w:rPr>
                <w:sz w:val="22"/>
              </w:rPr>
              <w:t>8,61</w:t>
            </w:r>
          </w:p>
        </w:tc>
        <w:tc>
          <w:tcPr>
            <w:tcW w:w="1301" w:type="dxa"/>
            <w:shd w:val="clear" w:color="auto" w:fill="auto"/>
            <w:vAlign w:val="center"/>
          </w:tcPr>
          <w:p w:rsidR="00A80AC9" w:rsidRPr="003C1DF1" w:rsidRDefault="00A80AC9" w:rsidP="00CA628E">
            <w:pPr>
              <w:jc w:val="center"/>
              <w:rPr>
                <w:sz w:val="22"/>
              </w:rPr>
            </w:pPr>
            <w:r w:rsidRPr="003C1DF1">
              <w:rPr>
                <w:sz w:val="22"/>
              </w:rPr>
              <w:t>161208</w:t>
            </w:r>
          </w:p>
        </w:tc>
        <w:tc>
          <w:tcPr>
            <w:tcW w:w="1302" w:type="dxa"/>
            <w:shd w:val="clear" w:color="auto" w:fill="auto"/>
            <w:vAlign w:val="center"/>
          </w:tcPr>
          <w:p w:rsidR="00A80AC9" w:rsidRPr="003C1DF1" w:rsidRDefault="00A80AC9" w:rsidP="00CA628E">
            <w:pPr>
              <w:jc w:val="center"/>
              <w:rPr>
                <w:sz w:val="22"/>
              </w:rPr>
            </w:pPr>
            <w:r w:rsidRPr="003C1DF1">
              <w:rPr>
                <w:sz w:val="22"/>
              </w:rPr>
              <w:t>35,28</w:t>
            </w:r>
          </w:p>
        </w:tc>
        <w:tc>
          <w:tcPr>
            <w:tcW w:w="1137" w:type="dxa"/>
            <w:shd w:val="clear" w:color="auto" w:fill="auto"/>
            <w:vAlign w:val="center"/>
          </w:tcPr>
          <w:p w:rsidR="00A80AC9" w:rsidRPr="003C1DF1" w:rsidRDefault="00A80AC9" w:rsidP="00CA628E">
            <w:pPr>
              <w:jc w:val="center"/>
              <w:rPr>
                <w:sz w:val="22"/>
              </w:rPr>
            </w:pPr>
            <w:r w:rsidRPr="003C1DF1">
              <w:rPr>
                <w:sz w:val="22"/>
              </w:rPr>
              <w:t>31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rsidTr="00833C78">
        <w:trPr>
          <w:trHeight w:val="237"/>
        </w:trPr>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Vilniaus r. sav.</w:t>
            </w:r>
          </w:p>
        </w:tc>
        <w:tc>
          <w:tcPr>
            <w:tcW w:w="1301" w:type="dxa"/>
            <w:shd w:val="clear" w:color="auto" w:fill="auto"/>
            <w:vAlign w:val="center"/>
          </w:tcPr>
          <w:p w:rsidR="00A80AC9" w:rsidRPr="003C1DF1" w:rsidRDefault="00A80AC9" w:rsidP="00CA628E">
            <w:pPr>
              <w:jc w:val="center"/>
              <w:rPr>
                <w:sz w:val="22"/>
              </w:rPr>
            </w:pPr>
            <w:r w:rsidRPr="003C1DF1">
              <w:rPr>
                <w:sz w:val="22"/>
              </w:rPr>
              <w:t>78672</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37572</w:t>
            </w:r>
          </w:p>
        </w:tc>
        <w:tc>
          <w:tcPr>
            <w:tcW w:w="1301" w:type="dxa"/>
            <w:shd w:val="clear" w:color="auto" w:fill="auto"/>
            <w:vAlign w:val="center"/>
          </w:tcPr>
          <w:p w:rsidR="00A80AC9" w:rsidRPr="003C1DF1" w:rsidRDefault="00A80AC9" w:rsidP="00CA628E">
            <w:pPr>
              <w:jc w:val="center"/>
              <w:rPr>
                <w:sz w:val="22"/>
              </w:rPr>
            </w:pPr>
            <w:r w:rsidRPr="003C1DF1">
              <w:rPr>
                <w:sz w:val="22"/>
              </w:rPr>
              <w:t>47,75</w:t>
            </w:r>
          </w:p>
        </w:tc>
        <w:tc>
          <w:tcPr>
            <w:tcW w:w="1301" w:type="dxa"/>
            <w:shd w:val="clear" w:color="auto" w:fill="auto"/>
            <w:vAlign w:val="center"/>
          </w:tcPr>
          <w:p w:rsidR="00A80AC9" w:rsidRPr="003C1DF1" w:rsidRDefault="00A80AC9" w:rsidP="00CA628E">
            <w:pPr>
              <w:jc w:val="center"/>
              <w:rPr>
                <w:sz w:val="22"/>
              </w:rPr>
            </w:pPr>
            <w:r w:rsidRPr="003C1DF1">
              <w:rPr>
                <w:sz w:val="22"/>
              </w:rPr>
              <w:t>11008</w:t>
            </w:r>
          </w:p>
        </w:tc>
        <w:tc>
          <w:tcPr>
            <w:tcW w:w="1301" w:type="dxa"/>
            <w:shd w:val="clear" w:color="auto" w:fill="auto"/>
            <w:vAlign w:val="center"/>
          </w:tcPr>
          <w:p w:rsidR="00A80AC9" w:rsidRPr="003C1DF1" w:rsidRDefault="00A80AC9" w:rsidP="00CA628E">
            <w:pPr>
              <w:jc w:val="center"/>
              <w:rPr>
                <w:sz w:val="22"/>
              </w:rPr>
            </w:pPr>
            <w:r w:rsidRPr="003C1DF1">
              <w:rPr>
                <w:sz w:val="22"/>
              </w:rPr>
              <w:t>13,99</w:t>
            </w:r>
          </w:p>
        </w:tc>
        <w:tc>
          <w:tcPr>
            <w:tcW w:w="1301" w:type="dxa"/>
            <w:shd w:val="clear" w:color="auto" w:fill="auto"/>
            <w:vAlign w:val="center"/>
          </w:tcPr>
          <w:p w:rsidR="00A80AC9" w:rsidRPr="003C1DF1" w:rsidRDefault="00A80AC9" w:rsidP="00CA628E">
            <w:pPr>
              <w:jc w:val="center"/>
              <w:rPr>
                <w:sz w:val="22"/>
              </w:rPr>
            </w:pPr>
            <w:r w:rsidRPr="003C1DF1">
              <w:rPr>
                <w:sz w:val="22"/>
              </w:rPr>
              <w:t>30089</w:t>
            </w:r>
          </w:p>
        </w:tc>
        <w:tc>
          <w:tcPr>
            <w:tcW w:w="1302" w:type="dxa"/>
            <w:shd w:val="clear" w:color="auto" w:fill="auto"/>
            <w:vAlign w:val="center"/>
          </w:tcPr>
          <w:p w:rsidR="00A80AC9" w:rsidRPr="003C1DF1" w:rsidRDefault="00A80AC9" w:rsidP="00CA628E">
            <w:pPr>
              <w:jc w:val="center"/>
              <w:rPr>
                <w:sz w:val="22"/>
              </w:rPr>
            </w:pPr>
            <w:r w:rsidRPr="003C1DF1">
              <w:rPr>
                <w:sz w:val="22"/>
              </w:rPr>
              <w:t>38,25</w:t>
            </w:r>
          </w:p>
        </w:tc>
        <w:tc>
          <w:tcPr>
            <w:tcW w:w="1137" w:type="dxa"/>
            <w:shd w:val="clear" w:color="auto" w:fill="auto"/>
            <w:vAlign w:val="center"/>
          </w:tcPr>
          <w:p w:rsidR="00A80AC9" w:rsidRPr="003C1DF1" w:rsidRDefault="00A80AC9" w:rsidP="00CA628E">
            <w:pPr>
              <w:jc w:val="center"/>
              <w:rPr>
                <w:sz w:val="22"/>
              </w:rPr>
            </w:pPr>
            <w:r w:rsidRPr="003C1DF1">
              <w:rPr>
                <w:sz w:val="22"/>
              </w:rPr>
              <w:t>3</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bl>
    <w:p w:rsidR="00A80AC9" w:rsidRPr="003C1DF1" w:rsidRDefault="00A80AC9" w:rsidP="00A80AC9">
      <w:pPr>
        <w:spacing w:before="150" w:after="75" w:line="240" w:lineRule="auto"/>
        <w:outlineLvl w:val="1"/>
        <w:rPr>
          <w:rFonts w:eastAsia="Times New Roman"/>
          <w:i/>
          <w:szCs w:val="24"/>
        </w:rPr>
      </w:pPr>
      <w:r w:rsidRPr="003C1DF1">
        <w:rPr>
          <w:rFonts w:eastAsia="Times New Roman"/>
          <w:i/>
          <w:szCs w:val="24"/>
        </w:rPr>
        <w:t>*15 metų ir vyresni gyventojai.</w:t>
      </w:r>
    </w:p>
    <w:p w:rsidR="00B0425A" w:rsidRPr="003C1DF1" w:rsidRDefault="00B0425A" w:rsidP="008D031E">
      <w:pPr>
        <w:spacing w:before="150" w:after="0" w:line="240" w:lineRule="auto"/>
        <w:outlineLvl w:val="1"/>
        <w:rPr>
          <w:rFonts w:eastAsia="Times New Roman"/>
          <w:i/>
          <w:szCs w:val="24"/>
        </w:rPr>
      </w:pPr>
      <w:r w:rsidRPr="003C1DF1">
        <w:rPr>
          <w:rFonts w:eastAsia="Times New Roman"/>
          <w:i/>
          <w:szCs w:val="24"/>
        </w:rPr>
        <w:t>Pastaba.</w:t>
      </w:r>
      <w:r w:rsidR="00DE5B55" w:rsidRPr="003C1DF1">
        <w:rPr>
          <w:i/>
          <w:szCs w:val="24"/>
        </w:rPr>
        <w:t xml:space="preserve"> Trakų r. sav.  duomenys pateikiami su savivaldybės centru</w:t>
      </w:r>
      <w:r w:rsidR="00DE5B55" w:rsidRPr="003C1DF1">
        <w:rPr>
          <w:i/>
          <w:iCs/>
          <w:szCs w:val="24"/>
        </w:rPr>
        <w:t xml:space="preserve"> ir Lentvario miestu</w:t>
      </w:r>
      <w:r w:rsidR="00DE5B55" w:rsidRPr="003C1DF1">
        <w:rPr>
          <w:i/>
          <w:szCs w:val="24"/>
        </w:rPr>
        <w:t>.</w:t>
      </w:r>
    </w:p>
    <w:p w:rsidR="00744E93" w:rsidRDefault="00B0425A" w:rsidP="00A80AC9">
      <w:pPr>
        <w:rPr>
          <w:rFonts w:eastAsia="Times New Roman"/>
          <w:i/>
          <w:szCs w:val="24"/>
        </w:rPr>
      </w:pPr>
      <w:r w:rsidRPr="003C1DF1">
        <w:rPr>
          <w:rFonts w:eastAsia="Times New Roman"/>
          <w:i/>
          <w:szCs w:val="24"/>
        </w:rPr>
        <w:t xml:space="preserve">Šaltinis: </w:t>
      </w:r>
      <w:hyperlink r:id="rId111" w:history="1">
        <w:r w:rsidR="00141A86" w:rsidRPr="002033B5">
          <w:rPr>
            <w:rStyle w:val="Hyperlink"/>
            <w:rFonts w:eastAsia="Times New Roman"/>
            <w:i/>
            <w:szCs w:val="24"/>
          </w:rPr>
          <w:t>www.stat.gov.lt</w:t>
        </w:r>
      </w:hyperlink>
      <w:r w:rsidR="00141A86">
        <w:rPr>
          <w:rFonts w:eastAsia="Times New Roman"/>
          <w:i/>
          <w:szCs w:val="24"/>
        </w:rPr>
        <w:t>,</w:t>
      </w:r>
      <w:r w:rsidRPr="003C1DF1">
        <w:rPr>
          <w:rFonts w:eastAsia="Times New Roman"/>
          <w:i/>
          <w:szCs w:val="24"/>
        </w:rPr>
        <w:t xml:space="preserve"> </w:t>
      </w:r>
      <w:hyperlink r:id="rId112" w:history="1">
        <w:r w:rsidR="00141A86" w:rsidRPr="002033B5">
          <w:rPr>
            <w:rStyle w:val="Hyperlink"/>
            <w:rFonts w:eastAsia="Times New Roman"/>
            <w:i/>
            <w:szCs w:val="24"/>
          </w:rPr>
          <w:t>http://osp.stat.gov.lt/statistikos-leidiniu-katalogas</w:t>
        </w:r>
      </w:hyperlink>
      <w:r w:rsidRPr="003C1DF1">
        <w:rPr>
          <w:rFonts w:eastAsia="Times New Roman"/>
          <w:i/>
          <w:szCs w:val="24"/>
        </w:rPr>
        <w:t>, Lietuvos Respublikos 2011 m. visuotinio gyventojų ir būstų surašymo rezultatai.</w:t>
      </w:r>
    </w:p>
    <w:p w:rsidR="00833C78" w:rsidRPr="00833C78" w:rsidRDefault="00833C78" w:rsidP="00A80AC9">
      <w:pPr>
        <w:rPr>
          <w:i/>
          <w:sz w:val="8"/>
          <w:szCs w:val="24"/>
        </w:rPr>
      </w:pPr>
    </w:p>
    <w:p w:rsidR="00A80AC9" w:rsidRPr="003C1DF1" w:rsidRDefault="00A80AC9" w:rsidP="00A80AC9">
      <w:pPr>
        <w:rPr>
          <w:b/>
          <w:szCs w:val="24"/>
        </w:rPr>
      </w:pPr>
      <w:r w:rsidRPr="003C1DF1">
        <w:rPr>
          <w:b/>
          <w:szCs w:val="24"/>
        </w:rPr>
        <w:t>27</w:t>
      </w:r>
      <w:r w:rsidR="003A36AF" w:rsidRPr="003C1DF1">
        <w:rPr>
          <w:b/>
          <w:szCs w:val="24"/>
        </w:rPr>
        <w:t xml:space="preserve"> </w:t>
      </w:r>
      <w:r w:rsidRPr="003C1DF1">
        <w:rPr>
          <w:b/>
          <w:szCs w:val="24"/>
        </w:rPr>
        <w:t>lentelė. Užimtieji gyventojai pagal savivaldybes</w:t>
      </w:r>
    </w:p>
    <w:tbl>
      <w:tblPr>
        <w:tblW w:w="1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8"/>
        <w:gridCol w:w="2183"/>
        <w:gridCol w:w="1959"/>
        <w:gridCol w:w="1800"/>
        <w:gridCol w:w="1920"/>
        <w:gridCol w:w="1801"/>
      </w:tblGrid>
      <w:tr w:rsidR="003A36AF" w:rsidRPr="003C1DF1" w:rsidTr="003A36AF">
        <w:tc>
          <w:tcPr>
            <w:tcW w:w="2458" w:type="dxa"/>
            <w:vMerge w:val="restart"/>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Administracinė teritorija</w:t>
            </w:r>
          </w:p>
        </w:tc>
        <w:tc>
          <w:tcPr>
            <w:tcW w:w="9663" w:type="dxa"/>
            <w:gridSpan w:val="5"/>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Užimtieji, tūkst.</w:t>
            </w:r>
          </w:p>
        </w:tc>
      </w:tr>
      <w:tr w:rsidR="003A36AF" w:rsidRPr="003C1DF1" w:rsidTr="003A36AF">
        <w:tc>
          <w:tcPr>
            <w:tcW w:w="2458" w:type="dxa"/>
            <w:vMerge/>
            <w:shd w:val="clear" w:color="auto" w:fill="DBE5F1"/>
            <w:vAlign w:val="center"/>
          </w:tcPr>
          <w:p w:rsidR="003A36AF" w:rsidRPr="003C1DF1" w:rsidRDefault="003A36AF" w:rsidP="009252CF">
            <w:pPr>
              <w:spacing w:after="0" w:line="240" w:lineRule="auto"/>
              <w:jc w:val="center"/>
              <w:rPr>
                <w:rFonts w:eastAsia="Times New Roman"/>
                <w:b/>
                <w:szCs w:val="24"/>
              </w:rPr>
            </w:pPr>
          </w:p>
        </w:tc>
        <w:tc>
          <w:tcPr>
            <w:tcW w:w="2183"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2010</w:t>
            </w:r>
          </w:p>
        </w:tc>
        <w:tc>
          <w:tcPr>
            <w:tcW w:w="1959"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2011</w:t>
            </w:r>
          </w:p>
        </w:tc>
        <w:tc>
          <w:tcPr>
            <w:tcW w:w="1800"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2012</w:t>
            </w:r>
          </w:p>
        </w:tc>
        <w:tc>
          <w:tcPr>
            <w:tcW w:w="1920"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2013</w:t>
            </w:r>
          </w:p>
        </w:tc>
        <w:tc>
          <w:tcPr>
            <w:tcW w:w="1801"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2014</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Lietuvos Respublika</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1 247,7</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1 253,6</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1 275,7</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1 292,8</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1 319,0</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Vilniaus apskritis</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366,9</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374,1</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380,4</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385,2</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389,2</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Elektrėnų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11,5</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11,2</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10,4</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10,2</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11,6</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Šalčininkų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11,4</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9,3</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11,3</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11,8</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Širvintų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5,4</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6,0</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5,6</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5,1</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6,5</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Švenčionių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9,7</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10,1</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9,2</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Trakų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13,9</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15,5</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13,1</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12,9</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13,8</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Ukmergės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14,2</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16,3</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15,9</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Vilniaus m.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266,3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269,4</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275,5</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276,7</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275,6</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Vilniaus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36,3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41,3</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40,2</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42,0</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44,9</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3A36AF" w:rsidRDefault="00B0425A" w:rsidP="00A80AC9">
      <w:pPr>
        <w:rPr>
          <w:i/>
          <w:szCs w:val="24"/>
        </w:rPr>
      </w:pPr>
      <w:r w:rsidRPr="003C1DF1">
        <w:rPr>
          <w:i/>
          <w:szCs w:val="24"/>
        </w:rPr>
        <w:t xml:space="preserve">Šaltinis: </w:t>
      </w:r>
      <w:hyperlink r:id="rId113" w:history="1">
        <w:r w:rsidR="00141A86" w:rsidRPr="002033B5">
          <w:rPr>
            <w:rStyle w:val="Hyperlink"/>
            <w:i/>
            <w:szCs w:val="24"/>
          </w:rPr>
          <w:t>www.stat.gov.lt</w:t>
        </w:r>
      </w:hyperlink>
      <w:r w:rsidRPr="003C1DF1">
        <w:rPr>
          <w:i/>
          <w:szCs w:val="24"/>
        </w:rPr>
        <w:t xml:space="preserve">, </w:t>
      </w:r>
      <w:hyperlink r:id="rId114"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A80AC9" w:rsidRPr="003C1DF1" w:rsidRDefault="00A80AC9" w:rsidP="00A80AC9">
      <w:pPr>
        <w:rPr>
          <w:i/>
          <w:szCs w:val="24"/>
        </w:rPr>
      </w:pPr>
      <w:r w:rsidRPr="003C1DF1">
        <w:rPr>
          <w:b/>
          <w:szCs w:val="24"/>
        </w:rPr>
        <w:t>28 lentelė. Užimtųjų gyve</w:t>
      </w:r>
      <w:r w:rsidR="003A36AF" w:rsidRPr="003C1DF1">
        <w:rPr>
          <w:b/>
          <w:szCs w:val="24"/>
        </w:rPr>
        <w:t xml:space="preserve">ntojų dalis nuo visų gyventojų </w:t>
      </w:r>
      <w:r w:rsidRPr="003C1DF1">
        <w:rPr>
          <w:b/>
          <w:szCs w:val="24"/>
        </w:rPr>
        <w:t>2009</w:t>
      </w:r>
      <w:r w:rsidR="008B728F" w:rsidRPr="003C1DF1">
        <w:rPr>
          <w:b/>
          <w:szCs w:val="24"/>
        </w:rPr>
        <w:t>–</w:t>
      </w:r>
      <w:r w:rsidRPr="003C1DF1">
        <w:rPr>
          <w:b/>
          <w:szCs w:val="24"/>
        </w:rPr>
        <w:t>2013 m.</w:t>
      </w:r>
      <w:r w:rsidR="003A36AF" w:rsidRPr="003C1DF1">
        <w:rPr>
          <w:b/>
          <w:szCs w:val="24"/>
        </w:rPr>
        <w:t>, proc.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358"/>
        <w:gridCol w:w="1320"/>
        <w:gridCol w:w="1320"/>
        <w:gridCol w:w="1320"/>
        <w:gridCol w:w="1320"/>
        <w:gridCol w:w="3240"/>
      </w:tblGrid>
      <w:tr w:rsidR="00A80AC9" w:rsidRPr="003C1DF1" w:rsidTr="00294A2E">
        <w:tc>
          <w:tcPr>
            <w:tcW w:w="2230" w:type="dxa"/>
            <w:shd w:val="clear" w:color="auto" w:fill="DBE5F1"/>
            <w:vAlign w:val="center"/>
          </w:tcPr>
          <w:p w:rsidR="00A80AC9" w:rsidRPr="003C1DF1" w:rsidRDefault="00A80AC9" w:rsidP="00294A2E">
            <w:pPr>
              <w:jc w:val="center"/>
              <w:rPr>
                <w:b/>
                <w:szCs w:val="24"/>
              </w:rPr>
            </w:pPr>
            <w:r w:rsidRPr="003C1DF1">
              <w:rPr>
                <w:b/>
                <w:szCs w:val="24"/>
              </w:rPr>
              <w:t>Teritorija / Metai</w:t>
            </w:r>
          </w:p>
        </w:tc>
        <w:tc>
          <w:tcPr>
            <w:tcW w:w="1358" w:type="dxa"/>
            <w:shd w:val="clear" w:color="auto" w:fill="DBE5F1"/>
            <w:vAlign w:val="center"/>
          </w:tcPr>
          <w:p w:rsidR="00A80AC9" w:rsidRPr="003C1DF1" w:rsidRDefault="00A80AC9" w:rsidP="00294A2E">
            <w:pPr>
              <w:jc w:val="center"/>
              <w:rPr>
                <w:b/>
                <w:szCs w:val="24"/>
              </w:rPr>
            </w:pPr>
            <w:r w:rsidRPr="003C1DF1">
              <w:rPr>
                <w:b/>
                <w:szCs w:val="24"/>
              </w:rPr>
              <w:t>2009</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2010</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2011</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2012</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2013</w:t>
            </w:r>
          </w:p>
        </w:tc>
        <w:tc>
          <w:tcPr>
            <w:tcW w:w="3240" w:type="dxa"/>
            <w:shd w:val="clear" w:color="auto" w:fill="DBE5F1"/>
            <w:vAlign w:val="center"/>
          </w:tcPr>
          <w:p w:rsidR="00A80AC9" w:rsidRPr="003C1DF1" w:rsidRDefault="00A80AC9" w:rsidP="00294A2E">
            <w:pPr>
              <w:jc w:val="center"/>
              <w:rPr>
                <w:b/>
                <w:szCs w:val="24"/>
              </w:rPr>
            </w:pPr>
            <w:r w:rsidRPr="003C1DF1">
              <w:rPr>
                <w:b/>
                <w:szCs w:val="24"/>
              </w:rPr>
              <w:t>P</w:t>
            </w:r>
            <w:r w:rsidR="003A36AF" w:rsidRPr="003C1DF1">
              <w:rPr>
                <w:b/>
                <w:szCs w:val="24"/>
              </w:rPr>
              <w:t>okytis 2013 –</w:t>
            </w:r>
            <w:r w:rsidR="00294A2E" w:rsidRPr="003C1DF1">
              <w:rPr>
                <w:b/>
                <w:szCs w:val="24"/>
              </w:rPr>
              <w:t xml:space="preserve"> 2009 m., </w:t>
            </w:r>
            <w:r w:rsidR="00176FD9" w:rsidRPr="003C1DF1">
              <w:rPr>
                <w:b/>
                <w:szCs w:val="24"/>
              </w:rPr>
              <w:t>proc.</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Lietuvos Respublika</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41,7</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40,3</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41,4</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42,7</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43,7</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2,1</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Vilniaus apskritis</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45,0</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44,9</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46,3</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47,2</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47,8</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2,8</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Elektrėnų sav.</w:t>
            </w:r>
          </w:p>
        </w:tc>
        <w:tc>
          <w:tcPr>
            <w:tcW w:w="1358" w:type="dxa"/>
            <w:shd w:val="clear" w:color="auto" w:fill="auto"/>
            <w:vAlign w:val="center"/>
          </w:tcPr>
          <w:p w:rsidR="00A80AC9" w:rsidRPr="003C1DF1" w:rsidRDefault="00A80AC9" w:rsidP="003A36AF">
            <w:pPr>
              <w:jc w:val="center"/>
              <w:rPr>
                <w:szCs w:val="24"/>
              </w:rPr>
            </w:pPr>
            <w:r w:rsidRPr="003C1DF1">
              <w:rPr>
                <w:szCs w:val="24"/>
              </w:rPr>
              <w:t>41,3</w:t>
            </w:r>
          </w:p>
        </w:tc>
        <w:tc>
          <w:tcPr>
            <w:tcW w:w="1320" w:type="dxa"/>
            <w:shd w:val="clear" w:color="auto" w:fill="auto"/>
            <w:vAlign w:val="center"/>
          </w:tcPr>
          <w:p w:rsidR="00A80AC9" w:rsidRPr="003C1DF1" w:rsidRDefault="00A80AC9" w:rsidP="003A36AF">
            <w:pPr>
              <w:jc w:val="center"/>
              <w:rPr>
                <w:szCs w:val="24"/>
              </w:rPr>
            </w:pPr>
            <w:r w:rsidRPr="003C1DF1">
              <w:rPr>
                <w:szCs w:val="24"/>
              </w:rPr>
              <w:t>45,2</w:t>
            </w:r>
          </w:p>
        </w:tc>
        <w:tc>
          <w:tcPr>
            <w:tcW w:w="1320" w:type="dxa"/>
            <w:shd w:val="clear" w:color="auto" w:fill="auto"/>
            <w:vAlign w:val="center"/>
          </w:tcPr>
          <w:p w:rsidR="00A80AC9" w:rsidRPr="003C1DF1" w:rsidRDefault="00A80AC9" w:rsidP="003A36AF">
            <w:pPr>
              <w:jc w:val="center"/>
              <w:rPr>
                <w:szCs w:val="24"/>
              </w:rPr>
            </w:pPr>
            <w:r w:rsidRPr="003C1DF1">
              <w:rPr>
                <w:szCs w:val="24"/>
              </w:rPr>
              <w:t>45,0</w:t>
            </w:r>
          </w:p>
        </w:tc>
        <w:tc>
          <w:tcPr>
            <w:tcW w:w="1320" w:type="dxa"/>
            <w:shd w:val="clear" w:color="auto" w:fill="auto"/>
            <w:vAlign w:val="center"/>
          </w:tcPr>
          <w:p w:rsidR="00A80AC9" w:rsidRPr="003C1DF1" w:rsidRDefault="00A80AC9" w:rsidP="003A36AF">
            <w:pPr>
              <w:jc w:val="center"/>
              <w:rPr>
                <w:szCs w:val="24"/>
              </w:rPr>
            </w:pPr>
            <w:r w:rsidRPr="003C1DF1">
              <w:rPr>
                <w:szCs w:val="24"/>
              </w:rPr>
              <w:t>42,4</w:t>
            </w:r>
          </w:p>
        </w:tc>
        <w:tc>
          <w:tcPr>
            <w:tcW w:w="1320" w:type="dxa"/>
            <w:shd w:val="clear" w:color="auto" w:fill="auto"/>
            <w:vAlign w:val="center"/>
          </w:tcPr>
          <w:p w:rsidR="00A80AC9" w:rsidRPr="003C1DF1" w:rsidRDefault="00A80AC9" w:rsidP="003A36AF">
            <w:pPr>
              <w:jc w:val="center"/>
              <w:rPr>
                <w:szCs w:val="24"/>
              </w:rPr>
            </w:pPr>
            <w:r w:rsidRPr="003C1DF1">
              <w:rPr>
                <w:szCs w:val="24"/>
              </w:rPr>
              <w:t>41,9</w:t>
            </w:r>
          </w:p>
        </w:tc>
        <w:tc>
          <w:tcPr>
            <w:tcW w:w="3240" w:type="dxa"/>
            <w:shd w:val="clear" w:color="auto" w:fill="auto"/>
            <w:vAlign w:val="center"/>
          </w:tcPr>
          <w:p w:rsidR="00A80AC9" w:rsidRPr="003C1DF1" w:rsidRDefault="00A80AC9" w:rsidP="003A36AF">
            <w:pPr>
              <w:jc w:val="center"/>
              <w:rPr>
                <w:szCs w:val="24"/>
              </w:rPr>
            </w:pPr>
            <w:r w:rsidRPr="003C1DF1">
              <w:rPr>
                <w:szCs w:val="24"/>
              </w:rPr>
              <w:t>0,7</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Šalčininkų r. sav.</w:t>
            </w:r>
          </w:p>
        </w:tc>
        <w:tc>
          <w:tcPr>
            <w:tcW w:w="1358" w:type="dxa"/>
            <w:shd w:val="clear" w:color="auto" w:fill="auto"/>
            <w:vAlign w:val="center"/>
          </w:tcPr>
          <w:p w:rsidR="00A80AC9" w:rsidRPr="003C1DF1" w:rsidRDefault="00A80AC9" w:rsidP="003A36AF">
            <w:pPr>
              <w:jc w:val="center"/>
              <w:rPr>
                <w:szCs w:val="24"/>
              </w:rPr>
            </w:pPr>
            <w:r w:rsidRPr="003C1DF1">
              <w:rPr>
                <w:szCs w:val="24"/>
              </w:rPr>
              <w:t>37,1</w:t>
            </w:r>
          </w:p>
        </w:tc>
        <w:tc>
          <w:tcPr>
            <w:tcW w:w="1320" w:type="dxa"/>
            <w:shd w:val="clear" w:color="auto" w:fill="auto"/>
            <w:vAlign w:val="center"/>
          </w:tcPr>
          <w:p w:rsidR="00A80AC9" w:rsidRPr="003C1DF1" w:rsidRDefault="00A80AC9" w:rsidP="003A36AF">
            <w:pPr>
              <w:jc w:val="center"/>
              <w:rPr>
                <w:szCs w:val="24"/>
              </w:rPr>
            </w:pPr>
            <w:r w:rsidRPr="003C1DF1">
              <w:rPr>
                <w:szCs w:val="24"/>
              </w:rPr>
              <w:t>32,6</w:t>
            </w:r>
          </w:p>
        </w:tc>
        <w:tc>
          <w:tcPr>
            <w:tcW w:w="1320" w:type="dxa"/>
            <w:shd w:val="clear" w:color="auto" w:fill="auto"/>
            <w:vAlign w:val="center"/>
          </w:tcPr>
          <w:p w:rsidR="00A80AC9" w:rsidRPr="003C1DF1" w:rsidRDefault="00A80AC9" w:rsidP="003A36AF">
            <w:pPr>
              <w:jc w:val="center"/>
              <w:rPr>
                <w:szCs w:val="24"/>
              </w:rPr>
            </w:pPr>
            <w:r w:rsidRPr="003C1DF1">
              <w:rPr>
                <w:szCs w:val="24"/>
              </w:rPr>
              <w:t>27,0</w:t>
            </w:r>
          </w:p>
        </w:tc>
        <w:tc>
          <w:tcPr>
            <w:tcW w:w="1320" w:type="dxa"/>
            <w:shd w:val="clear" w:color="auto" w:fill="auto"/>
            <w:vAlign w:val="center"/>
          </w:tcPr>
          <w:p w:rsidR="00A80AC9" w:rsidRPr="003C1DF1" w:rsidRDefault="00A80AC9" w:rsidP="003A36AF">
            <w:pPr>
              <w:jc w:val="center"/>
              <w:rPr>
                <w:szCs w:val="24"/>
              </w:rPr>
            </w:pPr>
            <w:r w:rsidRPr="003C1DF1">
              <w:rPr>
                <w:szCs w:val="24"/>
              </w:rPr>
              <w:t>33,3</w:t>
            </w:r>
          </w:p>
        </w:tc>
        <w:tc>
          <w:tcPr>
            <w:tcW w:w="1320" w:type="dxa"/>
            <w:shd w:val="clear" w:color="auto" w:fill="auto"/>
            <w:vAlign w:val="center"/>
          </w:tcPr>
          <w:p w:rsidR="00A80AC9" w:rsidRPr="003C1DF1" w:rsidRDefault="00A80AC9" w:rsidP="003A36AF">
            <w:pPr>
              <w:jc w:val="center"/>
              <w:rPr>
                <w:szCs w:val="24"/>
              </w:rPr>
            </w:pPr>
            <w:r w:rsidRPr="003C1DF1">
              <w:rPr>
                <w:szCs w:val="24"/>
              </w:rPr>
              <w:t>35,0</w:t>
            </w:r>
          </w:p>
        </w:tc>
        <w:tc>
          <w:tcPr>
            <w:tcW w:w="3240" w:type="dxa"/>
            <w:shd w:val="clear" w:color="auto" w:fill="auto"/>
            <w:vAlign w:val="center"/>
          </w:tcPr>
          <w:p w:rsidR="00A80AC9" w:rsidRPr="003C1DF1" w:rsidRDefault="00A80AC9" w:rsidP="003A36AF">
            <w:pPr>
              <w:jc w:val="center"/>
              <w:rPr>
                <w:szCs w:val="24"/>
              </w:rPr>
            </w:pPr>
            <w:r w:rsidRPr="003C1DF1">
              <w:rPr>
                <w:szCs w:val="24"/>
              </w:rPr>
              <w:t>–2,1</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Širvintų r. sav.</w:t>
            </w:r>
          </w:p>
        </w:tc>
        <w:tc>
          <w:tcPr>
            <w:tcW w:w="1358" w:type="dxa"/>
            <w:shd w:val="clear" w:color="auto" w:fill="auto"/>
            <w:vAlign w:val="center"/>
          </w:tcPr>
          <w:p w:rsidR="00A80AC9" w:rsidRPr="003C1DF1" w:rsidRDefault="00A80AC9" w:rsidP="003A36AF">
            <w:pPr>
              <w:jc w:val="center"/>
              <w:rPr>
                <w:szCs w:val="24"/>
              </w:rPr>
            </w:pPr>
            <w:r w:rsidRPr="003C1DF1">
              <w:rPr>
                <w:szCs w:val="24"/>
              </w:rPr>
              <w:t>39,3</w:t>
            </w:r>
          </w:p>
        </w:tc>
        <w:tc>
          <w:tcPr>
            <w:tcW w:w="1320" w:type="dxa"/>
            <w:shd w:val="clear" w:color="auto" w:fill="auto"/>
            <w:vAlign w:val="center"/>
          </w:tcPr>
          <w:p w:rsidR="00A80AC9" w:rsidRPr="003C1DF1" w:rsidRDefault="00A80AC9" w:rsidP="003A36AF">
            <w:pPr>
              <w:jc w:val="center"/>
              <w:rPr>
                <w:szCs w:val="24"/>
              </w:rPr>
            </w:pPr>
            <w:r w:rsidRPr="003C1DF1">
              <w:rPr>
                <w:szCs w:val="24"/>
              </w:rPr>
              <w:t>30,1</w:t>
            </w:r>
          </w:p>
        </w:tc>
        <w:tc>
          <w:tcPr>
            <w:tcW w:w="1320" w:type="dxa"/>
            <w:shd w:val="clear" w:color="auto" w:fill="auto"/>
            <w:vAlign w:val="center"/>
          </w:tcPr>
          <w:p w:rsidR="00A80AC9" w:rsidRPr="003C1DF1" w:rsidRDefault="00A80AC9" w:rsidP="003A36AF">
            <w:pPr>
              <w:jc w:val="center"/>
              <w:rPr>
                <w:szCs w:val="24"/>
              </w:rPr>
            </w:pPr>
            <w:r w:rsidRPr="003C1DF1">
              <w:rPr>
                <w:szCs w:val="24"/>
              </w:rPr>
              <w:t>34,4</w:t>
            </w:r>
          </w:p>
        </w:tc>
        <w:tc>
          <w:tcPr>
            <w:tcW w:w="1320" w:type="dxa"/>
            <w:shd w:val="clear" w:color="auto" w:fill="auto"/>
            <w:vAlign w:val="center"/>
          </w:tcPr>
          <w:p w:rsidR="00A80AC9" w:rsidRPr="003C1DF1" w:rsidRDefault="00A80AC9" w:rsidP="003A36AF">
            <w:pPr>
              <w:jc w:val="center"/>
              <w:rPr>
                <w:szCs w:val="24"/>
              </w:rPr>
            </w:pPr>
            <w:r w:rsidRPr="003C1DF1">
              <w:rPr>
                <w:szCs w:val="24"/>
              </w:rPr>
              <w:t>32,8</w:t>
            </w:r>
          </w:p>
        </w:tc>
        <w:tc>
          <w:tcPr>
            <w:tcW w:w="1320" w:type="dxa"/>
            <w:shd w:val="clear" w:color="auto" w:fill="auto"/>
            <w:vAlign w:val="center"/>
          </w:tcPr>
          <w:p w:rsidR="00A80AC9" w:rsidRPr="003C1DF1" w:rsidRDefault="00A80AC9" w:rsidP="003A36AF">
            <w:pPr>
              <w:jc w:val="center"/>
              <w:rPr>
                <w:szCs w:val="24"/>
              </w:rPr>
            </w:pPr>
            <w:r w:rsidRPr="003C1DF1">
              <w:rPr>
                <w:szCs w:val="24"/>
              </w:rPr>
              <w:t>30,4</w:t>
            </w:r>
          </w:p>
        </w:tc>
        <w:tc>
          <w:tcPr>
            <w:tcW w:w="3240" w:type="dxa"/>
            <w:shd w:val="clear" w:color="auto" w:fill="auto"/>
            <w:vAlign w:val="center"/>
          </w:tcPr>
          <w:p w:rsidR="00A80AC9" w:rsidRPr="003C1DF1" w:rsidRDefault="00A80AC9" w:rsidP="003A36AF">
            <w:pPr>
              <w:jc w:val="center"/>
              <w:rPr>
                <w:szCs w:val="24"/>
              </w:rPr>
            </w:pPr>
            <w:r w:rsidRPr="003C1DF1">
              <w:rPr>
                <w:szCs w:val="24"/>
              </w:rPr>
              <w:t>–8,9</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Švenčionių r. sav.</w:t>
            </w:r>
          </w:p>
        </w:tc>
        <w:tc>
          <w:tcPr>
            <w:tcW w:w="1358" w:type="dxa"/>
            <w:shd w:val="clear" w:color="auto" w:fill="auto"/>
            <w:vAlign w:val="center"/>
          </w:tcPr>
          <w:p w:rsidR="00A80AC9" w:rsidRPr="003C1DF1" w:rsidRDefault="00A80AC9" w:rsidP="003A36AF">
            <w:pPr>
              <w:jc w:val="center"/>
              <w:rPr>
                <w:szCs w:val="24"/>
              </w:rPr>
            </w:pPr>
            <w:r w:rsidRPr="003C1DF1">
              <w:rPr>
                <w:szCs w:val="24"/>
              </w:rPr>
              <w:t>34,2</w:t>
            </w:r>
          </w:p>
        </w:tc>
        <w:tc>
          <w:tcPr>
            <w:tcW w:w="1320" w:type="dxa"/>
            <w:shd w:val="clear" w:color="auto" w:fill="auto"/>
            <w:vAlign w:val="center"/>
          </w:tcPr>
          <w:p w:rsidR="00A80AC9" w:rsidRPr="003C1DF1" w:rsidRDefault="00A80AC9" w:rsidP="003A36AF">
            <w:pPr>
              <w:jc w:val="center"/>
              <w:rPr>
                <w:szCs w:val="24"/>
              </w:rPr>
            </w:pPr>
            <w:r w:rsidRPr="003C1DF1">
              <w:rPr>
                <w:szCs w:val="24"/>
              </w:rPr>
              <w:t>36,4</w:t>
            </w:r>
          </w:p>
        </w:tc>
        <w:tc>
          <w:tcPr>
            <w:tcW w:w="1320" w:type="dxa"/>
            <w:shd w:val="clear" w:color="auto" w:fill="auto"/>
            <w:vAlign w:val="center"/>
          </w:tcPr>
          <w:p w:rsidR="00A80AC9" w:rsidRPr="003C1DF1" w:rsidRDefault="00A80AC9" w:rsidP="003A36AF">
            <w:pPr>
              <w:jc w:val="center"/>
              <w:rPr>
                <w:szCs w:val="24"/>
              </w:rPr>
            </w:pPr>
            <w:r w:rsidRPr="003C1DF1">
              <w:rPr>
                <w:szCs w:val="24"/>
              </w:rPr>
              <w:t>35,0</w:t>
            </w:r>
          </w:p>
        </w:tc>
        <w:tc>
          <w:tcPr>
            <w:tcW w:w="1320" w:type="dxa"/>
            <w:shd w:val="clear" w:color="auto" w:fill="auto"/>
            <w:vAlign w:val="center"/>
          </w:tcPr>
          <w:p w:rsidR="00A80AC9" w:rsidRPr="003C1DF1" w:rsidRDefault="00A80AC9" w:rsidP="003A36AF">
            <w:pPr>
              <w:jc w:val="center"/>
              <w:rPr>
                <w:szCs w:val="24"/>
              </w:rPr>
            </w:pPr>
            <w:r w:rsidRPr="003C1DF1">
              <w:rPr>
                <w:szCs w:val="24"/>
              </w:rPr>
              <w:t>37,2</w:t>
            </w:r>
          </w:p>
        </w:tc>
        <w:tc>
          <w:tcPr>
            <w:tcW w:w="1320" w:type="dxa"/>
            <w:shd w:val="clear" w:color="auto" w:fill="auto"/>
            <w:vAlign w:val="center"/>
          </w:tcPr>
          <w:p w:rsidR="00A80AC9" w:rsidRPr="003C1DF1" w:rsidRDefault="00A80AC9" w:rsidP="003A36AF">
            <w:pPr>
              <w:jc w:val="center"/>
              <w:rPr>
                <w:szCs w:val="24"/>
              </w:rPr>
            </w:pPr>
            <w:r w:rsidRPr="003C1DF1">
              <w:rPr>
                <w:szCs w:val="24"/>
              </w:rPr>
              <w:t>38,8</w:t>
            </w:r>
          </w:p>
        </w:tc>
        <w:tc>
          <w:tcPr>
            <w:tcW w:w="3240" w:type="dxa"/>
            <w:shd w:val="clear" w:color="auto" w:fill="auto"/>
            <w:vAlign w:val="center"/>
          </w:tcPr>
          <w:p w:rsidR="00A80AC9" w:rsidRPr="003C1DF1" w:rsidRDefault="00A80AC9" w:rsidP="003A36AF">
            <w:pPr>
              <w:jc w:val="center"/>
              <w:rPr>
                <w:szCs w:val="24"/>
              </w:rPr>
            </w:pPr>
            <w:r w:rsidRPr="003C1DF1">
              <w:rPr>
                <w:szCs w:val="24"/>
              </w:rPr>
              <w:t>4,6</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Trakų r. sav.</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35,5</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40,0</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45,1</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38,5</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38,2</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2,7</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Ukmergės r. sav.</w:t>
            </w:r>
          </w:p>
        </w:tc>
        <w:tc>
          <w:tcPr>
            <w:tcW w:w="1358" w:type="dxa"/>
            <w:shd w:val="clear" w:color="auto" w:fill="auto"/>
            <w:vAlign w:val="center"/>
          </w:tcPr>
          <w:p w:rsidR="00A80AC9" w:rsidRPr="003C1DF1" w:rsidRDefault="00A80AC9" w:rsidP="003A36AF">
            <w:pPr>
              <w:jc w:val="center"/>
              <w:rPr>
                <w:szCs w:val="24"/>
              </w:rPr>
            </w:pPr>
            <w:r w:rsidRPr="003C1DF1">
              <w:rPr>
                <w:szCs w:val="24"/>
              </w:rPr>
              <w:t>37,0</w:t>
            </w:r>
          </w:p>
        </w:tc>
        <w:tc>
          <w:tcPr>
            <w:tcW w:w="1320" w:type="dxa"/>
            <w:shd w:val="clear" w:color="auto" w:fill="auto"/>
            <w:vAlign w:val="center"/>
          </w:tcPr>
          <w:p w:rsidR="00A80AC9" w:rsidRPr="003C1DF1" w:rsidRDefault="00A80AC9" w:rsidP="003A36AF">
            <w:pPr>
              <w:jc w:val="center"/>
              <w:rPr>
                <w:szCs w:val="24"/>
              </w:rPr>
            </w:pPr>
            <w:r w:rsidRPr="003C1DF1">
              <w:rPr>
                <w:szCs w:val="24"/>
              </w:rPr>
              <w:t>28,4</w:t>
            </w:r>
          </w:p>
        </w:tc>
        <w:tc>
          <w:tcPr>
            <w:tcW w:w="1320" w:type="dxa"/>
            <w:shd w:val="clear" w:color="auto" w:fill="auto"/>
            <w:vAlign w:val="center"/>
          </w:tcPr>
          <w:p w:rsidR="00A80AC9" w:rsidRPr="003C1DF1" w:rsidRDefault="00A80AC9" w:rsidP="003A36AF">
            <w:pPr>
              <w:jc w:val="center"/>
              <w:rPr>
                <w:szCs w:val="24"/>
              </w:rPr>
            </w:pPr>
            <w:r w:rsidRPr="003C1DF1">
              <w:rPr>
                <w:szCs w:val="24"/>
              </w:rPr>
              <w:t>29,4</w:t>
            </w:r>
          </w:p>
        </w:tc>
        <w:tc>
          <w:tcPr>
            <w:tcW w:w="1320" w:type="dxa"/>
            <w:shd w:val="clear" w:color="auto" w:fill="auto"/>
            <w:vAlign w:val="center"/>
          </w:tcPr>
          <w:p w:rsidR="00A80AC9" w:rsidRPr="003C1DF1" w:rsidRDefault="00A80AC9" w:rsidP="003A36AF">
            <w:pPr>
              <w:jc w:val="center"/>
              <w:rPr>
                <w:szCs w:val="24"/>
              </w:rPr>
            </w:pPr>
            <w:r w:rsidRPr="003C1DF1">
              <w:rPr>
                <w:szCs w:val="24"/>
              </w:rPr>
              <w:t>36,6</w:t>
            </w:r>
          </w:p>
        </w:tc>
        <w:tc>
          <w:tcPr>
            <w:tcW w:w="1320" w:type="dxa"/>
            <w:shd w:val="clear" w:color="auto" w:fill="auto"/>
            <w:vAlign w:val="center"/>
          </w:tcPr>
          <w:p w:rsidR="00A80AC9" w:rsidRPr="003C1DF1" w:rsidRDefault="00A80AC9" w:rsidP="003A36AF">
            <w:pPr>
              <w:jc w:val="center"/>
              <w:rPr>
                <w:szCs w:val="24"/>
              </w:rPr>
            </w:pPr>
            <w:r w:rsidRPr="003C1DF1">
              <w:rPr>
                <w:szCs w:val="24"/>
              </w:rPr>
              <w:t>42,9</w:t>
            </w:r>
          </w:p>
        </w:tc>
        <w:tc>
          <w:tcPr>
            <w:tcW w:w="3240" w:type="dxa"/>
            <w:shd w:val="clear" w:color="auto" w:fill="auto"/>
            <w:vAlign w:val="center"/>
          </w:tcPr>
          <w:p w:rsidR="00A80AC9" w:rsidRPr="003C1DF1" w:rsidRDefault="00A80AC9" w:rsidP="003A36AF">
            <w:pPr>
              <w:jc w:val="center"/>
              <w:rPr>
                <w:szCs w:val="24"/>
              </w:rPr>
            </w:pPr>
            <w:r w:rsidRPr="003C1DF1">
              <w:rPr>
                <w:szCs w:val="24"/>
              </w:rPr>
              <w:t>6,0</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Vilniaus m. sav.</w:t>
            </w:r>
          </w:p>
        </w:tc>
        <w:tc>
          <w:tcPr>
            <w:tcW w:w="1358" w:type="dxa"/>
            <w:shd w:val="clear" w:color="auto" w:fill="auto"/>
            <w:vAlign w:val="center"/>
          </w:tcPr>
          <w:p w:rsidR="00A80AC9" w:rsidRPr="003C1DF1" w:rsidRDefault="00A80AC9" w:rsidP="003A36AF">
            <w:pPr>
              <w:jc w:val="center"/>
              <w:rPr>
                <w:szCs w:val="24"/>
              </w:rPr>
            </w:pPr>
            <w:r w:rsidRPr="003C1DF1">
              <w:rPr>
                <w:szCs w:val="24"/>
              </w:rPr>
              <w:t>49,1</w:t>
            </w:r>
          </w:p>
        </w:tc>
        <w:tc>
          <w:tcPr>
            <w:tcW w:w="1320" w:type="dxa"/>
            <w:shd w:val="clear" w:color="auto" w:fill="auto"/>
            <w:vAlign w:val="center"/>
          </w:tcPr>
          <w:p w:rsidR="00A80AC9" w:rsidRPr="003C1DF1" w:rsidRDefault="00A80AC9" w:rsidP="003A36AF">
            <w:pPr>
              <w:jc w:val="center"/>
              <w:rPr>
                <w:szCs w:val="24"/>
              </w:rPr>
            </w:pPr>
            <w:r w:rsidRPr="003C1DF1">
              <w:rPr>
                <w:szCs w:val="24"/>
              </w:rPr>
              <w:t>49,3</w:t>
            </w:r>
          </w:p>
        </w:tc>
        <w:tc>
          <w:tcPr>
            <w:tcW w:w="1320" w:type="dxa"/>
            <w:shd w:val="clear" w:color="auto" w:fill="auto"/>
            <w:vAlign w:val="center"/>
          </w:tcPr>
          <w:p w:rsidR="00A80AC9" w:rsidRPr="003C1DF1" w:rsidRDefault="00A80AC9" w:rsidP="003A36AF">
            <w:pPr>
              <w:jc w:val="center"/>
              <w:rPr>
                <w:szCs w:val="24"/>
              </w:rPr>
            </w:pPr>
            <w:r w:rsidRPr="003C1DF1">
              <w:rPr>
                <w:szCs w:val="24"/>
              </w:rPr>
              <w:t>50,4</w:t>
            </w:r>
          </w:p>
        </w:tc>
        <w:tc>
          <w:tcPr>
            <w:tcW w:w="1320" w:type="dxa"/>
            <w:shd w:val="clear" w:color="auto" w:fill="auto"/>
            <w:vAlign w:val="center"/>
          </w:tcPr>
          <w:p w:rsidR="00A80AC9" w:rsidRPr="003C1DF1" w:rsidRDefault="00A80AC9" w:rsidP="003A36AF">
            <w:pPr>
              <w:jc w:val="center"/>
              <w:rPr>
                <w:szCs w:val="24"/>
              </w:rPr>
            </w:pPr>
            <w:r w:rsidRPr="003C1DF1">
              <w:rPr>
                <w:szCs w:val="24"/>
              </w:rPr>
              <w:t>51,5</w:t>
            </w:r>
          </w:p>
        </w:tc>
        <w:tc>
          <w:tcPr>
            <w:tcW w:w="1320" w:type="dxa"/>
            <w:shd w:val="clear" w:color="auto" w:fill="auto"/>
            <w:vAlign w:val="center"/>
          </w:tcPr>
          <w:p w:rsidR="00A80AC9" w:rsidRPr="003C1DF1" w:rsidRDefault="00A80AC9" w:rsidP="003A36AF">
            <w:pPr>
              <w:jc w:val="center"/>
              <w:rPr>
                <w:szCs w:val="24"/>
              </w:rPr>
            </w:pPr>
            <w:r w:rsidRPr="003C1DF1">
              <w:rPr>
                <w:szCs w:val="24"/>
              </w:rPr>
              <w:t>51,4</w:t>
            </w:r>
          </w:p>
        </w:tc>
        <w:tc>
          <w:tcPr>
            <w:tcW w:w="3240" w:type="dxa"/>
            <w:shd w:val="clear" w:color="auto" w:fill="auto"/>
            <w:vAlign w:val="center"/>
          </w:tcPr>
          <w:p w:rsidR="00A80AC9" w:rsidRPr="003C1DF1" w:rsidRDefault="00A80AC9" w:rsidP="003A36AF">
            <w:pPr>
              <w:jc w:val="center"/>
              <w:rPr>
                <w:szCs w:val="24"/>
              </w:rPr>
            </w:pPr>
            <w:r w:rsidRPr="003C1DF1">
              <w:rPr>
                <w:szCs w:val="24"/>
              </w:rPr>
              <w:t>2,2</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Vilniaus r. sav.</w:t>
            </w:r>
          </w:p>
        </w:tc>
        <w:tc>
          <w:tcPr>
            <w:tcW w:w="1358" w:type="dxa"/>
            <w:shd w:val="clear" w:color="auto" w:fill="auto"/>
            <w:vAlign w:val="center"/>
          </w:tcPr>
          <w:p w:rsidR="00A80AC9" w:rsidRPr="003C1DF1" w:rsidRDefault="00A80AC9" w:rsidP="003A36AF">
            <w:pPr>
              <w:jc w:val="center"/>
              <w:rPr>
                <w:szCs w:val="24"/>
              </w:rPr>
            </w:pPr>
            <w:r w:rsidRPr="003C1DF1">
              <w:rPr>
                <w:szCs w:val="24"/>
              </w:rPr>
              <w:t>36,9</w:t>
            </w:r>
          </w:p>
        </w:tc>
        <w:tc>
          <w:tcPr>
            <w:tcW w:w="1320" w:type="dxa"/>
            <w:shd w:val="clear" w:color="auto" w:fill="auto"/>
            <w:vAlign w:val="center"/>
          </w:tcPr>
          <w:p w:rsidR="00A80AC9" w:rsidRPr="003C1DF1" w:rsidRDefault="00A80AC9" w:rsidP="003A36AF">
            <w:pPr>
              <w:jc w:val="center"/>
              <w:rPr>
                <w:szCs w:val="24"/>
              </w:rPr>
            </w:pPr>
            <w:r w:rsidRPr="003C1DF1">
              <w:rPr>
                <w:szCs w:val="24"/>
              </w:rPr>
              <w:t>38,0</w:t>
            </w:r>
          </w:p>
        </w:tc>
        <w:tc>
          <w:tcPr>
            <w:tcW w:w="1320" w:type="dxa"/>
            <w:shd w:val="clear" w:color="auto" w:fill="auto"/>
            <w:vAlign w:val="center"/>
          </w:tcPr>
          <w:p w:rsidR="00A80AC9" w:rsidRPr="003C1DF1" w:rsidRDefault="00A80AC9" w:rsidP="003A36AF">
            <w:pPr>
              <w:jc w:val="center"/>
              <w:rPr>
                <w:szCs w:val="24"/>
              </w:rPr>
            </w:pPr>
            <w:r w:rsidRPr="003C1DF1">
              <w:rPr>
                <w:szCs w:val="24"/>
              </w:rPr>
              <w:t>43,3</w:t>
            </w:r>
          </w:p>
        </w:tc>
        <w:tc>
          <w:tcPr>
            <w:tcW w:w="1320" w:type="dxa"/>
            <w:shd w:val="clear" w:color="auto" w:fill="auto"/>
            <w:vAlign w:val="center"/>
          </w:tcPr>
          <w:p w:rsidR="00A80AC9" w:rsidRPr="003C1DF1" w:rsidRDefault="00A80AC9" w:rsidP="003A36AF">
            <w:pPr>
              <w:jc w:val="center"/>
              <w:rPr>
                <w:szCs w:val="24"/>
              </w:rPr>
            </w:pPr>
            <w:r w:rsidRPr="003C1DF1">
              <w:rPr>
                <w:szCs w:val="24"/>
              </w:rPr>
              <w:t>42,2</w:t>
            </w:r>
          </w:p>
        </w:tc>
        <w:tc>
          <w:tcPr>
            <w:tcW w:w="1320" w:type="dxa"/>
            <w:shd w:val="clear" w:color="auto" w:fill="auto"/>
            <w:vAlign w:val="center"/>
          </w:tcPr>
          <w:p w:rsidR="00A80AC9" w:rsidRPr="003C1DF1" w:rsidRDefault="00A80AC9" w:rsidP="003A36AF">
            <w:pPr>
              <w:jc w:val="center"/>
              <w:rPr>
                <w:szCs w:val="24"/>
              </w:rPr>
            </w:pPr>
            <w:r w:rsidRPr="003C1DF1">
              <w:rPr>
                <w:szCs w:val="24"/>
              </w:rPr>
              <w:t>44,2</w:t>
            </w:r>
          </w:p>
        </w:tc>
        <w:tc>
          <w:tcPr>
            <w:tcW w:w="3240" w:type="dxa"/>
            <w:shd w:val="clear" w:color="auto" w:fill="auto"/>
            <w:vAlign w:val="center"/>
          </w:tcPr>
          <w:p w:rsidR="00A80AC9" w:rsidRPr="003C1DF1" w:rsidRDefault="00A80AC9" w:rsidP="003A36AF">
            <w:pPr>
              <w:jc w:val="center"/>
              <w:rPr>
                <w:szCs w:val="24"/>
              </w:rPr>
            </w:pPr>
            <w:r w:rsidRPr="003C1DF1">
              <w:rPr>
                <w:szCs w:val="24"/>
              </w:rPr>
              <w:t>7,2</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744E93" w:rsidRPr="003C1DF1" w:rsidRDefault="00B0425A" w:rsidP="00A80AC9">
      <w:pPr>
        <w:rPr>
          <w:i/>
          <w:szCs w:val="24"/>
        </w:rPr>
      </w:pPr>
      <w:r w:rsidRPr="003C1DF1">
        <w:rPr>
          <w:i/>
          <w:szCs w:val="24"/>
        </w:rPr>
        <w:t xml:space="preserve">Šaltinis: </w:t>
      </w:r>
      <w:hyperlink r:id="rId115" w:history="1">
        <w:r w:rsidR="00141A86" w:rsidRPr="002033B5">
          <w:rPr>
            <w:rStyle w:val="Hyperlink"/>
            <w:i/>
            <w:szCs w:val="24"/>
          </w:rPr>
          <w:t>www.stat.gov.lt</w:t>
        </w:r>
      </w:hyperlink>
      <w:r w:rsidRPr="003C1DF1">
        <w:rPr>
          <w:i/>
          <w:szCs w:val="24"/>
        </w:rPr>
        <w:t xml:space="preserve">, </w:t>
      </w:r>
      <w:hyperlink r:id="rId116" w:history="1">
        <w:r w:rsidR="00744E93" w:rsidRPr="00141A86">
          <w:rPr>
            <w:rStyle w:val="Hyperlink"/>
            <w:i/>
          </w:rPr>
          <w:t>http://osp.stat.gov.lt/statistiniu-rodikliu-analize</w:t>
        </w:r>
      </w:hyperlink>
      <w:r w:rsidRPr="00141A86">
        <w:rPr>
          <w:i/>
        </w:rPr>
        <w:t>.</w:t>
      </w:r>
    </w:p>
    <w:p w:rsidR="00744E93" w:rsidRDefault="00744E93"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29 lentelė. Registruoti bedarbiai, registruotų bedarbių ir darbingo amžiaus gyventojų santykis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230"/>
        <w:gridCol w:w="1054"/>
        <w:gridCol w:w="1200"/>
        <w:gridCol w:w="1320"/>
        <w:gridCol w:w="1200"/>
      </w:tblGrid>
      <w:tr w:rsidR="00A80AC9" w:rsidRPr="003C1DF1" w:rsidTr="00267A5B">
        <w:tc>
          <w:tcPr>
            <w:tcW w:w="4077" w:type="dxa"/>
            <w:vMerge w:val="restart"/>
            <w:shd w:val="clear" w:color="auto" w:fill="DBE5F1"/>
            <w:vAlign w:val="center"/>
          </w:tcPr>
          <w:p w:rsidR="00A80AC9" w:rsidRPr="003C1DF1" w:rsidRDefault="00176FD9" w:rsidP="00176FD9">
            <w:pPr>
              <w:jc w:val="center"/>
              <w:rPr>
                <w:szCs w:val="24"/>
              </w:rPr>
            </w:pPr>
            <w:r w:rsidRPr="003C1DF1">
              <w:rPr>
                <w:b/>
                <w:szCs w:val="24"/>
              </w:rPr>
              <w:t>Administracinė teritorija</w:t>
            </w:r>
          </w:p>
        </w:tc>
        <w:tc>
          <w:tcPr>
            <w:tcW w:w="5387" w:type="dxa"/>
            <w:gridSpan w:val="5"/>
            <w:shd w:val="clear" w:color="auto" w:fill="DBE5F1"/>
            <w:vAlign w:val="center"/>
          </w:tcPr>
          <w:p w:rsidR="00A80AC9" w:rsidRPr="003C1DF1" w:rsidRDefault="00A80AC9" w:rsidP="00176FD9">
            <w:pPr>
              <w:jc w:val="center"/>
              <w:rPr>
                <w:b/>
                <w:szCs w:val="24"/>
              </w:rPr>
            </w:pPr>
            <w:r w:rsidRPr="003C1DF1">
              <w:rPr>
                <w:b/>
                <w:szCs w:val="24"/>
              </w:rPr>
              <w:t>Regist</w:t>
            </w:r>
            <w:r w:rsidR="00176FD9" w:rsidRPr="003C1DF1">
              <w:rPr>
                <w:b/>
                <w:szCs w:val="24"/>
              </w:rPr>
              <w:t xml:space="preserve">ruoti bedarbiai, </w:t>
            </w:r>
            <w:r w:rsidRPr="003C1DF1">
              <w:rPr>
                <w:b/>
                <w:szCs w:val="24"/>
              </w:rPr>
              <w:t>tūkst.</w:t>
            </w:r>
          </w:p>
        </w:tc>
        <w:tc>
          <w:tcPr>
            <w:tcW w:w="6004" w:type="dxa"/>
            <w:gridSpan w:val="5"/>
            <w:shd w:val="clear" w:color="auto" w:fill="DBE5F1"/>
            <w:vAlign w:val="center"/>
          </w:tcPr>
          <w:p w:rsidR="00A80AC9" w:rsidRPr="003C1DF1" w:rsidRDefault="00A80AC9" w:rsidP="00176FD9">
            <w:pPr>
              <w:jc w:val="center"/>
              <w:rPr>
                <w:b/>
                <w:szCs w:val="24"/>
              </w:rPr>
            </w:pPr>
            <w:r w:rsidRPr="003C1DF1">
              <w:rPr>
                <w:b/>
                <w:szCs w:val="24"/>
              </w:rPr>
              <w:t>Registruotų bedarbių ir darbin</w:t>
            </w:r>
            <w:r w:rsidR="00176FD9" w:rsidRPr="003C1DF1">
              <w:rPr>
                <w:b/>
                <w:szCs w:val="24"/>
              </w:rPr>
              <w:t xml:space="preserve">go amžiaus gyventojų santykis, </w:t>
            </w:r>
            <w:r w:rsidRPr="003C1DF1">
              <w:rPr>
                <w:b/>
                <w:szCs w:val="24"/>
              </w:rPr>
              <w:t>proc.</w:t>
            </w:r>
          </w:p>
        </w:tc>
      </w:tr>
      <w:tr w:rsidR="00A80AC9" w:rsidRPr="003C1DF1" w:rsidTr="00267A5B">
        <w:tc>
          <w:tcPr>
            <w:tcW w:w="4077" w:type="dxa"/>
            <w:vMerge/>
            <w:shd w:val="clear" w:color="auto" w:fill="DBE5F1"/>
            <w:vAlign w:val="center"/>
          </w:tcPr>
          <w:p w:rsidR="00A80AC9" w:rsidRPr="003C1DF1" w:rsidRDefault="00A80AC9" w:rsidP="00176FD9">
            <w:pPr>
              <w:jc w:val="center"/>
              <w:rPr>
                <w:szCs w:val="24"/>
              </w:rPr>
            </w:pPr>
          </w:p>
        </w:tc>
        <w:tc>
          <w:tcPr>
            <w:tcW w:w="1077" w:type="dxa"/>
            <w:shd w:val="clear" w:color="auto" w:fill="DBE5F1"/>
            <w:vAlign w:val="center"/>
          </w:tcPr>
          <w:p w:rsidR="00A80AC9" w:rsidRPr="003C1DF1" w:rsidRDefault="00A80AC9" w:rsidP="00176FD9">
            <w:pPr>
              <w:jc w:val="center"/>
              <w:rPr>
                <w:b/>
                <w:szCs w:val="24"/>
              </w:rPr>
            </w:pPr>
            <w:r w:rsidRPr="003C1DF1">
              <w:rPr>
                <w:b/>
                <w:szCs w:val="24"/>
              </w:rPr>
              <w:t>2006</w:t>
            </w:r>
          </w:p>
        </w:tc>
        <w:tc>
          <w:tcPr>
            <w:tcW w:w="1077" w:type="dxa"/>
            <w:shd w:val="clear" w:color="auto" w:fill="DBE5F1"/>
            <w:vAlign w:val="center"/>
          </w:tcPr>
          <w:p w:rsidR="00A80AC9" w:rsidRPr="003C1DF1" w:rsidRDefault="00A80AC9" w:rsidP="00176FD9">
            <w:pPr>
              <w:jc w:val="center"/>
              <w:rPr>
                <w:b/>
                <w:szCs w:val="24"/>
              </w:rPr>
            </w:pPr>
            <w:r w:rsidRPr="003C1DF1">
              <w:rPr>
                <w:b/>
                <w:szCs w:val="24"/>
              </w:rPr>
              <w:t>2009</w:t>
            </w:r>
          </w:p>
        </w:tc>
        <w:tc>
          <w:tcPr>
            <w:tcW w:w="1078" w:type="dxa"/>
            <w:shd w:val="clear" w:color="auto" w:fill="DBE5F1"/>
            <w:vAlign w:val="center"/>
          </w:tcPr>
          <w:p w:rsidR="00A80AC9" w:rsidRPr="003C1DF1" w:rsidRDefault="00A80AC9" w:rsidP="00176FD9">
            <w:pPr>
              <w:jc w:val="center"/>
              <w:rPr>
                <w:b/>
                <w:szCs w:val="24"/>
              </w:rPr>
            </w:pPr>
            <w:r w:rsidRPr="003C1DF1">
              <w:rPr>
                <w:b/>
                <w:szCs w:val="24"/>
              </w:rPr>
              <w:t>2011</w:t>
            </w:r>
          </w:p>
        </w:tc>
        <w:tc>
          <w:tcPr>
            <w:tcW w:w="1077" w:type="dxa"/>
            <w:shd w:val="clear" w:color="auto" w:fill="DBE5F1"/>
            <w:vAlign w:val="center"/>
          </w:tcPr>
          <w:p w:rsidR="00A80AC9" w:rsidRPr="003C1DF1" w:rsidRDefault="00A80AC9" w:rsidP="00176FD9">
            <w:pPr>
              <w:jc w:val="center"/>
              <w:rPr>
                <w:b/>
                <w:szCs w:val="24"/>
              </w:rPr>
            </w:pPr>
            <w:r w:rsidRPr="003C1DF1">
              <w:rPr>
                <w:b/>
                <w:szCs w:val="24"/>
              </w:rPr>
              <w:t>2013</w:t>
            </w:r>
          </w:p>
        </w:tc>
        <w:tc>
          <w:tcPr>
            <w:tcW w:w="1078" w:type="dxa"/>
            <w:shd w:val="clear" w:color="auto" w:fill="DBE5F1"/>
            <w:vAlign w:val="center"/>
          </w:tcPr>
          <w:p w:rsidR="00A80AC9" w:rsidRPr="003C1DF1" w:rsidRDefault="00A80AC9" w:rsidP="00176FD9">
            <w:pPr>
              <w:jc w:val="center"/>
              <w:rPr>
                <w:b/>
                <w:szCs w:val="24"/>
              </w:rPr>
            </w:pPr>
            <w:r w:rsidRPr="003C1DF1">
              <w:rPr>
                <w:b/>
                <w:szCs w:val="24"/>
              </w:rPr>
              <w:t>2014</w:t>
            </w:r>
          </w:p>
        </w:tc>
        <w:tc>
          <w:tcPr>
            <w:tcW w:w="1230" w:type="dxa"/>
            <w:shd w:val="clear" w:color="auto" w:fill="DBE5F1"/>
            <w:vAlign w:val="center"/>
          </w:tcPr>
          <w:p w:rsidR="00A80AC9" w:rsidRPr="003C1DF1" w:rsidRDefault="00A80AC9" w:rsidP="00176FD9">
            <w:pPr>
              <w:jc w:val="center"/>
              <w:rPr>
                <w:b/>
                <w:szCs w:val="24"/>
              </w:rPr>
            </w:pPr>
            <w:r w:rsidRPr="003C1DF1">
              <w:rPr>
                <w:b/>
                <w:szCs w:val="24"/>
              </w:rPr>
              <w:t>2006</w:t>
            </w:r>
          </w:p>
        </w:tc>
        <w:tc>
          <w:tcPr>
            <w:tcW w:w="1054" w:type="dxa"/>
            <w:shd w:val="clear" w:color="auto" w:fill="DBE5F1"/>
            <w:vAlign w:val="center"/>
          </w:tcPr>
          <w:p w:rsidR="00A80AC9" w:rsidRPr="003C1DF1" w:rsidRDefault="00A80AC9" w:rsidP="00176FD9">
            <w:pPr>
              <w:jc w:val="center"/>
              <w:rPr>
                <w:b/>
                <w:szCs w:val="24"/>
              </w:rPr>
            </w:pPr>
            <w:r w:rsidRPr="003C1DF1">
              <w:rPr>
                <w:b/>
                <w:szCs w:val="24"/>
              </w:rPr>
              <w:t>2009</w:t>
            </w:r>
          </w:p>
        </w:tc>
        <w:tc>
          <w:tcPr>
            <w:tcW w:w="1200" w:type="dxa"/>
            <w:shd w:val="clear" w:color="auto" w:fill="DBE5F1"/>
            <w:vAlign w:val="center"/>
          </w:tcPr>
          <w:p w:rsidR="00A80AC9" w:rsidRPr="003C1DF1" w:rsidRDefault="00A80AC9" w:rsidP="00176FD9">
            <w:pPr>
              <w:jc w:val="center"/>
              <w:rPr>
                <w:b/>
                <w:szCs w:val="24"/>
              </w:rPr>
            </w:pPr>
            <w:r w:rsidRPr="003C1DF1">
              <w:rPr>
                <w:b/>
                <w:szCs w:val="24"/>
              </w:rPr>
              <w:t>2011</w:t>
            </w:r>
          </w:p>
        </w:tc>
        <w:tc>
          <w:tcPr>
            <w:tcW w:w="1320" w:type="dxa"/>
            <w:shd w:val="clear" w:color="auto" w:fill="DBE5F1"/>
            <w:vAlign w:val="center"/>
          </w:tcPr>
          <w:p w:rsidR="00A80AC9" w:rsidRPr="003C1DF1" w:rsidRDefault="00A80AC9" w:rsidP="00176FD9">
            <w:pPr>
              <w:jc w:val="center"/>
              <w:rPr>
                <w:b/>
                <w:szCs w:val="24"/>
              </w:rPr>
            </w:pPr>
            <w:r w:rsidRPr="003C1DF1">
              <w:rPr>
                <w:b/>
                <w:szCs w:val="24"/>
              </w:rPr>
              <w:t>2013</w:t>
            </w:r>
          </w:p>
        </w:tc>
        <w:tc>
          <w:tcPr>
            <w:tcW w:w="1200" w:type="dxa"/>
            <w:shd w:val="clear" w:color="auto" w:fill="DBE5F1"/>
            <w:vAlign w:val="center"/>
          </w:tcPr>
          <w:p w:rsidR="00A80AC9" w:rsidRPr="003C1DF1" w:rsidRDefault="00A80AC9" w:rsidP="00176FD9">
            <w:pPr>
              <w:jc w:val="center"/>
              <w:rPr>
                <w:b/>
                <w:szCs w:val="24"/>
              </w:rPr>
            </w:pPr>
            <w:r w:rsidRPr="003C1DF1">
              <w:rPr>
                <w:b/>
                <w:szCs w:val="24"/>
              </w:rPr>
              <w:t>2014</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tcPr>
          <w:p w:rsidR="00A80AC9" w:rsidRPr="003C1DF1" w:rsidRDefault="00A80AC9" w:rsidP="00176666">
            <w:pPr>
              <w:jc w:val="center"/>
              <w:rPr>
                <w:b/>
                <w:i/>
                <w:szCs w:val="24"/>
              </w:rPr>
            </w:pPr>
            <w:r w:rsidRPr="003C1DF1">
              <w:rPr>
                <w:b/>
                <w:i/>
                <w:szCs w:val="24"/>
              </w:rPr>
              <w:t>73,2</w:t>
            </w:r>
          </w:p>
        </w:tc>
        <w:tc>
          <w:tcPr>
            <w:tcW w:w="1077" w:type="dxa"/>
            <w:shd w:val="clear" w:color="auto" w:fill="auto"/>
          </w:tcPr>
          <w:p w:rsidR="00A80AC9" w:rsidRPr="003C1DF1" w:rsidRDefault="00A80AC9" w:rsidP="00176666">
            <w:pPr>
              <w:jc w:val="center"/>
              <w:rPr>
                <w:b/>
                <w:i/>
                <w:szCs w:val="24"/>
              </w:rPr>
            </w:pPr>
            <w:r w:rsidRPr="003C1DF1">
              <w:rPr>
                <w:b/>
                <w:i/>
                <w:szCs w:val="24"/>
              </w:rPr>
              <w:t>203,1</w:t>
            </w:r>
          </w:p>
        </w:tc>
        <w:tc>
          <w:tcPr>
            <w:tcW w:w="1078" w:type="dxa"/>
            <w:shd w:val="clear" w:color="auto" w:fill="auto"/>
          </w:tcPr>
          <w:p w:rsidR="00A80AC9" w:rsidRPr="003C1DF1" w:rsidRDefault="00A80AC9" w:rsidP="00176666">
            <w:pPr>
              <w:jc w:val="center"/>
              <w:rPr>
                <w:b/>
                <w:i/>
                <w:szCs w:val="24"/>
              </w:rPr>
            </w:pPr>
            <w:r w:rsidRPr="003C1DF1">
              <w:rPr>
                <w:b/>
                <w:i/>
                <w:szCs w:val="24"/>
              </w:rPr>
              <w:t>247,2</w:t>
            </w:r>
          </w:p>
        </w:tc>
        <w:tc>
          <w:tcPr>
            <w:tcW w:w="1077" w:type="dxa"/>
            <w:shd w:val="clear" w:color="auto" w:fill="auto"/>
          </w:tcPr>
          <w:p w:rsidR="00A80AC9" w:rsidRPr="003C1DF1" w:rsidRDefault="00A80AC9" w:rsidP="00176666">
            <w:pPr>
              <w:jc w:val="center"/>
              <w:rPr>
                <w:b/>
                <w:i/>
                <w:szCs w:val="24"/>
              </w:rPr>
            </w:pPr>
            <w:r w:rsidRPr="003C1DF1">
              <w:rPr>
                <w:b/>
                <w:i/>
                <w:szCs w:val="24"/>
              </w:rPr>
              <w:t>201,3</w:t>
            </w:r>
          </w:p>
        </w:tc>
        <w:tc>
          <w:tcPr>
            <w:tcW w:w="1078" w:type="dxa"/>
            <w:shd w:val="clear" w:color="auto" w:fill="auto"/>
          </w:tcPr>
          <w:p w:rsidR="00A80AC9" w:rsidRPr="003C1DF1" w:rsidRDefault="00A80AC9" w:rsidP="00176666">
            <w:pPr>
              <w:jc w:val="center"/>
              <w:rPr>
                <w:b/>
                <w:i/>
                <w:szCs w:val="24"/>
              </w:rPr>
            </w:pPr>
            <w:r w:rsidRPr="003C1DF1">
              <w:rPr>
                <w:b/>
                <w:i/>
                <w:szCs w:val="24"/>
              </w:rPr>
              <w:t>173,0</w:t>
            </w:r>
          </w:p>
        </w:tc>
        <w:tc>
          <w:tcPr>
            <w:tcW w:w="1230" w:type="dxa"/>
            <w:shd w:val="clear" w:color="auto" w:fill="auto"/>
          </w:tcPr>
          <w:p w:rsidR="00A80AC9" w:rsidRPr="003C1DF1" w:rsidRDefault="00A80AC9" w:rsidP="00176666">
            <w:pPr>
              <w:jc w:val="center"/>
              <w:rPr>
                <w:b/>
                <w:i/>
                <w:szCs w:val="24"/>
              </w:rPr>
            </w:pPr>
            <w:r w:rsidRPr="003C1DF1">
              <w:rPr>
                <w:b/>
                <w:i/>
                <w:szCs w:val="24"/>
              </w:rPr>
              <w:t>3,6</w:t>
            </w:r>
          </w:p>
        </w:tc>
        <w:tc>
          <w:tcPr>
            <w:tcW w:w="1054" w:type="dxa"/>
            <w:shd w:val="clear" w:color="auto" w:fill="auto"/>
          </w:tcPr>
          <w:p w:rsidR="00A80AC9" w:rsidRPr="003C1DF1" w:rsidRDefault="00A80AC9" w:rsidP="00176666">
            <w:pPr>
              <w:jc w:val="center"/>
              <w:rPr>
                <w:b/>
                <w:i/>
                <w:szCs w:val="24"/>
              </w:rPr>
            </w:pPr>
            <w:r w:rsidRPr="003C1DF1">
              <w:rPr>
                <w:b/>
                <w:i/>
                <w:szCs w:val="24"/>
              </w:rPr>
              <w:t>10,2</w:t>
            </w:r>
          </w:p>
        </w:tc>
        <w:tc>
          <w:tcPr>
            <w:tcW w:w="1200" w:type="dxa"/>
            <w:shd w:val="clear" w:color="auto" w:fill="auto"/>
          </w:tcPr>
          <w:p w:rsidR="00A80AC9" w:rsidRPr="003C1DF1" w:rsidRDefault="00A80AC9" w:rsidP="00176666">
            <w:pPr>
              <w:jc w:val="center"/>
              <w:rPr>
                <w:b/>
                <w:i/>
                <w:szCs w:val="24"/>
              </w:rPr>
            </w:pPr>
            <w:r w:rsidRPr="003C1DF1">
              <w:rPr>
                <w:b/>
                <w:i/>
                <w:szCs w:val="24"/>
              </w:rPr>
              <w:t>13,1</w:t>
            </w:r>
          </w:p>
        </w:tc>
        <w:tc>
          <w:tcPr>
            <w:tcW w:w="1320" w:type="dxa"/>
            <w:shd w:val="clear" w:color="auto" w:fill="auto"/>
          </w:tcPr>
          <w:p w:rsidR="00A80AC9" w:rsidRPr="003C1DF1" w:rsidRDefault="00A80AC9" w:rsidP="00176666">
            <w:pPr>
              <w:jc w:val="center"/>
              <w:rPr>
                <w:b/>
                <w:i/>
                <w:szCs w:val="24"/>
              </w:rPr>
            </w:pPr>
            <w:r w:rsidRPr="003C1DF1">
              <w:rPr>
                <w:b/>
                <w:i/>
                <w:szCs w:val="24"/>
              </w:rPr>
              <w:t>10,9</w:t>
            </w:r>
          </w:p>
        </w:tc>
        <w:tc>
          <w:tcPr>
            <w:tcW w:w="1200" w:type="dxa"/>
            <w:shd w:val="clear" w:color="auto" w:fill="auto"/>
          </w:tcPr>
          <w:p w:rsidR="00A80AC9" w:rsidRPr="003C1DF1" w:rsidRDefault="00A80AC9" w:rsidP="00176666">
            <w:pPr>
              <w:jc w:val="center"/>
              <w:rPr>
                <w:b/>
                <w:i/>
                <w:szCs w:val="24"/>
              </w:rPr>
            </w:pPr>
            <w:r w:rsidRPr="003C1DF1">
              <w:rPr>
                <w:b/>
                <w:i/>
                <w:szCs w:val="24"/>
              </w:rPr>
              <w:t>9,5</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16,1</w:t>
            </w:r>
          </w:p>
        </w:tc>
        <w:tc>
          <w:tcPr>
            <w:tcW w:w="1077" w:type="dxa"/>
            <w:shd w:val="clear" w:color="auto" w:fill="auto"/>
          </w:tcPr>
          <w:p w:rsidR="00A80AC9" w:rsidRPr="003C1DF1" w:rsidRDefault="00A80AC9" w:rsidP="00176666">
            <w:pPr>
              <w:jc w:val="center"/>
              <w:rPr>
                <w:b/>
                <w:i/>
                <w:szCs w:val="24"/>
              </w:rPr>
            </w:pPr>
            <w:r w:rsidRPr="003C1DF1">
              <w:rPr>
                <w:b/>
                <w:i/>
                <w:szCs w:val="24"/>
              </w:rPr>
              <w:t>52,3</w:t>
            </w:r>
          </w:p>
        </w:tc>
        <w:tc>
          <w:tcPr>
            <w:tcW w:w="1078" w:type="dxa"/>
            <w:shd w:val="clear" w:color="auto" w:fill="auto"/>
          </w:tcPr>
          <w:p w:rsidR="00A80AC9" w:rsidRPr="003C1DF1" w:rsidRDefault="00A80AC9" w:rsidP="00176666">
            <w:pPr>
              <w:jc w:val="center"/>
              <w:rPr>
                <w:b/>
                <w:i/>
                <w:szCs w:val="24"/>
              </w:rPr>
            </w:pPr>
            <w:r w:rsidRPr="003C1DF1">
              <w:rPr>
                <w:b/>
                <w:i/>
                <w:szCs w:val="24"/>
              </w:rPr>
              <w:t>62,2</w:t>
            </w:r>
          </w:p>
        </w:tc>
        <w:tc>
          <w:tcPr>
            <w:tcW w:w="1077" w:type="dxa"/>
            <w:shd w:val="clear" w:color="auto" w:fill="auto"/>
          </w:tcPr>
          <w:p w:rsidR="00A80AC9" w:rsidRPr="003C1DF1" w:rsidRDefault="00A80AC9" w:rsidP="00176666">
            <w:pPr>
              <w:jc w:val="center"/>
              <w:rPr>
                <w:b/>
                <w:i/>
                <w:szCs w:val="24"/>
              </w:rPr>
            </w:pPr>
            <w:r w:rsidRPr="003C1DF1">
              <w:rPr>
                <w:b/>
                <w:i/>
                <w:szCs w:val="24"/>
              </w:rPr>
              <w:t>47,9</w:t>
            </w:r>
          </w:p>
        </w:tc>
        <w:tc>
          <w:tcPr>
            <w:tcW w:w="1078" w:type="dxa"/>
            <w:shd w:val="clear" w:color="auto" w:fill="auto"/>
          </w:tcPr>
          <w:p w:rsidR="00A80AC9" w:rsidRPr="003C1DF1" w:rsidRDefault="00A80AC9" w:rsidP="00176666">
            <w:pPr>
              <w:jc w:val="center"/>
              <w:rPr>
                <w:b/>
                <w:i/>
                <w:szCs w:val="24"/>
              </w:rPr>
            </w:pPr>
            <w:r w:rsidRPr="003C1DF1">
              <w:rPr>
                <w:b/>
                <w:i/>
                <w:szCs w:val="24"/>
              </w:rPr>
              <w:t>40,5</w:t>
            </w:r>
          </w:p>
        </w:tc>
        <w:tc>
          <w:tcPr>
            <w:tcW w:w="1230" w:type="dxa"/>
            <w:shd w:val="clear" w:color="auto" w:fill="auto"/>
          </w:tcPr>
          <w:p w:rsidR="00A80AC9" w:rsidRPr="003C1DF1" w:rsidRDefault="00A80AC9" w:rsidP="00176666">
            <w:pPr>
              <w:jc w:val="center"/>
              <w:rPr>
                <w:b/>
                <w:i/>
                <w:szCs w:val="24"/>
              </w:rPr>
            </w:pPr>
            <w:r w:rsidRPr="003C1DF1">
              <w:rPr>
                <w:b/>
                <w:i/>
                <w:szCs w:val="24"/>
              </w:rPr>
              <w:t>3,0</w:t>
            </w:r>
          </w:p>
        </w:tc>
        <w:tc>
          <w:tcPr>
            <w:tcW w:w="1054" w:type="dxa"/>
            <w:shd w:val="clear" w:color="auto" w:fill="auto"/>
          </w:tcPr>
          <w:p w:rsidR="00A80AC9" w:rsidRPr="003C1DF1" w:rsidRDefault="00A80AC9" w:rsidP="00176666">
            <w:pPr>
              <w:jc w:val="center"/>
              <w:rPr>
                <w:b/>
                <w:i/>
                <w:szCs w:val="24"/>
              </w:rPr>
            </w:pPr>
            <w:r w:rsidRPr="003C1DF1">
              <w:rPr>
                <w:b/>
                <w:i/>
                <w:szCs w:val="24"/>
              </w:rPr>
              <w:t>9,8</w:t>
            </w:r>
          </w:p>
        </w:tc>
        <w:tc>
          <w:tcPr>
            <w:tcW w:w="1200" w:type="dxa"/>
            <w:shd w:val="clear" w:color="auto" w:fill="auto"/>
          </w:tcPr>
          <w:p w:rsidR="00A80AC9" w:rsidRPr="003C1DF1" w:rsidRDefault="00A80AC9" w:rsidP="00176666">
            <w:pPr>
              <w:jc w:val="center"/>
              <w:rPr>
                <w:b/>
                <w:i/>
                <w:szCs w:val="24"/>
              </w:rPr>
            </w:pPr>
            <w:r w:rsidRPr="003C1DF1">
              <w:rPr>
                <w:b/>
                <w:i/>
                <w:szCs w:val="24"/>
              </w:rPr>
              <w:t>11,9</w:t>
            </w:r>
          </w:p>
        </w:tc>
        <w:tc>
          <w:tcPr>
            <w:tcW w:w="1320" w:type="dxa"/>
            <w:shd w:val="clear" w:color="auto" w:fill="auto"/>
          </w:tcPr>
          <w:p w:rsidR="00A80AC9" w:rsidRPr="003C1DF1" w:rsidRDefault="00A80AC9" w:rsidP="00176666">
            <w:pPr>
              <w:jc w:val="center"/>
              <w:rPr>
                <w:b/>
                <w:i/>
                <w:szCs w:val="24"/>
              </w:rPr>
            </w:pPr>
            <w:r w:rsidRPr="003C1DF1">
              <w:rPr>
                <w:b/>
                <w:i/>
                <w:szCs w:val="24"/>
              </w:rPr>
              <w:t>9,3</w:t>
            </w:r>
          </w:p>
        </w:tc>
        <w:tc>
          <w:tcPr>
            <w:tcW w:w="1200" w:type="dxa"/>
            <w:shd w:val="clear" w:color="auto" w:fill="auto"/>
          </w:tcPr>
          <w:p w:rsidR="00A80AC9" w:rsidRPr="003C1DF1" w:rsidRDefault="00A80AC9" w:rsidP="00176666">
            <w:pPr>
              <w:jc w:val="center"/>
              <w:rPr>
                <w:b/>
                <w:i/>
                <w:szCs w:val="24"/>
              </w:rPr>
            </w:pPr>
            <w:r w:rsidRPr="003C1DF1">
              <w:rPr>
                <w:b/>
                <w:i/>
                <w:szCs w:val="24"/>
              </w:rPr>
              <w:t>7,9</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0,2</w:t>
            </w:r>
          </w:p>
        </w:tc>
        <w:tc>
          <w:tcPr>
            <w:tcW w:w="1077" w:type="dxa"/>
            <w:shd w:val="clear" w:color="auto" w:fill="auto"/>
          </w:tcPr>
          <w:p w:rsidR="00A80AC9" w:rsidRPr="003C1DF1" w:rsidRDefault="00A80AC9" w:rsidP="00176666">
            <w:pPr>
              <w:jc w:val="center"/>
              <w:rPr>
                <w:szCs w:val="24"/>
              </w:rPr>
            </w:pPr>
            <w:r w:rsidRPr="003C1DF1">
              <w:rPr>
                <w:szCs w:val="24"/>
              </w:rPr>
              <w:t>1,0</w:t>
            </w:r>
          </w:p>
        </w:tc>
        <w:tc>
          <w:tcPr>
            <w:tcW w:w="1078" w:type="dxa"/>
            <w:shd w:val="clear" w:color="auto" w:fill="auto"/>
          </w:tcPr>
          <w:p w:rsidR="00A80AC9" w:rsidRPr="003C1DF1" w:rsidRDefault="00A80AC9" w:rsidP="00176666">
            <w:pPr>
              <w:jc w:val="center"/>
              <w:rPr>
                <w:szCs w:val="24"/>
              </w:rPr>
            </w:pPr>
            <w:r w:rsidRPr="003C1DF1">
              <w:rPr>
                <w:szCs w:val="24"/>
              </w:rPr>
              <w:t>1,6</w:t>
            </w:r>
          </w:p>
        </w:tc>
        <w:tc>
          <w:tcPr>
            <w:tcW w:w="1077" w:type="dxa"/>
            <w:shd w:val="clear" w:color="auto" w:fill="auto"/>
          </w:tcPr>
          <w:p w:rsidR="00A80AC9" w:rsidRPr="003C1DF1" w:rsidRDefault="00A80AC9" w:rsidP="00176666">
            <w:pPr>
              <w:jc w:val="center"/>
              <w:rPr>
                <w:szCs w:val="24"/>
              </w:rPr>
            </w:pPr>
            <w:r w:rsidRPr="003C1DF1">
              <w:rPr>
                <w:szCs w:val="24"/>
              </w:rPr>
              <w:t>1,4</w:t>
            </w:r>
          </w:p>
        </w:tc>
        <w:tc>
          <w:tcPr>
            <w:tcW w:w="1078" w:type="dxa"/>
            <w:shd w:val="clear" w:color="auto" w:fill="auto"/>
          </w:tcPr>
          <w:p w:rsidR="00A80AC9" w:rsidRPr="003C1DF1" w:rsidRDefault="00A80AC9" w:rsidP="00176666">
            <w:pPr>
              <w:jc w:val="center"/>
              <w:rPr>
                <w:szCs w:val="24"/>
              </w:rPr>
            </w:pPr>
            <w:r w:rsidRPr="003C1DF1">
              <w:rPr>
                <w:szCs w:val="24"/>
              </w:rPr>
              <w:t>0,9</w:t>
            </w:r>
          </w:p>
        </w:tc>
        <w:tc>
          <w:tcPr>
            <w:tcW w:w="1230" w:type="dxa"/>
            <w:shd w:val="clear" w:color="auto" w:fill="auto"/>
          </w:tcPr>
          <w:p w:rsidR="00A80AC9" w:rsidRPr="003C1DF1" w:rsidRDefault="00A80AC9" w:rsidP="00176666">
            <w:pPr>
              <w:jc w:val="center"/>
              <w:rPr>
                <w:szCs w:val="24"/>
              </w:rPr>
            </w:pPr>
            <w:r w:rsidRPr="003C1DF1">
              <w:rPr>
                <w:szCs w:val="24"/>
              </w:rPr>
              <w:t>0,9</w:t>
            </w:r>
          </w:p>
        </w:tc>
        <w:tc>
          <w:tcPr>
            <w:tcW w:w="1054" w:type="dxa"/>
            <w:shd w:val="clear" w:color="auto" w:fill="auto"/>
          </w:tcPr>
          <w:p w:rsidR="00A80AC9" w:rsidRPr="003C1DF1" w:rsidRDefault="00A80AC9" w:rsidP="00176666">
            <w:pPr>
              <w:jc w:val="center"/>
              <w:rPr>
                <w:szCs w:val="24"/>
              </w:rPr>
            </w:pPr>
            <w:r w:rsidRPr="003C1DF1">
              <w:rPr>
                <w:szCs w:val="24"/>
              </w:rPr>
              <w:t>5,9</w:t>
            </w:r>
          </w:p>
        </w:tc>
        <w:tc>
          <w:tcPr>
            <w:tcW w:w="1200" w:type="dxa"/>
            <w:shd w:val="clear" w:color="auto" w:fill="auto"/>
          </w:tcPr>
          <w:p w:rsidR="00A80AC9" w:rsidRPr="003C1DF1" w:rsidRDefault="00A80AC9" w:rsidP="00176666">
            <w:pPr>
              <w:jc w:val="center"/>
              <w:rPr>
                <w:szCs w:val="24"/>
              </w:rPr>
            </w:pPr>
            <w:r w:rsidRPr="003C1DF1">
              <w:rPr>
                <w:szCs w:val="24"/>
              </w:rPr>
              <w:t>9,8</w:t>
            </w:r>
          </w:p>
        </w:tc>
        <w:tc>
          <w:tcPr>
            <w:tcW w:w="1320" w:type="dxa"/>
            <w:shd w:val="clear" w:color="auto" w:fill="auto"/>
          </w:tcPr>
          <w:p w:rsidR="00A80AC9" w:rsidRPr="003C1DF1" w:rsidRDefault="00A80AC9" w:rsidP="00176666">
            <w:pPr>
              <w:jc w:val="center"/>
              <w:rPr>
                <w:szCs w:val="24"/>
              </w:rPr>
            </w:pPr>
            <w:r w:rsidRPr="003C1DF1">
              <w:rPr>
                <w:szCs w:val="24"/>
              </w:rPr>
              <w:t>9,1</w:t>
            </w:r>
          </w:p>
        </w:tc>
        <w:tc>
          <w:tcPr>
            <w:tcW w:w="1200" w:type="dxa"/>
            <w:shd w:val="clear" w:color="auto" w:fill="auto"/>
          </w:tcPr>
          <w:p w:rsidR="00A80AC9" w:rsidRPr="003C1DF1" w:rsidRDefault="00A80AC9" w:rsidP="00176666">
            <w:pPr>
              <w:jc w:val="center"/>
              <w:rPr>
                <w:szCs w:val="24"/>
              </w:rPr>
            </w:pPr>
            <w:r w:rsidRPr="003C1DF1">
              <w:rPr>
                <w:szCs w:val="24"/>
              </w:rPr>
              <w:t>5,8</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1,4</w:t>
            </w:r>
          </w:p>
        </w:tc>
        <w:tc>
          <w:tcPr>
            <w:tcW w:w="1077" w:type="dxa"/>
            <w:shd w:val="clear" w:color="auto" w:fill="auto"/>
          </w:tcPr>
          <w:p w:rsidR="00A80AC9" w:rsidRPr="003C1DF1" w:rsidRDefault="00A80AC9" w:rsidP="00176666">
            <w:pPr>
              <w:jc w:val="center"/>
              <w:rPr>
                <w:szCs w:val="24"/>
              </w:rPr>
            </w:pPr>
            <w:r w:rsidRPr="003C1DF1">
              <w:rPr>
                <w:szCs w:val="24"/>
              </w:rPr>
              <w:t>3,0</w:t>
            </w:r>
          </w:p>
        </w:tc>
        <w:tc>
          <w:tcPr>
            <w:tcW w:w="1078" w:type="dxa"/>
            <w:shd w:val="clear" w:color="auto" w:fill="auto"/>
          </w:tcPr>
          <w:p w:rsidR="00A80AC9" w:rsidRPr="003C1DF1" w:rsidRDefault="00A80AC9" w:rsidP="00176666">
            <w:pPr>
              <w:jc w:val="center"/>
              <w:rPr>
                <w:szCs w:val="24"/>
              </w:rPr>
            </w:pPr>
            <w:r w:rsidRPr="003C1DF1">
              <w:rPr>
                <w:szCs w:val="24"/>
              </w:rPr>
              <w:t>3,5</w:t>
            </w:r>
          </w:p>
        </w:tc>
        <w:tc>
          <w:tcPr>
            <w:tcW w:w="1077" w:type="dxa"/>
            <w:shd w:val="clear" w:color="auto" w:fill="auto"/>
          </w:tcPr>
          <w:p w:rsidR="00A80AC9" w:rsidRPr="003C1DF1" w:rsidRDefault="00A80AC9" w:rsidP="00176666">
            <w:pPr>
              <w:jc w:val="center"/>
              <w:rPr>
                <w:szCs w:val="24"/>
              </w:rPr>
            </w:pPr>
            <w:r w:rsidRPr="003C1DF1">
              <w:rPr>
                <w:szCs w:val="24"/>
              </w:rPr>
              <w:t>2,8</w:t>
            </w:r>
          </w:p>
        </w:tc>
        <w:tc>
          <w:tcPr>
            <w:tcW w:w="1078" w:type="dxa"/>
            <w:shd w:val="clear" w:color="auto" w:fill="auto"/>
          </w:tcPr>
          <w:p w:rsidR="00A80AC9" w:rsidRPr="003C1DF1" w:rsidRDefault="00A80AC9" w:rsidP="00176666">
            <w:pPr>
              <w:jc w:val="center"/>
              <w:rPr>
                <w:szCs w:val="24"/>
              </w:rPr>
            </w:pPr>
            <w:r w:rsidRPr="003C1DF1">
              <w:rPr>
                <w:szCs w:val="24"/>
              </w:rPr>
              <w:t>2,4</w:t>
            </w:r>
          </w:p>
        </w:tc>
        <w:tc>
          <w:tcPr>
            <w:tcW w:w="1230" w:type="dxa"/>
            <w:shd w:val="clear" w:color="auto" w:fill="auto"/>
          </w:tcPr>
          <w:p w:rsidR="00A80AC9" w:rsidRPr="003C1DF1" w:rsidRDefault="00A80AC9" w:rsidP="00176666">
            <w:pPr>
              <w:jc w:val="center"/>
              <w:rPr>
                <w:szCs w:val="24"/>
              </w:rPr>
            </w:pPr>
            <w:r w:rsidRPr="003C1DF1">
              <w:rPr>
                <w:szCs w:val="24"/>
              </w:rPr>
              <w:t>6,2</w:t>
            </w:r>
          </w:p>
        </w:tc>
        <w:tc>
          <w:tcPr>
            <w:tcW w:w="1054" w:type="dxa"/>
            <w:shd w:val="clear" w:color="auto" w:fill="auto"/>
          </w:tcPr>
          <w:p w:rsidR="00A80AC9" w:rsidRPr="003C1DF1" w:rsidRDefault="00A80AC9" w:rsidP="00176666">
            <w:pPr>
              <w:jc w:val="center"/>
              <w:rPr>
                <w:szCs w:val="24"/>
              </w:rPr>
            </w:pPr>
            <w:r w:rsidRPr="003C1DF1">
              <w:rPr>
                <w:szCs w:val="24"/>
              </w:rPr>
              <w:t>13,4</w:t>
            </w:r>
          </w:p>
        </w:tc>
        <w:tc>
          <w:tcPr>
            <w:tcW w:w="1200" w:type="dxa"/>
            <w:shd w:val="clear" w:color="auto" w:fill="auto"/>
          </w:tcPr>
          <w:p w:rsidR="00A80AC9" w:rsidRPr="003C1DF1" w:rsidRDefault="00A80AC9" w:rsidP="00176666">
            <w:pPr>
              <w:jc w:val="center"/>
              <w:rPr>
                <w:szCs w:val="24"/>
              </w:rPr>
            </w:pPr>
            <w:r w:rsidRPr="003C1DF1">
              <w:rPr>
                <w:szCs w:val="24"/>
              </w:rPr>
              <w:t>16,0</w:t>
            </w:r>
          </w:p>
        </w:tc>
        <w:tc>
          <w:tcPr>
            <w:tcW w:w="1320" w:type="dxa"/>
            <w:shd w:val="clear" w:color="auto" w:fill="auto"/>
          </w:tcPr>
          <w:p w:rsidR="00A80AC9" w:rsidRPr="003C1DF1" w:rsidRDefault="00A80AC9" w:rsidP="00176666">
            <w:pPr>
              <w:jc w:val="center"/>
              <w:rPr>
                <w:szCs w:val="24"/>
              </w:rPr>
            </w:pPr>
            <w:r w:rsidRPr="003C1DF1">
              <w:rPr>
                <w:szCs w:val="24"/>
              </w:rPr>
              <w:t>13,4</w:t>
            </w:r>
          </w:p>
        </w:tc>
        <w:tc>
          <w:tcPr>
            <w:tcW w:w="1200" w:type="dxa"/>
            <w:shd w:val="clear" w:color="auto" w:fill="auto"/>
          </w:tcPr>
          <w:p w:rsidR="00A80AC9" w:rsidRPr="003C1DF1" w:rsidRDefault="00A80AC9" w:rsidP="00176666">
            <w:pPr>
              <w:jc w:val="center"/>
              <w:rPr>
                <w:szCs w:val="24"/>
              </w:rPr>
            </w:pPr>
            <w:r w:rsidRPr="003C1DF1">
              <w:rPr>
                <w:szCs w:val="24"/>
              </w:rPr>
              <w:t>11,5</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0,4</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8" w:type="dxa"/>
            <w:shd w:val="clear" w:color="auto" w:fill="auto"/>
          </w:tcPr>
          <w:p w:rsidR="00A80AC9" w:rsidRPr="003C1DF1" w:rsidRDefault="00A80AC9" w:rsidP="00176666">
            <w:pPr>
              <w:jc w:val="center"/>
              <w:rPr>
                <w:szCs w:val="24"/>
              </w:rPr>
            </w:pPr>
            <w:r w:rsidRPr="003C1DF1">
              <w:rPr>
                <w:szCs w:val="24"/>
              </w:rPr>
              <w:t>1,2</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8" w:type="dxa"/>
            <w:shd w:val="clear" w:color="auto" w:fill="auto"/>
          </w:tcPr>
          <w:p w:rsidR="00A80AC9" w:rsidRPr="003C1DF1" w:rsidRDefault="00A80AC9" w:rsidP="00176666">
            <w:pPr>
              <w:jc w:val="center"/>
              <w:rPr>
                <w:szCs w:val="24"/>
              </w:rPr>
            </w:pPr>
            <w:r w:rsidRPr="003C1DF1">
              <w:rPr>
                <w:szCs w:val="24"/>
              </w:rPr>
              <w:t>0,9</w:t>
            </w:r>
          </w:p>
        </w:tc>
        <w:tc>
          <w:tcPr>
            <w:tcW w:w="1230" w:type="dxa"/>
            <w:shd w:val="clear" w:color="auto" w:fill="auto"/>
          </w:tcPr>
          <w:p w:rsidR="00A80AC9" w:rsidRPr="003C1DF1" w:rsidRDefault="00A80AC9" w:rsidP="00176666">
            <w:pPr>
              <w:jc w:val="center"/>
              <w:rPr>
                <w:szCs w:val="24"/>
              </w:rPr>
            </w:pPr>
            <w:r w:rsidRPr="003C1DF1">
              <w:rPr>
                <w:szCs w:val="24"/>
              </w:rPr>
              <w:t>3,3</w:t>
            </w:r>
          </w:p>
        </w:tc>
        <w:tc>
          <w:tcPr>
            <w:tcW w:w="1054" w:type="dxa"/>
            <w:shd w:val="clear" w:color="auto" w:fill="auto"/>
          </w:tcPr>
          <w:p w:rsidR="00A80AC9" w:rsidRPr="003C1DF1" w:rsidRDefault="00A80AC9" w:rsidP="00176666">
            <w:pPr>
              <w:jc w:val="center"/>
              <w:rPr>
                <w:szCs w:val="24"/>
              </w:rPr>
            </w:pPr>
            <w:r w:rsidRPr="003C1DF1">
              <w:rPr>
                <w:szCs w:val="24"/>
              </w:rPr>
              <w:t>10,3</w:t>
            </w:r>
          </w:p>
        </w:tc>
        <w:tc>
          <w:tcPr>
            <w:tcW w:w="1200" w:type="dxa"/>
            <w:shd w:val="clear" w:color="auto" w:fill="auto"/>
          </w:tcPr>
          <w:p w:rsidR="00A80AC9" w:rsidRPr="003C1DF1" w:rsidRDefault="00A80AC9" w:rsidP="00176666">
            <w:pPr>
              <w:jc w:val="center"/>
              <w:rPr>
                <w:szCs w:val="24"/>
              </w:rPr>
            </w:pPr>
            <w:r w:rsidRPr="003C1DF1">
              <w:rPr>
                <w:szCs w:val="24"/>
              </w:rPr>
              <w:t>11,3</w:t>
            </w:r>
          </w:p>
        </w:tc>
        <w:tc>
          <w:tcPr>
            <w:tcW w:w="1320" w:type="dxa"/>
            <w:shd w:val="clear" w:color="auto" w:fill="auto"/>
          </w:tcPr>
          <w:p w:rsidR="00A80AC9" w:rsidRPr="003C1DF1" w:rsidRDefault="00A80AC9" w:rsidP="00176666">
            <w:pPr>
              <w:jc w:val="center"/>
              <w:rPr>
                <w:szCs w:val="24"/>
              </w:rPr>
            </w:pPr>
            <w:r w:rsidRPr="003C1DF1">
              <w:rPr>
                <w:szCs w:val="24"/>
              </w:rPr>
              <w:t>10,6</w:t>
            </w:r>
          </w:p>
        </w:tc>
        <w:tc>
          <w:tcPr>
            <w:tcW w:w="1200" w:type="dxa"/>
            <w:shd w:val="clear" w:color="auto" w:fill="auto"/>
          </w:tcPr>
          <w:p w:rsidR="00A80AC9" w:rsidRPr="003C1DF1" w:rsidRDefault="00A80AC9" w:rsidP="00176666">
            <w:pPr>
              <w:jc w:val="center"/>
              <w:rPr>
                <w:szCs w:val="24"/>
              </w:rPr>
            </w:pPr>
            <w:r w:rsidRPr="003C1DF1">
              <w:rPr>
                <w:szCs w:val="24"/>
              </w:rPr>
              <w:t>8,4</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7" w:type="dxa"/>
            <w:shd w:val="clear" w:color="auto" w:fill="auto"/>
          </w:tcPr>
          <w:p w:rsidR="00A80AC9" w:rsidRPr="003C1DF1" w:rsidRDefault="00A80AC9" w:rsidP="00176666">
            <w:pPr>
              <w:jc w:val="center"/>
              <w:rPr>
                <w:szCs w:val="24"/>
              </w:rPr>
            </w:pPr>
            <w:r w:rsidRPr="003C1DF1">
              <w:rPr>
                <w:szCs w:val="24"/>
              </w:rPr>
              <w:t>1,9</w:t>
            </w:r>
          </w:p>
        </w:tc>
        <w:tc>
          <w:tcPr>
            <w:tcW w:w="1078" w:type="dxa"/>
            <w:shd w:val="clear" w:color="auto" w:fill="auto"/>
          </w:tcPr>
          <w:p w:rsidR="00A80AC9" w:rsidRPr="003C1DF1" w:rsidRDefault="00A80AC9" w:rsidP="00176666">
            <w:pPr>
              <w:jc w:val="center"/>
              <w:rPr>
                <w:szCs w:val="24"/>
              </w:rPr>
            </w:pPr>
            <w:r w:rsidRPr="003C1DF1">
              <w:rPr>
                <w:szCs w:val="24"/>
              </w:rPr>
              <w:t>2,3</w:t>
            </w:r>
          </w:p>
        </w:tc>
        <w:tc>
          <w:tcPr>
            <w:tcW w:w="1077" w:type="dxa"/>
            <w:shd w:val="clear" w:color="auto" w:fill="auto"/>
          </w:tcPr>
          <w:p w:rsidR="00A80AC9" w:rsidRPr="003C1DF1" w:rsidRDefault="00A80AC9" w:rsidP="00176666">
            <w:pPr>
              <w:jc w:val="center"/>
              <w:rPr>
                <w:szCs w:val="24"/>
              </w:rPr>
            </w:pPr>
            <w:r w:rsidRPr="003C1DF1">
              <w:rPr>
                <w:szCs w:val="24"/>
              </w:rPr>
              <w:t>1,8</w:t>
            </w:r>
          </w:p>
        </w:tc>
        <w:tc>
          <w:tcPr>
            <w:tcW w:w="1078" w:type="dxa"/>
            <w:shd w:val="clear" w:color="auto" w:fill="auto"/>
          </w:tcPr>
          <w:p w:rsidR="00A80AC9" w:rsidRPr="003C1DF1" w:rsidRDefault="00A80AC9" w:rsidP="00176666">
            <w:pPr>
              <w:jc w:val="center"/>
              <w:rPr>
                <w:szCs w:val="24"/>
              </w:rPr>
            </w:pPr>
            <w:r w:rsidRPr="003C1DF1">
              <w:rPr>
                <w:szCs w:val="24"/>
              </w:rPr>
              <w:t>1,6</w:t>
            </w:r>
          </w:p>
        </w:tc>
        <w:tc>
          <w:tcPr>
            <w:tcW w:w="1230" w:type="dxa"/>
            <w:shd w:val="clear" w:color="auto" w:fill="auto"/>
          </w:tcPr>
          <w:p w:rsidR="00A80AC9" w:rsidRPr="003C1DF1" w:rsidRDefault="00A80AC9" w:rsidP="00176666">
            <w:pPr>
              <w:jc w:val="center"/>
              <w:rPr>
                <w:szCs w:val="24"/>
              </w:rPr>
            </w:pPr>
            <w:r w:rsidRPr="003C1DF1">
              <w:rPr>
                <w:szCs w:val="24"/>
              </w:rPr>
              <w:t>6,0</w:t>
            </w:r>
          </w:p>
        </w:tc>
        <w:tc>
          <w:tcPr>
            <w:tcW w:w="1054" w:type="dxa"/>
            <w:shd w:val="clear" w:color="auto" w:fill="auto"/>
          </w:tcPr>
          <w:p w:rsidR="00A80AC9" w:rsidRPr="003C1DF1" w:rsidRDefault="00A80AC9" w:rsidP="00176666">
            <w:pPr>
              <w:jc w:val="center"/>
              <w:rPr>
                <w:szCs w:val="24"/>
              </w:rPr>
            </w:pPr>
            <w:r w:rsidRPr="003C1DF1">
              <w:rPr>
                <w:szCs w:val="24"/>
              </w:rPr>
              <w:t>10,8</w:t>
            </w:r>
          </w:p>
        </w:tc>
        <w:tc>
          <w:tcPr>
            <w:tcW w:w="1200" w:type="dxa"/>
            <w:shd w:val="clear" w:color="auto" w:fill="auto"/>
          </w:tcPr>
          <w:p w:rsidR="00A80AC9" w:rsidRPr="003C1DF1" w:rsidRDefault="00A80AC9" w:rsidP="00176666">
            <w:pPr>
              <w:jc w:val="center"/>
              <w:rPr>
                <w:szCs w:val="24"/>
              </w:rPr>
            </w:pPr>
            <w:r w:rsidRPr="003C1DF1">
              <w:rPr>
                <w:szCs w:val="24"/>
              </w:rPr>
              <w:t>13,5</w:t>
            </w:r>
          </w:p>
        </w:tc>
        <w:tc>
          <w:tcPr>
            <w:tcW w:w="1320" w:type="dxa"/>
            <w:shd w:val="clear" w:color="auto" w:fill="auto"/>
          </w:tcPr>
          <w:p w:rsidR="00A80AC9" w:rsidRPr="003C1DF1" w:rsidRDefault="00A80AC9" w:rsidP="00176666">
            <w:pPr>
              <w:jc w:val="center"/>
              <w:rPr>
                <w:szCs w:val="24"/>
              </w:rPr>
            </w:pPr>
            <w:r w:rsidRPr="003C1DF1">
              <w:rPr>
                <w:szCs w:val="24"/>
              </w:rPr>
              <w:t>11,4</w:t>
            </w:r>
          </w:p>
        </w:tc>
        <w:tc>
          <w:tcPr>
            <w:tcW w:w="1200" w:type="dxa"/>
            <w:shd w:val="clear" w:color="auto" w:fill="auto"/>
          </w:tcPr>
          <w:p w:rsidR="00A80AC9" w:rsidRPr="003C1DF1" w:rsidRDefault="00A80AC9" w:rsidP="00176666">
            <w:pPr>
              <w:jc w:val="center"/>
              <w:rPr>
                <w:szCs w:val="24"/>
              </w:rPr>
            </w:pPr>
            <w:r w:rsidRPr="003C1DF1">
              <w:rPr>
                <w:szCs w:val="24"/>
              </w:rPr>
              <w:t>9,8</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0,2</w:t>
            </w:r>
          </w:p>
        </w:tc>
        <w:tc>
          <w:tcPr>
            <w:tcW w:w="1077" w:type="dxa"/>
            <w:shd w:val="clear" w:color="auto" w:fill="auto"/>
          </w:tcPr>
          <w:p w:rsidR="00A80AC9" w:rsidRPr="003C1DF1" w:rsidRDefault="00A80AC9" w:rsidP="00176666">
            <w:pPr>
              <w:jc w:val="center"/>
              <w:rPr>
                <w:b/>
                <w:i/>
                <w:szCs w:val="24"/>
              </w:rPr>
            </w:pPr>
            <w:r w:rsidRPr="003C1DF1">
              <w:rPr>
                <w:b/>
                <w:i/>
                <w:szCs w:val="24"/>
              </w:rPr>
              <w:t>1,3</w:t>
            </w:r>
          </w:p>
        </w:tc>
        <w:tc>
          <w:tcPr>
            <w:tcW w:w="1078" w:type="dxa"/>
            <w:shd w:val="clear" w:color="auto" w:fill="auto"/>
          </w:tcPr>
          <w:p w:rsidR="00A80AC9" w:rsidRPr="003C1DF1" w:rsidRDefault="00A80AC9" w:rsidP="00176666">
            <w:pPr>
              <w:jc w:val="center"/>
              <w:rPr>
                <w:b/>
                <w:i/>
                <w:szCs w:val="24"/>
              </w:rPr>
            </w:pPr>
            <w:r w:rsidRPr="003C1DF1">
              <w:rPr>
                <w:b/>
                <w:i/>
                <w:szCs w:val="24"/>
              </w:rPr>
              <w:t>2,2</w:t>
            </w:r>
          </w:p>
        </w:tc>
        <w:tc>
          <w:tcPr>
            <w:tcW w:w="1077" w:type="dxa"/>
            <w:shd w:val="clear" w:color="auto" w:fill="auto"/>
          </w:tcPr>
          <w:p w:rsidR="00A80AC9" w:rsidRPr="003C1DF1" w:rsidRDefault="00A80AC9" w:rsidP="00176666">
            <w:pPr>
              <w:jc w:val="center"/>
              <w:rPr>
                <w:b/>
                <w:i/>
                <w:szCs w:val="24"/>
              </w:rPr>
            </w:pPr>
            <w:r w:rsidRPr="003C1DF1">
              <w:rPr>
                <w:b/>
                <w:i/>
                <w:szCs w:val="24"/>
              </w:rPr>
              <w:t>1,6</w:t>
            </w:r>
          </w:p>
        </w:tc>
        <w:tc>
          <w:tcPr>
            <w:tcW w:w="1078" w:type="dxa"/>
            <w:shd w:val="clear" w:color="auto" w:fill="auto"/>
          </w:tcPr>
          <w:p w:rsidR="00A80AC9" w:rsidRPr="003C1DF1" w:rsidRDefault="00A80AC9" w:rsidP="00176666">
            <w:pPr>
              <w:jc w:val="center"/>
              <w:rPr>
                <w:b/>
                <w:i/>
                <w:szCs w:val="24"/>
              </w:rPr>
            </w:pPr>
            <w:r w:rsidRPr="003C1DF1">
              <w:rPr>
                <w:b/>
                <w:i/>
                <w:szCs w:val="24"/>
              </w:rPr>
              <w:t>1,3</w:t>
            </w:r>
          </w:p>
        </w:tc>
        <w:tc>
          <w:tcPr>
            <w:tcW w:w="1230" w:type="dxa"/>
            <w:shd w:val="clear" w:color="auto" w:fill="auto"/>
          </w:tcPr>
          <w:p w:rsidR="00A80AC9" w:rsidRPr="003C1DF1" w:rsidRDefault="00A80AC9" w:rsidP="00176666">
            <w:pPr>
              <w:jc w:val="center"/>
              <w:rPr>
                <w:b/>
                <w:i/>
                <w:szCs w:val="24"/>
              </w:rPr>
            </w:pPr>
            <w:r w:rsidRPr="003C1DF1">
              <w:rPr>
                <w:b/>
                <w:i/>
                <w:szCs w:val="24"/>
              </w:rPr>
              <w:t>1,1</w:t>
            </w:r>
          </w:p>
        </w:tc>
        <w:tc>
          <w:tcPr>
            <w:tcW w:w="1054" w:type="dxa"/>
            <w:shd w:val="clear" w:color="auto" w:fill="auto"/>
          </w:tcPr>
          <w:p w:rsidR="00A80AC9" w:rsidRPr="003C1DF1" w:rsidRDefault="00A80AC9" w:rsidP="00176666">
            <w:pPr>
              <w:jc w:val="center"/>
              <w:rPr>
                <w:b/>
                <w:i/>
                <w:szCs w:val="24"/>
              </w:rPr>
            </w:pPr>
            <w:r w:rsidRPr="003C1DF1">
              <w:rPr>
                <w:b/>
                <w:i/>
                <w:szCs w:val="24"/>
              </w:rPr>
              <w:t>5,9</w:t>
            </w:r>
          </w:p>
        </w:tc>
        <w:tc>
          <w:tcPr>
            <w:tcW w:w="1200" w:type="dxa"/>
            <w:shd w:val="clear" w:color="auto" w:fill="auto"/>
          </w:tcPr>
          <w:p w:rsidR="00A80AC9" w:rsidRPr="003C1DF1" w:rsidRDefault="00A80AC9" w:rsidP="00176666">
            <w:pPr>
              <w:jc w:val="center"/>
              <w:rPr>
                <w:b/>
                <w:i/>
                <w:szCs w:val="24"/>
              </w:rPr>
            </w:pPr>
            <w:r w:rsidRPr="003C1DF1">
              <w:rPr>
                <w:b/>
                <w:i/>
                <w:szCs w:val="24"/>
              </w:rPr>
              <w:t>10,3</w:t>
            </w:r>
          </w:p>
        </w:tc>
        <w:tc>
          <w:tcPr>
            <w:tcW w:w="1320" w:type="dxa"/>
            <w:shd w:val="clear" w:color="auto" w:fill="auto"/>
          </w:tcPr>
          <w:p w:rsidR="00A80AC9" w:rsidRPr="003C1DF1" w:rsidRDefault="00A80AC9" w:rsidP="00176666">
            <w:pPr>
              <w:jc w:val="center"/>
              <w:rPr>
                <w:b/>
                <w:i/>
                <w:szCs w:val="24"/>
              </w:rPr>
            </w:pPr>
            <w:r w:rsidRPr="003C1DF1">
              <w:rPr>
                <w:b/>
                <w:i/>
                <w:szCs w:val="24"/>
              </w:rPr>
              <w:t>7,4</w:t>
            </w:r>
          </w:p>
        </w:tc>
        <w:tc>
          <w:tcPr>
            <w:tcW w:w="1200" w:type="dxa"/>
            <w:shd w:val="clear" w:color="auto" w:fill="auto"/>
          </w:tcPr>
          <w:p w:rsidR="00A80AC9" w:rsidRPr="003C1DF1" w:rsidRDefault="00A80AC9" w:rsidP="00176666">
            <w:pPr>
              <w:jc w:val="center"/>
              <w:rPr>
                <w:b/>
                <w:i/>
                <w:szCs w:val="24"/>
              </w:rPr>
            </w:pPr>
            <w:r w:rsidRPr="003C1DF1">
              <w:rPr>
                <w:b/>
                <w:i/>
                <w:szCs w:val="24"/>
              </w:rPr>
              <w:t>6,0</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1,2</w:t>
            </w:r>
          </w:p>
        </w:tc>
        <w:tc>
          <w:tcPr>
            <w:tcW w:w="1077" w:type="dxa"/>
            <w:shd w:val="clear" w:color="auto" w:fill="auto"/>
          </w:tcPr>
          <w:p w:rsidR="00A80AC9" w:rsidRPr="003C1DF1" w:rsidRDefault="00A80AC9" w:rsidP="00176666">
            <w:pPr>
              <w:jc w:val="center"/>
              <w:rPr>
                <w:szCs w:val="24"/>
              </w:rPr>
            </w:pPr>
            <w:r w:rsidRPr="003C1DF1">
              <w:rPr>
                <w:szCs w:val="24"/>
              </w:rPr>
              <w:t>2,8</w:t>
            </w:r>
          </w:p>
        </w:tc>
        <w:tc>
          <w:tcPr>
            <w:tcW w:w="1078" w:type="dxa"/>
            <w:shd w:val="clear" w:color="auto" w:fill="auto"/>
          </w:tcPr>
          <w:p w:rsidR="00A80AC9" w:rsidRPr="003C1DF1" w:rsidRDefault="00A80AC9" w:rsidP="00176666">
            <w:pPr>
              <w:jc w:val="center"/>
              <w:rPr>
                <w:szCs w:val="24"/>
              </w:rPr>
            </w:pPr>
            <w:r w:rsidRPr="003C1DF1">
              <w:rPr>
                <w:szCs w:val="24"/>
              </w:rPr>
              <w:t>3,4</w:t>
            </w:r>
          </w:p>
        </w:tc>
        <w:tc>
          <w:tcPr>
            <w:tcW w:w="1077" w:type="dxa"/>
            <w:shd w:val="clear" w:color="auto" w:fill="auto"/>
          </w:tcPr>
          <w:p w:rsidR="00A80AC9" w:rsidRPr="003C1DF1" w:rsidRDefault="00A80AC9" w:rsidP="00176666">
            <w:pPr>
              <w:jc w:val="center"/>
              <w:rPr>
                <w:szCs w:val="24"/>
              </w:rPr>
            </w:pPr>
            <w:r w:rsidRPr="003C1DF1">
              <w:rPr>
                <w:szCs w:val="24"/>
              </w:rPr>
              <w:t>3,3</w:t>
            </w:r>
          </w:p>
        </w:tc>
        <w:tc>
          <w:tcPr>
            <w:tcW w:w="1078" w:type="dxa"/>
            <w:shd w:val="clear" w:color="auto" w:fill="auto"/>
          </w:tcPr>
          <w:p w:rsidR="00A80AC9" w:rsidRPr="003C1DF1" w:rsidRDefault="00A80AC9" w:rsidP="00176666">
            <w:pPr>
              <w:jc w:val="center"/>
              <w:rPr>
                <w:szCs w:val="24"/>
              </w:rPr>
            </w:pPr>
            <w:r w:rsidRPr="003C1DF1">
              <w:rPr>
                <w:szCs w:val="24"/>
              </w:rPr>
              <w:t>2,9</w:t>
            </w:r>
          </w:p>
        </w:tc>
        <w:tc>
          <w:tcPr>
            <w:tcW w:w="1230" w:type="dxa"/>
            <w:shd w:val="clear" w:color="auto" w:fill="auto"/>
          </w:tcPr>
          <w:p w:rsidR="00A80AC9" w:rsidRPr="003C1DF1" w:rsidRDefault="00A80AC9" w:rsidP="00176666">
            <w:pPr>
              <w:jc w:val="center"/>
              <w:rPr>
                <w:szCs w:val="24"/>
              </w:rPr>
            </w:pPr>
            <w:r w:rsidRPr="003C1DF1">
              <w:rPr>
                <w:szCs w:val="24"/>
              </w:rPr>
              <w:t>4,6</w:t>
            </w:r>
          </w:p>
        </w:tc>
        <w:tc>
          <w:tcPr>
            <w:tcW w:w="1054" w:type="dxa"/>
            <w:shd w:val="clear" w:color="auto" w:fill="auto"/>
          </w:tcPr>
          <w:p w:rsidR="00A80AC9" w:rsidRPr="003C1DF1" w:rsidRDefault="00A80AC9" w:rsidP="00176666">
            <w:pPr>
              <w:jc w:val="center"/>
              <w:rPr>
                <w:szCs w:val="24"/>
              </w:rPr>
            </w:pPr>
            <w:r w:rsidRPr="003C1DF1">
              <w:rPr>
                <w:szCs w:val="24"/>
              </w:rPr>
              <w:t>11,1</w:t>
            </w:r>
          </w:p>
        </w:tc>
        <w:tc>
          <w:tcPr>
            <w:tcW w:w="1200" w:type="dxa"/>
            <w:shd w:val="clear" w:color="auto" w:fill="auto"/>
          </w:tcPr>
          <w:p w:rsidR="00A80AC9" w:rsidRPr="003C1DF1" w:rsidRDefault="00A80AC9" w:rsidP="00176666">
            <w:pPr>
              <w:jc w:val="center"/>
              <w:rPr>
                <w:szCs w:val="24"/>
              </w:rPr>
            </w:pPr>
            <w:r w:rsidRPr="003C1DF1">
              <w:rPr>
                <w:szCs w:val="24"/>
              </w:rPr>
              <w:t>14,5</w:t>
            </w:r>
          </w:p>
        </w:tc>
        <w:tc>
          <w:tcPr>
            <w:tcW w:w="1320" w:type="dxa"/>
            <w:shd w:val="clear" w:color="auto" w:fill="auto"/>
          </w:tcPr>
          <w:p w:rsidR="00A80AC9" w:rsidRPr="003C1DF1" w:rsidRDefault="00A80AC9" w:rsidP="00176666">
            <w:pPr>
              <w:jc w:val="center"/>
              <w:rPr>
                <w:szCs w:val="24"/>
              </w:rPr>
            </w:pPr>
            <w:r w:rsidRPr="003C1DF1">
              <w:rPr>
                <w:szCs w:val="24"/>
              </w:rPr>
              <w:t>14,5</w:t>
            </w:r>
          </w:p>
        </w:tc>
        <w:tc>
          <w:tcPr>
            <w:tcW w:w="1200" w:type="dxa"/>
            <w:shd w:val="clear" w:color="auto" w:fill="auto"/>
          </w:tcPr>
          <w:p w:rsidR="00A80AC9" w:rsidRPr="003C1DF1" w:rsidRDefault="00A80AC9" w:rsidP="00176666">
            <w:pPr>
              <w:jc w:val="center"/>
              <w:rPr>
                <w:szCs w:val="24"/>
              </w:rPr>
            </w:pPr>
            <w:r w:rsidRPr="003C1DF1">
              <w:rPr>
                <w:szCs w:val="24"/>
              </w:rPr>
              <w:t>13,3</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8,6</w:t>
            </w:r>
          </w:p>
        </w:tc>
        <w:tc>
          <w:tcPr>
            <w:tcW w:w="1077" w:type="dxa"/>
            <w:shd w:val="clear" w:color="auto" w:fill="auto"/>
          </w:tcPr>
          <w:p w:rsidR="00A80AC9" w:rsidRPr="003C1DF1" w:rsidRDefault="00A80AC9" w:rsidP="00176666">
            <w:pPr>
              <w:jc w:val="center"/>
              <w:rPr>
                <w:szCs w:val="24"/>
              </w:rPr>
            </w:pPr>
            <w:r w:rsidRPr="003C1DF1">
              <w:rPr>
                <w:szCs w:val="24"/>
              </w:rPr>
              <w:t>33,2</w:t>
            </w:r>
          </w:p>
        </w:tc>
        <w:tc>
          <w:tcPr>
            <w:tcW w:w="1078" w:type="dxa"/>
            <w:shd w:val="clear" w:color="auto" w:fill="auto"/>
          </w:tcPr>
          <w:p w:rsidR="00A80AC9" w:rsidRPr="003C1DF1" w:rsidRDefault="00A80AC9" w:rsidP="00176666">
            <w:pPr>
              <w:jc w:val="center"/>
              <w:rPr>
                <w:szCs w:val="24"/>
              </w:rPr>
            </w:pPr>
            <w:r w:rsidRPr="003C1DF1">
              <w:rPr>
                <w:szCs w:val="24"/>
              </w:rPr>
              <w:t>37,6</w:t>
            </w:r>
          </w:p>
        </w:tc>
        <w:tc>
          <w:tcPr>
            <w:tcW w:w="1077" w:type="dxa"/>
            <w:shd w:val="clear" w:color="auto" w:fill="auto"/>
          </w:tcPr>
          <w:p w:rsidR="00A80AC9" w:rsidRPr="003C1DF1" w:rsidRDefault="00A80AC9" w:rsidP="00176666">
            <w:pPr>
              <w:jc w:val="center"/>
              <w:rPr>
                <w:szCs w:val="24"/>
              </w:rPr>
            </w:pPr>
            <w:r w:rsidRPr="003C1DF1">
              <w:rPr>
                <w:szCs w:val="24"/>
              </w:rPr>
              <w:t>28,1</w:t>
            </w:r>
          </w:p>
        </w:tc>
        <w:tc>
          <w:tcPr>
            <w:tcW w:w="1078" w:type="dxa"/>
            <w:shd w:val="clear" w:color="auto" w:fill="auto"/>
          </w:tcPr>
          <w:p w:rsidR="00A80AC9" w:rsidRPr="003C1DF1" w:rsidRDefault="00A80AC9" w:rsidP="00176666">
            <w:pPr>
              <w:jc w:val="center"/>
              <w:rPr>
                <w:szCs w:val="24"/>
              </w:rPr>
            </w:pPr>
            <w:r w:rsidRPr="003C1DF1">
              <w:rPr>
                <w:szCs w:val="24"/>
              </w:rPr>
              <w:t>23,8</w:t>
            </w:r>
          </w:p>
        </w:tc>
        <w:tc>
          <w:tcPr>
            <w:tcW w:w="1230" w:type="dxa"/>
            <w:shd w:val="clear" w:color="auto" w:fill="auto"/>
          </w:tcPr>
          <w:p w:rsidR="00A80AC9" w:rsidRPr="003C1DF1" w:rsidRDefault="00A80AC9" w:rsidP="00176666">
            <w:pPr>
              <w:jc w:val="center"/>
              <w:rPr>
                <w:szCs w:val="24"/>
              </w:rPr>
            </w:pPr>
            <w:r w:rsidRPr="003C1DF1">
              <w:rPr>
                <w:szCs w:val="24"/>
              </w:rPr>
              <w:t>2,4</w:t>
            </w:r>
          </w:p>
        </w:tc>
        <w:tc>
          <w:tcPr>
            <w:tcW w:w="1054" w:type="dxa"/>
            <w:shd w:val="clear" w:color="auto" w:fill="auto"/>
          </w:tcPr>
          <w:p w:rsidR="00A80AC9" w:rsidRPr="003C1DF1" w:rsidRDefault="00A80AC9" w:rsidP="00176666">
            <w:pPr>
              <w:jc w:val="center"/>
              <w:rPr>
                <w:szCs w:val="24"/>
              </w:rPr>
            </w:pPr>
            <w:r w:rsidRPr="003C1DF1">
              <w:rPr>
                <w:szCs w:val="24"/>
              </w:rPr>
              <w:t>9,2</w:t>
            </w:r>
          </w:p>
        </w:tc>
        <w:tc>
          <w:tcPr>
            <w:tcW w:w="1200" w:type="dxa"/>
            <w:shd w:val="clear" w:color="auto" w:fill="auto"/>
          </w:tcPr>
          <w:p w:rsidR="00A80AC9" w:rsidRPr="003C1DF1" w:rsidRDefault="00A80AC9" w:rsidP="00176666">
            <w:pPr>
              <w:jc w:val="center"/>
              <w:rPr>
                <w:szCs w:val="24"/>
              </w:rPr>
            </w:pPr>
            <w:r w:rsidRPr="003C1DF1">
              <w:rPr>
                <w:szCs w:val="24"/>
              </w:rPr>
              <w:t>10,8</w:t>
            </w:r>
          </w:p>
        </w:tc>
        <w:tc>
          <w:tcPr>
            <w:tcW w:w="1320" w:type="dxa"/>
            <w:shd w:val="clear" w:color="auto" w:fill="auto"/>
          </w:tcPr>
          <w:p w:rsidR="00A80AC9" w:rsidRPr="003C1DF1" w:rsidRDefault="00A80AC9" w:rsidP="00176666">
            <w:pPr>
              <w:jc w:val="center"/>
              <w:rPr>
                <w:szCs w:val="24"/>
              </w:rPr>
            </w:pPr>
            <w:r w:rsidRPr="003C1DF1">
              <w:rPr>
                <w:szCs w:val="24"/>
              </w:rPr>
              <w:t>8,1</w:t>
            </w:r>
          </w:p>
        </w:tc>
        <w:tc>
          <w:tcPr>
            <w:tcW w:w="1200" w:type="dxa"/>
            <w:shd w:val="clear" w:color="auto" w:fill="auto"/>
          </w:tcPr>
          <w:p w:rsidR="00A80AC9" w:rsidRPr="003C1DF1" w:rsidRDefault="00A80AC9" w:rsidP="00176666">
            <w:pPr>
              <w:jc w:val="center"/>
              <w:rPr>
                <w:szCs w:val="24"/>
              </w:rPr>
            </w:pPr>
            <w:r w:rsidRPr="003C1DF1">
              <w:rPr>
                <w:szCs w:val="24"/>
              </w:rPr>
              <w:t>6,9</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3,1</w:t>
            </w:r>
          </w:p>
        </w:tc>
        <w:tc>
          <w:tcPr>
            <w:tcW w:w="1077" w:type="dxa"/>
            <w:shd w:val="clear" w:color="auto" w:fill="auto"/>
          </w:tcPr>
          <w:p w:rsidR="00A80AC9" w:rsidRPr="003C1DF1" w:rsidRDefault="00A80AC9" w:rsidP="00176666">
            <w:pPr>
              <w:jc w:val="center"/>
              <w:rPr>
                <w:szCs w:val="24"/>
              </w:rPr>
            </w:pPr>
            <w:r w:rsidRPr="003C1DF1">
              <w:rPr>
                <w:szCs w:val="24"/>
              </w:rPr>
              <w:t>8,0</w:t>
            </w:r>
          </w:p>
        </w:tc>
        <w:tc>
          <w:tcPr>
            <w:tcW w:w="1078" w:type="dxa"/>
            <w:shd w:val="clear" w:color="auto" w:fill="auto"/>
          </w:tcPr>
          <w:p w:rsidR="00A80AC9" w:rsidRPr="003C1DF1" w:rsidRDefault="00A80AC9" w:rsidP="00176666">
            <w:pPr>
              <w:jc w:val="center"/>
              <w:rPr>
                <w:szCs w:val="24"/>
              </w:rPr>
            </w:pPr>
            <w:r w:rsidRPr="003C1DF1">
              <w:rPr>
                <w:szCs w:val="24"/>
              </w:rPr>
              <w:t>10,4</w:t>
            </w:r>
          </w:p>
        </w:tc>
        <w:tc>
          <w:tcPr>
            <w:tcW w:w="1077" w:type="dxa"/>
            <w:shd w:val="clear" w:color="auto" w:fill="auto"/>
          </w:tcPr>
          <w:p w:rsidR="00A80AC9" w:rsidRPr="003C1DF1" w:rsidRDefault="00A80AC9" w:rsidP="00176666">
            <w:pPr>
              <w:jc w:val="center"/>
              <w:rPr>
                <w:szCs w:val="24"/>
              </w:rPr>
            </w:pPr>
            <w:r w:rsidRPr="003C1DF1">
              <w:rPr>
                <w:szCs w:val="24"/>
              </w:rPr>
              <w:t>7,8</w:t>
            </w:r>
          </w:p>
        </w:tc>
        <w:tc>
          <w:tcPr>
            <w:tcW w:w="1078" w:type="dxa"/>
            <w:shd w:val="clear" w:color="auto" w:fill="auto"/>
          </w:tcPr>
          <w:p w:rsidR="00A80AC9" w:rsidRPr="003C1DF1" w:rsidRDefault="00A80AC9" w:rsidP="00176666">
            <w:pPr>
              <w:jc w:val="center"/>
              <w:rPr>
                <w:szCs w:val="24"/>
              </w:rPr>
            </w:pPr>
            <w:r w:rsidRPr="003C1DF1">
              <w:rPr>
                <w:szCs w:val="24"/>
              </w:rPr>
              <w:t>6,7</w:t>
            </w:r>
          </w:p>
        </w:tc>
        <w:tc>
          <w:tcPr>
            <w:tcW w:w="1230" w:type="dxa"/>
            <w:shd w:val="clear" w:color="auto" w:fill="auto"/>
          </w:tcPr>
          <w:p w:rsidR="00A80AC9" w:rsidRPr="003C1DF1" w:rsidRDefault="00A80AC9" w:rsidP="00176666">
            <w:pPr>
              <w:jc w:val="center"/>
              <w:rPr>
                <w:szCs w:val="24"/>
              </w:rPr>
            </w:pPr>
            <w:r w:rsidRPr="003C1DF1">
              <w:rPr>
                <w:szCs w:val="24"/>
              </w:rPr>
              <w:t>5,2</w:t>
            </w:r>
          </w:p>
        </w:tc>
        <w:tc>
          <w:tcPr>
            <w:tcW w:w="1054" w:type="dxa"/>
            <w:shd w:val="clear" w:color="auto" w:fill="auto"/>
          </w:tcPr>
          <w:p w:rsidR="00A80AC9" w:rsidRPr="003C1DF1" w:rsidRDefault="00A80AC9" w:rsidP="00176666">
            <w:pPr>
              <w:jc w:val="center"/>
              <w:rPr>
                <w:szCs w:val="24"/>
              </w:rPr>
            </w:pPr>
            <w:r w:rsidRPr="003C1DF1">
              <w:rPr>
                <w:szCs w:val="24"/>
              </w:rPr>
              <w:t>12,9</w:t>
            </w:r>
          </w:p>
        </w:tc>
        <w:tc>
          <w:tcPr>
            <w:tcW w:w="1200" w:type="dxa"/>
            <w:shd w:val="clear" w:color="auto" w:fill="auto"/>
          </w:tcPr>
          <w:p w:rsidR="00A80AC9" w:rsidRPr="003C1DF1" w:rsidRDefault="00A80AC9" w:rsidP="00176666">
            <w:pPr>
              <w:jc w:val="center"/>
              <w:rPr>
                <w:szCs w:val="24"/>
              </w:rPr>
            </w:pPr>
            <w:r w:rsidRPr="003C1DF1">
              <w:rPr>
                <w:szCs w:val="24"/>
              </w:rPr>
              <w:t>16,9</w:t>
            </w:r>
          </w:p>
        </w:tc>
        <w:tc>
          <w:tcPr>
            <w:tcW w:w="1320" w:type="dxa"/>
            <w:shd w:val="clear" w:color="auto" w:fill="auto"/>
          </w:tcPr>
          <w:p w:rsidR="00A80AC9" w:rsidRPr="003C1DF1" w:rsidRDefault="00A80AC9" w:rsidP="00176666">
            <w:pPr>
              <w:jc w:val="center"/>
              <w:rPr>
                <w:szCs w:val="24"/>
              </w:rPr>
            </w:pPr>
            <w:r w:rsidRPr="003C1DF1">
              <w:rPr>
                <w:szCs w:val="24"/>
              </w:rPr>
              <w:t>12,8</w:t>
            </w:r>
          </w:p>
        </w:tc>
        <w:tc>
          <w:tcPr>
            <w:tcW w:w="1200" w:type="dxa"/>
            <w:shd w:val="clear" w:color="auto" w:fill="auto"/>
          </w:tcPr>
          <w:p w:rsidR="00A80AC9" w:rsidRPr="003C1DF1" w:rsidRDefault="00A80AC9" w:rsidP="00176666">
            <w:pPr>
              <w:jc w:val="center"/>
              <w:rPr>
                <w:szCs w:val="24"/>
              </w:rPr>
            </w:pPr>
            <w:r w:rsidRPr="003C1DF1">
              <w:rPr>
                <w:szCs w:val="24"/>
              </w:rPr>
              <w:t>11,0</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62348E" w:rsidRDefault="00B0425A" w:rsidP="00A80AC9">
      <w:pPr>
        <w:rPr>
          <w:i/>
          <w:szCs w:val="24"/>
        </w:rPr>
      </w:pPr>
      <w:r w:rsidRPr="003C1DF1">
        <w:rPr>
          <w:i/>
          <w:szCs w:val="24"/>
        </w:rPr>
        <w:t xml:space="preserve">Šaltinis: </w:t>
      </w:r>
      <w:hyperlink r:id="rId117" w:history="1">
        <w:r w:rsidR="00141A86" w:rsidRPr="002033B5">
          <w:rPr>
            <w:rStyle w:val="Hyperlink"/>
            <w:i/>
            <w:szCs w:val="24"/>
          </w:rPr>
          <w:t>www.stat.gov.lt</w:t>
        </w:r>
      </w:hyperlink>
      <w:r w:rsidRPr="003C1DF1">
        <w:rPr>
          <w:i/>
          <w:szCs w:val="24"/>
        </w:rPr>
        <w:t xml:space="preserve">, </w:t>
      </w:r>
      <w:hyperlink r:id="rId118"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141A86" w:rsidRDefault="00141A86" w:rsidP="00A80AC9">
      <w:pPr>
        <w:rPr>
          <w:rStyle w:val="Hyperlink"/>
          <w:i/>
          <w:color w:val="auto"/>
          <w:szCs w:val="24"/>
          <w:u w:val="none"/>
        </w:rPr>
      </w:pPr>
    </w:p>
    <w:p w:rsidR="00833C78" w:rsidRDefault="00833C78" w:rsidP="00A80AC9">
      <w:pPr>
        <w:rPr>
          <w:rStyle w:val="Hyperlink"/>
          <w:i/>
          <w:color w:val="auto"/>
          <w:szCs w:val="24"/>
          <w:u w:val="none"/>
        </w:rPr>
      </w:pPr>
    </w:p>
    <w:p w:rsidR="00833C78" w:rsidRDefault="00833C78" w:rsidP="00A80AC9">
      <w:pPr>
        <w:rPr>
          <w:rStyle w:val="Hyperlink"/>
          <w:i/>
          <w:color w:val="auto"/>
          <w:szCs w:val="24"/>
          <w:u w:val="none"/>
        </w:rPr>
      </w:pPr>
    </w:p>
    <w:p w:rsidR="00833C78" w:rsidRPr="003C1DF1" w:rsidRDefault="00833C78" w:rsidP="00A80AC9">
      <w:pPr>
        <w:rPr>
          <w:rStyle w:val="Hyperlink"/>
          <w:i/>
          <w:color w:val="auto"/>
          <w:szCs w:val="24"/>
          <w:u w:val="none"/>
        </w:rPr>
      </w:pPr>
    </w:p>
    <w:p w:rsidR="008F7046" w:rsidRPr="003C1DF1" w:rsidRDefault="00176FD9" w:rsidP="00A80AC9">
      <w:pPr>
        <w:rPr>
          <w:b/>
          <w:szCs w:val="24"/>
        </w:rPr>
      </w:pPr>
      <w:r w:rsidRPr="003C1DF1">
        <w:rPr>
          <w:b/>
          <w:szCs w:val="24"/>
        </w:rPr>
        <w:t>30</w:t>
      </w:r>
      <w:r w:rsidR="005C428D" w:rsidRPr="003C1DF1">
        <w:rPr>
          <w:b/>
          <w:szCs w:val="24"/>
        </w:rPr>
        <w:t xml:space="preserve"> lentelė. </w:t>
      </w:r>
      <w:r w:rsidRPr="003C1DF1">
        <w:rPr>
          <w:b/>
          <w:szCs w:val="24"/>
        </w:rPr>
        <w:t>Bedarbiai Trakų r. sav. (išskyrus: gaunančius senatvės pensiją, nedirbančius dėl negalios) metų pradžioje</w:t>
      </w:r>
    </w:p>
    <w:tbl>
      <w:tblPr>
        <w:tblW w:w="15781" w:type="dxa"/>
        <w:tblInd w:w="93" w:type="dxa"/>
        <w:tblLook w:val="04A0" w:firstRow="1" w:lastRow="0" w:firstColumn="1" w:lastColumn="0" w:noHBand="0" w:noVBand="1"/>
      </w:tblPr>
      <w:tblGrid>
        <w:gridCol w:w="541"/>
        <w:gridCol w:w="2097"/>
        <w:gridCol w:w="985"/>
        <w:gridCol w:w="985"/>
        <w:gridCol w:w="998"/>
        <w:gridCol w:w="739"/>
        <w:gridCol w:w="891"/>
        <w:gridCol w:w="949"/>
        <w:gridCol w:w="799"/>
        <w:gridCol w:w="985"/>
        <w:gridCol w:w="985"/>
        <w:gridCol w:w="998"/>
        <w:gridCol w:w="957"/>
        <w:gridCol w:w="957"/>
        <w:gridCol w:w="958"/>
        <w:gridCol w:w="957"/>
      </w:tblGrid>
      <w:tr w:rsidR="00176FD9" w:rsidRPr="003C1DF1">
        <w:trPr>
          <w:trHeight w:val="315"/>
        </w:trPr>
        <w:tc>
          <w:tcPr>
            <w:tcW w:w="541"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rsidR="00176FD9" w:rsidRPr="003C1DF1" w:rsidRDefault="00176FD9" w:rsidP="008627C1">
            <w:pPr>
              <w:spacing w:line="240" w:lineRule="auto"/>
              <w:jc w:val="center"/>
              <w:rPr>
                <w:b/>
                <w:sz w:val="22"/>
              </w:rPr>
            </w:pPr>
            <w:r w:rsidRPr="003C1DF1">
              <w:rPr>
                <w:b/>
                <w:sz w:val="22"/>
              </w:rPr>
              <w:t>Eil. Nr.</w:t>
            </w:r>
          </w:p>
        </w:tc>
        <w:tc>
          <w:tcPr>
            <w:tcW w:w="2097"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rsidR="00176FD9" w:rsidRPr="003C1DF1" w:rsidRDefault="00176FD9" w:rsidP="008627C1">
            <w:pPr>
              <w:spacing w:line="240" w:lineRule="auto"/>
              <w:jc w:val="center"/>
              <w:rPr>
                <w:b/>
                <w:sz w:val="22"/>
              </w:rPr>
            </w:pPr>
          </w:p>
        </w:tc>
        <w:tc>
          <w:tcPr>
            <w:tcW w:w="6346" w:type="dxa"/>
            <w:gridSpan w:val="7"/>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2011-01-01</w:t>
            </w:r>
          </w:p>
        </w:tc>
        <w:tc>
          <w:tcPr>
            <w:tcW w:w="6797" w:type="dxa"/>
            <w:gridSpan w:val="7"/>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2014-01-01</w:t>
            </w:r>
          </w:p>
        </w:tc>
      </w:tr>
      <w:tr w:rsidR="00176FD9" w:rsidRPr="003C1DF1">
        <w:trPr>
          <w:trHeight w:val="315"/>
        </w:trPr>
        <w:tc>
          <w:tcPr>
            <w:tcW w:w="541"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9C79B8">
            <w:pPr>
              <w:jc w:val="center"/>
              <w:rPr>
                <w:b/>
                <w:sz w:val="20"/>
                <w:szCs w:val="20"/>
              </w:rPr>
            </w:pPr>
          </w:p>
        </w:tc>
        <w:tc>
          <w:tcPr>
            <w:tcW w:w="3707" w:type="dxa"/>
            <w:gridSpan w:val="4"/>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amžių</w:t>
            </w:r>
          </w:p>
        </w:tc>
        <w:tc>
          <w:tcPr>
            <w:tcW w:w="2639" w:type="dxa"/>
            <w:gridSpan w:val="3"/>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lytį</w:t>
            </w:r>
          </w:p>
        </w:tc>
        <w:tc>
          <w:tcPr>
            <w:tcW w:w="3925" w:type="dxa"/>
            <w:gridSpan w:val="4"/>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amžių</w:t>
            </w:r>
          </w:p>
        </w:tc>
        <w:tc>
          <w:tcPr>
            <w:tcW w:w="2872" w:type="dxa"/>
            <w:gridSpan w:val="3"/>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lytį</w:t>
            </w:r>
          </w:p>
        </w:tc>
      </w:tr>
      <w:tr w:rsidR="00176FD9" w:rsidRPr="003C1DF1">
        <w:trPr>
          <w:trHeight w:val="1065"/>
        </w:trPr>
        <w:tc>
          <w:tcPr>
            <w:tcW w:w="541"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9C79B8">
            <w:pPr>
              <w:jc w:val="center"/>
              <w:rPr>
                <w:b/>
                <w:sz w:val="20"/>
                <w:szCs w:val="20"/>
              </w:rPr>
            </w:pP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16-29 m. (įskaity-tinai)</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30-39 m. (įskaity-tinai)</w:t>
            </w:r>
          </w:p>
        </w:tc>
        <w:tc>
          <w:tcPr>
            <w:tcW w:w="99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40-iki pensinio amžiaus (įskaity-tinai)</w:t>
            </w:r>
          </w:p>
        </w:tc>
        <w:tc>
          <w:tcPr>
            <w:tcW w:w="73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891"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Vyrai</w:t>
            </w:r>
          </w:p>
        </w:tc>
        <w:tc>
          <w:tcPr>
            <w:tcW w:w="94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Mote-rys</w:t>
            </w:r>
          </w:p>
        </w:tc>
        <w:tc>
          <w:tcPr>
            <w:tcW w:w="79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16-29 m. (įskaity-tinai)</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30-39 m. (įskaity-tinai)</w:t>
            </w:r>
          </w:p>
        </w:tc>
        <w:tc>
          <w:tcPr>
            <w:tcW w:w="99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40-iki pensinio amžiaus (įskaity-tinai)</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Vyrai</w:t>
            </w:r>
          </w:p>
        </w:tc>
        <w:tc>
          <w:tcPr>
            <w:tcW w:w="95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Mote-rys</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1.</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Miesto teritorijoje</w:t>
            </w:r>
          </w:p>
        </w:tc>
        <w:tc>
          <w:tcPr>
            <w:tcW w:w="985"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1454</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821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633</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1454</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492</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276</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492</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2.</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Kaimo teritorijoje</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1561</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893</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668</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1561</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1088</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579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509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1088</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3.</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Aukštadvario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209</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118</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209</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132</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63</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132</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4.</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Grendavės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26</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29</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5.</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Lentvario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162</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71</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162</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6.</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Onuškio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158</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67</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158</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124</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64</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124</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7.</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Paluknio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101</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58</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43</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101</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54</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33</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54</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8.</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Rūdiškių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80</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70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150</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9.</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Senųjų Trakų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210</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116</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210</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97</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51</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97</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10.</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Trakų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1905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1093</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812</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1905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889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450</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439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889</w:t>
            </w:r>
          </w:p>
        </w:tc>
      </w:tr>
    </w:tbl>
    <w:p w:rsidR="00983453" w:rsidRPr="003C1DF1" w:rsidRDefault="00983453" w:rsidP="00983453">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176FD9" w:rsidRPr="003C1DF1" w:rsidRDefault="00A80AC9" w:rsidP="00A80AC9">
      <w:pPr>
        <w:rPr>
          <w:i/>
          <w:szCs w:val="24"/>
        </w:rPr>
      </w:pPr>
      <w:r w:rsidRPr="003C1DF1">
        <w:rPr>
          <w:i/>
          <w:szCs w:val="24"/>
        </w:rPr>
        <w:t>Šaltin</w:t>
      </w:r>
      <w:r w:rsidR="00176FD9" w:rsidRPr="003C1DF1">
        <w:rPr>
          <w:i/>
          <w:szCs w:val="24"/>
        </w:rPr>
        <w:t>is: Lietuvos darbo biržos prie S</w:t>
      </w:r>
      <w:r w:rsidRPr="003C1DF1">
        <w:rPr>
          <w:i/>
          <w:szCs w:val="24"/>
        </w:rPr>
        <w:t xml:space="preserve">ocialinės </w:t>
      </w:r>
      <w:r w:rsidR="00176FD9" w:rsidRPr="003C1DF1">
        <w:rPr>
          <w:i/>
          <w:szCs w:val="24"/>
        </w:rPr>
        <w:t xml:space="preserve">apsaugos ir darbo </w:t>
      </w:r>
      <w:r w:rsidRPr="003C1DF1">
        <w:rPr>
          <w:i/>
          <w:szCs w:val="24"/>
        </w:rPr>
        <w:t>ministerijos duomenys (darbo išteklių skyriaus duomenys)</w:t>
      </w:r>
      <w:r w:rsidR="00176FD9" w:rsidRPr="003C1DF1">
        <w:rPr>
          <w:i/>
          <w:szCs w:val="24"/>
        </w:rPr>
        <w:t>.</w:t>
      </w:r>
    </w:p>
    <w:p w:rsidR="0062348E" w:rsidRPr="003C1DF1" w:rsidRDefault="0062348E" w:rsidP="00A80AC9">
      <w:pPr>
        <w:rPr>
          <w:i/>
          <w:szCs w:val="24"/>
        </w:rPr>
      </w:pPr>
    </w:p>
    <w:p w:rsidR="00A80AC9" w:rsidRPr="003C1DF1" w:rsidRDefault="00A80AC9" w:rsidP="00A80AC9">
      <w:pPr>
        <w:rPr>
          <w:b/>
          <w:szCs w:val="24"/>
        </w:rPr>
      </w:pPr>
      <w:r w:rsidRPr="003C1DF1">
        <w:rPr>
          <w:b/>
          <w:szCs w:val="24"/>
        </w:rPr>
        <w:t>31 lentelė. Gyventojai pagal pagrindinį pragyvenimo šaltinį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428"/>
        <w:gridCol w:w="1984"/>
        <w:gridCol w:w="1418"/>
        <w:gridCol w:w="1050"/>
        <w:gridCol w:w="1080"/>
        <w:gridCol w:w="1320"/>
        <w:gridCol w:w="1320"/>
        <w:gridCol w:w="1440"/>
        <w:gridCol w:w="2280"/>
      </w:tblGrid>
      <w:tr w:rsidR="00A80AC9" w:rsidRPr="003C1DF1">
        <w:tc>
          <w:tcPr>
            <w:tcW w:w="2508" w:type="dxa"/>
            <w:shd w:val="clear" w:color="auto" w:fill="DBE5F1"/>
            <w:vAlign w:val="center"/>
          </w:tcPr>
          <w:p w:rsidR="00A80AC9" w:rsidRPr="003C1DF1" w:rsidRDefault="00A80AC9" w:rsidP="00176FD9">
            <w:pPr>
              <w:jc w:val="center"/>
              <w:rPr>
                <w:b/>
              </w:rPr>
            </w:pPr>
            <w:r w:rsidRPr="003C1DF1">
              <w:rPr>
                <w:b/>
              </w:rPr>
              <w:t>Administracinė teritorija</w:t>
            </w:r>
          </w:p>
        </w:tc>
        <w:tc>
          <w:tcPr>
            <w:tcW w:w="1428" w:type="dxa"/>
            <w:shd w:val="clear" w:color="auto" w:fill="DBE5F1"/>
            <w:vAlign w:val="center"/>
          </w:tcPr>
          <w:p w:rsidR="00A80AC9" w:rsidRPr="003C1DF1" w:rsidRDefault="00A80AC9" w:rsidP="00176FD9">
            <w:pPr>
              <w:jc w:val="center"/>
              <w:rPr>
                <w:b/>
              </w:rPr>
            </w:pPr>
            <w:r w:rsidRPr="003C1DF1">
              <w:rPr>
                <w:b/>
              </w:rPr>
              <w:t>Darbo užmokestis</w:t>
            </w:r>
          </w:p>
        </w:tc>
        <w:tc>
          <w:tcPr>
            <w:tcW w:w="1984" w:type="dxa"/>
            <w:shd w:val="clear" w:color="auto" w:fill="DBE5F1"/>
            <w:vAlign w:val="center"/>
          </w:tcPr>
          <w:p w:rsidR="00A80AC9" w:rsidRPr="003C1DF1" w:rsidRDefault="00A80AC9" w:rsidP="00176FD9">
            <w:pPr>
              <w:jc w:val="center"/>
              <w:rPr>
                <w:b/>
              </w:rPr>
            </w:pPr>
            <w:r w:rsidRPr="003C1DF1">
              <w:rPr>
                <w:b/>
              </w:rPr>
              <w:t>P</w:t>
            </w:r>
            <w:r w:rsidR="00176FD9" w:rsidRPr="003C1DF1">
              <w:rPr>
                <w:b/>
              </w:rPr>
              <w:t>ajamos iš savo ar šeimos verslo, p</w:t>
            </w:r>
            <w:r w:rsidRPr="003C1DF1">
              <w:rPr>
                <w:b/>
              </w:rPr>
              <w:t>ajamos iš nuosavybės ar investicijų</w:t>
            </w:r>
          </w:p>
        </w:tc>
        <w:tc>
          <w:tcPr>
            <w:tcW w:w="1418" w:type="dxa"/>
            <w:shd w:val="clear" w:color="auto" w:fill="DBE5F1"/>
            <w:vAlign w:val="center"/>
          </w:tcPr>
          <w:p w:rsidR="00A80AC9" w:rsidRPr="003C1DF1" w:rsidRDefault="00A80AC9" w:rsidP="00176FD9">
            <w:pPr>
              <w:jc w:val="center"/>
              <w:rPr>
                <w:b/>
              </w:rPr>
            </w:pPr>
            <w:r w:rsidRPr="003C1DF1">
              <w:rPr>
                <w:b/>
              </w:rPr>
              <w:t>Pajamos iš žemės ūkio veiklos</w:t>
            </w:r>
          </w:p>
        </w:tc>
        <w:tc>
          <w:tcPr>
            <w:tcW w:w="1050" w:type="dxa"/>
            <w:shd w:val="clear" w:color="auto" w:fill="DBE5F1"/>
            <w:vAlign w:val="center"/>
          </w:tcPr>
          <w:p w:rsidR="00A80AC9" w:rsidRPr="003C1DF1" w:rsidRDefault="00A80AC9" w:rsidP="00176FD9">
            <w:pPr>
              <w:jc w:val="center"/>
              <w:rPr>
                <w:b/>
              </w:rPr>
            </w:pPr>
            <w:r w:rsidRPr="003C1DF1">
              <w:rPr>
                <w:b/>
              </w:rPr>
              <w:t>Pensija</w:t>
            </w:r>
          </w:p>
        </w:tc>
        <w:tc>
          <w:tcPr>
            <w:tcW w:w="1080" w:type="dxa"/>
            <w:shd w:val="clear" w:color="auto" w:fill="DBE5F1"/>
            <w:vAlign w:val="center"/>
          </w:tcPr>
          <w:p w:rsidR="00A80AC9" w:rsidRPr="003C1DF1" w:rsidRDefault="00A80AC9" w:rsidP="00176FD9">
            <w:pPr>
              <w:jc w:val="center"/>
              <w:rPr>
                <w:b/>
              </w:rPr>
            </w:pPr>
            <w:r w:rsidRPr="003C1DF1">
              <w:rPr>
                <w:b/>
              </w:rPr>
              <w:t>Pašalpa</w:t>
            </w:r>
          </w:p>
        </w:tc>
        <w:tc>
          <w:tcPr>
            <w:tcW w:w="1320" w:type="dxa"/>
            <w:shd w:val="clear" w:color="auto" w:fill="DBE5F1"/>
            <w:vAlign w:val="center"/>
          </w:tcPr>
          <w:p w:rsidR="00A80AC9" w:rsidRPr="003C1DF1" w:rsidRDefault="00A80AC9" w:rsidP="00176FD9">
            <w:pPr>
              <w:jc w:val="center"/>
              <w:rPr>
                <w:b/>
              </w:rPr>
            </w:pPr>
            <w:r w:rsidRPr="003C1DF1">
              <w:rPr>
                <w:b/>
              </w:rPr>
              <w:t>Stipendija</w:t>
            </w:r>
          </w:p>
        </w:tc>
        <w:tc>
          <w:tcPr>
            <w:tcW w:w="1320" w:type="dxa"/>
            <w:shd w:val="clear" w:color="auto" w:fill="DBE5F1"/>
            <w:vAlign w:val="center"/>
          </w:tcPr>
          <w:p w:rsidR="00A80AC9" w:rsidRPr="003C1DF1" w:rsidRDefault="00A80AC9" w:rsidP="00176FD9">
            <w:pPr>
              <w:jc w:val="center"/>
              <w:rPr>
                <w:b/>
              </w:rPr>
            </w:pPr>
            <w:r w:rsidRPr="003C1DF1">
              <w:rPr>
                <w:b/>
              </w:rPr>
              <w:t>Valstybės išlaikymas</w:t>
            </w:r>
          </w:p>
        </w:tc>
        <w:tc>
          <w:tcPr>
            <w:tcW w:w="1440" w:type="dxa"/>
            <w:shd w:val="clear" w:color="auto" w:fill="DBE5F1"/>
            <w:vAlign w:val="center"/>
          </w:tcPr>
          <w:p w:rsidR="00A80AC9" w:rsidRPr="003C1DF1" w:rsidRDefault="00A80AC9" w:rsidP="00176FD9">
            <w:pPr>
              <w:jc w:val="center"/>
              <w:rPr>
                <w:b/>
              </w:rPr>
            </w:pPr>
            <w:r w:rsidRPr="003C1DF1">
              <w:rPr>
                <w:b/>
              </w:rPr>
              <w:t>Šeimos ir (ar) kitų asmenų išlaikymas</w:t>
            </w:r>
          </w:p>
        </w:tc>
        <w:tc>
          <w:tcPr>
            <w:tcW w:w="2280" w:type="dxa"/>
            <w:shd w:val="clear" w:color="auto" w:fill="DBE5F1"/>
            <w:vAlign w:val="center"/>
          </w:tcPr>
          <w:p w:rsidR="00A80AC9" w:rsidRPr="003C1DF1" w:rsidRDefault="00176FD9" w:rsidP="00176FD9">
            <w:pPr>
              <w:jc w:val="center"/>
              <w:rPr>
                <w:b/>
              </w:rPr>
            </w:pPr>
            <w:r w:rsidRPr="003C1DF1">
              <w:rPr>
                <w:b/>
              </w:rPr>
              <w:t>Kitas pragyvenimo šaltinis, n</w:t>
            </w:r>
            <w:r w:rsidR="00A80AC9" w:rsidRPr="003C1DF1">
              <w:rPr>
                <w:b/>
              </w:rPr>
              <w:t>enurodė</w:t>
            </w:r>
          </w:p>
        </w:tc>
      </w:tr>
      <w:tr w:rsidR="00A80AC9" w:rsidRPr="003C1DF1">
        <w:tc>
          <w:tcPr>
            <w:tcW w:w="2508" w:type="dxa"/>
            <w:shd w:val="clear" w:color="auto" w:fill="auto"/>
          </w:tcPr>
          <w:p w:rsidR="00A80AC9" w:rsidRPr="003C1DF1" w:rsidRDefault="00176FD9" w:rsidP="00176666">
            <w:pPr>
              <w:rPr>
                <w:b/>
                <w:i/>
              </w:rPr>
            </w:pPr>
            <w:r w:rsidRPr="003C1DF1">
              <w:rPr>
                <w:b/>
                <w:i/>
              </w:rPr>
              <w:t xml:space="preserve">Lietuvos </w:t>
            </w:r>
            <w:r w:rsidR="00A80AC9" w:rsidRPr="003C1DF1">
              <w:rPr>
                <w:b/>
                <w:i/>
              </w:rPr>
              <w:t>Respublikoje</w:t>
            </w:r>
          </w:p>
        </w:tc>
        <w:tc>
          <w:tcPr>
            <w:tcW w:w="1428" w:type="dxa"/>
            <w:shd w:val="clear" w:color="auto" w:fill="auto"/>
          </w:tcPr>
          <w:p w:rsidR="00A80AC9" w:rsidRPr="003C1DF1" w:rsidRDefault="00A80AC9" w:rsidP="00176666">
            <w:pPr>
              <w:jc w:val="center"/>
              <w:rPr>
                <w:b/>
                <w:i/>
              </w:rPr>
            </w:pPr>
            <w:r w:rsidRPr="003C1DF1">
              <w:rPr>
                <w:b/>
                <w:i/>
              </w:rPr>
              <w:t>359</w:t>
            </w:r>
          </w:p>
        </w:tc>
        <w:tc>
          <w:tcPr>
            <w:tcW w:w="1984" w:type="dxa"/>
            <w:shd w:val="clear" w:color="auto" w:fill="auto"/>
          </w:tcPr>
          <w:p w:rsidR="00A80AC9" w:rsidRPr="003C1DF1" w:rsidRDefault="00A80AC9" w:rsidP="00176666">
            <w:pPr>
              <w:jc w:val="center"/>
              <w:rPr>
                <w:b/>
                <w:i/>
              </w:rPr>
            </w:pPr>
            <w:r w:rsidRPr="003C1DF1">
              <w:rPr>
                <w:b/>
                <w:i/>
              </w:rPr>
              <w:t>16</w:t>
            </w:r>
          </w:p>
        </w:tc>
        <w:tc>
          <w:tcPr>
            <w:tcW w:w="1418" w:type="dxa"/>
            <w:shd w:val="clear" w:color="auto" w:fill="auto"/>
          </w:tcPr>
          <w:p w:rsidR="00A80AC9" w:rsidRPr="003C1DF1" w:rsidRDefault="00A80AC9" w:rsidP="00176666">
            <w:pPr>
              <w:jc w:val="center"/>
              <w:rPr>
                <w:b/>
                <w:i/>
              </w:rPr>
            </w:pPr>
            <w:r w:rsidRPr="003C1DF1">
              <w:rPr>
                <w:b/>
                <w:i/>
              </w:rPr>
              <w:t>12</w:t>
            </w:r>
          </w:p>
        </w:tc>
        <w:tc>
          <w:tcPr>
            <w:tcW w:w="1050" w:type="dxa"/>
            <w:shd w:val="clear" w:color="auto" w:fill="auto"/>
          </w:tcPr>
          <w:p w:rsidR="00A80AC9" w:rsidRPr="003C1DF1" w:rsidRDefault="00A80AC9" w:rsidP="00176666">
            <w:pPr>
              <w:jc w:val="center"/>
              <w:rPr>
                <w:b/>
                <w:i/>
              </w:rPr>
            </w:pPr>
            <w:r w:rsidRPr="003C1DF1">
              <w:rPr>
                <w:b/>
                <w:i/>
              </w:rPr>
              <w:t>235</w:t>
            </w:r>
          </w:p>
        </w:tc>
        <w:tc>
          <w:tcPr>
            <w:tcW w:w="1080" w:type="dxa"/>
            <w:shd w:val="clear" w:color="auto" w:fill="auto"/>
          </w:tcPr>
          <w:p w:rsidR="00A80AC9" w:rsidRPr="003C1DF1" w:rsidRDefault="00A80AC9" w:rsidP="00176666">
            <w:pPr>
              <w:jc w:val="center"/>
              <w:rPr>
                <w:b/>
                <w:i/>
              </w:rPr>
            </w:pPr>
            <w:r w:rsidRPr="003C1DF1">
              <w:rPr>
                <w:b/>
                <w:i/>
              </w:rPr>
              <w:t>71</w:t>
            </w:r>
          </w:p>
        </w:tc>
        <w:tc>
          <w:tcPr>
            <w:tcW w:w="1320" w:type="dxa"/>
            <w:shd w:val="clear" w:color="auto" w:fill="auto"/>
          </w:tcPr>
          <w:p w:rsidR="00A80AC9" w:rsidRPr="003C1DF1" w:rsidRDefault="00A80AC9" w:rsidP="00176666">
            <w:pPr>
              <w:jc w:val="center"/>
              <w:rPr>
                <w:b/>
                <w:i/>
              </w:rPr>
            </w:pPr>
            <w:r w:rsidRPr="003C1DF1">
              <w:rPr>
                <w:b/>
                <w:i/>
              </w:rPr>
              <w:t>5</w:t>
            </w:r>
          </w:p>
        </w:tc>
        <w:tc>
          <w:tcPr>
            <w:tcW w:w="1320" w:type="dxa"/>
            <w:shd w:val="clear" w:color="auto" w:fill="auto"/>
          </w:tcPr>
          <w:p w:rsidR="00A80AC9" w:rsidRPr="003C1DF1" w:rsidRDefault="00A80AC9" w:rsidP="00176666">
            <w:pPr>
              <w:jc w:val="center"/>
              <w:rPr>
                <w:b/>
                <w:i/>
              </w:rPr>
            </w:pPr>
            <w:r w:rsidRPr="003C1DF1">
              <w:rPr>
                <w:b/>
                <w:i/>
              </w:rPr>
              <w:t>10</w:t>
            </w:r>
          </w:p>
        </w:tc>
        <w:tc>
          <w:tcPr>
            <w:tcW w:w="1440" w:type="dxa"/>
            <w:shd w:val="clear" w:color="auto" w:fill="auto"/>
          </w:tcPr>
          <w:p w:rsidR="00A80AC9" w:rsidRPr="003C1DF1" w:rsidRDefault="00A80AC9" w:rsidP="00176666">
            <w:pPr>
              <w:jc w:val="center"/>
              <w:rPr>
                <w:b/>
                <w:i/>
              </w:rPr>
            </w:pPr>
            <w:r w:rsidRPr="003C1DF1">
              <w:rPr>
                <w:b/>
                <w:i/>
              </w:rPr>
              <w:t>275</w:t>
            </w:r>
          </w:p>
        </w:tc>
        <w:tc>
          <w:tcPr>
            <w:tcW w:w="2280" w:type="dxa"/>
            <w:shd w:val="clear" w:color="auto" w:fill="auto"/>
          </w:tcPr>
          <w:p w:rsidR="00A80AC9" w:rsidRPr="003C1DF1" w:rsidRDefault="00A80AC9" w:rsidP="00176666">
            <w:pPr>
              <w:jc w:val="center"/>
              <w:rPr>
                <w:b/>
                <w:i/>
              </w:rPr>
            </w:pPr>
            <w:r w:rsidRPr="003C1DF1">
              <w:rPr>
                <w:b/>
                <w:i/>
              </w:rPr>
              <w:t>17</w:t>
            </w:r>
          </w:p>
        </w:tc>
      </w:tr>
      <w:tr w:rsidR="00A80AC9" w:rsidRPr="003C1DF1">
        <w:tc>
          <w:tcPr>
            <w:tcW w:w="2508" w:type="dxa"/>
            <w:shd w:val="clear" w:color="auto" w:fill="auto"/>
          </w:tcPr>
          <w:p w:rsidR="00A80AC9" w:rsidRPr="003C1DF1" w:rsidRDefault="00A80AC9" w:rsidP="00176666">
            <w:pPr>
              <w:rPr>
                <w:b/>
                <w:i/>
              </w:rPr>
            </w:pPr>
            <w:r w:rsidRPr="003C1DF1">
              <w:rPr>
                <w:b/>
                <w:i/>
              </w:rPr>
              <w:t>Vilniaus apskrityje</w:t>
            </w:r>
          </w:p>
        </w:tc>
        <w:tc>
          <w:tcPr>
            <w:tcW w:w="1428" w:type="dxa"/>
            <w:shd w:val="clear" w:color="auto" w:fill="auto"/>
          </w:tcPr>
          <w:p w:rsidR="00A80AC9" w:rsidRPr="003C1DF1" w:rsidRDefault="00A80AC9" w:rsidP="00176666">
            <w:pPr>
              <w:jc w:val="center"/>
              <w:rPr>
                <w:b/>
                <w:i/>
              </w:rPr>
            </w:pPr>
            <w:r w:rsidRPr="003C1DF1">
              <w:rPr>
                <w:b/>
                <w:i/>
              </w:rPr>
              <w:t>415</w:t>
            </w:r>
          </w:p>
        </w:tc>
        <w:tc>
          <w:tcPr>
            <w:tcW w:w="1984" w:type="dxa"/>
            <w:shd w:val="clear" w:color="auto" w:fill="auto"/>
          </w:tcPr>
          <w:p w:rsidR="00A80AC9" w:rsidRPr="003C1DF1" w:rsidRDefault="00A80AC9" w:rsidP="00176666">
            <w:pPr>
              <w:jc w:val="center"/>
              <w:rPr>
                <w:b/>
                <w:i/>
              </w:rPr>
            </w:pPr>
            <w:r w:rsidRPr="003C1DF1">
              <w:rPr>
                <w:b/>
                <w:i/>
              </w:rPr>
              <w:t>16</w:t>
            </w:r>
          </w:p>
        </w:tc>
        <w:tc>
          <w:tcPr>
            <w:tcW w:w="1418" w:type="dxa"/>
            <w:shd w:val="clear" w:color="auto" w:fill="auto"/>
          </w:tcPr>
          <w:p w:rsidR="00A80AC9" w:rsidRPr="003C1DF1" w:rsidRDefault="00A80AC9" w:rsidP="00176666">
            <w:pPr>
              <w:jc w:val="center"/>
              <w:rPr>
                <w:b/>
                <w:i/>
              </w:rPr>
            </w:pPr>
            <w:r w:rsidRPr="003C1DF1">
              <w:rPr>
                <w:b/>
                <w:i/>
              </w:rPr>
              <w:t>4</w:t>
            </w:r>
          </w:p>
        </w:tc>
        <w:tc>
          <w:tcPr>
            <w:tcW w:w="1050" w:type="dxa"/>
            <w:shd w:val="clear" w:color="auto" w:fill="auto"/>
          </w:tcPr>
          <w:p w:rsidR="00A80AC9" w:rsidRPr="003C1DF1" w:rsidRDefault="00A80AC9" w:rsidP="00176666">
            <w:pPr>
              <w:jc w:val="center"/>
              <w:rPr>
                <w:b/>
                <w:i/>
              </w:rPr>
            </w:pPr>
            <w:r w:rsidRPr="003C1DF1">
              <w:rPr>
                <w:b/>
                <w:i/>
              </w:rPr>
              <w:t>204</w:t>
            </w:r>
          </w:p>
        </w:tc>
        <w:tc>
          <w:tcPr>
            <w:tcW w:w="1080" w:type="dxa"/>
            <w:shd w:val="clear" w:color="auto" w:fill="auto"/>
          </w:tcPr>
          <w:p w:rsidR="00A80AC9" w:rsidRPr="003C1DF1" w:rsidRDefault="00A80AC9" w:rsidP="00176666">
            <w:pPr>
              <w:jc w:val="center"/>
              <w:rPr>
                <w:b/>
                <w:i/>
              </w:rPr>
            </w:pPr>
            <w:r w:rsidRPr="003C1DF1">
              <w:rPr>
                <w:b/>
                <w:i/>
              </w:rPr>
              <w:t>62</w:t>
            </w:r>
          </w:p>
        </w:tc>
        <w:tc>
          <w:tcPr>
            <w:tcW w:w="1320" w:type="dxa"/>
            <w:shd w:val="clear" w:color="auto" w:fill="auto"/>
          </w:tcPr>
          <w:p w:rsidR="00A80AC9" w:rsidRPr="003C1DF1" w:rsidRDefault="00A80AC9" w:rsidP="00176666">
            <w:pPr>
              <w:jc w:val="center"/>
              <w:rPr>
                <w:b/>
                <w:i/>
              </w:rPr>
            </w:pPr>
            <w:r w:rsidRPr="003C1DF1">
              <w:rPr>
                <w:b/>
                <w:i/>
              </w:rPr>
              <w:t>5</w:t>
            </w:r>
          </w:p>
        </w:tc>
        <w:tc>
          <w:tcPr>
            <w:tcW w:w="1320" w:type="dxa"/>
            <w:shd w:val="clear" w:color="auto" w:fill="auto"/>
          </w:tcPr>
          <w:p w:rsidR="00A80AC9" w:rsidRPr="003C1DF1" w:rsidRDefault="00A80AC9" w:rsidP="00176666">
            <w:pPr>
              <w:jc w:val="center"/>
              <w:rPr>
                <w:b/>
                <w:i/>
              </w:rPr>
            </w:pPr>
            <w:r w:rsidRPr="003C1DF1">
              <w:rPr>
                <w:b/>
                <w:i/>
              </w:rPr>
              <w:t>8</w:t>
            </w:r>
          </w:p>
        </w:tc>
        <w:tc>
          <w:tcPr>
            <w:tcW w:w="1440" w:type="dxa"/>
            <w:shd w:val="clear" w:color="auto" w:fill="auto"/>
          </w:tcPr>
          <w:p w:rsidR="00A80AC9" w:rsidRPr="003C1DF1" w:rsidRDefault="00A80AC9" w:rsidP="00176666">
            <w:pPr>
              <w:jc w:val="center"/>
              <w:rPr>
                <w:b/>
                <w:i/>
              </w:rPr>
            </w:pPr>
            <w:r w:rsidRPr="003C1DF1">
              <w:rPr>
                <w:b/>
                <w:i/>
              </w:rPr>
              <w:t>271</w:t>
            </w:r>
          </w:p>
        </w:tc>
        <w:tc>
          <w:tcPr>
            <w:tcW w:w="2280" w:type="dxa"/>
            <w:shd w:val="clear" w:color="auto" w:fill="auto"/>
          </w:tcPr>
          <w:p w:rsidR="00A80AC9" w:rsidRPr="003C1DF1" w:rsidRDefault="00A80AC9" w:rsidP="00176666">
            <w:pPr>
              <w:jc w:val="center"/>
              <w:rPr>
                <w:b/>
                <w:i/>
              </w:rPr>
            </w:pPr>
            <w:r w:rsidRPr="003C1DF1">
              <w:rPr>
                <w:b/>
                <w:i/>
              </w:rPr>
              <w:t>15</w:t>
            </w:r>
          </w:p>
        </w:tc>
      </w:tr>
      <w:tr w:rsidR="00A80AC9" w:rsidRPr="003C1DF1">
        <w:tc>
          <w:tcPr>
            <w:tcW w:w="2508" w:type="dxa"/>
            <w:shd w:val="clear" w:color="auto" w:fill="auto"/>
          </w:tcPr>
          <w:p w:rsidR="00A80AC9" w:rsidRPr="003C1DF1" w:rsidRDefault="00A80AC9" w:rsidP="00176666">
            <w:r w:rsidRPr="003C1DF1">
              <w:t>Elektrėnų  sav.</w:t>
            </w:r>
          </w:p>
        </w:tc>
        <w:tc>
          <w:tcPr>
            <w:tcW w:w="1428" w:type="dxa"/>
            <w:shd w:val="clear" w:color="auto" w:fill="auto"/>
          </w:tcPr>
          <w:p w:rsidR="00A80AC9" w:rsidRPr="003C1DF1" w:rsidRDefault="00A80AC9" w:rsidP="00176666">
            <w:pPr>
              <w:jc w:val="center"/>
            </w:pPr>
            <w:r w:rsidRPr="003C1DF1">
              <w:t>400</w:t>
            </w:r>
          </w:p>
        </w:tc>
        <w:tc>
          <w:tcPr>
            <w:tcW w:w="1984" w:type="dxa"/>
            <w:shd w:val="clear" w:color="auto" w:fill="auto"/>
          </w:tcPr>
          <w:p w:rsidR="00A80AC9" w:rsidRPr="003C1DF1" w:rsidRDefault="00A80AC9" w:rsidP="00176666">
            <w:pPr>
              <w:jc w:val="center"/>
            </w:pPr>
            <w:r w:rsidRPr="003C1DF1">
              <w:t>9</w:t>
            </w:r>
          </w:p>
        </w:tc>
        <w:tc>
          <w:tcPr>
            <w:tcW w:w="1418" w:type="dxa"/>
            <w:shd w:val="clear" w:color="auto" w:fill="auto"/>
          </w:tcPr>
          <w:p w:rsidR="00A80AC9" w:rsidRPr="003C1DF1" w:rsidRDefault="00A80AC9" w:rsidP="00176666">
            <w:pPr>
              <w:jc w:val="center"/>
            </w:pPr>
            <w:r w:rsidRPr="003C1DF1">
              <w:t>5</w:t>
            </w:r>
          </w:p>
        </w:tc>
        <w:tc>
          <w:tcPr>
            <w:tcW w:w="1050" w:type="dxa"/>
            <w:shd w:val="clear" w:color="auto" w:fill="auto"/>
          </w:tcPr>
          <w:p w:rsidR="00A80AC9" w:rsidRPr="003C1DF1" w:rsidRDefault="00A80AC9" w:rsidP="00176666">
            <w:pPr>
              <w:jc w:val="center"/>
            </w:pPr>
            <w:r w:rsidRPr="003C1DF1">
              <w:t>221</w:t>
            </w:r>
          </w:p>
        </w:tc>
        <w:tc>
          <w:tcPr>
            <w:tcW w:w="1080" w:type="dxa"/>
            <w:shd w:val="clear" w:color="auto" w:fill="auto"/>
          </w:tcPr>
          <w:p w:rsidR="00A80AC9" w:rsidRPr="003C1DF1" w:rsidRDefault="00A80AC9" w:rsidP="00176666">
            <w:pPr>
              <w:jc w:val="center"/>
            </w:pPr>
            <w:r w:rsidRPr="003C1DF1">
              <w:t>67</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13</w:t>
            </w:r>
          </w:p>
        </w:tc>
        <w:tc>
          <w:tcPr>
            <w:tcW w:w="1440" w:type="dxa"/>
            <w:shd w:val="clear" w:color="auto" w:fill="auto"/>
          </w:tcPr>
          <w:p w:rsidR="00A80AC9" w:rsidRPr="003C1DF1" w:rsidRDefault="00A80AC9" w:rsidP="00176666">
            <w:pPr>
              <w:jc w:val="center"/>
            </w:pPr>
            <w:r w:rsidRPr="003C1DF1">
              <w:t>261</w:t>
            </w:r>
          </w:p>
        </w:tc>
        <w:tc>
          <w:tcPr>
            <w:tcW w:w="2280" w:type="dxa"/>
            <w:shd w:val="clear" w:color="auto" w:fill="auto"/>
          </w:tcPr>
          <w:p w:rsidR="00A80AC9" w:rsidRPr="003C1DF1" w:rsidRDefault="00A80AC9" w:rsidP="00176666">
            <w:pPr>
              <w:jc w:val="center"/>
            </w:pPr>
            <w:r w:rsidRPr="003C1DF1">
              <w:t>19</w:t>
            </w:r>
          </w:p>
        </w:tc>
      </w:tr>
      <w:tr w:rsidR="00A80AC9" w:rsidRPr="003C1DF1">
        <w:tc>
          <w:tcPr>
            <w:tcW w:w="2508" w:type="dxa"/>
            <w:shd w:val="clear" w:color="auto" w:fill="auto"/>
          </w:tcPr>
          <w:p w:rsidR="00A80AC9" w:rsidRPr="003C1DF1" w:rsidRDefault="00A80AC9" w:rsidP="00176666">
            <w:r w:rsidRPr="003C1DF1">
              <w:t>Šalčininkų r. sav.</w:t>
            </w:r>
          </w:p>
        </w:tc>
        <w:tc>
          <w:tcPr>
            <w:tcW w:w="1428" w:type="dxa"/>
            <w:shd w:val="clear" w:color="auto" w:fill="auto"/>
          </w:tcPr>
          <w:p w:rsidR="00A80AC9" w:rsidRPr="003C1DF1" w:rsidRDefault="00A80AC9" w:rsidP="00176666">
            <w:pPr>
              <w:jc w:val="center"/>
            </w:pPr>
            <w:r w:rsidRPr="003C1DF1">
              <w:t>305</w:t>
            </w:r>
          </w:p>
        </w:tc>
        <w:tc>
          <w:tcPr>
            <w:tcW w:w="1984" w:type="dxa"/>
            <w:shd w:val="clear" w:color="auto" w:fill="auto"/>
          </w:tcPr>
          <w:p w:rsidR="00A80AC9" w:rsidRPr="003C1DF1" w:rsidRDefault="00A80AC9" w:rsidP="00176666">
            <w:pPr>
              <w:jc w:val="center"/>
            </w:pPr>
            <w:r w:rsidRPr="003C1DF1">
              <w:t>8</w:t>
            </w:r>
          </w:p>
        </w:tc>
        <w:tc>
          <w:tcPr>
            <w:tcW w:w="1418" w:type="dxa"/>
            <w:shd w:val="clear" w:color="auto" w:fill="auto"/>
          </w:tcPr>
          <w:p w:rsidR="00A80AC9" w:rsidRPr="003C1DF1" w:rsidRDefault="00A80AC9" w:rsidP="00176666">
            <w:pPr>
              <w:jc w:val="center"/>
            </w:pPr>
            <w:r w:rsidRPr="003C1DF1">
              <w:t>16</w:t>
            </w:r>
          </w:p>
        </w:tc>
        <w:tc>
          <w:tcPr>
            <w:tcW w:w="1050" w:type="dxa"/>
            <w:shd w:val="clear" w:color="auto" w:fill="auto"/>
          </w:tcPr>
          <w:p w:rsidR="00A80AC9" w:rsidRPr="003C1DF1" w:rsidRDefault="00A80AC9" w:rsidP="00176666">
            <w:pPr>
              <w:jc w:val="center"/>
            </w:pPr>
            <w:r w:rsidRPr="003C1DF1">
              <w:t>245</w:t>
            </w:r>
          </w:p>
        </w:tc>
        <w:tc>
          <w:tcPr>
            <w:tcW w:w="1080" w:type="dxa"/>
            <w:shd w:val="clear" w:color="auto" w:fill="auto"/>
          </w:tcPr>
          <w:p w:rsidR="00A80AC9" w:rsidRPr="003C1DF1" w:rsidRDefault="00A80AC9" w:rsidP="00176666">
            <w:pPr>
              <w:jc w:val="center"/>
            </w:pPr>
            <w:r w:rsidRPr="003C1DF1">
              <w:t>88</w:t>
            </w:r>
          </w:p>
        </w:tc>
        <w:tc>
          <w:tcPr>
            <w:tcW w:w="1320" w:type="dxa"/>
            <w:shd w:val="clear" w:color="auto" w:fill="auto"/>
          </w:tcPr>
          <w:p w:rsidR="00A80AC9" w:rsidRPr="003C1DF1" w:rsidRDefault="00A80AC9" w:rsidP="00176666">
            <w:pPr>
              <w:jc w:val="center"/>
            </w:pPr>
            <w:r w:rsidRPr="003C1DF1">
              <w:t>9</w:t>
            </w:r>
          </w:p>
        </w:tc>
        <w:tc>
          <w:tcPr>
            <w:tcW w:w="1320" w:type="dxa"/>
            <w:shd w:val="clear" w:color="auto" w:fill="auto"/>
          </w:tcPr>
          <w:p w:rsidR="00A80AC9" w:rsidRPr="003C1DF1" w:rsidRDefault="00A80AC9" w:rsidP="00176666">
            <w:pPr>
              <w:jc w:val="center"/>
            </w:pPr>
            <w:r w:rsidRPr="003C1DF1">
              <w:t>9</w:t>
            </w:r>
          </w:p>
        </w:tc>
        <w:tc>
          <w:tcPr>
            <w:tcW w:w="1440" w:type="dxa"/>
            <w:shd w:val="clear" w:color="auto" w:fill="auto"/>
          </w:tcPr>
          <w:p w:rsidR="00A80AC9" w:rsidRPr="003C1DF1" w:rsidRDefault="00A80AC9" w:rsidP="00176666">
            <w:pPr>
              <w:jc w:val="center"/>
            </w:pPr>
            <w:r w:rsidRPr="003C1DF1">
              <w:t>285</w:t>
            </w:r>
          </w:p>
        </w:tc>
        <w:tc>
          <w:tcPr>
            <w:tcW w:w="2280" w:type="dxa"/>
            <w:shd w:val="clear" w:color="auto" w:fill="auto"/>
          </w:tcPr>
          <w:p w:rsidR="00A80AC9" w:rsidRPr="003C1DF1" w:rsidRDefault="00A80AC9" w:rsidP="00176666">
            <w:pPr>
              <w:jc w:val="center"/>
            </w:pPr>
            <w:r w:rsidRPr="003C1DF1">
              <w:t>35</w:t>
            </w:r>
          </w:p>
        </w:tc>
      </w:tr>
      <w:tr w:rsidR="00A80AC9" w:rsidRPr="003C1DF1">
        <w:tc>
          <w:tcPr>
            <w:tcW w:w="2508" w:type="dxa"/>
            <w:shd w:val="clear" w:color="auto" w:fill="auto"/>
          </w:tcPr>
          <w:p w:rsidR="00A80AC9" w:rsidRPr="003C1DF1" w:rsidRDefault="00A80AC9" w:rsidP="00176666">
            <w:r w:rsidRPr="003C1DF1">
              <w:t>Širvintų r. sav.</w:t>
            </w:r>
          </w:p>
        </w:tc>
        <w:tc>
          <w:tcPr>
            <w:tcW w:w="1428" w:type="dxa"/>
            <w:shd w:val="clear" w:color="auto" w:fill="auto"/>
          </w:tcPr>
          <w:p w:rsidR="00A80AC9" w:rsidRPr="003C1DF1" w:rsidRDefault="00A80AC9" w:rsidP="00176666">
            <w:pPr>
              <w:jc w:val="center"/>
            </w:pPr>
            <w:r w:rsidRPr="003C1DF1">
              <w:t>323</w:t>
            </w:r>
          </w:p>
        </w:tc>
        <w:tc>
          <w:tcPr>
            <w:tcW w:w="1984" w:type="dxa"/>
            <w:shd w:val="clear" w:color="auto" w:fill="auto"/>
          </w:tcPr>
          <w:p w:rsidR="00A80AC9" w:rsidRPr="003C1DF1" w:rsidRDefault="00A80AC9" w:rsidP="00176666">
            <w:pPr>
              <w:jc w:val="center"/>
            </w:pPr>
            <w:r w:rsidRPr="003C1DF1">
              <w:t>10</w:t>
            </w:r>
          </w:p>
        </w:tc>
        <w:tc>
          <w:tcPr>
            <w:tcW w:w="1418" w:type="dxa"/>
            <w:shd w:val="clear" w:color="auto" w:fill="auto"/>
          </w:tcPr>
          <w:p w:rsidR="00A80AC9" w:rsidRPr="003C1DF1" w:rsidRDefault="00A80AC9" w:rsidP="00176666">
            <w:pPr>
              <w:jc w:val="center"/>
            </w:pPr>
            <w:r w:rsidRPr="003C1DF1">
              <w:t>27</w:t>
            </w:r>
          </w:p>
        </w:tc>
        <w:tc>
          <w:tcPr>
            <w:tcW w:w="1050" w:type="dxa"/>
            <w:shd w:val="clear" w:color="auto" w:fill="auto"/>
          </w:tcPr>
          <w:p w:rsidR="00A80AC9" w:rsidRPr="003C1DF1" w:rsidRDefault="00A80AC9" w:rsidP="00176666">
            <w:pPr>
              <w:jc w:val="center"/>
            </w:pPr>
            <w:r w:rsidRPr="003C1DF1">
              <w:t>272</w:t>
            </w:r>
          </w:p>
        </w:tc>
        <w:tc>
          <w:tcPr>
            <w:tcW w:w="1080" w:type="dxa"/>
            <w:shd w:val="clear" w:color="auto" w:fill="auto"/>
          </w:tcPr>
          <w:p w:rsidR="00A80AC9" w:rsidRPr="003C1DF1" w:rsidRDefault="00A80AC9" w:rsidP="00176666">
            <w:pPr>
              <w:jc w:val="center"/>
            </w:pPr>
            <w:r w:rsidRPr="003C1DF1">
              <w:t>68</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3</w:t>
            </w:r>
          </w:p>
        </w:tc>
        <w:tc>
          <w:tcPr>
            <w:tcW w:w="1440" w:type="dxa"/>
            <w:shd w:val="clear" w:color="auto" w:fill="auto"/>
          </w:tcPr>
          <w:p w:rsidR="00A80AC9" w:rsidRPr="003C1DF1" w:rsidRDefault="00A80AC9" w:rsidP="00176666">
            <w:pPr>
              <w:jc w:val="center"/>
            </w:pPr>
            <w:r w:rsidRPr="003C1DF1">
              <w:t>271</w:t>
            </w:r>
          </w:p>
        </w:tc>
        <w:tc>
          <w:tcPr>
            <w:tcW w:w="2280" w:type="dxa"/>
            <w:shd w:val="clear" w:color="auto" w:fill="auto"/>
          </w:tcPr>
          <w:p w:rsidR="00A80AC9" w:rsidRPr="003C1DF1" w:rsidRDefault="00A80AC9" w:rsidP="00176666">
            <w:pPr>
              <w:jc w:val="center"/>
            </w:pPr>
            <w:r w:rsidRPr="003C1DF1">
              <w:t>21</w:t>
            </w:r>
          </w:p>
        </w:tc>
      </w:tr>
      <w:tr w:rsidR="00A80AC9" w:rsidRPr="003C1DF1">
        <w:tc>
          <w:tcPr>
            <w:tcW w:w="2508" w:type="dxa"/>
            <w:shd w:val="clear" w:color="auto" w:fill="auto"/>
          </w:tcPr>
          <w:p w:rsidR="00A80AC9" w:rsidRPr="003C1DF1" w:rsidRDefault="00A80AC9" w:rsidP="00176666">
            <w:r w:rsidRPr="003C1DF1">
              <w:t>Švenčionių  r. sav.</w:t>
            </w:r>
          </w:p>
        </w:tc>
        <w:tc>
          <w:tcPr>
            <w:tcW w:w="1428" w:type="dxa"/>
            <w:shd w:val="clear" w:color="auto" w:fill="auto"/>
          </w:tcPr>
          <w:p w:rsidR="00A80AC9" w:rsidRPr="003C1DF1" w:rsidRDefault="00A80AC9" w:rsidP="00176666">
            <w:pPr>
              <w:jc w:val="center"/>
            </w:pPr>
            <w:r w:rsidRPr="003C1DF1">
              <w:t>340</w:t>
            </w:r>
          </w:p>
        </w:tc>
        <w:tc>
          <w:tcPr>
            <w:tcW w:w="1984" w:type="dxa"/>
            <w:shd w:val="clear" w:color="auto" w:fill="auto"/>
          </w:tcPr>
          <w:p w:rsidR="00A80AC9" w:rsidRPr="003C1DF1" w:rsidRDefault="00A80AC9" w:rsidP="00176666">
            <w:pPr>
              <w:jc w:val="center"/>
            </w:pPr>
            <w:r w:rsidRPr="003C1DF1">
              <w:t>10</w:t>
            </w:r>
          </w:p>
        </w:tc>
        <w:tc>
          <w:tcPr>
            <w:tcW w:w="1418" w:type="dxa"/>
            <w:shd w:val="clear" w:color="auto" w:fill="auto"/>
          </w:tcPr>
          <w:p w:rsidR="00A80AC9" w:rsidRPr="003C1DF1" w:rsidRDefault="00A80AC9" w:rsidP="00176666">
            <w:pPr>
              <w:jc w:val="center"/>
            </w:pPr>
            <w:r w:rsidRPr="003C1DF1">
              <w:t>9</w:t>
            </w:r>
          </w:p>
        </w:tc>
        <w:tc>
          <w:tcPr>
            <w:tcW w:w="1050" w:type="dxa"/>
            <w:shd w:val="clear" w:color="auto" w:fill="auto"/>
          </w:tcPr>
          <w:p w:rsidR="00A80AC9" w:rsidRPr="003C1DF1" w:rsidRDefault="00A80AC9" w:rsidP="00176666">
            <w:pPr>
              <w:jc w:val="center"/>
            </w:pPr>
            <w:r w:rsidRPr="003C1DF1">
              <w:t>287</w:t>
            </w:r>
          </w:p>
        </w:tc>
        <w:tc>
          <w:tcPr>
            <w:tcW w:w="1080" w:type="dxa"/>
            <w:shd w:val="clear" w:color="auto" w:fill="auto"/>
          </w:tcPr>
          <w:p w:rsidR="00A80AC9" w:rsidRPr="003C1DF1" w:rsidRDefault="00A80AC9" w:rsidP="00176666">
            <w:pPr>
              <w:jc w:val="center"/>
            </w:pPr>
            <w:r w:rsidRPr="003C1DF1">
              <w:t>70</w:t>
            </w:r>
          </w:p>
        </w:tc>
        <w:tc>
          <w:tcPr>
            <w:tcW w:w="1320" w:type="dxa"/>
            <w:shd w:val="clear" w:color="auto" w:fill="auto"/>
          </w:tcPr>
          <w:p w:rsidR="00A80AC9" w:rsidRPr="003C1DF1" w:rsidRDefault="00A80AC9" w:rsidP="00176666">
            <w:pPr>
              <w:jc w:val="center"/>
            </w:pPr>
            <w:r w:rsidRPr="003C1DF1">
              <w:t>6</w:t>
            </w:r>
          </w:p>
        </w:tc>
        <w:tc>
          <w:tcPr>
            <w:tcW w:w="1320" w:type="dxa"/>
            <w:shd w:val="clear" w:color="auto" w:fill="auto"/>
          </w:tcPr>
          <w:p w:rsidR="00A80AC9" w:rsidRPr="003C1DF1" w:rsidRDefault="00A80AC9" w:rsidP="00176666">
            <w:pPr>
              <w:jc w:val="center"/>
            </w:pPr>
            <w:r w:rsidRPr="003C1DF1">
              <w:t>22</w:t>
            </w:r>
          </w:p>
        </w:tc>
        <w:tc>
          <w:tcPr>
            <w:tcW w:w="1440" w:type="dxa"/>
            <w:shd w:val="clear" w:color="auto" w:fill="auto"/>
          </w:tcPr>
          <w:p w:rsidR="00A80AC9" w:rsidRPr="003C1DF1" w:rsidRDefault="00A80AC9" w:rsidP="00176666">
            <w:pPr>
              <w:jc w:val="center"/>
            </w:pPr>
            <w:r w:rsidRPr="003C1DF1">
              <w:t>238</w:t>
            </w:r>
          </w:p>
        </w:tc>
        <w:tc>
          <w:tcPr>
            <w:tcW w:w="2280" w:type="dxa"/>
            <w:shd w:val="clear" w:color="auto" w:fill="auto"/>
          </w:tcPr>
          <w:p w:rsidR="00A80AC9" w:rsidRPr="003C1DF1" w:rsidRDefault="00A80AC9" w:rsidP="00176666">
            <w:pPr>
              <w:jc w:val="center"/>
            </w:pPr>
            <w:r w:rsidRPr="003C1DF1">
              <w:t>18</w:t>
            </w:r>
          </w:p>
        </w:tc>
      </w:tr>
      <w:tr w:rsidR="00A80AC9" w:rsidRPr="003C1DF1">
        <w:tc>
          <w:tcPr>
            <w:tcW w:w="2508" w:type="dxa"/>
            <w:shd w:val="clear" w:color="auto" w:fill="auto"/>
          </w:tcPr>
          <w:p w:rsidR="00A80AC9" w:rsidRPr="003C1DF1" w:rsidRDefault="00A80AC9" w:rsidP="00176666">
            <w:pPr>
              <w:rPr>
                <w:b/>
                <w:i/>
              </w:rPr>
            </w:pPr>
            <w:r w:rsidRPr="003C1DF1">
              <w:rPr>
                <w:b/>
                <w:i/>
              </w:rPr>
              <w:t>Trakų r. sav.</w:t>
            </w:r>
          </w:p>
        </w:tc>
        <w:tc>
          <w:tcPr>
            <w:tcW w:w="1428" w:type="dxa"/>
            <w:shd w:val="clear" w:color="auto" w:fill="auto"/>
          </w:tcPr>
          <w:p w:rsidR="00A80AC9" w:rsidRPr="003C1DF1" w:rsidRDefault="00A80AC9" w:rsidP="00176666">
            <w:pPr>
              <w:jc w:val="center"/>
              <w:rPr>
                <w:b/>
                <w:i/>
              </w:rPr>
            </w:pPr>
            <w:r w:rsidRPr="003C1DF1">
              <w:rPr>
                <w:b/>
                <w:i/>
              </w:rPr>
              <w:t>371</w:t>
            </w:r>
          </w:p>
        </w:tc>
        <w:tc>
          <w:tcPr>
            <w:tcW w:w="1984" w:type="dxa"/>
            <w:shd w:val="clear" w:color="auto" w:fill="auto"/>
          </w:tcPr>
          <w:p w:rsidR="00A80AC9" w:rsidRPr="003C1DF1" w:rsidRDefault="00A80AC9" w:rsidP="00176666">
            <w:pPr>
              <w:jc w:val="center"/>
              <w:rPr>
                <w:b/>
                <w:i/>
              </w:rPr>
            </w:pPr>
            <w:r w:rsidRPr="003C1DF1">
              <w:rPr>
                <w:b/>
                <w:i/>
              </w:rPr>
              <w:t>14</w:t>
            </w:r>
          </w:p>
        </w:tc>
        <w:tc>
          <w:tcPr>
            <w:tcW w:w="1418" w:type="dxa"/>
            <w:shd w:val="clear" w:color="auto" w:fill="auto"/>
          </w:tcPr>
          <w:p w:rsidR="00A80AC9" w:rsidRPr="003C1DF1" w:rsidRDefault="00A80AC9" w:rsidP="00176666">
            <w:pPr>
              <w:jc w:val="center"/>
              <w:rPr>
                <w:b/>
                <w:i/>
              </w:rPr>
            </w:pPr>
            <w:r w:rsidRPr="003C1DF1">
              <w:rPr>
                <w:b/>
                <w:i/>
              </w:rPr>
              <w:t>7</w:t>
            </w:r>
          </w:p>
        </w:tc>
        <w:tc>
          <w:tcPr>
            <w:tcW w:w="1050" w:type="dxa"/>
            <w:shd w:val="clear" w:color="auto" w:fill="auto"/>
          </w:tcPr>
          <w:p w:rsidR="00A80AC9" w:rsidRPr="003C1DF1" w:rsidRDefault="00A80AC9" w:rsidP="00176666">
            <w:pPr>
              <w:jc w:val="center"/>
              <w:rPr>
                <w:b/>
                <w:i/>
              </w:rPr>
            </w:pPr>
            <w:r w:rsidRPr="003C1DF1">
              <w:rPr>
                <w:b/>
                <w:i/>
              </w:rPr>
              <w:t>233</w:t>
            </w:r>
          </w:p>
        </w:tc>
        <w:tc>
          <w:tcPr>
            <w:tcW w:w="1080" w:type="dxa"/>
            <w:shd w:val="clear" w:color="auto" w:fill="auto"/>
          </w:tcPr>
          <w:p w:rsidR="00A80AC9" w:rsidRPr="003C1DF1" w:rsidRDefault="00A80AC9" w:rsidP="00176666">
            <w:pPr>
              <w:jc w:val="center"/>
              <w:rPr>
                <w:b/>
                <w:i/>
              </w:rPr>
            </w:pPr>
            <w:r w:rsidRPr="003C1DF1">
              <w:rPr>
                <w:b/>
                <w:i/>
              </w:rPr>
              <w:t>67</w:t>
            </w:r>
          </w:p>
        </w:tc>
        <w:tc>
          <w:tcPr>
            <w:tcW w:w="1320" w:type="dxa"/>
            <w:shd w:val="clear" w:color="auto" w:fill="auto"/>
          </w:tcPr>
          <w:p w:rsidR="00A80AC9" w:rsidRPr="003C1DF1" w:rsidRDefault="00A80AC9" w:rsidP="00176666">
            <w:pPr>
              <w:jc w:val="center"/>
              <w:rPr>
                <w:b/>
                <w:i/>
              </w:rPr>
            </w:pPr>
            <w:r w:rsidRPr="003C1DF1">
              <w:rPr>
                <w:b/>
                <w:i/>
              </w:rPr>
              <w:t>4</w:t>
            </w:r>
          </w:p>
        </w:tc>
        <w:tc>
          <w:tcPr>
            <w:tcW w:w="1320" w:type="dxa"/>
            <w:shd w:val="clear" w:color="auto" w:fill="auto"/>
          </w:tcPr>
          <w:p w:rsidR="00A80AC9" w:rsidRPr="003C1DF1" w:rsidRDefault="00A80AC9" w:rsidP="00176666">
            <w:pPr>
              <w:jc w:val="center"/>
              <w:rPr>
                <w:b/>
                <w:i/>
              </w:rPr>
            </w:pPr>
            <w:r w:rsidRPr="003C1DF1">
              <w:rPr>
                <w:b/>
                <w:i/>
              </w:rPr>
              <w:t>6</w:t>
            </w:r>
          </w:p>
        </w:tc>
        <w:tc>
          <w:tcPr>
            <w:tcW w:w="1440" w:type="dxa"/>
            <w:shd w:val="clear" w:color="auto" w:fill="auto"/>
          </w:tcPr>
          <w:p w:rsidR="00A80AC9" w:rsidRPr="003C1DF1" w:rsidRDefault="00A80AC9" w:rsidP="00176666">
            <w:pPr>
              <w:jc w:val="center"/>
              <w:rPr>
                <w:b/>
                <w:i/>
              </w:rPr>
            </w:pPr>
            <w:r w:rsidRPr="003C1DF1">
              <w:rPr>
                <w:b/>
                <w:i/>
              </w:rPr>
              <w:t>276</w:t>
            </w:r>
          </w:p>
        </w:tc>
        <w:tc>
          <w:tcPr>
            <w:tcW w:w="2280" w:type="dxa"/>
            <w:shd w:val="clear" w:color="auto" w:fill="auto"/>
          </w:tcPr>
          <w:p w:rsidR="00A80AC9" w:rsidRPr="003C1DF1" w:rsidRDefault="00A80AC9" w:rsidP="00176666">
            <w:pPr>
              <w:jc w:val="center"/>
              <w:rPr>
                <w:b/>
                <w:i/>
              </w:rPr>
            </w:pPr>
            <w:r w:rsidRPr="003C1DF1">
              <w:rPr>
                <w:b/>
                <w:i/>
              </w:rPr>
              <w:t>22</w:t>
            </w:r>
          </w:p>
        </w:tc>
      </w:tr>
      <w:tr w:rsidR="00A80AC9" w:rsidRPr="003C1DF1">
        <w:tc>
          <w:tcPr>
            <w:tcW w:w="2508" w:type="dxa"/>
            <w:shd w:val="clear" w:color="auto" w:fill="auto"/>
          </w:tcPr>
          <w:p w:rsidR="00A80AC9" w:rsidRPr="003C1DF1" w:rsidRDefault="00A80AC9" w:rsidP="00176666">
            <w:r w:rsidRPr="003C1DF1">
              <w:t>Ukmergės r. sav.</w:t>
            </w:r>
          </w:p>
        </w:tc>
        <w:tc>
          <w:tcPr>
            <w:tcW w:w="1428" w:type="dxa"/>
            <w:shd w:val="clear" w:color="auto" w:fill="auto"/>
          </w:tcPr>
          <w:p w:rsidR="00A80AC9" w:rsidRPr="003C1DF1" w:rsidRDefault="00A80AC9" w:rsidP="00176666">
            <w:pPr>
              <w:jc w:val="center"/>
            </w:pPr>
            <w:r w:rsidRPr="003C1DF1">
              <w:t>311</w:t>
            </w:r>
          </w:p>
        </w:tc>
        <w:tc>
          <w:tcPr>
            <w:tcW w:w="1984" w:type="dxa"/>
            <w:shd w:val="clear" w:color="auto" w:fill="auto"/>
          </w:tcPr>
          <w:p w:rsidR="00A80AC9" w:rsidRPr="003C1DF1" w:rsidRDefault="00A80AC9" w:rsidP="00176666">
            <w:pPr>
              <w:jc w:val="center"/>
            </w:pPr>
            <w:r w:rsidRPr="003C1DF1">
              <w:t>13</w:t>
            </w:r>
          </w:p>
        </w:tc>
        <w:tc>
          <w:tcPr>
            <w:tcW w:w="1418" w:type="dxa"/>
            <w:shd w:val="clear" w:color="auto" w:fill="auto"/>
          </w:tcPr>
          <w:p w:rsidR="00A80AC9" w:rsidRPr="003C1DF1" w:rsidRDefault="00A80AC9" w:rsidP="00176666">
            <w:pPr>
              <w:jc w:val="center"/>
            </w:pPr>
            <w:r w:rsidRPr="003C1DF1">
              <w:t>14</w:t>
            </w:r>
          </w:p>
        </w:tc>
        <w:tc>
          <w:tcPr>
            <w:tcW w:w="1050" w:type="dxa"/>
            <w:shd w:val="clear" w:color="auto" w:fill="auto"/>
          </w:tcPr>
          <w:p w:rsidR="00A80AC9" w:rsidRPr="003C1DF1" w:rsidRDefault="00A80AC9" w:rsidP="00176666">
            <w:pPr>
              <w:jc w:val="center"/>
            </w:pPr>
            <w:r w:rsidRPr="003C1DF1">
              <w:t>288</w:t>
            </w:r>
          </w:p>
        </w:tc>
        <w:tc>
          <w:tcPr>
            <w:tcW w:w="1080" w:type="dxa"/>
            <w:shd w:val="clear" w:color="auto" w:fill="auto"/>
          </w:tcPr>
          <w:p w:rsidR="00A80AC9" w:rsidRPr="003C1DF1" w:rsidRDefault="00A80AC9" w:rsidP="00176666">
            <w:pPr>
              <w:jc w:val="center"/>
            </w:pPr>
            <w:r w:rsidRPr="003C1DF1">
              <w:t>84</w:t>
            </w:r>
          </w:p>
        </w:tc>
        <w:tc>
          <w:tcPr>
            <w:tcW w:w="1320" w:type="dxa"/>
            <w:shd w:val="clear" w:color="auto" w:fill="auto"/>
          </w:tcPr>
          <w:p w:rsidR="00A80AC9" w:rsidRPr="003C1DF1" w:rsidRDefault="00A80AC9" w:rsidP="00176666">
            <w:pPr>
              <w:jc w:val="center"/>
            </w:pPr>
            <w:r w:rsidRPr="003C1DF1">
              <w:t>6</w:t>
            </w:r>
          </w:p>
        </w:tc>
        <w:tc>
          <w:tcPr>
            <w:tcW w:w="1320" w:type="dxa"/>
            <w:shd w:val="clear" w:color="auto" w:fill="auto"/>
          </w:tcPr>
          <w:p w:rsidR="00A80AC9" w:rsidRPr="003C1DF1" w:rsidRDefault="00A80AC9" w:rsidP="00176666">
            <w:pPr>
              <w:jc w:val="center"/>
            </w:pPr>
            <w:r w:rsidRPr="003C1DF1">
              <w:t>17</w:t>
            </w:r>
          </w:p>
        </w:tc>
        <w:tc>
          <w:tcPr>
            <w:tcW w:w="1440" w:type="dxa"/>
            <w:shd w:val="clear" w:color="auto" w:fill="auto"/>
          </w:tcPr>
          <w:p w:rsidR="00A80AC9" w:rsidRPr="003C1DF1" w:rsidRDefault="00A80AC9" w:rsidP="00176666">
            <w:pPr>
              <w:jc w:val="center"/>
            </w:pPr>
            <w:r w:rsidRPr="003C1DF1">
              <w:t>249</w:t>
            </w:r>
          </w:p>
        </w:tc>
        <w:tc>
          <w:tcPr>
            <w:tcW w:w="2280" w:type="dxa"/>
            <w:shd w:val="clear" w:color="auto" w:fill="auto"/>
          </w:tcPr>
          <w:p w:rsidR="00A80AC9" w:rsidRPr="003C1DF1" w:rsidRDefault="00A80AC9" w:rsidP="00176666">
            <w:pPr>
              <w:jc w:val="center"/>
            </w:pPr>
            <w:r w:rsidRPr="003C1DF1">
              <w:t>18</w:t>
            </w:r>
          </w:p>
        </w:tc>
      </w:tr>
      <w:tr w:rsidR="00A80AC9" w:rsidRPr="003C1DF1">
        <w:tc>
          <w:tcPr>
            <w:tcW w:w="2508" w:type="dxa"/>
            <w:shd w:val="clear" w:color="auto" w:fill="auto"/>
          </w:tcPr>
          <w:p w:rsidR="00A80AC9" w:rsidRPr="003C1DF1" w:rsidRDefault="00A80AC9" w:rsidP="00176666">
            <w:r w:rsidRPr="003C1DF1">
              <w:t>Vilniaus m. sav.</w:t>
            </w:r>
          </w:p>
        </w:tc>
        <w:tc>
          <w:tcPr>
            <w:tcW w:w="1428" w:type="dxa"/>
            <w:shd w:val="clear" w:color="auto" w:fill="auto"/>
          </w:tcPr>
          <w:p w:rsidR="00A80AC9" w:rsidRPr="003C1DF1" w:rsidRDefault="00A80AC9" w:rsidP="00176666">
            <w:pPr>
              <w:jc w:val="center"/>
            </w:pPr>
            <w:r w:rsidRPr="003C1DF1">
              <w:t>448</w:t>
            </w:r>
          </w:p>
        </w:tc>
        <w:tc>
          <w:tcPr>
            <w:tcW w:w="1984" w:type="dxa"/>
            <w:shd w:val="clear" w:color="auto" w:fill="auto"/>
          </w:tcPr>
          <w:p w:rsidR="00A80AC9" w:rsidRPr="003C1DF1" w:rsidRDefault="00A80AC9" w:rsidP="00176666">
            <w:pPr>
              <w:jc w:val="center"/>
            </w:pPr>
            <w:r w:rsidRPr="003C1DF1">
              <w:t>19</w:t>
            </w:r>
          </w:p>
        </w:tc>
        <w:tc>
          <w:tcPr>
            <w:tcW w:w="1418" w:type="dxa"/>
            <w:shd w:val="clear" w:color="auto" w:fill="auto"/>
          </w:tcPr>
          <w:p w:rsidR="00A80AC9" w:rsidRPr="003C1DF1" w:rsidRDefault="00A80AC9" w:rsidP="00176666">
            <w:pPr>
              <w:jc w:val="center"/>
            </w:pPr>
            <w:r w:rsidRPr="003C1DF1">
              <w:t>-</w:t>
            </w:r>
          </w:p>
        </w:tc>
        <w:tc>
          <w:tcPr>
            <w:tcW w:w="1050" w:type="dxa"/>
            <w:shd w:val="clear" w:color="auto" w:fill="auto"/>
          </w:tcPr>
          <w:p w:rsidR="00A80AC9" w:rsidRPr="003C1DF1" w:rsidRDefault="00A80AC9" w:rsidP="00176666">
            <w:pPr>
              <w:jc w:val="center"/>
            </w:pPr>
            <w:r w:rsidRPr="003C1DF1">
              <w:t>189</w:t>
            </w:r>
          </w:p>
        </w:tc>
        <w:tc>
          <w:tcPr>
            <w:tcW w:w="1080" w:type="dxa"/>
            <w:shd w:val="clear" w:color="auto" w:fill="auto"/>
          </w:tcPr>
          <w:p w:rsidR="00A80AC9" w:rsidRPr="003C1DF1" w:rsidRDefault="00A80AC9" w:rsidP="00176666">
            <w:pPr>
              <w:jc w:val="center"/>
            </w:pPr>
            <w:r w:rsidRPr="003C1DF1">
              <w:t>52</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6</w:t>
            </w:r>
          </w:p>
        </w:tc>
        <w:tc>
          <w:tcPr>
            <w:tcW w:w="1440" w:type="dxa"/>
            <w:shd w:val="clear" w:color="auto" w:fill="auto"/>
          </w:tcPr>
          <w:p w:rsidR="00A80AC9" w:rsidRPr="003C1DF1" w:rsidRDefault="00A80AC9" w:rsidP="00176666">
            <w:pPr>
              <w:jc w:val="center"/>
            </w:pPr>
            <w:r w:rsidRPr="003C1DF1">
              <w:t>269</w:t>
            </w:r>
          </w:p>
        </w:tc>
        <w:tc>
          <w:tcPr>
            <w:tcW w:w="2280" w:type="dxa"/>
            <w:shd w:val="clear" w:color="auto" w:fill="auto"/>
          </w:tcPr>
          <w:p w:rsidR="00A80AC9" w:rsidRPr="003C1DF1" w:rsidRDefault="00A80AC9" w:rsidP="00176666">
            <w:pPr>
              <w:jc w:val="center"/>
            </w:pPr>
            <w:r w:rsidRPr="003C1DF1">
              <w:t>12</w:t>
            </w:r>
          </w:p>
        </w:tc>
      </w:tr>
      <w:tr w:rsidR="00A80AC9" w:rsidRPr="003C1DF1">
        <w:tc>
          <w:tcPr>
            <w:tcW w:w="2508" w:type="dxa"/>
            <w:shd w:val="clear" w:color="auto" w:fill="auto"/>
          </w:tcPr>
          <w:p w:rsidR="00A80AC9" w:rsidRPr="003C1DF1" w:rsidRDefault="00A80AC9" w:rsidP="00176666">
            <w:r w:rsidRPr="003C1DF1">
              <w:t>Vilniaus r. sav.</w:t>
            </w:r>
          </w:p>
        </w:tc>
        <w:tc>
          <w:tcPr>
            <w:tcW w:w="1428" w:type="dxa"/>
            <w:shd w:val="clear" w:color="auto" w:fill="auto"/>
          </w:tcPr>
          <w:p w:rsidR="00A80AC9" w:rsidRPr="003C1DF1" w:rsidRDefault="00A80AC9" w:rsidP="00176666">
            <w:pPr>
              <w:jc w:val="center"/>
            </w:pPr>
            <w:r w:rsidRPr="003C1DF1">
              <w:t>369</w:t>
            </w:r>
          </w:p>
        </w:tc>
        <w:tc>
          <w:tcPr>
            <w:tcW w:w="1984" w:type="dxa"/>
            <w:shd w:val="clear" w:color="auto" w:fill="auto"/>
          </w:tcPr>
          <w:p w:rsidR="00A80AC9" w:rsidRPr="003C1DF1" w:rsidRDefault="00A80AC9" w:rsidP="00176666">
            <w:pPr>
              <w:jc w:val="center"/>
            </w:pPr>
            <w:r w:rsidRPr="003C1DF1">
              <w:t>15</w:t>
            </w:r>
          </w:p>
        </w:tc>
        <w:tc>
          <w:tcPr>
            <w:tcW w:w="1418" w:type="dxa"/>
            <w:shd w:val="clear" w:color="auto" w:fill="auto"/>
          </w:tcPr>
          <w:p w:rsidR="00A80AC9" w:rsidRPr="003C1DF1" w:rsidRDefault="00A80AC9" w:rsidP="00176666">
            <w:pPr>
              <w:jc w:val="center"/>
            </w:pPr>
            <w:r w:rsidRPr="003C1DF1">
              <w:t>4</w:t>
            </w:r>
          </w:p>
        </w:tc>
        <w:tc>
          <w:tcPr>
            <w:tcW w:w="1050" w:type="dxa"/>
            <w:shd w:val="clear" w:color="auto" w:fill="auto"/>
          </w:tcPr>
          <w:p w:rsidR="00A80AC9" w:rsidRPr="003C1DF1" w:rsidRDefault="00A80AC9" w:rsidP="00176666">
            <w:pPr>
              <w:jc w:val="center"/>
            </w:pPr>
            <w:r w:rsidRPr="003C1DF1">
              <w:t>189</w:t>
            </w:r>
          </w:p>
        </w:tc>
        <w:tc>
          <w:tcPr>
            <w:tcW w:w="1080" w:type="dxa"/>
            <w:shd w:val="clear" w:color="auto" w:fill="auto"/>
          </w:tcPr>
          <w:p w:rsidR="00A80AC9" w:rsidRPr="003C1DF1" w:rsidRDefault="00A80AC9" w:rsidP="00176666">
            <w:pPr>
              <w:jc w:val="center"/>
            </w:pPr>
            <w:r w:rsidRPr="003C1DF1">
              <w:t>94</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6</w:t>
            </w:r>
          </w:p>
        </w:tc>
        <w:tc>
          <w:tcPr>
            <w:tcW w:w="1440" w:type="dxa"/>
            <w:shd w:val="clear" w:color="auto" w:fill="auto"/>
          </w:tcPr>
          <w:p w:rsidR="00A80AC9" w:rsidRPr="003C1DF1" w:rsidRDefault="00A80AC9" w:rsidP="00176666">
            <w:pPr>
              <w:jc w:val="center"/>
            </w:pPr>
            <w:r w:rsidRPr="003C1DF1">
              <w:t>299</w:t>
            </w:r>
          </w:p>
        </w:tc>
        <w:tc>
          <w:tcPr>
            <w:tcW w:w="2280" w:type="dxa"/>
            <w:shd w:val="clear" w:color="auto" w:fill="auto"/>
          </w:tcPr>
          <w:p w:rsidR="00A80AC9" w:rsidRPr="003C1DF1" w:rsidRDefault="00A80AC9" w:rsidP="00176666">
            <w:pPr>
              <w:jc w:val="center"/>
            </w:pPr>
            <w:r w:rsidRPr="003C1DF1">
              <w:t>19</w:t>
            </w:r>
          </w:p>
        </w:tc>
      </w:tr>
    </w:tbl>
    <w:p w:rsidR="00176FD9" w:rsidRPr="003C1DF1" w:rsidRDefault="00176FD9" w:rsidP="00176FD9">
      <w:pPr>
        <w:spacing w:line="240" w:lineRule="auto"/>
        <w:rPr>
          <w:i/>
          <w:szCs w:val="24"/>
        </w:rPr>
      </w:pPr>
      <w:r w:rsidRPr="003C1DF1">
        <w:rPr>
          <w:i/>
          <w:szCs w:val="24"/>
        </w:rPr>
        <w:t>* 1 tūkst. gyventojų.</w:t>
      </w:r>
    </w:p>
    <w:p w:rsidR="00B0425A" w:rsidRPr="003C1DF1" w:rsidRDefault="00B0425A"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26706E" w:rsidRPr="003C1DF1" w:rsidRDefault="00B0425A" w:rsidP="00A80AC9">
      <w:pPr>
        <w:spacing w:line="240" w:lineRule="auto"/>
        <w:rPr>
          <w:i/>
          <w:szCs w:val="24"/>
        </w:rPr>
      </w:pPr>
      <w:r w:rsidRPr="003C1DF1">
        <w:rPr>
          <w:i/>
          <w:szCs w:val="24"/>
        </w:rPr>
        <w:t xml:space="preserve">Šaltinis: </w:t>
      </w:r>
      <w:hyperlink r:id="rId119" w:history="1">
        <w:r w:rsidR="00141A86" w:rsidRPr="002033B5">
          <w:rPr>
            <w:rStyle w:val="Hyperlink"/>
            <w:i/>
            <w:szCs w:val="24"/>
          </w:rPr>
          <w:t>www.stat.gov.lt</w:t>
        </w:r>
      </w:hyperlink>
      <w:r w:rsidR="00141A86">
        <w:rPr>
          <w:i/>
          <w:szCs w:val="24"/>
        </w:rPr>
        <w:t>,</w:t>
      </w:r>
      <w:r w:rsidRPr="003C1DF1">
        <w:rPr>
          <w:i/>
          <w:szCs w:val="24"/>
        </w:rPr>
        <w:t xml:space="preserve"> </w:t>
      </w:r>
      <w:hyperlink r:id="rId120" w:history="1">
        <w:r w:rsidR="00141A86" w:rsidRPr="002033B5">
          <w:rPr>
            <w:rStyle w:val="Hyperlink"/>
            <w:i/>
            <w:szCs w:val="24"/>
          </w:rPr>
          <w:t>http://osp.stat.gov.lt/statistikos-leidiniu-katalogas</w:t>
        </w:r>
      </w:hyperlink>
      <w:r w:rsidR="00141A86">
        <w:rPr>
          <w:i/>
          <w:szCs w:val="24"/>
        </w:rPr>
        <w:t>,</w:t>
      </w:r>
      <w:r w:rsidRPr="003C1DF1">
        <w:rPr>
          <w:i/>
          <w:szCs w:val="24"/>
        </w:rPr>
        <w:t xml:space="preserve"> Lietuvos Respublikos 2011 m. visuotinio gyventojų ir būstų surašymo rezultatai.</w:t>
      </w:r>
    </w:p>
    <w:p w:rsidR="00176FD9" w:rsidRDefault="00176FD9" w:rsidP="00A80AC9">
      <w:pPr>
        <w:spacing w:after="0" w:line="240" w:lineRule="auto"/>
        <w:jc w:val="both"/>
      </w:pPr>
    </w:p>
    <w:p w:rsidR="00833C78" w:rsidRDefault="00833C78" w:rsidP="00A80AC9">
      <w:pPr>
        <w:spacing w:after="0" w:line="240" w:lineRule="auto"/>
        <w:jc w:val="both"/>
      </w:pPr>
    </w:p>
    <w:p w:rsidR="00833C78" w:rsidRDefault="00833C78" w:rsidP="00A80AC9">
      <w:pPr>
        <w:spacing w:after="0" w:line="240" w:lineRule="auto"/>
        <w:jc w:val="both"/>
      </w:pPr>
    </w:p>
    <w:p w:rsidR="00833C78" w:rsidRPr="003C1DF1" w:rsidRDefault="00833C78" w:rsidP="00A80AC9">
      <w:pPr>
        <w:spacing w:after="0" w:line="240" w:lineRule="auto"/>
        <w:jc w:val="both"/>
      </w:pPr>
    </w:p>
    <w:p w:rsidR="00A80AC9" w:rsidRPr="003C1DF1" w:rsidRDefault="00A80AC9" w:rsidP="00A80AC9">
      <w:pPr>
        <w:spacing w:after="0" w:line="240" w:lineRule="auto"/>
        <w:jc w:val="both"/>
        <w:rPr>
          <w:szCs w:val="24"/>
        </w:rPr>
      </w:pPr>
      <w:r w:rsidRPr="003C1DF1">
        <w:rPr>
          <w:b/>
        </w:rPr>
        <w:t>32</w:t>
      </w:r>
      <w:r w:rsidRPr="003C1DF1">
        <w:t xml:space="preserve"> </w:t>
      </w:r>
      <w:r w:rsidRPr="003C1DF1">
        <w:rPr>
          <w:b/>
        </w:rPr>
        <w:t>lentelė. So</w:t>
      </w:r>
      <w:r w:rsidR="00176FD9" w:rsidRPr="003C1DF1">
        <w:rPr>
          <w:b/>
        </w:rPr>
        <w:t>cialinės rizikos šeimų skaičius</w:t>
      </w:r>
      <w:r w:rsidRPr="003C1DF1">
        <w:rPr>
          <w:b/>
        </w:rPr>
        <w:t xml:space="preserve"> sausio 1</w:t>
      </w:r>
      <w:r w:rsidR="00176FD9" w:rsidRPr="003C1DF1">
        <w:rPr>
          <w:b/>
        </w:rPr>
        <w:t xml:space="preserve"> </w:t>
      </w:r>
      <w:r w:rsidRPr="003C1DF1">
        <w:rPr>
          <w:b/>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093"/>
        <w:gridCol w:w="992"/>
        <w:gridCol w:w="1134"/>
        <w:gridCol w:w="1134"/>
        <w:gridCol w:w="992"/>
      </w:tblGrid>
      <w:tr w:rsidR="00A80AC9" w:rsidRPr="003C1DF1">
        <w:tc>
          <w:tcPr>
            <w:tcW w:w="7371" w:type="dxa"/>
            <w:vMerge w:val="restart"/>
            <w:shd w:val="clear" w:color="auto" w:fill="DBE5F1"/>
          </w:tcPr>
          <w:p w:rsidR="00A80AC9" w:rsidRPr="003C1DF1" w:rsidRDefault="00A80AC9" w:rsidP="00176666">
            <w:pPr>
              <w:jc w:val="center"/>
              <w:rPr>
                <w:b/>
              </w:rPr>
            </w:pPr>
          </w:p>
        </w:tc>
        <w:tc>
          <w:tcPr>
            <w:tcW w:w="5345" w:type="dxa"/>
            <w:gridSpan w:val="5"/>
            <w:shd w:val="clear" w:color="auto" w:fill="DBE5F1"/>
          </w:tcPr>
          <w:p w:rsidR="00A80AC9" w:rsidRPr="003C1DF1" w:rsidRDefault="00A80AC9" w:rsidP="00176666">
            <w:pPr>
              <w:jc w:val="center"/>
              <w:rPr>
                <w:b/>
              </w:rPr>
            </w:pPr>
          </w:p>
        </w:tc>
      </w:tr>
      <w:tr w:rsidR="00A80AC9" w:rsidRPr="003C1DF1">
        <w:tc>
          <w:tcPr>
            <w:tcW w:w="7371" w:type="dxa"/>
            <w:vMerge/>
            <w:shd w:val="clear" w:color="auto" w:fill="DBE5F1"/>
          </w:tcPr>
          <w:p w:rsidR="00A80AC9" w:rsidRPr="003C1DF1" w:rsidRDefault="00A80AC9" w:rsidP="00176666">
            <w:pPr>
              <w:jc w:val="center"/>
              <w:rPr>
                <w:b/>
              </w:rPr>
            </w:pPr>
          </w:p>
        </w:tc>
        <w:tc>
          <w:tcPr>
            <w:tcW w:w="1093" w:type="dxa"/>
            <w:shd w:val="clear" w:color="auto" w:fill="DBE5F1"/>
          </w:tcPr>
          <w:p w:rsidR="00A80AC9" w:rsidRPr="003C1DF1" w:rsidRDefault="00A80AC9" w:rsidP="00176666">
            <w:pPr>
              <w:jc w:val="center"/>
              <w:rPr>
                <w:b/>
              </w:rPr>
            </w:pPr>
            <w:r w:rsidRPr="003C1DF1">
              <w:rPr>
                <w:b/>
              </w:rPr>
              <w:t>2010</w:t>
            </w:r>
          </w:p>
        </w:tc>
        <w:tc>
          <w:tcPr>
            <w:tcW w:w="992" w:type="dxa"/>
            <w:shd w:val="clear" w:color="auto" w:fill="DBE5F1"/>
          </w:tcPr>
          <w:p w:rsidR="00A80AC9" w:rsidRPr="003C1DF1" w:rsidRDefault="00A80AC9" w:rsidP="00176666">
            <w:pPr>
              <w:jc w:val="center"/>
              <w:rPr>
                <w:b/>
              </w:rPr>
            </w:pPr>
            <w:r w:rsidRPr="003C1DF1">
              <w:rPr>
                <w:b/>
              </w:rPr>
              <w:t>2011</w:t>
            </w:r>
          </w:p>
        </w:tc>
        <w:tc>
          <w:tcPr>
            <w:tcW w:w="1134" w:type="dxa"/>
            <w:shd w:val="clear" w:color="auto" w:fill="DBE5F1"/>
          </w:tcPr>
          <w:p w:rsidR="00A80AC9" w:rsidRPr="003C1DF1" w:rsidRDefault="00A80AC9" w:rsidP="00176666">
            <w:pPr>
              <w:jc w:val="center"/>
              <w:rPr>
                <w:b/>
              </w:rPr>
            </w:pPr>
            <w:r w:rsidRPr="003C1DF1">
              <w:rPr>
                <w:b/>
              </w:rPr>
              <w:t>2012</w:t>
            </w:r>
          </w:p>
        </w:tc>
        <w:tc>
          <w:tcPr>
            <w:tcW w:w="1134" w:type="dxa"/>
            <w:shd w:val="clear" w:color="auto" w:fill="DBE5F1"/>
          </w:tcPr>
          <w:p w:rsidR="00A80AC9" w:rsidRPr="003C1DF1" w:rsidRDefault="00A80AC9" w:rsidP="00176666">
            <w:pPr>
              <w:jc w:val="center"/>
              <w:rPr>
                <w:b/>
              </w:rPr>
            </w:pPr>
            <w:r w:rsidRPr="003C1DF1">
              <w:rPr>
                <w:b/>
              </w:rPr>
              <w:t>2013</w:t>
            </w:r>
          </w:p>
        </w:tc>
        <w:tc>
          <w:tcPr>
            <w:tcW w:w="992" w:type="dxa"/>
            <w:shd w:val="clear" w:color="auto" w:fill="DBE5F1"/>
          </w:tcPr>
          <w:p w:rsidR="00A80AC9" w:rsidRPr="003C1DF1" w:rsidRDefault="00A80AC9" w:rsidP="00176666">
            <w:pPr>
              <w:jc w:val="center"/>
              <w:rPr>
                <w:b/>
              </w:rPr>
            </w:pPr>
            <w:r w:rsidRPr="003C1DF1">
              <w:rPr>
                <w:b/>
              </w:rPr>
              <w:t>2014</w:t>
            </w:r>
          </w:p>
        </w:tc>
      </w:tr>
      <w:tr w:rsidR="00A80AC9" w:rsidRPr="003C1DF1">
        <w:tc>
          <w:tcPr>
            <w:tcW w:w="12716" w:type="dxa"/>
            <w:gridSpan w:val="6"/>
            <w:shd w:val="clear" w:color="auto" w:fill="DBE5F1"/>
          </w:tcPr>
          <w:p w:rsidR="00A80AC9" w:rsidRPr="003C1DF1" w:rsidRDefault="00176FD9" w:rsidP="00176666">
            <w:pPr>
              <w:jc w:val="center"/>
              <w:rPr>
                <w:b/>
              </w:rPr>
            </w:pPr>
            <w:r w:rsidRPr="003C1DF1">
              <w:rPr>
                <w:b/>
              </w:rPr>
              <w:t>Tr</w:t>
            </w:r>
            <w:r w:rsidR="00A80AC9" w:rsidRPr="003C1DF1">
              <w:rPr>
                <w:b/>
              </w:rPr>
              <w:t>akų rajono savivaldybėje</w:t>
            </w:r>
          </w:p>
        </w:tc>
      </w:tr>
      <w:tr w:rsidR="00A80AC9" w:rsidRPr="003C1DF1">
        <w:tc>
          <w:tcPr>
            <w:tcW w:w="7371" w:type="dxa"/>
            <w:shd w:val="clear" w:color="auto" w:fill="auto"/>
          </w:tcPr>
          <w:p w:rsidR="00A80AC9" w:rsidRPr="003C1DF1" w:rsidRDefault="00A80AC9" w:rsidP="00176666">
            <w:r w:rsidRPr="003C1DF1">
              <w:t>Socialinės rizikos šeimos</w:t>
            </w:r>
          </w:p>
        </w:tc>
        <w:tc>
          <w:tcPr>
            <w:tcW w:w="1093" w:type="dxa"/>
            <w:shd w:val="clear" w:color="auto" w:fill="auto"/>
          </w:tcPr>
          <w:p w:rsidR="00A80AC9" w:rsidRPr="003C1DF1" w:rsidRDefault="00A80AC9" w:rsidP="00176666">
            <w:pPr>
              <w:jc w:val="center"/>
            </w:pPr>
            <w:r w:rsidRPr="003C1DF1">
              <w:t>163</w:t>
            </w:r>
          </w:p>
        </w:tc>
        <w:tc>
          <w:tcPr>
            <w:tcW w:w="992" w:type="dxa"/>
            <w:shd w:val="clear" w:color="auto" w:fill="auto"/>
          </w:tcPr>
          <w:p w:rsidR="00A80AC9" w:rsidRPr="003C1DF1" w:rsidRDefault="00A80AC9" w:rsidP="00176666">
            <w:pPr>
              <w:jc w:val="center"/>
            </w:pPr>
            <w:r w:rsidRPr="003C1DF1">
              <w:t>153</w:t>
            </w:r>
          </w:p>
        </w:tc>
        <w:tc>
          <w:tcPr>
            <w:tcW w:w="1134" w:type="dxa"/>
            <w:shd w:val="clear" w:color="auto" w:fill="auto"/>
          </w:tcPr>
          <w:p w:rsidR="00A80AC9" w:rsidRPr="003C1DF1" w:rsidRDefault="00A80AC9" w:rsidP="00176666">
            <w:pPr>
              <w:jc w:val="center"/>
            </w:pPr>
            <w:r w:rsidRPr="003C1DF1">
              <w:t>154</w:t>
            </w:r>
          </w:p>
        </w:tc>
        <w:tc>
          <w:tcPr>
            <w:tcW w:w="1134" w:type="dxa"/>
            <w:shd w:val="clear" w:color="auto" w:fill="auto"/>
          </w:tcPr>
          <w:p w:rsidR="00A80AC9" w:rsidRPr="003C1DF1" w:rsidRDefault="00A80AC9" w:rsidP="00176666">
            <w:pPr>
              <w:jc w:val="center"/>
            </w:pPr>
            <w:r w:rsidRPr="003C1DF1">
              <w:t>144</w:t>
            </w:r>
          </w:p>
        </w:tc>
        <w:tc>
          <w:tcPr>
            <w:tcW w:w="992" w:type="dxa"/>
            <w:shd w:val="clear" w:color="auto" w:fill="auto"/>
          </w:tcPr>
          <w:p w:rsidR="00A80AC9" w:rsidRPr="003C1DF1" w:rsidRDefault="00A80AC9" w:rsidP="00176666">
            <w:pPr>
              <w:jc w:val="center"/>
            </w:pPr>
            <w:r w:rsidRPr="003C1DF1">
              <w:t>140</w:t>
            </w:r>
          </w:p>
        </w:tc>
      </w:tr>
      <w:tr w:rsidR="00A80AC9" w:rsidRPr="003C1DF1">
        <w:tc>
          <w:tcPr>
            <w:tcW w:w="7371" w:type="dxa"/>
            <w:shd w:val="clear" w:color="auto" w:fill="auto"/>
          </w:tcPr>
          <w:p w:rsidR="00A80AC9" w:rsidRPr="003C1DF1" w:rsidRDefault="00A80AC9" w:rsidP="00176666">
            <w:r w:rsidRPr="003C1DF1">
              <w:t>Socialinės rizikos šeimose augančių vaikų skaičius</w:t>
            </w:r>
          </w:p>
        </w:tc>
        <w:tc>
          <w:tcPr>
            <w:tcW w:w="1093" w:type="dxa"/>
            <w:shd w:val="clear" w:color="auto" w:fill="auto"/>
          </w:tcPr>
          <w:p w:rsidR="00A80AC9" w:rsidRPr="003C1DF1" w:rsidRDefault="00A80AC9" w:rsidP="00176666">
            <w:pPr>
              <w:jc w:val="center"/>
            </w:pPr>
            <w:r w:rsidRPr="003C1DF1">
              <w:t>345</w:t>
            </w:r>
          </w:p>
        </w:tc>
        <w:tc>
          <w:tcPr>
            <w:tcW w:w="992" w:type="dxa"/>
            <w:shd w:val="clear" w:color="auto" w:fill="auto"/>
          </w:tcPr>
          <w:p w:rsidR="00A80AC9" w:rsidRPr="003C1DF1" w:rsidRDefault="00A80AC9" w:rsidP="00176666">
            <w:pPr>
              <w:jc w:val="center"/>
            </w:pPr>
            <w:r w:rsidRPr="003C1DF1">
              <w:t>315</w:t>
            </w:r>
          </w:p>
        </w:tc>
        <w:tc>
          <w:tcPr>
            <w:tcW w:w="1134" w:type="dxa"/>
            <w:shd w:val="clear" w:color="auto" w:fill="auto"/>
          </w:tcPr>
          <w:p w:rsidR="00A80AC9" w:rsidRPr="003C1DF1" w:rsidRDefault="00A80AC9" w:rsidP="00176666">
            <w:pPr>
              <w:jc w:val="center"/>
            </w:pPr>
            <w:r w:rsidRPr="003C1DF1">
              <w:t>323</w:t>
            </w:r>
          </w:p>
        </w:tc>
        <w:tc>
          <w:tcPr>
            <w:tcW w:w="1134" w:type="dxa"/>
            <w:shd w:val="clear" w:color="auto" w:fill="auto"/>
          </w:tcPr>
          <w:p w:rsidR="00A80AC9" w:rsidRPr="003C1DF1" w:rsidRDefault="00A80AC9" w:rsidP="00176666">
            <w:pPr>
              <w:jc w:val="center"/>
            </w:pPr>
            <w:r w:rsidRPr="003C1DF1">
              <w:t>301</w:t>
            </w:r>
          </w:p>
        </w:tc>
        <w:tc>
          <w:tcPr>
            <w:tcW w:w="992" w:type="dxa"/>
            <w:shd w:val="clear" w:color="auto" w:fill="auto"/>
          </w:tcPr>
          <w:p w:rsidR="00A80AC9" w:rsidRPr="003C1DF1" w:rsidRDefault="00A80AC9" w:rsidP="00176666">
            <w:pPr>
              <w:jc w:val="center"/>
            </w:pPr>
            <w:r w:rsidRPr="003C1DF1">
              <w:t>292</w:t>
            </w:r>
          </w:p>
        </w:tc>
      </w:tr>
      <w:tr w:rsidR="00A80AC9" w:rsidRPr="003C1DF1">
        <w:tc>
          <w:tcPr>
            <w:tcW w:w="7371" w:type="dxa"/>
            <w:shd w:val="clear" w:color="auto" w:fill="auto"/>
          </w:tcPr>
          <w:p w:rsidR="00A80AC9" w:rsidRPr="003C1DF1" w:rsidRDefault="00176FD9" w:rsidP="00176666">
            <w:r w:rsidRPr="003C1DF1">
              <w:t>Iš jų</w:t>
            </w:r>
            <w:r w:rsidR="00A80AC9" w:rsidRPr="003C1DF1">
              <w:t>:</w:t>
            </w:r>
          </w:p>
        </w:tc>
        <w:tc>
          <w:tcPr>
            <w:tcW w:w="1093"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r>
      <w:tr w:rsidR="00A80AC9" w:rsidRPr="003C1DF1">
        <w:tc>
          <w:tcPr>
            <w:tcW w:w="7371" w:type="dxa"/>
            <w:shd w:val="clear" w:color="auto" w:fill="auto"/>
          </w:tcPr>
          <w:p w:rsidR="00A80AC9" w:rsidRPr="003C1DF1" w:rsidRDefault="00A80AC9" w:rsidP="00176666">
            <w:r w:rsidRPr="003C1DF1">
              <w:t>iki 7 metų</w:t>
            </w:r>
          </w:p>
        </w:tc>
        <w:tc>
          <w:tcPr>
            <w:tcW w:w="1093" w:type="dxa"/>
            <w:shd w:val="clear" w:color="auto" w:fill="auto"/>
          </w:tcPr>
          <w:p w:rsidR="00A80AC9" w:rsidRPr="003C1DF1" w:rsidRDefault="00A80AC9" w:rsidP="00176666">
            <w:pPr>
              <w:jc w:val="center"/>
            </w:pPr>
            <w:r w:rsidRPr="003C1DF1">
              <w:t>83</w:t>
            </w:r>
          </w:p>
        </w:tc>
        <w:tc>
          <w:tcPr>
            <w:tcW w:w="992" w:type="dxa"/>
            <w:shd w:val="clear" w:color="auto" w:fill="auto"/>
          </w:tcPr>
          <w:p w:rsidR="00A80AC9" w:rsidRPr="003C1DF1" w:rsidRDefault="00A80AC9" w:rsidP="00176666">
            <w:pPr>
              <w:jc w:val="center"/>
            </w:pPr>
            <w:r w:rsidRPr="003C1DF1">
              <w:t>73</w:t>
            </w:r>
          </w:p>
        </w:tc>
        <w:tc>
          <w:tcPr>
            <w:tcW w:w="1134" w:type="dxa"/>
            <w:shd w:val="clear" w:color="auto" w:fill="auto"/>
          </w:tcPr>
          <w:p w:rsidR="00A80AC9" w:rsidRPr="003C1DF1" w:rsidRDefault="00A80AC9" w:rsidP="00176666">
            <w:pPr>
              <w:jc w:val="center"/>
            </w:pPr>
            <w:r w:rsidRPr="003C1DF1">
              <w:t>86</w:t>
            </w:r>
          </w:p>
        </w:tc>
        <w:tc>
          <w:tcPr>
            <w:tcW w:w="1134" w:type="dxa"/>
            <w:shd w:val="clear" w:color="auto" w:fill="auto"/>
          </w:tcPr>
          <w:p w:rsidR="00A80AC9" w:rsidRPr="003C1DF1" w:rsidRDefault="00A80AC9" w:rsidP="00176666">
            <w:pPr>
              <w:jc w:val="center"/>
            </w:pPr>
            <w:r w:rsidRPr="003C1DF1">
              <w:t>84</w:t>
            </w:r>
          </w:p>
        </w:tc>
        <w:tc>
          <w:tcPr>
            <w:tcW w:w="992" w:type="dxa"/>
            <w:shd w:val="clear" w:color="auto" w:fill="auto"/>
          </w:tcPr>
          <w:p w:rsidR="00A80AC9" w:rsidRPr="003C1DF1" w:rsidRDefault="00A80AC9" w:rsidP="00176666">
            <w:pPr>
              <w:jc w:val="center"/>
            </w:pPr>
            <w:r w:rsidRPr="003C1DF1">
              <w:t>82</w:t>
            </w:r>
          </w:p>
        </w:tc>
      </w:tr>
      <w:tr w:rsidR="00A80AC9" w:rsidRPr="003C1DF1">
        <w:tc>
          <w:tcPr>
            <w:tcW w:w="7371" w:type="dxa"/>
            <w:shd w:val="clear" w:color="auto" w:fill="auto"/>
          </w:tcPr>
          <w:p w:rsidR="00A80AC9" w:rsidRPr="003C1DF1" w:rsidRDefault="00267A5B" w:rsidP="00176666">
            <w:r w:rsidRPr="003C1DF1">
              <w:t>nuo 7–</w:t>
            </w:r>
            <w:r w:rsidR="00A80AC9" w:rsidRPr="003C1DF1">
              <w:t>13 m.</w:t>
            </w:r>
          </w:p>
        </w:tc>
        <w:tc>
          <w:tcPr>
            <w:tcW w:w="1093" w:type="dxa"/>
            <w:shd w:val="clear" w:color="auto" w:fill="auto"/>
          </w:tcPr>
          <w:p w:rsidR="00A80AC9" w:rsidRPr="003C1DF1" w:rsidRDefault="00A80AC9" w:rsidP="00176666">
            <w:pPr>
              <w:jc w:val="center"/>
            </w:pPr>
            <w:r w:rsidRPr="003C1DF1">
              <w:t>185</w:t>
            </w:r>
          </w:p>
        </w:tc>
        <w:tc>
          <w:tcPr>
            <w:tcW w:w="992" w:type="dxa"/>
            <w:shd w:val="clear" w:color="auto" w:fill="auto"/>
          </w:tcPr>
          <w:p w:rsidR="00A80AC9" w:rsidRPr="003C1DF1" w:rsidRDefault="00A80AC9" w:rsidP="00176666">
            <w:pPr>
              <w:jc w:val="center"/>
            </w:pPr>
            <w:r w:rsidRPr="003C1DF1">
              <w:t>175</w:t>
            </w:r>
          </w:p>
        </w:tc>
        <w:tc>
          <w:tcPr>
            <w:tcW w:w="1134" w:type="dxa"/>
            <w:shd w:val="clear" w:color="auto" w:fill="auto"/>
          </w:tcPr>
          <w:p w:rsidR="00A80AC9" w:rsidRPr="003C1DF1" w:rsidRDefault="00A80AC9" w:rsidP="00176666">
            <w:pPr>
              <w:jc w:val="center"/>
            </w:pPr>
            <w:r w:rsidRPr="003C1DF1">
              <w:t>170</w:t>
            </w:r>
          </w:p>
        </w:tc>
        <w:tc>
          <w:tcPr>
            <w:tcW w:w="1134" w:type="dxa"/>
            <w:shd w:val="clear" w:color="auto" w:fill="auto"/>
          </w:tcPr>
          <w:p w:rsidR="00A80AC9" w:rsidRPr="003C1DF1" w:rsidRDefault="00A80AC9" w:rsidP="00176666">
            <w:pPr>
              <w:jc w:val="center"/>
            </w:pPr>
            <w:r w:rsidRPr="003C1DF1">
              <w:t>158</w:t>
            </w:r>
          </w:p>
        </w:tc>
        <w:tc>
          <w:tcPr>
            <w:tcW w:w="992" w:type="dxa"/>
            <w:shd w:val="clear" w:color="auto" w:fill="auto"/>
          </w:tcPr>
          <w:p w:rsidR="00A80AC9" w:rsidRPr="003C1DF1" w:rsidRDefault="00A80AC9" w:rsidP="00176666">
            <w:pPr>
              <w:jc w:val="center"/>
            </w:pPr>
            <w:r w:rsidRPr="003C1DF1">
              <w:t>158</w:t>
            </w:r>
          </w:p>
        </w:tc>
      </w:tr>
      <w:tr w:rsidR="00A80AC9" w:rsidRPr="003C1DF1">
        <w:tc>
          <w:tcPr>
            <w:tcW w:w="12716" w:type="dxa"/>
            <w:gridSpan w:val="6"/>
            <w:shd w:val="clear" w:color="auto" w:fill="DBE5F1"/>
          </w:tcPr>
          <w:p w:rsidR="00A80AC9" w:rsidRPr="003C1DF1" w:rsidRDefault="00A80AC9" w:rsidP="00176666">
            <w:pPr>
              <w:jc w:val="center"/>
              <w:rPr>
                <w:b/>
              </w:rPr>
            </w:pPr>
            <w:r w:rsidRPr="003C1DF1">
              <w:rPr>
                <w:b/>
              </w:rPr>
              <w:t>VVG teritorijoje (Trakų rajono savivaldyb</w:t>
            </w:r>
            <w:r w:rsidR="00C8161F">
              <w:rPr>
                <w:b/>
              </w:rPr>
              <w:t>ėje be Trakų ir Lentvario miestų</w:t>
            </w:r>
            <w:r w:rsidRPr="003C1DF1">
              <w:rPr>
                <w:b/>
              </w:rPr>
              <w:t xml:space="preserve"> duomenų)</w:t>
            </w:r>
          </w:p>
        </w:tc>
      </w:tr>
      <w:tr w:rsidR="00A80AC9" w:rsidRPr="003C1DF1">
        <w:tc>
          <w:tcPr>
            <w:tcW w:w="7371" w:type="dxa"/>
            <w:shd w:val="clear" w:color="auto" w:fill="auto"/>
          </w:tcPr>
          <w:p w:rsidR="00A80AC9" w:rsidRPr="003C1DF1" w:rsidRDefault="00A80AC9" w:rsidP="00176666">
            <w:r w:rsidRPr="003C1DF1">
              <w:t>Socialinės rizikos šeimos</w:t>
            </w:r>
          </w:p>
        </w:tc>
        <w:tc>
          <w:tcPr>
            <w:tcW w:w="1093" w:type="dxa"/>
            <w:shd w:val="clear" w:color="auto" w:fill="auto"/>
          </w:tcPr>
          <w:p w:rsidR="00A80AC9" w:rsidRPr="003C1DF1" w:rsidRDefault="00A80AC9" w:rsidP="00176666">
            <w:pPr>
              <w:jc w:val="center"/>
            </w:pPr>
            <w:r w:rsidRPr="003C1DF1">
              <w:t>111</w:t>
            </w:r>
          </w:p>
        </w:tc>
        <w:tc>
          <w:tcPr>
            <w:tcW w:w="992" w:type="dxa"/>
            <w:shd w:val="clear" w:color="auto" w:fill="auto"/>
          </w:tcPr>
          <w:p w:rsidR="00A80AC9" w:rsidRPr="003C1DF1" w:rsidRDefault="00A80AC9" w:rsidP="00176666">
            <w:pPr>
              <w:jc w:val="center"/>
            </w:pPr>
            <w:r w:rsidRPr="003C1DF1">
              <w:t>105</w:t>
            </w:r>
          </w:p>
        </w:tc>
        <w:tc>
          <w:tcPr>
            <w:tcW w:w="1134" w:type="dxa"/>
            <w:shd w:val="clear" w:color="auto" w:fill="auto"/>
          </w:tcPr>
          <w:p w:rsidR="00A80AC9" w:rsidRPr="003C1DF1" w:rsidRDefault="00A80AC9" w:rsidP="00176666">
            <w:pPr>
              <w:jc w:val="center"/>
            </w:pPr>
            <w:r w:rsidRPr="003C1DF1">
              <w:t>109</w:t>
            </w:r>
          </w:p>
        </w:tc>
        <w:tc>
          <w:tcPr>
            <w:tcW w:w="1134" w:type="dxa"/>
            <w:shd w:val="clear" w:color="auto" w:fill="auto"/>
          </w:tcPr>
          <w:p w:rsidR="00A80AC9" w:rsidRPr="003C1DF1" w:rsidRDefault="00A80AC9" w:rsidP="00176666">
            <w:pPr>
              <w:jc w:val="center"/>
            </w:pPr>
            <w:r w:rsidRPr="003C1DF1">
              <w:t>98</w:t>
            </w:r>
          </w:p>
        </w:tc>
        <w:tc>
          <w:tcPr>
            <w:tcW w:w="992" w:type="dxa"/>
            <w:shd w:val="clear" w:color="auto" w:fill="auto"/>
          </w:tcPr>
          <w:p w:rsidR="00A80AC9" w:rsidRPr="003C1DF1" w:rsidRDefault="00A80AC9" w:rsidP="00176666">
            <w:pPr>
              <w:jc w:val="center"/>
            </w:pPr>
            <w:r w:rsidRPr="003C1DF1">
              <w:t>100</w:t>
            </w:r>
          </w:p>
        </w:tc>
      </w:tr>
      <w:tr w:rsidR="00A80AC9" w:rsidRPr="003C1DF1">
        <w:tc>
          <w:tcPr>
            <w:tcW w:w="7371" w:type="dxa"/>
            <w:shd w:val="clear" w:color="auto" w:fill="auto"/>
          </w:tcPr>
          <w:p w:rsidR="00A80AC9" w:rsidRPr="003C1DF1" w:rsidRDefault="00A80AC9" w:rsidP="00176666">
            <w:r w:rsidRPr="003C1DF1">
              <w:t>Socialinės rizikos šeimose augančių vaikų skaičius</w:t>
            </w:r>
          </w:p>
        </w:tc>
        <w:tc>
          <w:tcPr>
            <w:tcW w:w="1093" w:type="dxa"/>
            <w:shd w:val="clear" w:color="auto" w:fill="auto"/>
          </w:tcPr>
          <w:p w:rsidR="00A80AC9" w:rsidRPr="003C1DF1" w:rsidRDefault="00A80AC9" w:rsidP="00176666">
            <w:pPr>
              <w:jc w:val="center"/>
            </w:pPr>
            <w:r w:rsidRPr="003C1DF1">
              <w:t>258</w:t>
            </w:r>
          </w:p>
        </w:tc>
        <w:tc>
          <w:tcPr>
            <w:tcW w:w="992" w:type="dxa"/>
            <w:shd w:val="clear" w:color="auto" w:fill="auto"/>
          </w:tcPr>
          <w:p w:rsidR="00A80AC9" w:rsidRPr="003C1DF1" w:rsidRDefault="00A80AC9" w:rsidP="00176666">
            <w:pPr>
              <w:jc w:val="center"/>
            </w:pPr>
            <w:r w:rsidRPr="003C1DF1">
              <w:t>226</w:t>
            </w:r>
          </w:p>
        </w:tc>
        <w:tc>
          <w:tcPr>
            <w:tcW w:w="1134" w:type="dxa"/>
            <w:shd w:val="clear" w:color="auto" w:fill="auto"/>
          </w:tcPr>
          <w:p w:rsidR="00A80AC9" w:rsidRPr="003C1DF1" w:rsidRDefault="00A80AC9" w:rsidP="00176666">
            <w:pPr>
              <w:jc w:val="center"/>
            </w:pPr>
            <w:r w:rsidRPr="003C1DF1">
              <w:t>237</w:t>
            </w:r>
          </w:p>
        </w:tc>
        <w:tc>
          <w:tcPr>
            <w:tcW w:w="1134" w:type="dxa"/>
            <w:shd w:val="clear" w:color="auto" w:fill="auto"/>
          </w:tcPr>
          <w:p w:rsidR="00A80AC9" w:rsidRPr="003C1DF1" w:rsidRDefault="00A80AC9" w:rsidP="00176666">
            <w:pPr>
              <w:jc w:val="center"/>
            </w:pPr>
            <w:r w:rsidRPr="003C1DF1">
              <w:t>218</w:t>
            </w:r>
          </w:p>
        </w:tc>
        <w:tc>
          <w:tcPr>
            <w:tcW w:w="992" w:type="dxa"/>
            <w:shd w:val="clear" w:color="auto" w:fill="auto"/>
          </w:tcPr>
          <w:p w:rsidR="00A80AC9" w:rsidRPr="003C1DF1" w:rsidRDefault="00A80AC9" w:rsidP="00176666">
            <w:pPr>
              <w:jc w:val="center"/>
            </w:pPr>
            <w:r w:rsidRPr="003C1DF1">
              <w:t>224</w:t>
            </w:r>
          </w:p>
        </w:tc>
      </w:tr>
      <w:tr w:rsidR="00A80AC9" w:rsidRPr="003C1DF1">
        <w:tc>
          <w:tcPr>
            <w:tcW w:w="7371" w:type="dxa"/>
            <w:shd w:val="clear" w:color="auto" w:fill="auto"/>
          </w:tcPr>
          <w:p w:rsidR="00A80AC9" w:rsidRPr="003C1DF1" w:rsidRDefault="00176FD9" w:rsidP="00176666">
            <w:r w:rsidRPr="003C1DF1">
              <w:t>Iš jų</w:t>
            </w:r>
            <w:r w:rsidR="00A80AC9" w:rsidRPr="003C1DF1">
              <w:t>:</w:t>
            </w:r>
          </w:p>
        </w:tc>
        <w:tc>
          <w:tcPr>
            <w:tcW w:w="1093"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r>
      <w:tr w:rsidR="00A80AC9" w:rsidRPr="003C1DF1">
        <w:tc>
          <w:tcPr>
            <w:tcW w:w="7371" w:type="dxa"/>
            <w:shd w:val="clear" w:color="auto" w:fill="auto"/>
          </w:tcPr>
          <w:p w:rsidR="00A80AC9" w:rsidRPr="003C1DF1" w:rsidRDefault="00A80AC9" w:rsidP="00176666">
            <w:r w:rsidRPr="003C1DF1">
              <w:t>iki 7 metų</w:t>
            </w:r>
          </w:p>
        </w:tc>
        <w:tc>
          <w:tcPr>
            <w:tcW w:w="1093"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r>
      <w:tr w:rsidR="00A80AC9" w:rsidRPr="003C1DF1">
        <w:tc>
          <w:tcPr>
            <w:tcW w:w="7371" w:type="dxa"/>
            <w:shd w:val="clear" w:color="auto" w:fill="auto"/>
          </w:tcPr>
          <w:p w:rsidR="00A80AC9" w:rsidRPr="003C1DF1" w:rsidRDefault="00267A5B" w:rsidP="00176666">
            <w:r w:rsidRPr="003C1DF1">
              <w:t>nuo 7–</w:t>
            </w:r>
            <w:r w:rsidR="00A80AC9" w:rsidRPr="003C1DF1">
              <w:t>13 m.</w:t>
            </w:r>
          </w:p>
        </w:tc>
        <w:tc>
          <w:tcPr>
            <w:tcW w:w="1093"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r>
    </w:tbl>
    <w:p w:rsidR="00176FD9" w:rsidRPr="003C1DF1" w:rsidRDefault="0071543F" w:rsidP="00A80AC9">
      <w:pPr>
        <w:rPr>
          <w:i/>
          <w:szCs w:val="24"/>
        </w:rPr>
      </w:pPr>
      <w:r w:rsidRPr="003C1DF1">
        <w:rPr>
          <w:i/>
          <w:szCs w:val="24"/>
        </w:rPr>
        <w:t>Šaltinis: Trakų r. sav. duomenys. Trakų rajono savivaldybės administracijos direktoriaus 2015 m. gegužės 22 d. raštas Nr. AP3-1830.</w:t>
      </w:r>
    </w:p>
    <w:p w:rsidR="00C25A06" w:rsidRDefault="00C25A06"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spacing w:after="0" w:line="240" w:lineRule="auto"/>
        <w:jc w:val="both"/>
        <w:rPr>
          <w:b/>
          <w:szCs w:val="24"/>
        </w:rPr>
      </w:pPr>
      <w:r w:rsidRPr="003C1DF1">
        <w:rPr>
          <w:b/>
          <w:szCs w:val="24"/>
        </w:rPr>
        <w:t>33</w:t>
      </w:r>
      <w:r w:rsidR="00176FD9" w:rsidRPr="003C1DF1">
        <w:rPr>
          <w:b/>
          <w:szCs w:val="24"/>
        </w:rPr>
        <w:t xml:space="preserve"> lentelė. Neįgalūs asmenys </w:t>
      </w:r>
      <w:r w:rsidRPr="003C1DF1">
        <w:rPr>
          <w:b/>
          <w:szCs w:val="24"/>
        </w:rPr>
        <w:t>sausio 1 d.</w:t>
      </w:r>
    </w:p>
    <w:p w:rsidR="00176FD9" w:rsidRPr="003C1DF1" w:rsidRDefault="00176FD9" w:rsidP="00A80AC9">
      <w:pPr>
        <w:spacing w:after="0" w:line="240" w:lineRule="auto"/>
        <w:jc w:val="both"/>
        <w:rPr>
          <w:b/>
          <w:szCs w:val="24"/>
        </w:rPr>
      </w:pPr>
    </w:p>
    <w:tbl>
      <w:tblPr>
        <w:tblW w:w="13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915"/>
        <w:gridCol w:w="2925"/>
        <w:gridCol w:w="3360"/>
        <w:gridCol w:w="2746"/>
      </w:tblGrid>
      <w:tr w:rsidR="00A80AC9" w:rsidRPr="003C1DF1" w:rsidTr="00267A5B">
        <w:tc>
          <w:tcPr>
            <w:tcW w:w="588" w:type="dxa"/>
            <w:vMerge w:val="restart"/>
            <w:shd w:val="clear" w:color="auto" w:fill="DBE5F1"/>
          </w:tcPr>
          <w:p w:rsidR="00A80AC9" w:rsidRPr="003C1DF1" w:rsidRDefault="00176FD9" w:rsidP="00833C78">
            <w:pPr>
              <w:spacing w:after="0"/>
              <w:jc w:val="center"/>
              <w:rPr>
                <w:rFonts w:eastAsia="Times New Roman"/>
                <w:b/>
              </w:rPr>
            </w:pPr>
            <w:r w:rsidRPr="003C1DF1">
              <w:rPr>
                <w:rFonts w:eastAsia="Times New Roman"/>
                <w:b/>
              </w:rPr>
              <w:t>Eil. Nr.</w:t>
            </w:r>
          </w:p>
        </w:tc>
        <w:tc>
          <w:tcPr>
            <w:tcW w:w="3915" w:type="dxa"/>
            <w:vMerge w:val="restart"/>
            <w:shd w:val="clear" w:color="auto" w:fill="DBE5F1"/>
          </w:tcPr>
          <w:p w:rsidR="00A80AC9" w:rsidRPr="003C1DF1" w:rsidRDefault="00A80AC9" w:rsidP="00833C78">
            <w:pPr>
              <w:spacing w:after="0"/>
              <w:jc w:val="both"/>
              <w:rPr>
                <w:rFonts w:eastAsia="Times New Roman"/>
              </w:rPr>
            </w:pPr>
          </w:p>
        </w:tc>
        <w:tc>
          <w:tcPr>
            <w:tcW w:w="9031" w:type="dxa"/>
            <w:gridSpan w:val="3"/>
            <w:shd w:val="clear" w:color="auto" w:fill="DBE5F1"/>
          </w:tcPr>
          <w:p w:rsidR="00A80AC9" w:rsidRPr="003C1DF1" w:rsidRDefault="00A80AC9" w:rsidP="00833C78">
            <w:pPr>
              <w:spacing w:after="0"/>
              <w:jc w:val="center"/>
              <w:rPr>
                <w:rFonts w:eastAsia="Times New Roman"/>
                <w:b/>
              </w:rPr>
            </w:pPr>
            <w:r w:rsidRPr="003C1DF1">
              <w:rPr>
                <w:rFonts w:eastAsia="Times New Roman"/>
                <w:b/>
              </w:rPr>
              <w:t>Gyventojų skaičius</w:t>
            </w:r>
          </w:p>
        </w:tc>
      </w:tr>
      <w:tr w:rsidR="00A80AC9" w:rsidRPr="003C1DF1" w:rsidTr="00267A5B">
        <w:tc>
          <w:tcPr>
            <w:tcW w:w="588" w:type="dxa"/>
            <w:vMerge/>
            <w:shd w:val="clear" w:color="auto" w:fill="DBE5F1"/>
          </w:tcPr>
          <w:p w:rsidR="00A80AC9" w:rsidRPr="003C1DF1" w:rsidRDefault="00A80AC9" w:rsidP="00833C78">
            <w:pPr>
              <w:spacing w:after="0"/>
              <w:jc w:val="both"/>
              <w:rPr>
                <w:rFonts w:eastAsia="Times New Roman"/>
              </w:rPr>
            </w:pPr>
          </w:p>
        </w:tc>
        <w:tc>
          <w:tcPr>
            <w:tcW w:w="3915" w:type="dxa"/>
            <w:vMerge/>
            <w:shd w:val="clear" w:color="auto" w:fill="DBE5F1"/>
          </w:tcPr>
          <w:p w:rsidR="00A80AC9" w:rsidRPr="003C1DF1" w:rsidRDefault="00A80AC9" w:rsidP="00833C78">
            <w:pPr>
              <w:spacing w:after="0"/>
              <w:jc w:val="both"/>
              <w:rPr>
                <w:rFonts w:eastAsia="Times New Roman"/>
              </w:rPr>
            </w:pPr>
          </w:p>
        </w:tc>
        <w:tc>
          <w:tcPr>
            <w:tcW w:w="2925"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2012 m.</w:t>
            </w:r>
          </w:p>
        </w:tc>
        <w:tc>
          <w:tcPr>
            <w:tcW w:w="3360"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2013 m.</w:t>
            </w:r>
          </w:p>
        </w:tc>
        <w:tc>
          <w:tcPr>
            <w:tcW w:w="2746"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2014 m.</w:t>
            </w:r>
          </w:p>
        </w:tc>
      </w:tr>
      <w:tr w:rsidR="00A80AC9" w:rsidRPr="003C1DF1">
        <w:tc>
          <w:tcPr>
            <w:tcW w:w="13534" w:type="dxa"/>
            <w:gridSpan w:val="5"/>
            <w:shd w:val="clear" w:color="auto" w:fill="DBE5F1"/>
          </w:tcPr>
          <w:p w:rsidR="00A80AC9" w:rsidRPr="003C1DF1" w:rsidRDefault="00A80AC9" w:rsidP="00833C78">
            <w:pPr>
              <w:spacing w:after="0"/>
              <w:jc w:val="center"/>
              <w:rPr>
                <w:rFonts w:eastAsia="Times New Roman"/>
                <w:b/>
              </w:rPr>
            </w:pPr>
            <w:r w:rsidRPr="003C1DF1">
              <w:rPr>
                <w:rFonts w:eastAsia="Times New Roman"/>
                <w:b/>
              </w:rPr>
              <w:t>Trakų rajono savivaldybėje</w:t>
            </w:r>
          </w:p>
        </w:tc>
      </w:tr>
      <w:tr w:rsidR="00A80AC9" w:rsidRPr="003C1DF1" w:rsidTr="00267A5B">
        <w:trPr>
          <w:trHeight w:val="515"/>
        </w:trPr>
        <w:tc>
          <w:tcPr>
            <w:tcW w:w="588" w:type="dxa"/>
          </w:tcPr>
          <w:p w:rsidR="00A80AC9" w:rsidRPr="003C1DF1" w:rsidRDefault="00A80AC9" w:rsidP="00833C78">
            <w:pPr>
              <w:spacing w:after="0"/>
              <w:jc w:val="center"/>
              <w:rPr>
                <w:rFonts w:eastAsia="Times New Roman"/>
              </w:rPr>
            </w:pPr>
            <w:r w:rsidRPr="003C1DF1">
              <w:rPr>
                <w:rFonts w:eastAsia="Times New Roman"/>
              </w:rPr>
              <w:t>1.</w:t>
            </w:r>
          </w:p>
        </w:tc>
        <w:tc>
          <w:tcPr>
            <w:tcW w:w="3915" w:type="dxa"/>
          </w:tcPr>
          <w:p w:rsidR="00A80AC9" w:rsidRPr="003C1DF1" w:rsidRDefault="00A80AC9" w:rsidP="00833C78">
            <w:pPr>
              <w:spacing w:after="0"/>
              <w:jc w:val="both"/>
              <w:rPr>
                <w:rFonts w:eastAsia="Times New Roman"/>
              </w:rPr>
            </w:pPr>
            <w:r w:rsidRPr="003C1DF1">
              <w:rPr>
                <w:rFonts w:eastAsia="Times New Roman"/>
              </w:rPr>
              <w:t>Suaugę neįgalūs asmenys</w:t>
            </w:r>
          </w:p>
        </w:tc>
        <w:tc>
          <w:tcPr>
            <w:tcW w:w="2925" w:type="dxa"/>
          </w:tcPr>
          <w:p w:rsidR="00A80AC9" w:rsidRPr="003C1DF1" w:rsidRDefault="00A80AC9" w:rsidP="00833C78">
            <w:pPr>
              <w:spacing w:after="0"/>
              <w:jc w:val="center"/>
              <w:rPr>
                <w:rFonts w:eastAsia="Times New Roman"/>
              </w:rPr>
            </w:pPr>
            <w:r w:rsidRPr="003C1DF1">
              <w:rPr>
                <w:szCs w:val="24"/>
              </w:rPr>
              <w:t>2 136</w:t>
            </w:r>
          </w:p>
        </w:tc>
        <w:tc>
          <w:tcPr>
            <w:tcW w:w="3360" w:type="dxa"/>
          </w:tcPr>
          <w:p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264</w:t>
            </w:r>
          </w:p>
        </w:tc>
        <w:tc>
          <w:tcPr>
            <w:tcW w:w="2746" w:type="dxa"/>
          </w:tcPr>
          <w:p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217</w:t>
            </w:r>
          </w:p>
        </w:tc>
      </w:tr>
      <w:tr w:rsidR="00A80AC9" w:rsidRPr="003C1DF1" w:rsidTr="00267A5B">
        <w:trPr>
          <w:trHeight w:val="526"/>
        </w:trPr>
        <w:tc>
          <w:tcPr>
            <w:tcW w:w="588" w:type="dxa"/>
          </w:tcPr>
          <w:p w:rsidR="00A80AC9" w:rsidRPr="003C1DF1" w:rsidRDefault="00A80AC9" w:rsidP="00833C78">
            <w:pPr>
              <w:spacing w:after="0"/>
              <w:jc w:val="center"/>
              <w:rPr>
                <w:rFonts w:eastAsia="Times New Roman"/>
              </w:rPr>
            </w:pPr>
            <w:r w:rsidRPr="003C1DF1">
              <w:rPr>
                <w:rFonts w:eastAsia="Times New Roman"/>
              </w:rPr>
              <w:t>2.</w:t>
            </w:r>
          </w:p>
        </w:tc>
        <w:tc>
          <w:tcPr>
            <w:tcW w:w="3915" w:type="dxa"/>
          </w:tcPr>
          <w:p w:rsidR="00A80AC9" w:rsidRPr="003C1DF1" w:rsidRDefault="00A80AC9" w:rsidP="00833C78">
            <w:pPr>
              <w:spacing w:after="0"/>
              <w:jc w:val="both"/>
              <w:rPr>
                <w:rFonts w:eastAsia="Times New Roman"/>
              </w:rPr>
            </w:pPr>
            <w:r w:rsidRPr="003C1DF1">
              <w:rPr>
                <w:rFonts w:eastAsia="Times New Roman"/>
              </w:rPr>
              <w:t>Pensinio amžiaus neįgalūs asmenys</w:t>
            </w:r>
          </w:p>
        </w:tc>
        <w:tc>
          <w:tcPr>
            <w:tcW w:w="2925" w:type="dxa"/>
          </w:tcPr>
          <w:p w:rsidR="00A80AC9" w:rsidRPr="003C1DF1" w:rsidRDefault="00A80AC9" w:rsidP="00833C78">
            <w:pPr>
              <w:spacing w:after="0"/>
              <w:jc w:val="center"/>
              <w:rPr>
                <w:rFonts w:eastAsia="Times New Roman"/>
              </w:rPr>
            </w:pPr>
            <w:r w:rsidRPr="003C1DF1">
              <w:rPr>
                <w:szCs w:val="24"/>
              </w:rPr>
              <w:t>7 246</w:t>
            </w:r>
          </w:p>
        </w:tc>
        <w:tc>
          <w:tcPr>
            <w:tcW w:w="3360" w:type="dxa"/>
          </w:tcPr>
          <w:p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169</w:t>
            </w:r>
          </w:p>
        </w:tc>
        <w:tc>
          <w:tcPr>
            <w:tcW w:w="2746" w:type="dxa"/>
          </w:tcPr>
          <w:p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075</w:t>
            </w:r>
          </w:p>
        </w:tc>
      </w:tr>
      <w:tr w:rsidR="00A80AC9" w:rsidRPr="003C1DF1" w:rsidTr="00267A5B">
        <w:trPr>
          <w:trHeight w:val="532"/>
        </w:trPr>
        <w:tc>
          <w:tcPr>
            <w:tcW w:w="588" w:type="dxa"/>
          </w:tcPr>
          <w:p w:rsidR="00A80AC9" w:rsidRPr="003C1DF1" w:rsidRDefault="00A80AC9" w:rsidP="00833C78">
            <w:pPr>
              <w:spacing w:after="0"/>
              <w:jc w:val="center"/>
              <w:rPr>
                <w:rFonts w:eastAsia="Times New Roman"/>
              </w:rPr>
            </w:pPr>
            <w:r w:rsidRPr="003C1DF1">
              <w:rPr>
                <w:rFonts w:eastAsia="Times New Roman"/>
              </w:rPr>
              <w:t>3.</w:t>
            </w:r>
          </w:p>
        </w:tc>
        <w:tc>
          <w:tcPr>
            <w:tcW w:w="3915" w:type="dxa"/>
          </w:tcPr>
          <w:p w:rsidR="00A80AC9" w:rsidRPr="003C1DF1" w:rsidRDefault="00A80AC9" w:rsidP="00833C78">
            <w:pPr>
              <w:spacing w:after="0"/>
              <w:jc w:val="both"/>
              <w:rPr>
                <w:rFonts w:eastAsia="Times New Roman"/>
              </w:rPr>
            </w:pPr>
            <w:r w:rsidRPr="003C1DF1">
              <w:rPr>
                <w:rFonts w:eastAsia="Times New Roman"/>
              </w:rPr>
              <w:t>Vaikai su negalia</w:t>
            </w:r>
          </w:p>
        </w:tc>
        <w:tc>
          <w:tcPr>
            <w:tcW w:w="2925" w:type="dxa"/>
          </w:tcPr>
          <w:p w:rsidR="00A80AC9" w:rsidRPr="003C1DF1" w:rsidRDefault="00A80AC9" w:rsidP="00833C78">
            <w:pPr>
              <w:spacing w:after="0"/>
              <w:jc w:val="center"/>
              <w:rPr>
                <w:rFonts w:eastAsia="Times New Roman"/>
              </w:rPr>
            </w:pPr>
            <w:r w:rsidRPr="003C1DF1">
              <w:rPr>
                <w:szCs w:val="24"/>
              </w:rPr>
              <w:t>140</w:t>
            </w:r>
          </w:p>
        </w:tc>
        <w:tc>
          <w:tcPr>
            <w:tcW w:w="3360" w:type="dxa"/>
          </w:tcPr>
          <w:p w:rsidR="00A80AC9" w:rsidRPr="003C1DF1" w:rsidRDefault="00A80AC9" w:rsidP="00833C78">
            <w:pPr>
              <w:spacing w:after="0"/>
              <w:jc w:val="center"/>
              <w:rPr>
                <w:rFonts w:eastAsia="Times New Roman"/>
              </w:rPr>
            </w:pPr>
            <w:r w:rsidRPr="003C1DF1">
              <w:rPr>
                <w:szCs w:val="24"/>
              </w:rPr>
              <w:t>148</w:t>
            </w:r>
          </w:p>
        </w:tc>
        <w:tc>
          <w:tcPr>
            <w:tcW w:w="2746" w:type="dxa"/>
          </w:tcPr>
          <w:p w:rsidR="00A80AC9" w:rsidRPr="003C1DF1" w:rsidRDefault="00A80AC9" w:rsidP="00833C78">
            <w:pPr>
              <w:spacing w:after="0"/>
              <w:jc w:val="center"/>
              <w:rPr>
                <w:rFonts w:eastAsia="Times New Roman"/>
              </w:rPr>
            </w:pPr>
            <w:r w:rsidRPr="003C1DF1">
              <w:rPr>
                <w:szCs w:val="24"/>
              </w:rPr>
              <w:t>123</w:t>
            </w:r>
          </w:p>
        </w:tc>
      </w:tr>
      <w:tr w:rsidR="00A80AC9" w:rsidRPr="003C1DF1">
        <w:tc>
          <w:tcPr>
            <w:tcW w:w="13534" w:type="dxa"/>
            <w:gridSpan w:val="5"/>
            <w:shd w:val="clear" w:color="auto" w:fill="DBE5F1"/>
          </w:tcPr>
          <w:p w:rsidR="00A80AC9" w:rsidRPr="003C1DF1" w:rsidRDefault="00A80AC9" w:rsidP="00833C78">
            <w:pPr>
              <w:spacing w:after="0"/>
              <w:jc w:val="center"/>
              <w:rPr>
                <w:rFonts w:eastAsia="Times New Roman"/>
                <w:b/>
              </w:rPr>
            </w:pPr>
            <w:r w:rsidRPr="003C1DF1">
              <w:rPr>
                <w:rFonts w:eastAsia="Times New Roman"/>
                <w:b/>
              </w:rPr>
              <w:t>VVG teritorijoje (Trakų rajono savivaldyb</w:t>
            </w:r>
            <w:r w:rsidR="00C8161F">
              <w:rPr>
                <w:rFonts w:eastAsia="Times New Roman"/>
                <w:b/>
              </w:rPr>
              <w:t>ėje be Trakų ir Lentvario miestų</w:t>
            </w:r>
            <w:r w:rsidRPr="003C1DF1">
              <w:rPr>
                <w:rFonts w:eastAsia="Times New Roman"/>
                <w:b/>
              </w:rPr>
              <w:t xml:space="preserve"> duomenų)</w:t>
            </w:r>
          </w:p>
        </w:tc>
      </w:tr>
      <w:tr w:rsidR="00A80AC9" w:rsidRPr="003C1DF1" w:rsidTr="00267A5B">
        <w:trPr>
          <w:trHeight w:val="462"/>
        </w:trPr>
        <w:tc>
          <w:tcPr>
            <w:tcW w:w="588" w:type="dxa"/>
          </w:tcPr>
          <w:p w:rsidR="00A80AC9" w:rsidRPr="003C1DF1" w:rsidRDefault="00A80AC9" w:rsidP="00833C78">
            <w:pPr>
              <w:spacing w:after="0"/>
              <w:jc w:val="center"/>
              <w:rPr>
                <w:rFonts w:eastAsia="Times New Roman"/>
              </w:rPr>
            </w:pPr>
            <w:r w:rsidRPr="003C1DF1">
              <w:rPr>
                <w:rFonts w:eastAsia="Times New Roman"/>
              </w:rPr>
              <w:t>1.</w:t>
            </w:r>
          </w:p>
        </w:tc>
        <w:tc>
          <w:tcPr>
            <w:tcW w:w="3915" w:type="dxa"/>
          </w:tcPr>
          <w:p w:rsidR="00A80AC9" w:rsidRPr="003C1DF1" w:rsidRDefault="00A80AC9" w:rsidP="00833C78">
            <w:pPr>
              <w:spacing w:after="0"/>
              <w:rPr>
                <w:rFonts w:eastAsia="Times New Roman"/>
              </w:rPr>
            </w:pPr>
            <w:r w:rsidRPr="003C1DF1">
              <w:rPr>
                <w:rFonts w:eastAsia="Times New Roman"/>
              </w:rPr>
              <w:t>Suaugę neįgalūs asmenys</w:t>
            </w:r>
          </w:p>
        </w:tc>
        <w:tc>
          <w:tcPr>
            <w:tcW w:w="2925" w:type="dxa"/>
          </w:tcPr>
          <w:p w:rsidR="00A80AC9" w:rsidRPr="003C1DF1" w:rsidRDefault="00A80AC9" w:rsidP="00833C78">
            <w:pPr>
              <w:spacing w:after="0"/>
              <w:jc w:val="center"/>
              <w:rPr>
                <w:rFonts w:eastAsia="Times New Roman"/>
              </w:rPr>
            </w:pPr>
            <w:r w:rsidRPr="003C1DF1">
              <w:rPr>
                <w:rFonts w:eastAsia="Times New Roman"/>
              </w:rPr>
              <w:t>n.d.</w:t>
            </w:r>
          </w:p>
        </w:tc>
        <w:tc>
          <w:tcPr>
            <w:tcW w:w="3360" w:type="dxa"/>
          </w:tcPr>
          <w:p w:rsidR="00A80AC9" w:rsidRPr="003C1DF1" w:rsidRDefault="00A80AC9" w:rsidP="00833C78">
            <w:pPr>
              <w:spacing w:after="0"/>
              <w:jc w:val="center"/>
              <w:rPr>
                <w:rFonts w:eastAsia="Times New Roman"/>
              </w:rPr>
            </w:pPr>
            <w:r w:rsidRPr="003C1DF1">
              <w:rPr>
                <w:rFonts w:eastAsia="Times New Roman"/>
              </w:rPr>
              <w:t>n.d.</w:t>
            </w:r>
          </w:p>
        </w:tc>
        <w:tc>
          <w:tcPr>
            <w:tcW w:w="2746" w:type="dxa"/>
          </w:tcPr>
          <w:p w:rsidR="00A80AC9" w:rsidRPr="003C1DF1" w:rsidRDefault="00A80AC9" w:rsidP="00833C78">
            <w:pPr>
              <w:spacing w:after="0"/>
              <w:jc w:val="center"/>
              <w:rPr>
                <w:rFonts w:eastAsia="Times New Roman"/>
              </w:rPr>
            </w:pPr>
            <w:r w:rsidRPr="003C1DF1">
              <w:rPr>
                <w:rFonts w:eastAsia="Times New Roman"/>
              </w:rPr>
              <w:t>n.d.</w:t>
            </w:r>
          </w:p>
        </w:tc>
      </w:tr>
      <w:tr w:rsidR="00A80AC9" w:rsidRPr="003C1DF1" w:rsidTr="00267A5B">
        <w:trPr>
          <w:trHeight w:val="348"/>
        </w:trPr>
        <w:tc>
          <w:tcPr>
            <w:tcW w:w="588" w:type="dxa"/>
          </w:tcPr>
          <w:p w:rsidR="00A80AC9" w:rsidRPr="003C1DF1" w:rsidRDefault="00A80AC9" w:rsidP="00833C78">
            <w:pPr>
              <w:spacing w:after="0"/>
              <w:jc w:val="center"/>
              <w:rPr>
                <w:rFonts w:eastAsia="Times New Roman"/>
              </w:rPr>
            </w:pPr>
            <w:r w:rsidRPr="003C1DF1">
              <w:rPr>
                <w:rFonts w:eastAsia="Times New Roman"/>
              </w:rPr>
              <w:t>2.</w:t>
            </w:r>
          </w:p>
        </w:tc>
        <w:tc>
          <w:tcPr>
            <w:tcW w:w="3915" w:type="dxa"/>
          </w:tcPr>
          <w:p w:rsidR="00A80AC9" w:rsidRPr="003C1DF1" w:rsidRDefault="00A80AC9" w:rsidP="00833C78">
            <w:pPr>
              <w:spacing w:after="0"/>
              <w:rPr>
                <w:rFonts w:eastAsia="Times New Roman"/>
              </w:rPr>
            </w:pPr>
            <w:r w:rsidRPr="003C1DF1">
              <w:rPr>
                <w:rFonts w:eastAsia="Times New Roman"/>
              </w:rPr>
              <w:t>Pensinio amžiaus neįgalūs asmenys</w:t>
            </w:r>
          </w:p>
        </w:tc>
        <w:tc>
          <w:tcPr>
            <w:tcW w:w="2925" w:type="dxa"/>
          </w:tcPr>
          <w:p w:rsidR="00A80AC9" w:rsidRPr="003C1DF1" w:rsidRDefault="00A80AC9" w:rsidP="00833C78">
            <w:pPr>
              <w:spacing w:after="0"/>
              <w:jc w:val="center"/>
            </w:pPr>
            <w:r w:rsidRPr="003C1DF1">
              <w:t>n.d.</w:t>
            </w:r>
          </w:p>
        </w:tc>
        <w:tc>
          <w:tcPr>
            <w:tcW w:w="3360" w:type="dxa"/>
          </w:tcPr>
          <w:p w:rsidR="00A80AC9" w:rsidRPr="003C1DF1" w:rsidRDefault="00A80AC9" w:rsidP="00833C78">
            <w:pPr>
              <w:spacing w:after="0"/>
              <w:jc w:val="center"/>
            </w:pPr>
            <w:r w:rsidRPr="003C1DF1">
              <w:t>n.d.</w:t>
            </w:r>
          </w:p>
        </w:tc>
        <w:tc>
          <w:tcPr>
            <w:tcW w:w="2746" w:type="dxa"/>
          </w:tcPr>
          <w:p w:rsidR="00A80AC9" w:rsidRPr="003C1DF1" w:rsidRDefault="00A80AC9" w:rsidP="00833C78">
            <w:pPr>
              <w:spacing w:after="0"/>
              <w:jc w:val="center"/>
            </w:pPr>
            <w:r w:rsidRPr="003C1DF1">
              <w:t>n.d.</w:t>
            </w:r>
          </w:p>
        </w:tc>
      </w:tr>
      <w:tr w:rsidR="00A80AC9" w:rsidRPr="003C1DF1" w:rsidTr="00267A5B">
        <w:tc>
          <w:tcPr>
            <w:tcW w:w="588" w:type="dxa"/>
          </w:tcPr>
          <w:p w:rsidR="00A80AC9" w:rsidRPr="003C1DF1" w:rsidRDefault="00A80AC9" w:rsidP="00833C78">
            <w:pPr>
              <w:spacing w:after="0"/>
              <w:jc w:val="center"/>
              <w:rPr>
                <w:rFonts w:eastAsia="Times New Roman"/>
              </w:rPr>
            </w:pPr>
            <w:r w:rsidRPr="003C1DF1">
              <w:rPr>
                <w:rFonts w:eastAsia="Times New Roman"/>
              </w:rPr>
              <w:t>3.</w:t>
            </w:r>
          </w:p>
        </w:tc>
        <w:tc>
          <w:tcPr>
            <w:tcW w:w="3915" w:type="dxa"/>
          </w:tcPr>
          <w:p w:rsidR="00A80AC9" w:rsidRPr="003C1DF1" w:rsidRDefault="00A80AC9" w:rsidP="00833C78">
            <w:pPr>
              <w:spacing w:after="0"/>
              <w:rPr>
                <w:rFonts w:eastAsia="Times New Roman"/>
              </w:rPr>
            </w:pPr>
            <w:r w:rsidRPr="003C1DF1">
              <w:rPr>
                <w:rFonts w:eastAsia="Times New Roman"/>
              </w:rPr>
              <w:t>Vaikai su negalia</w:t>
            </w:r>
          </w:p>
        </w:tc>
        <w:tc>
          <w:tcPr>
            <w:tcW w:w="2925" w:type="dxa"/>
          </w:tcPr>
          <w:p w:rsidR="00A80AC9" w:rsidRPr="003C1DF1" w:rsidRDefault="00A80AC9" w:rsidP="00833C78">
            <w:pPr>
              <w:spacing w:after="0"/>
              <w:jc w:val="center"/>
            </w:pPr>
            <w:r w:rsidRPr="003C1DF1">
              <w:t>n.d.</w:t>
            </w:r>
          </w:p>
        </w:tc>
        <w:tc>
          <w:tcPr>
            <w:tcW w:w="3360" w:type="dxa"/>
          </w:tcPr>
          <w:p w:rsidR="00A80AC9" w:rsidRPr="003C1DF1" w:rsidRDefault="00A80AC9" w:rsidP="00833C78">
            <w:pPr>
              <w:spacing w:after="0"/>
              <w:jc w:val="center"/>
            </w:pPr>
            <w:r w:rsidRPr="003C1DF1">
              <w:t>n.d.</w:t>
            </w:r>
          </w:p>
        </w:tc>
        <w:tc>
          <w:tcPr>
            <w:tcW w:w="2746" w:type="dxa"/>
          </w:tcPr>
          <w:p w:rsidR="00A80AC9" w:rsidRPr="003C1DF1" w:rsidRDefault="00A80AC9" w:rsidP="00833C78">
            <w:pPr>
              <w:spacing w:after="0"/>
              <w:jc w:val="center"/>
            </w:pPr>
            <w:r w:rsidRPr="003C1DF1">
              <w:t>n.d.</w:t>
            </w:r>
          </w:p>
        </w:tc>
      </w:tr>
    </w:tbl>
    <w:p w:rsidR="00C25A06" w:rsidRPr="003C1DF1" w:rsidRDefault="0071543F" w:rsidP="00A80AC9">
      <w:pPr>
        <w:spacing w:line="240" w:lineRule="auto"/>
        <w:rPr>
          <w:b/>
        </w:rPr>
      </w:pPr>
      <w:r w:rsidRPr="003C1DF1">
        <w:rPr>
          <w:i/>
        </w:rPr>
        <w:t>Šaltinis: Trakų r. sav. duomenys. Trakų rajono savivaldybės administracijos direktoriaus 2015 m. gegužės 22 d. raštas Nr. AP3-1830.</w:t>
      </w:r>
    </w:p>
    <w:p w:rsidR="00744E93" w:rsidRPr="00833C78" w:rsidRDefault="00744E93" w:rsidP="00A80AC9">
      <w:pPr>
        <w:spacing w:line="240" w:lineRule="auto"/>
        <w:rPr>
          <w:b/>
          <w:sz w:val="16"/>
        </w:rPr>
      </w:pPr>
    </w:p>
    <w:p w:rsidR="00A80AC9" w:rsidRPr="003C1DF1" w:rsidRDefault="00A80AC9" w:rsidP="00A80AC9">
      <w:pPr>
        <w:spacing w:line="240" w:lineRule="auto"/>
        <w:rPr>
          <w:b/>
        </w:rPr>
      </w:pPr>
      <w:r w:rsidRPr="003C1DF1">
        <w:rPr>
          <w:b/>
        </w:rPr>
        <w:t>34</w:t>
      </w:r>
      <w:r w:rsidRPr="003C1DF1">
        <w:t xml:space="preserve"> </w:t>
      </w:r>
      <w:r w:rsidRPr="003C1DF1">
        <w:rPr>
          <w:b/>
        </w:rPr>
        <w:t>lentelė. Nepasiturintiems gyventojams teikiamos piniginės socialinės paramos ir paramos mokiniams gavėjų skaičius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592"/>
        <w:gridCol w:w="1701"/>
        <w:gridCol w:w="1701"/>
        <w:gridCol w:w="1559"/>
        <w:gridCol w:w="1560"/>
      </w:tblGrid>
      <w:tr w:rsidR="00A80AC9" w:rsidRPr="003C1DF1">
        <w:tc>
          <w:tcPr>
            <w:tcW w:w="588" w:type="dxa"/>
            <w:vMerge w:val="restart"/>
            <w:shd w:val="clear" w:color="auto" w:fill="DBE5F1"/>
            <w:vAlign w:val="center"/>
          </w:tcPr>
          <w:p w:rsidR="00A80AC9" w:rsidRPr="003C1DF1" w:rsidRDefault="00A80AC9" w:rsidP="00833C78">
            <w:pPr>
              <w:spacing w:after="0"/>
              <w:jc w:val="center"/>
              <w:rPr>
                <w:b/>
              </w:rPr>
            </w:pPr>
            <w:r w:rsidRPr="003C1DF1">
              <w:rPr>
                <w:b/>
              </w:rPr>
              <w:t>Eil. Nr.</w:t>
            </w:r>
          </w:p>
        </w:tc>
        <w:tc>
          <w:tcPr>
            <w:tcW w:w="8592" w:type="dxa"/>
            <w:vMerge w:val="restart"/>
            <w:shd w:val="clear" w:color="auto" w:fill="DBE5F1"/>
            <w:vAlign w:val="center"/>
          </w:tcPr>
          <w:p w:rsidR="00A80AC9" w:rsidRPr="003C1DF1" w:rsidRDefault="00A80AC9" w:rsidP="00833C78">
            <w:pPr>
              <w:spacing w:after="0"/>
              <w:jc w:val="center"/>
              <w:rPr>
                <w:b/>
              </w:rPr>
            </w:pPr>
            <w:r w:rsidRPr="003C1DF1">
              <w:rPr>
                <w:b/>
              </w:rPr>
              <w:t>Išmokos rūšis/ teritorija</w:t>
            </w:r>
          </w:p>
        </w:tc>
        <w:tc>
          <w:tcPr>
            <w:tcW w:w="6521" w:type="dxa"/>
            <w:gridSpan w:val="4"/>
            <w:shd w:val="clear" w:color="auto" w:fill="DBE5F1"/>
            <w:vAlign w:val="center"/>
          </w:tcPr>
          <w:p w:rsidR="00A80AC9" w:rsidRPr="003C1DF1" w:rsidRDefault="00A80AC9" w:rsidP="00833C78">
            <w:pPr>
              <w:spacing w:after="0"/>
              <w:jc w:val="center"/>
              <w:rPr>
                <w:b/>
              </w:rPr>
            </w:pPr>
            <w:r w:rsidRPr="003C1DF1">
              <w:rPr>
                <w:b/>
              </w:rPr>
              <w:t>Gavėjų skaičius</w:t>
            </w:r>
          </w:p>
        </w:tc>
      </w:tr>
      <w:tr w:rsidR="00A80AC9" w:rsidRPr="003C1DF1">
        <w:tc>
          <w:tcPr>
            <w:tcW w:w="588" w:type="dxa"/>
            <w:vMerge/>
            <w:shd w:val="clear" w:color="auto" w:fill="DBE5F1"/>
            <w:vAlign w:val="center"/>
          </w:tcPr>
          <w:p w:rsidR="00A80AC9" w:rsidRPr="003C1DF1" w:rsidRDefault="00A80AC9" w:rsidP="00833C78">
            <w:pPr>
              <w:spacing w:after="0"/>
              <w:jc w:val="center"/>
              <w:rPr>
                <w:b/>
              </w:rPr>
            </w:pPr>
          </w:p>
        </w:tc>
        <w:tc>
          <w:tcPr>
            <w:tcW w:w="8592" w:type="dxa"/>
            <w:vMerge/>
            <w:shd w:val="clear" w:color="auto" w:fill="DBE5F1"/>
            <w:vAlign w:val="center"/>
          </w:tcPr>
          <w:p w:rsidR="00A80AC9" w:rsidRPr="003C1DF1" w:rsidRDefault="00A80AC9" w:rsidP="00833C78">
            <w:pPr>
              <w:spacing w:after="0"/>
              <w:jc w:val="center"/>
              <w:rPr>
                <w:b/>
              </w:rPr>
            </w:pPr>
          </w:p>
        </w:tc>
        <w:tc>
          <w:tcPr>
            <w:tcW w:w="1701" w:type="dxa"/>
            <w:shd w:val="clear" w:color="auto" w:fill="DBE5F1"/>
            <w:vAlign w:val="center"/>
          </w:tcPr>
          <w:p w:rsidR="00A80AC9" w:rsidRPr="003C1DF1" w:rsidRDefault="00A80AC9" w:rsidP="00833C78">
            <w:pPr>
              <w:spacing w:after="0"/>
              <w:jc w:val="center"/>
              <w:rPr>
                <w:b/>
              </w:rPr>
            </w:pPr>
            <w:r w:rsidRPr="003C1DF1">
              <w:rPr>
                <w:b/>
              </w:rPr>
              <w:t>2011 m.</w:t>
            </w:r>
          </w:p>
        </w:tc>
        <w:tc>
          <w:tcPr>
            <w:tcW w:w="1701" w:type="dxa"/>
            <w:shd w:val="clear" w:color="auto" w:fill="DBE5F1"/>
            <w:vAlign w:val="center"/>
          </w:tcPr>
          <w:p w:rsidR="00A80AC9" w:rsidRPr="003C1DF1" w:rsidRDefault="00A80AC9" w:rsidP="00833C78">
            <w:pPr>
              <w:spacing w:after="0"/>
              <w:jc w:val="center"/>
              <w:rPr>
                <w:b/>
              </w:rPr>
            </w:pPr>
            <w:r w:rsidRPr="003C1DF1">
              <w:rPr>
                <w:b/>
              </w:rPr>
              <w:t>2012 m.</w:t>
            </w:r>
          </w:p>
        </w:tc>
        <w:tc>
          <w:tcPr>
            <w:tcW w:w="1559" w:type="dxa"/>
            <w:shd w:val="clear" w:color="auto" w:fill="DBE5F1"/>
            <w:vAlign w:val="center"/>
          </w:tcPr>
          <w:p w:rsidR="00A80AC9" w:rsidRPr="003C1DF1" w:rsidRDefault="00A80AC9" w:rsidP="00833C78">
            <w:pPr>
              <w:spacing w:after="0"/>
              <w:jc w:val="center"/>
              <w:rPr>
                <w:b/>
              </w:rPr>
            </w:pPr>
            <w:r w:rsidRPr="003C1DF1">
              <w:rPr>
                <w:b/>
              </w:rPr>
              <w:t>2013 m.</w:t>
            </w:r>
          </w:p>
        </w:tc>
        <w:tc>
          <w:tcPr>
            <w:tcW w:w="1560" w:type="dxa"/>
            <w:shd w:val="clear" w:color="auto" w:fill="DBE5F1"/>
            <w:vAlign w:val="center"/>
          </w:tcPr>
          <w:p w:rsidR="00A80AC9" w:rsidRPr="003C1DF1" w:rsidRDefault="00A80AC9" w:rsidP="00833C78">
            <w:pPr>
              <w:spacing w:after="0"/>
              <w:jc w:val="center"/>
              <w:rPr>
                <w:b/>
              </w:rPr>
            </w:pPr>
            <w:r w:rsidRPr="003C1DF1">
              <w:rPr>
                <w:b/>
              </w:rPr>
              <w:t>2014 m.</w:t>
            </w:r>
          </w:p>
        </w:tc>
      </w:tr>
      <w:tr w:rsidR="00A80AC9" w:rsidRPr="003C1DF1">
        <w:tc>
          <w:tcPr>
            <w:tcW w:w="588" w:type="dxa"/>
            <w:shd w:val="clear" w:color="auto" w:fill="auto"/>
          </w:tcPr>
          <w:p w:rsidR="00A80AC9" w:rsidRPr="003C1DF1" w:rsidRDefault="00A80AC9" w:rsidP="00833C78">
            <w:pPr>
              <w:spacing w:after="0"/>
              <w:jc w:val="center"/>
            </w:pPr>
            <w:r w:rsidRPr="003C1DF1">
              <w:t>1.</w:t>
            </w:r>
          </w:p>
        </w:tc>
        <w:tc>
          <w:tcPr>
            <w:tcW w:w="8592" w:type="dxa"/>
            <w:shd w:val="clear" w:color="auto" w:fill="auto"/>
          </w:tcPr>
          <w:p w:rsidR="00A80AC9" w:rsidRPr="003C1DF1" w:rsidRDefault="00A80AC9" w:rsidP="00833C78">
            <w:pPr>
              <w:spacing w:after="0"/>
            </w:pPr>
            <w:r w:rsidRPr="003C1DF1">
              <w:t>Socialinė pašalpa (Trakų r. savivaldybė)</w:t>
            </w:r>
          </w:p>
        </w:tc>
        <w:tc>
          <w:tcPr>
            <w:tcW w:w="1701" w:type="dxa"/>
            <w:shd w:val="clear" w:color="auto" w:fill="auto"/>
          </w:tcPr>
          <w:p w:rsidR="00A80AC9" w:rsidRPr="003C1DF1" w:rsidRDefault="00A80AC9" w:rsidP="00833C78">
            <w:pPr>
              <w:spacing w:after="0"/>
              <w:jc w:val="center"/>
            </w:pPr>
            <w:r w:rsidRPr="003C1DF1">
              <w:t>4414</w:t>
            </w:r>
          </w:p>
        </w:tc>
        <w:tc>
          <w:tcPr>
            <w:tcW w:w="1701" w:type="dxa"/>
            <w:shd w:val="clear" w:color="auto" w:fill="auto"/>
          </w:tcPr>
          <w:p w:rsidR="00A80AC9" w:rsidRPr="003C1DF1" w:rsidRDefault="00A80AC9" w:rsidP="00833C78">
            <w:pPr>
              <w:spacing w:after="0"/>
              <w:jc w:val="center"/>
            </w:pPr>
            <w:r w:rsidRPr="003C1DF1">
              <w:t>4688</w:t>
            </w:r>
          </w:p>
        </w:tc>
        <w:tc>
          <w:tcPr>
            <w:tcW w:w="1559" w:type="dxa"/>
            <w:shd w:val="clear" w:color="auto" w:fill="auto"/>
          </w:tcPr>
          <w:p w:rsidR="00A80AC9" w:rsidRPr="003C1DF1" w:rsidRDefault="00A80AC9" w:rsidP="00833C78">
            <w:pPr>
              <w:spacing w:after="0"/>
              <w:jc w:val="center"/>
            </w:pPr>
            <w:r w:rsidRPr="003C1DF1">
              <w:t>3816</w:t>
            </w:r>
          </w:p>
        </w:tc>
        <w:tc>
          <w:tcPr>
            <w:tcW w:w="1560" w:type="dxa"/>
            <w:shd w:val="clear" w:color="auto" w:fill="auto"/>
          </w:tcPr>
          <w:p w:rsidR="00A80AC9" w:rsidRPr="003C1DF1" w:rsidRDefault="00A80AC9" w:rsidP="00833C78">
            <w:pPr>
              <w:spacing w:after="0"/>
              <w:jc w:val="center"/>
            </w:pPr>
            <w:r w:rsidRPr="003C1DF1">
              <w:t>2842</w:t>
            </w:r>
          </w:p>
        </w:tc>
      </w:tr>
      <w:tr w:rsidR="00A80AC9" w:rsidRPr="003C1DF1">
        <w:tc>
          <w:tcPr>
            <w:tcW w:w="588" w:type="dxa"/>
            <w:shd w:val="clear" w:color="auto" w:fill="auto"/>
          </w:tcPr>
          <w:p w:rsidR="00A80AC9" w:rsidRPr="003C1DF1" w:rsidRDefault="00A80AC9" w:rsidP="00833C78">
            <w:pPr>
              <w:spacing w:after="0"/>
              <w:jc w:val="center"/>
            </w:pPr>
            <w:r w:rsidRPr="003C1DF1">
              <w:t>2.</w:t>
            </w:r>
          </w:p>
        </w:tc>
        <w:tc>
          <w:tcPr>
            <w:tcW w:w="8592" w:type="dxa"/>
            <w:shd w:val="clear" w:color="auto" w:fill="auto"/>
          </w:tcPr>
          <w:p w:rsidR="00A80AC9" w:rsidRPr="003C1DF1" w:rsidRDefault="00A80AC9" w:rsidP="00833C78">
            <w:pPr>
              <w:spacing w:after="0"/>
            </w:pPr>
            <w:r w:rsidRPr="003C1DF1">
              <w:t>Socialinė pašalpa (VVG teritorija)</w:t>
            </w:r>
          </w:p>
        </w:tc>
        <w:tc>
          <w:tcPr>
            <w:tcW w:w="1701" w:type="dxa"/>
            <w:shd w:val="clear" w:color="auto" w:fill="auto"/>
          </w:tcPr>
          <w:p w:rsidR="00A80AC9" w:rsidRPr="003C1DF1" w:rsidRDefault="00A80AC9" w:rsidP="00833C78">
            <w:pPr>
              <w:spacing w:after="0"/>
              <w:jc w:val="center"/>
            </w:pPr>
            <w:r w:rsidRPr="003C1DF1">
              <w:t>3178</w:t>
            </w:r>
          </w:p>
        </w:tc>
        <w:tc>
          <w:tcPr>
            <w:tcW w:w="1701" w:type="dxa"/>
            <w:shd w:val="clear" w:color="auto" w:fill="auto"/>
          </w:tcPr>
          <w:p w:rsidR="00A80AC9" w:rsidRPr="003C1DF1" w:rsidRDefault="00A80AC9" w:rsidP="00833C78">
            <w:pPr>
              <w:spacing w:after="0"/>
              <w:jc w:val="center"/>
            </w:pPr>
            <w:r w:rsidRPr="003C1DF1">
              <w:t>3375</w:t>
            </w:r>
          </w:p>
        </w:tc>
        <w:tc>
          <w:tcPr>
            <w:tcW w:w="1559" w:type="dxa"/>
            <w:shd w:val="clear" w:color="auto" w:fill="auto"/>
          </w:tcPr>
          <w:p w:rsidR="00A80AC9" w:rsidRPr="003C1DF1" w:rsidRDefault="00A80AC9" w:rsidP="00833C78">
            <w:pPr>
              <w:spacing w:after="0"/>
              <w:jc w:val="center"/>
            </w:pPr>
            <w:r w:rsidRPr="003C1DF1">
              <w:t>2747</w:t>
            </w:r>
          </w:p>
        </w:tc>
        <w:tc>
          <w:tcPr>
            <w:tcW w:w="1560" w:type="dxa"/>
            <w:shd w:val="clear" w:color="auto" w:fill="auto"/>
          </w:tcPr>
          <w:p w:rsidR="00A80AC9" w:rsidRPr="003C1DF1" w:rsidRDefault="00A80AC9" w:rsidP="00833C78">
            <w:pPr>
              <w:spacing w:after="0"/>
              <w:jc w:val="center"/>
            </w:pPr>
            <w:r w:rsidRPr="003C1DF1">
              <w:t>2046</w:t>
            </w:r>
          </w:p>
        </w:tc>
      </w:tr>
      <w:tr w:rsidR="00A80AC9" w:rsidRPr="003C1DF1">
        <w:tc>
          <w:tcPr>
            <w:tcW w:w="588" w:type="dxa"/>
            <w:shd w:val="clear" w:color="auto" w:fill="auto"/>
          </w:tcPr>
          <w:p w:rsidR="00A80AC9" w:rsidRPr="003C1DF1" w:rsidRDefault="00A80AC9" w:rsidP="00833C78">
            <w:pPr>
              <w:spacing w:after="0"/>
              <w:jc w:val="center"/>
            </w:pPr>
            <w:r w:rsidRPr="003C1DF1">
              <w:t>3.</w:t>
            </w:r>
          </w:p>
        </w:tc>
        <w:tc>
          <w:tcPr>
            <w:tcW w:w="8592" w:type="dxa"/>
            <w:shd w:val="clear" w:color="auto" w:fill="auto"/>
          </w:tcPr>
          <w:p w:rsidR="00176FD9" w:rsidRPr="003C1DF1" w:rsidRDefault="00A80AC9" w:rsidP="00833C78">
            <w:pPr>
              <w:spacing w:after="0"/>
            </w:pPr>
            <w:r w:rsidRPr="003C1DF1">
              <w:t xml:space="preserve">Kompensacijos ( Trakų r. savivaldybė) </w:t>
            </w:r>
          </w:p>
          <w:p w:rsidR="00A80AC9" w:rsidRPr="003C1DF1" w:rsidRDefault="00A80AC9" w:rsidP="00833C78">
            <w:pPr>
              <w:spacing w:after="0"/>
            </w:pPr>
            <w:r w:rsidRPr="003C1DF1">
              <w:t>(būsto šildymo išlaidų, išlaidų karštam ir geriamajam vandeniui bei išlaidų įsigytam kurui)</w:t>
            </w:r>
          </w:p>
        </w:tc>
        <w:tc>
          <w:tcPr>
            <w:tcW w:w="1701" w:type="dxa"/>
            <w:shd w:val="clear" w:color="auto" w:fill="auto"/>
          </w:tcPr>
          <w:p w:rsidR="00A80AC9" w:rsidRPr="003C1DF1" w:rsidRDefault="00A80AC9" w:rsidP="00833C78">
            <w:pPr>
              <w:spacing w:after="0"/>
              <w:jc w:val="center"/>
            </w:pPr>
            <w:r w:rsidRPr="003C1DF1">
              <w:t>4982</w:t>
            </w:r>
          </w:p>
        </w:tc>
        <w:tc>
          <w:tcPr>
            <w:tcW w:w="1701" w:type="dxa"/>
            <w:shd w:val="clear" w:color="auto" w:fill="auto"/>
          </w:tcPr>
          <w:p w:rsidR="00A80AC9" w:rsidRPr="003C1DF1" w:rsidRDefault="00A80AC9" w:rsidP="00833C78">
            <w:pPr>
              <w:spacing w:after="0"/>
              <w:jc w:val="center"/>
            </w:pPr>
            <w:r w:rsidRPr="003C1DF1">
              <w:t>4380</w:t>
            </w:r>
          </w:p>
        </w:tc>
        <w:tc>
          <w:tcPr>
            <w:tcW w:w="1559" w:type="dxa"/>
            <w:shd w:val="clear" w:color="auto" w:fill="auto"/>
          </w:tcPr>
          <w:p w:rsidR="00A80AC9" w:rsidRPr="003C1DF1" w:rsidRDefault="00A80AC9" w:rsidP="00833C78">
            <w:pPr>
              <w:spacing w:after="0"/>
              <w:jc w:val="center"/>
            </w:pPr>
            <w:r w:rsidRPr="003C1DF1">
              <w:t>3906</w:t>
            </w:r>
          </w:p>
        </w:tc>
        <w:tc>
          <w:tcPr>
            <w:tcW w:w="1560" w:type="dxa"/>
            <w:shd w:val="clear" w:color="auto" w:fill="auto"/>
          </w:tcPr>
          <w:p w:rsidR="00A80AC9" w:rsidRPr="003C1DF1" w:rsidRDefault="00A80AC9" w:rsidP="00833C78">
            <w:pPr>
              <w:spacing w:after="0"/>
              <w:jc w:val="center"/>
            </w:pPr>
            <w:r w:rsidRPr="003C1DF1">
              <w:t>3452</w:t>
            </w:r>
          </w:p>
        </w:tc>
      </w:tr>
      <w:tr w:rsidR="00A80AC9" w:rsidRPr="003C1DF1">
        <w:tc>
          <w:tcPr>
            <w:tcW w:w="588" w:type="dxa"/>
            <w:shd w:val="clear" w:color="auto" w:fill="auto"/>
          </w:tcPr>
          <w:p w:rsidR="00A80AC9" w:rsidRPr="003C1DF1" w:rsidRDefault="00A80AC9" w:rsidP="00833C78">
            <w:pPr>
              <w:spacing w:after="0"/>
              <w:jc w:val="center"/>
            </w:pPr>
            <w:r w:rsidRPr="003C1DF1">
              <w:t>4.</w:t>
            </w:r>
          </w:p>
        </w:tc>
        <w:tc>
          <w:tcPr>
            <w:tcW w:w="8592" w:type="dxa"/>
            <w:shd w:val="clear" w:color="auto" w:fill="auto"/>
          </w:tcPr>
          <w:p w:rsidR="00A80AC9" w:rsidRPr="003C1DF1" w:rsidRDefault="00A80AC9" w:rsidP="00833C78">
            <w:pPr>
              <w:spacing w:after="0"/>
            </w:pPr>
            <w:r w:rsidRPr="003C1DF1">
              <w:t>Kompensacijos (VVG teritorija)</w:t>
            </w:r>
          </w:p>
          <w:p w:rsidR="00A80AC9" w:rsidRPr="003C1DF1" w:rsidRDefault="00A80AC9" w:rsidP="00833C78">
            <w:pPr>
              <w:spacing w:after="0"/>
              <w:jc w:val="both"/>
            </w:pPr>
            <w:r w:rsidRPr="003C1DF1">
              <w:t>(būsto šildymo išlaidų, išlaidų karštam ir geriamajam vandeniui bei išlaidų įsigytam kurui)</w:t>
            </w:r>
          </w:p>
        </w:tc>
        <w:tc>
          <w:tcPr>
            <w:tcW w:w="1701" w:type="dxa"/>
            <w:shd w:val="clear" w:color="auto" w:fill="auto"/>
          </w:tcPr>
          <w:p w:rsidR="00A80AC9" w:rsidRPr="003C1DF1" w:rsidRDefault="00A80AC9" w:rsidP="00833C78">
            <w:pPr>
              <w:spacing w:after="0"/>
              <w:jc w:val="center"/>
            </w:pPr>
            <w:r w:rsidRPr="003C1DF1">
              <w:t>3487</w:t>
            </w:r>
          </w:p>
        </w:tc>
        <w:tc>
          <w:tcPr>
            <w:tcW w:w="1701" w:type="dxa"/>
            <w:shd w:val="clear" w:color="auto" w:fill="auto"/>
          </w:tcPr>
          <w:p w:rsidR="00A80AC9" w:rsidRPr="003C1DF1" w:rsidRDefault="00A80AC9" w:rsidP="00833C78">
            <w:pPr>
              <w:spacing w:after="0"/>
              <w:jc w:val="center"/>
            </w:pPr>
            <w:r w:rsidRPr="003C1DF1">
              <w:t>3066</w:t>
            </w:r>
          </w:p>
        </w:tc>
        <w:tc>
          <w:tcPr>
            <w:tcW w:w="1559" w:type="dxa"/>
            <w:shd w:val="clear" w:color="auto" w:fill="auto"/>
          </w:tcPr>
          <w:p w:rsidR="00A80AC9" w:rsidRPr="003C1DF1" w:rsidRDefault="00A80AC9" w:rsidP="00833C78">
            <w:pPr>
              <w:spacing w:after="0"/>
              <w:jc w:val="center"/>
            </w:pPr>
            <w:r w:rsidRPr="003C1DF1">
              <w:t>2734</w:t>
            </w:r>
          </w:p>
        </w:tc>
        <w:tc>
          <w:tcPr>
            <w:tcW w:w="1560" w:type="dxa"/>
            <w:shd w:val="clear" w:color="auto" w:fill="auto"/>
          </w:tcPr>
          <w:p w:rsidR="00A80AC9" w:rsidRPr="003C1DF1" w:rsidRDefault="00A80AC9" w:rsidP="00833C78">
            <w:pPr>
              <w:spacing w:after="0"/>
              <w:jc w:val="center"/>
            </w:pPr>
            <w:r w:rsidRPr="003C1DF1">
              <w:t>2416</w:t>
            </w:r>
          </w:p>
        </w:tc>
      </w:tr>
      <w:tr w:rsidR="00A80AC9" w:rsidRPr="003C1DF1">
        <w:tc>
          <w:tcPr>
            <w:tcW w:w="588" w:type="dxa"/>
            <w:shd w:val="clear" w:color="auto" w:fill="auto"/>
          </w:tcPr>
          <w:p w:rsidR="00A80AC9" w:rsidRPr="003C1DF1" w:rsidRDefault="00A80AC9" w:rsidP="00833C78">
            <w:pPr>
              <w:spacing w:after="0"/>
              <w:jc w:val="center"/>
            </w:pPr>
            <w:r w:rsidRPr="003C1DF1">
              <w:t>5.</w:t>
            </w:r>
          </w:p>
        </w:tc>
        <w:tc>
          <w:tcPr>
            <w:tcW w:w="8592" w:type="dxa"/>
            <w:shd w:val="clear" w:color="auto" w:fill="auto"/>
          </w:tcPr>
          <w:p w:rsidR="00A80AC9" w:rsidRPr="003C1DF1" w:rsidRDefault="00A80AC9" w:rsidP="00833C78">
            <w:pPr>
              <w:spacing w:after="0"/>
            </w:pPr>
            <w:r w:rsidRPr="003C1DF1">
              <w:t>Parama mokiniams (visa Trakų r. savivaldybė)</w:t>
            </w:r>
          </w:p>
        </w:tc>
        <w:tc>
          <w:tcPr>
            <w:tcW w:w="1701" w:type="dxa"/>
            <w:shd w:val="clear" w:color="auto" w:fill="auto"/>
          </w:tcPr>
          <w:p w:rsidR="00A80AC9" w:rsidRPr="003C1DF1" w:rsidRDefault="00A80AC9" w:rsidP="00833C78">
            <w:pPr>
              <w:spacing w:after="0"/>
              <w:jc w:val="center"/>
            </w:pPr>
            <w:r w:rsidRPr="003C1DF1">
              <w:t>1998</w:t>
            </w:r>
          </w:p>
        </w:tc>
        <w:tc>
          <w:tcPr>
            <w:tcW w:w="1701" w:type="dxa"/>
            <w:shd w:val="clear" w:color="auto" w:fill="auto"/>
          </w:tcPr>
          <w:p w:rsidR="00A80AC9" w:rsidRPr="003C1DF1" w:rsidRDefault="00A80AC9" w:rsidP="00833C78">
            <w:pPr>
              <w:spacing w:after="0"/>
              <w:jc w:val="center"/>
            </w:pPr>
            <w:r w:rsidRPr="003C1DF1">
              <w:t>1831</w:t>
            </w:r>
          </w:p>
        </w:tc>
        <w:tc>
          <w:tcPr>
            <w:tcW w:w="1559" w:type="dxa"/>
            <w:shd w:val="clear" w:color="auto" w:fill="auto"/>
          </w:tcPr>
          <w:p w:rsidR="00A80AC9" w:rsidRPr="003C1DF1" w:rsidRDefault="00A80AC9" w:rsidP="00833C78">
            <w:pPr>
              <w:spacing w:after="0"/>
              <w:jc w:val="center"/>
            </w:pPr>
            <w:r w:rsidRPr="003C1DF1">
              <w:t>1603</w:t>
            </w:r>
          </w:p>
        </w:tc>
        <w:tc>
          <w:tcPr>
            <w:tcW w:w="1560" w:type="dxa"/>
            <w:shd w:val="clear" w:color="auto" w:fill="auto"/>
          </w:tcPr>
          <w:p w:rsidR="00A80AC9" w:rsidRPr="003C1DF1" w:rsidRDefault="00A80AC9" w:rsidP="00833C78">
            <w:pPr>
              <w:spacing w:after="0"/>
              <w:jc w:val="center"/>
            </w:pPr>
            <w:r w:rsidRPr="003C1DF1">
              <w:t>1317</w:t>
            </w:r>
          </w:p>
        </w:tc>
      </w:tr>
      <w:tr w:rsidR="00A80AC9" w:rsidRPr="003C1DF1">
        <w:tc>
          <w:tcPr>
            <w:tcW w:w="588" w:type="dxa"/>
            <w:shd w:val="clear" w:color="auto" w:fill="auto"/>
          </w:tcPr>
          <w:p w:rsidR="00A80AC9" w:rsidRPr="003C1DF1" w:rsidRDefault="00A80AC9" w:rsidP="00833C78">
            <w:pPr>
              <w:spacing w:after="0"/>
              <w:jc w:val="center"/>
            </w:pPr>
            <w:r w:rsidRPr="003C1DF1">
              <w:t>6.</w:t>
            </w:r>
          </w:p>
        </w:tc>
        <w:tc>
          <w:tcPr>
            <w:tcW w:w="8592" w:type="dxa"/>
            <w:shd w:val="clear" w:color="auto" w:fill="auto"/>
          </w:tcPr>
          <w:p w:rsidR="00A80AC9" w:rsidRPr="003C1DF1" w:rsidRDefault="00A80AC9" w:rsidP="00833C78">
            <w:pPr>
              <w:spacing w:after="0"/>
            </w:pPr>
            <w:r w:rsidRPr="003C1DF1">
              <w:t>Parama mokiniams (VVG teritorija)</w:t>
            </w:r>
          </w:p>
        </w:tc>
        <w:tc>
          <w:tcPr>
            <w:tcW w:w="1701" w:type="dxa"/>
            <w:shd w:val="clear" w:color="auto" w:fill="auto"/>
          </w:tcPr>
          <w:p w:rsidR="00A80AC9" w:rsidRPr="003C1DF1" w:rsidRDefault="00A80AC9" w:rsidP="00833C78">
            <w:pPr>
              <w:spacing w:after="0"/>
              <w:jc w:val="center"/>
            </w:pPr>
            <w:r w:rsidRPr="003C1DF1">
              <w:t>1199</w:t>
            </w:r>
          </w:p>
        </w:tc>
        <w:tc>
          <w:tcPr>
            <w:tcW w:w="1701" w:type="dxa"/>
            <w:shd w:val="clear" w:color="auto" w:fill="auto"/>
          </w:tcPr>
          <w:p w:rsidR="00A80AC9" w:rsidRPr="003C1DF1" w:rsidRDefault="00A80AC9" w:rsidP="00833C78">
            <w:pPr>
              <w:spacing w:after="0"/>
              <w:jc w:val="center"/>
            </w:pPr>
            <w:r w:rsidRPr="003C1DF1">
              <w:t>1099</w:t>
            </w:r>
          </w:p>
        </w:tc>
        <w:tc>
          <w:tcPr>
            <w:tcW w:w="1559" w:type="dxa"/>
            <w:shd w:val="clear" w:color="auto" w:fill="auto"/>
          </w:tcPr>
          <w:p w:rsidR="00A80AC9" w:rsidRPr="003C1DF1" w:rsidRDefault="00A80AC9" w:rsidP="00833C78">
            <w:pPr>
              <w:spacing w:after="0"/>
              <w:jc w:val="center"/>
            </w:pPr>
            <w:r w:rsidRPr="003C1DF1">
              <w:t>962</w:t>
            </w:r>
          </w:p>
        </w:tc>
        <w:tc>
          <w:tcPr>
            <w:tcW w:w="1560" w:type="dxa"/>
            <w:shd w:val="clear" w:color="auto" w:fill="auto"/>
          </w:tcPr>
          <w:p w:rsidR="00A80AC9" w:rsidRPr="003C1DF1" w:rsidRDefault="00A80AC9" w:rsidP="00833C78">
            <w:pPr>
              <w:spacing w:after="0"/>
              <w:jc w:val="center"/>
            </w:pPr>
            <w:r w:rsidRPr="003C1DF1">
              <w:t>790</w:t>
            </w:r>
          </w:p>
        </w:tc>
      </w:tr>
    </w:tbl>
    <w:p w:rsidR="00C25A06" w:rsidRPr="003C1DF1" w:rsidRDefault="0071543F" w:rsidP="00A80AC9">
      <w:pPr>
        <w:rPr>
          <w:b/>
          <w:szCs w:val="24"/>
        </w:rPr>
      </w:pPr>
      <w:r w:rsidRPr="003C1DF1">
        <w:rPr>
          <w:i/>
        </w:rPr>
        <w:t>Šaltinis: Trakų r. sav. duomenys. Trakų rajono savivaldybės administracijos direktoriaus 2015 m. gegužės 22 d. raštas Nr. AP3-1830.</w:t>
      </w:r>
    </w:p>
    <w:p w:rsidR="00A80AC9" w:rsidRPr="003C1DF1" w:rsidRDefault="00A80AC9" w:rsidP="00A80AC9">
      <w:pPr>
        <w:rPr>
          <w:b/>
          <w:szCs w:val="24"/>
        </w:rPr>
      </w:pPr>
      <w:r w:rsidRPr="003C1DF1">
        <w:rPr>
          <w:b/>
          <w:szCs w:val="24"/>
        </w:rPr>
        <w:t>35 lentelė. Savivaldybių biudžetų išlaidos socialin</w:t>
      </w:r>
      <w:r w:rsidR="009C79B8" w:rsidRPr="003C1DF1">
        <w:rPr>
          <w:b/>
          <w:szCs w:val="24"/>
        </w:rPr>
        <w:t xml:space="preserve">ėms pašalpoms </w:t>
      </w:r>
      <w:r w:rsidRPr="003C1DF1">
        <w:rPr>
          <w:b/>
          <w:szCs w:val="24"/>
        </w:rPr>
        <w:t>2009</w:t>
      </w:r>
      <w:r w:rsidR="009C79B8" w:rsidRPr="003C1DF1">
        <w:rPr>
          <w:b/>
          <w:szCs w:val="24"/>
        </w:rPr>
        <w:t xml:space="preserve"> </w:t>
      </w:r>
      <w:r w:rsidRPr="003C1DF1">
        <w:rPr>
          <w:b/>
          <w:szCs w:val="24"/>
        </w:rPr>
        <w:t>–</w:t>
      </w:r>
      <w:r w:rsidR="009C79B8" w:rsidRPr="003C1DF1">
        <w:rPr>
          <w:b/>
          <w:szCs w:val="24"/>
        </w:rPr>
        <w:t xml:space="preserve"> </w:t>
      </w:r>
      <w:r w:rsidRPr="003C1DF1">
        <w:rPr>
          <w:b/>
          <w:szCs w:val="24"/>
        </w:rPr>
        <w:t xml:space="preserve">2013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60"/>
        <w:gridCol w:w="1361"/>
        <w:gridCol w:w="1361"/>
        <w:gridCol w:w="1361"/>
        <w:gridCol w:w="1361"/>
        <w:gridCol w:w="1041"/>
        <w:gridCol w:w="1041"/>
        <w:gridCol w:w="1041"/>
        <w:gridCol w:w="1041"/>
        <w:gridCol w:w="1041"/>
      </w:tblGrid>
      <w:tr w:rsidR="00A80AC9" w:rsidRPr="003C1DF1">
        <w:tc>
          <w:tcPr>
            <w:tcW w:w="2660" w:type="dxa"/>
            <w:vMerge w:val="restart"/>
            <w:shd w:val="clear" w:color="auto" w:fill="DBE5F1"/>
            <w:vAlign w:val="center"/>
          </w:tcPr>
          <w:p w:rsidR="00A80AC9" w:rsidRPr="003C1DF1" w:rsidRDefault="009C79B8" w:rsidP="009C79B8">
            <w:pPr>
              <w:spacing w:line="240" w:lineRule="auto"/>
              <w:jc w:val="center"/>
              <w:rPr>
                <w:b/>
                <w:szCs w:val="24"/>
              </w:rPr>
            </w:pPr>
            <w:r w:rsidRPr="003C1DF1">
              <w:rPr>
                <w:b/>
                <w:szCs w:val="24"/>
              </w:rPr>
              <w:t>Administracinė teritorija</w:t>
            </w:r>
          </w:p>
        </w:tc>
        <w:tc>
          <w:tcPr>
            <w:tcW w:w="6804" w:type="dxa"/>
            <w:gridSpan w:val="5"/>
            <w:shd w:val="clear" w:color="auto" w:fill="DBE5F1"/>
            <w:vAlign w:val="center"/>
          </w:tcPr>
          <w:p w:rsidR="00A80AC9" w:rsidRPr="003C1DF1" w:rsidRDefault="00A80AC9" w:rsidP="00063BB0">
            <w:pPr>
              <w:jc w:val="center"/>
              <w:rPr>
                <w:b/>
                <w:szCs w:val="24"/>
              </w:rPr>
            </w:pPr>
            <w:r w:rsidRPr="003C1DF1">
              <w:rPr>
                <w:b/>
                <w:szCs w:val="24"/>
              </w:rPr>
              <w:t xml:space="preserve">Iš viso, tūkst. </w:t>
            </w:r>
            <w:r w:rsidR="00063BB0">
              <w:rPr>
                <w:b/>
                <w:szCs w:val="24"/>
              </w:rPr>
              <w:t>Eur</w:t>
            </w:r>
          </w:p>
        </w:tc>
        <w:tc>
          <w:tcPr>
            <w:tcW w:w="5205" w:type="dxa"/>
            <w:gridSpan w:val="5"/>
            <w:shd w:val="clear" w:color="auto" w:fill="DBE5F1"/>
            <w:vAlign w:val="center"/>
          </w:tcPr>
          <w:p w:rsidR="00A80AC9" w:rsidRPr="003C1DF1" w:rsidRDefault="00A80AC9" w:rsidP="009C79B8">
            <w:pPr>
              <w:jc w:val="center"/>
              <w:rPr>
                <w:b/>
                <w:szCs w:val="24"/>
              </w:rPr>
            </w:pPr>
            <w:r w:rsidRPr="003C1DF1">
              <w:rPr>
                <w:b/>
                <w:szCs w:val="24"/>
              </w:rPr>
              <w:t xml:space="preserve">Tenka </w:t>
            </w:r>
            <w:r w:rsidR="009C79B8" w:rsidRPr="003C1DF1">
              <w:rPr>
                <w:b/>
                <w:szCs w:val="24"/>
              </w:rPr>
              <w:t>1</w:t>
            </w:r>
            <w:r w:rsidR="00063BB0">
              <w:rPr>
                <w:b/>
                <w:szCs w:val="24"/>
              </w:rPr>
              <w:t xml:space="preserve"> gyventojui, Eur</w:t>
            </w:r>
          </w:p>
        </w:tc>
      </w:tr>
      <w:tr w:rsidR="00A80AC9" w:rsidRPr="003C1DF1">
        <w:tc>
          <w:tcPr>
            <w:tcW w:w="2660" w:type="dxa"/>
            <w:vMerge/>
            <w:shd w:val="clear" w:color="auto" w:fill="DBE5F1"/>
            <w:vAlign w:val="center"/>
          </w:tcPr>
          <w:p w:rsidR="00A80AC9" w:rsidRPr="003C1DF1" w:rsidRDefault="00A80AC9" w:rsidP="009C79B8">
            <w:pPr>
              <w:jc w:val="center"/>
              <w:rPr>
                <w:b/>
                <w:szCs w:val="24"/>
              </w:rPr>
            </w:pPr>
          </w:p>
        </w:tc>
        <w:tc>
          <w:tcPr>
            <w:tcW w:w="1360" w:type="dxa"/>
            <w:shd w:val="clear" w:color="auto" w:fill="DBE5F1"/>
            <w:vAlign w:val="center"/>
          </w:tcPr>
          <w:p w:rsidR="00A80AC9" w:rsidRPr="003C1DF1" w:rsidRDefault="00A80AC9" w:rsidP="009C79B8">
            <w:pPr>
              <w:jc w:val="center"/>
              <w:rPr>
                <w:b/>
                <w:szCs w:val="24"/>
              </w:rPr>
            </w:pPr>
            <w:r w:rsidRPr="003C1DF1">
              <w:rPr>
                <w:b/>
                <w:szCs w:val="24"/>
              </w:rPr>
              <w:t>2009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2010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2011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2012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2013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2009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2010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2011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2012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2013 m.</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Lietuvos Respublika</w:t>
            </w:r>
          </w:p>
        </w:tc>
        <w:tc>
          <w:tcPr>
            <w:tcW w:w="1360" w:type="dxa"/>
            <w:shd w:val="clear" w:color="auto" w:fill="auto"/>
          </w:tcPr>
          <w:p w:rsidR="00A80AC9" w:rsidRPr="003C1DF1" w:rsidRDefault="005E117D" w:rsidP="00176666">
            <w:pPr>
              <w:jc w:val="center"/>
              <w:rPr>
                <w:b/>
                <w:i/>
                <w:szCs w:val="24"/>
              </w:rPr>
            </w:pPr>
            <w:r w:rsidRPr="003C1DF1">
              <w:rPr>
                <w:b/>
                <w:i/>
                <w:szCs w:val="24"/>
              </w:rPr>
              <w:t xml:space="preserve"> </w:t>
            </w:r>
            <w:r w:rsidR="00E326F8" w:rsidRPr="003C1DF1">
              <w:rPr>
                <w:b/>
                <w:i/>
                <w:szCs w:val="24"/>
              </w:rPr>
              <w:t>55 219,53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147 875,90</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177 326,43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173 622,36</w:t>
            </w:r>
          </w:p>
        </w:tc>
        <w:tc>
          <w:tcPr>
            <w:tcW w:w="1361" w:type="dxa"/>
            <w:shd w:val="clear" w:color="auto" w:fill="auto"/>
          </w:tcPr>
          <w:p w:rsidR="00A80AC9" w:rsidRPr="003C1DF1" w:rsidRDefault="005E117D" w:rsidP="005E117D">
            <w:pPr>
              <w:jc w:val="center"/>
              <w:rPr>
                <w:b/>
                <w:i/>
                <w:szCs w:val="24"/>
              </w:rPr>
            </w:pPr>
            <w:r w:rsidRPr="003C1DF1">
              <w:rPr>
                <w:b/>
                <w:i/>
                <w:szCs w:val="24"/>
              </w:rPr>
              <w:t xml:space="preserve"> 147 174,09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17,46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47,73</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58,56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58,10</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49,76</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Vilniaus apskritis</w:t>
            </w:r>
          </w:p>
        </w:tc>
        <w:tc>
          <w:tcPr>
            <w:tcW w:w="1360" w:type="dxa"/>
            <w:shd w:val="clear" w:color="auto" w:fill="auto"/>
          </w:tcPr>
          <w:p w:rsidR="00A80AC9" w:rsidRPr="003C1DF1" w:rsidRDefault="005E117D" w:rsidP="00176666">
            <w:pPr>
              <w:jc w:val="center"/>
              <w:rPr>
                <w:b/>
                <w:i/>
                <w:szCs w:val="24"/>
              </w:rPr>
            </w:pPr>
            <w:r w:rsidRPr="003C1DF1">
              <w:rPr>
                <w:b/>
                <w:i/>
                <w:szCs w:val="24"/>
              </w:rPr>
              <w:t xml:space="preserve"> 8 234,62</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28 241,83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36 192,31</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35 855,83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30 543,96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9,99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34,52</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44,75</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44,49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37,88</w:t>
            </w:r>
          </w:p>
        </w:tc>
      </w:tr>
      <w:tr w:rsidR="00A80AC9" w:rsidRPr="003C1DF1">
        <w:tc>
          <w:tcPr>
            <w:tcW w:w="2660" w:type="dxa"/>
            <w:shd w:val="clear" w:color="auto" w:fill="auto"/>
          </w:tcPr>
          <w:p w:rsidR="00A80AC9" w:rsidRPr="003C1DF1" w:rsidRDefault="00A80AC9" w:rsidP="00176666">
            <w:pPr>
              <w:rPr>
                <w:szCs w:val="24"/>
              </w:rPr>
            </w:pPr>
            <w:r w:rsidRPr="003C1DF1">
              <w:rPr>
                <w:szCs w:val="24"/>
              </w:rPr>
              <w:t>Elektrėnų sav.</w:t>
            </w:r>
          </w:p>
        </w:tc>
        <w:tc>
          <w:tcPr>
            <w:tcW w:w="1360" w:type="dxa"/>
            <w:shd w:val="clear" w:color="auto" w:fill="auto"/>
          </w:tcPr>
          <w:p w:rsidR="00A80AC9" w:rsidRPr="003C1DF1" w:rsidRDefault="005E117D" w:rsidP="00176666">
            <w:pPr>
              <w:jc w:val="center"/>
              <w:rPr>
                <w:szCs w:val="24"/>
              </w:rPr>
            </w:pPr>
            <w:r w:rsidRPr="003C1DF1">
              <w:rPr>
                <w:szCs w:val="24"/>
              </w:rPr>
              <w:t xml:space="preserve"> 194,94</w:t>
            </w:r>
          </w:p>
        </w:tc>
        <w:tc>
          <w:tcPr>
            <w:tcW w:w="1361" w:type="dxa"/>
            <w:shd w:val="clear" w:color="auto" w:fill="auto"/>
          </w:tcPr>
          <w:p w:rsidR="00A80AC9" w:rsidRPr="003C1DF1" w:rsidRDefault="005E117D" w:rsidP="00176666">
            <w:pPr>
              <w:jc w:val="center"/>
              <w:rPr>
                <w:szCs w:val="24"/>
              </w:rPr>
            </w:pPr>
            <w:r w:rsidRPr="003C1DF1">
              <w:rPr>
                <w:szCs w:val="24"/>
              </w:rPr>
              <w:t xml:space="preserve"> 760,19</w:t>
            </w:r>
          </w:p>
        </w:tc>
        <w:tc>
          <w:tcPr>
            <w:tcW w:w="1361" w:type="dxa"/>
            <w:shd w:val="clear" w:color="auto" w:fill="auto"/>
          </w:tcPr>
          <w:p w:rsidR="00A80AC9" w:rsidRPr="003C1DF1" w:rsidRDefault="005E117D" w:rsidP="00176666">
            <w:pPr>
              <w:jc w:val="center"/>
              <w:rPr>
                <w:szCs w:val="24"/>
              </w:rPr>
            </w:pPr>
            <w:r w:rsidRPr="003C1DF1">
              <w:rPr>
                <w:szCs w:val="24"/>
              </w:rPr>
              <w:t xml:space="preserve"> 1 138,99</w:t>
            </w:r>
          </w:p>
        </w:tc>
        <w:tc>
          <w:tcPr>
            <w:tcW w:w="1361" w:type="dxa"/>
            <w:shd w:val="clear" w:color="auto" w:fill="auto"/>
          </w:tcPr>
          <w:p w:rsidR="00A80AC9" w:rsidRPr="003C1DF1" w:rsidRDefault="005E117D" w:rsidP="00176666">
            <w:pPr>
              <w:jc w:val="center"/>
              <w:rPr>
                <w:szCs w:val="24"/>
              </w:rPr>
            </w:pPr>
            <w:r w:rsidRPr="003C1DF1">
              <w:rPr>
                <w:szCs w:val="24"/>
              </w:rPr>
              <w:t xml:space="preserve"> 1 035,04</w:t>
            </w:r>
          </w:p>
        </w:tc>
        <w:tc>
          <w:tcPr>
            <w:tcW w:w="1361" w:type="dxa"/>
            <w:shd w:val="clear" w:color="auto" w:fill="auto"/>
          </w:tcPr>
          <w:p w:rsidR="00A80AC9" w:rsidRPr="003C1DF1" w:rsidRDefault="005E117D" w:rsidP="00176666">
            <w:pPr>
              <w:jc w:val="center"/>
              <w:rPr>
                <w:szCs w:val="24"/>
              </w:rPr>
            </w:pPr>
            <w:r w:rsidRPr="003C1DF1">
              <w:rPr>
                <w:szCs w:val="24"/>
              </w:rPr>
              <w:t xml:space="preserve"> 880,18</w:t>
            </w:r>
          </w:p>
        </w:tc>
        <w:tc>
          <w:tcPr>
            <w:tcW w:w="1041" w:type="dxa"/>
            <w:shd w:val="clear" w:color="auto" w:fill="auto"/>
          </w:tcPr>
          <w:p w:rsidR="00A80AC9" w:rsidRPr="003C1DF1" w:rsidRDefault="005E117D" w:rsidP="00176666">
            <w:pPr>
              <w:jc w:val="center"/>
              <w:rPr>
                <w:szCs w:val="24"/>
              </w:rPr>
            </w:pPr>
            <w:r w:rsidRPr="003C1DF1">
              <w:rPr>
                <w:szCs w:val="24"/>
              </w:rPr>
              <w:t xml:space="preserve"> 7,53</w:t>
            </w:r>
          </w:p>
        </w:tc>
        <w:tc>
          <w:tcPr>
            <w:tcW w:w="1041" w:type="dxa"/>
            <w:shd w:val="clear" w:color="auto" w:fill="auto"/>
          </w:tcPr>
          <w:p w:rsidR="00A80AC9" w:rsidRPr="003C1DF1" w:rsidRDefault="005E117D" w:rsidP="00176666">
            <w:pPr>
              <w:jc w:val="center"/>
              <w:rPr>
                <w:szCs w:val="24"/>
              </w:rPr>
            </w:pPr>
            <w:r w:rsidRPr="003C1DF1">
              <w:rPr>
                <w:szCs w:val="24"/>
              </w:rPr>
              <w:t xml:space="preserve"> 29,89</w:t>
            </w:r>
          </w:p>
        </w:tc>
        <w:tc>
          <w:tcPr>
            <w:tcW w:w="1041" w:type="dxa"/>
            <w:shd w:val="clear" w:color="auto" w:fill="auto"/>
          </w:tcPr>
          <w:p w:rsidR="00A80AC9" w:rsidRPr="003C1DF1" w:rsidRDefault="005E117D" w:rsidP="00176666">
            <w:pPr>
              <w:jc w:val="center"/>
              <w:rPr>
                <w:szCs w:val="24"/>
              </w:rPr>
            </w:pPr>
            <w:r w:rsidRPr="003C1DF1">
              <w:rPr>
                <w:szCs w:val="24"/>
              </w:rPr>
              <w:t xml:space="preserve"> 45,79</w:t>
            </w:r>
          </w:p>
        </w:tc>
        <w:tc>
          <w:tcPr>
            <w:tcW w:w="1041" w:type="dxa"/>
            <w:shd w:val="clear" w:color="auto" w:fill="auto"/>
          </w:tcPr>
          <w:p w:rsidR="00A80AC9" w:rsidRPr="003C1DF1" w:rsidRDefault="005E117D" w:rsidP="00176666">
            <w:pPr>
              <w:jc w:val="center"/>
              <w:rPr>
                <w:szCs w:val="24"/>
              </w:rPr>
            </w:pPr>
            <w:r w:rsidRPr="003C1DF1">
              <w:rPr>
                <w:szCs w:val="24"/>
              </w:rPr>
              <w:t xml:space="preserve"> 42,17</w:t>
            </w:r>
          </w:p>
        </w:tc>
        <w:tc>
          <w:tcPr>
            <w:tcW w:w="1041" w:type="dxa"/>
            <w:shd w:val="clear" w:color="auto" w:fill="auto"/>
          </w:tcPr>
          <w:p w:rsidR="00A80AC9" w:rsidRPr="003C1DF1" w:rsidRDefault="005E117D" w:rsidP="00176666">
            <w:pPr>
              <w:jc w:val="center"/>
              <w:rPr>
                <w:szCs w:val="24"/>
              </w:rPr>
            </w:pPr>
            <w:r w:rsidRPr="003C1DF1">
              <w:rPr>
                <w:szCs w:val="24"/>
              </w:rPr>
              <w:t xml:space="preserve"> 36,20</w:t>
            </w:r>
          </w:p>
        </w:tc>
      </w:tr>
      <w:tr w:rsidR="00A80AC9" w:rsidRPr="003C1DF1">
        <w:tc>
          <w:tcPr>
            <w:tcW w:w="2660" w:type="dxa"/>
            <w:shd w:val="clear" w:color="auto" w:fill="auto"/>
          </w:tcPr>
          <w:p w:rsidR="00A80AC9" w:rsidRPr="003C1DF1" w:rsidRDefault="00A80AC9" w:rsidP="00176666">
            <w:pPr>
              <w:rPr>
                <w:szCs w:val="24"/>
              </w:rPr>
            </w:pPr>
            <w:r w:rsidRPr="003C1DF1">
              <w:rPr>
                <w:szCs w:val="24"/>
              </w:rPr>
              <w:t>Šalčininkų r. sav.</w:t>
            </w:r>
          </w:p>
        </w:tc>
        <w:tc>
          <w:tcPr>
            <w:tcW w:w="1360" w:type="dxa"/>
            <w:shd w:val="clear" w:color="auto" w:fill="auto"/>
          </w:tcPr>
          <w:p w:rsidR="00A80AC9" w:rsidRPr="003C1DF1" w:rsidRDefault="005E117D" w:rsidP="00176666">
            <w:pPr>
              <w:jc w:val="center"/>
              <w:rPr>
                <w:szCs w:val="24"/>
              </w:rPr>
            </w:pPr>
            <w:r w:rsidRPr="003C1DF1">
              <w:rPr>
                <w:szCs w:val="24"/>
              </w:rPr>
              <w:t xml:space="preserve"> 1 253,74</w:t>
            </w:r>
          </w:p>
        </w:tc>
        <w:tc>
          <w:tcPr>
            <w:tcW w:w="1361" w:type="dxa"/>
            <w:shd w:val="clear" w:color="auto" w:fill="auto"/>
          </w:tcPr>
          <w:p w:rsidR="00A80AC9" w:rsidRPr="003C1DF1" w:rsidRDefault="008F4174" w:rsidP="00176666">
            <w:pPr>
              <w:jc w:val="center"/>
              <w:rPr>
                <w:szCs w:val="24"/>
              </w:rPr>
            </w:pPr>
            <w:r w:rsidRPr="003C1DF1">
              <w:rPr>
                <w:szCs w:val="24"/>
              </w:rPr>
              <w:t xml:space="preserve"> 3 077,53</w:t>
            </w:r>
          </w:p>
        </w:tc>
        <w:tc>
          <w:tcPr>
            <w:tcW w:w="1361" w:type="dxa"/>
            <w:shd w:val="clear" w:color="auto" w:fill="auto"/>
          </w:tcPr>
          <w:p w:rsidR="00A80AC9" w:rsidRPr="003C1DF1" w:rsidRDefault="008F4174" w:rsidP="00176666">
            <w:pPr>
              <w:jc w:val="center"/>
              <w:rPr>
                <w:szCs w:val="24"/>
              </w:rPr>
            </w:pPr>
            <w:r w:rsidRPr="003C1DF1">
              <w:rPr>
                <w:szCs w:val="24"/>
              </w:rPr>
              <w:t xml:space="preserve"> 3 226,11</w:t>
            </w:r>
          </w:p>
        </w:tc>
        <w:tc>
          <w:tcPr>
            <w:tcW w:w="1361" w:type="dxa"/>
            <w:shd w:val="clear" w:color="auto" w:fill="auto"/>
          </w:tcPr>
          <w:p w:rsidR="00A80AC9" w:rsidRPr="003C1DF1" w:rsidRDefault="008F4174" w:rsidP="00176666">
            <w:pPr>
              <w:jc w:val="center"/>
              <w:rPr>
                <w:szCs w:val="24"/>
              </w:rPr>
            </w:pPr>
            <w:r w:rsidRPr="003C1DF1">
              <w:rPr>
                <w:szCs w:val="24"/>
              </w:rPr>
              <w:t xml:space="preserve"> 3 502,84</w:t>
            </w:r>
          </w:p>
        </w:tc>
        <w:tc>
          <w:tcPr>
            <w:tcW w:w="1361" w:type="dxa"/>
            <w:shd w:val="clear" w:color="auto" w:fill="auto"/>
          </w:tcPr>
          <w:p w:rsidR="00A80AC9" w:rsidRPr="003C1DF1" w:rsidRDefault="008F4174" w:rsidP="00176666">
            <w:pPr>
              <w:jc w:val="center"/>
              <w:rPr>
                <w:szCs w:val="24"/>
              </w:rPr>
            </w:pPr>
            <w:r w:rsidRPr="003C1DF1">
              <w:rPr>
                <w:szCs w:val="24"/>
              </w:rPr>
              <w:t xml:space="preserve"> 3 190,02</w:t>
            </w:r>
          </w:p>
        </w:tc>
        <w:tc>
          <w:tcPr>
            <w:tcW w:w="1041" w:type="dxa"/>
            <w:shd w:val="clear" w:color="auto" w:fill="auto"/>
          </w:tcPr>
          <w:p w:rsidR="00A80AC9" w:rsidRPr="003C1DF1" w:rsidRDefault="008F4174" w:rsidP="00176666">
            <w:pPr>
              <w:jc w:val="center"/>
              <w:rPr>
                <w:szCs w:val="24"/>
              </w:rPr>
            </w:pPr>
            <w:r w:rsidRPr="003C1DF1">
              <w:rPr>
                <w:szCs w:val="24"/>
              </w:rPr>
              <w:t xml:space="preserve"> 35,25</w:t>
            </w:r>
          </w:p>
        </w:tc>
        <w:tc>
          <w:tcPr>
            <w:tcW w:w="1041" w:type="dxa"/>
            <w:shd w:val="clear" w:color="auto" w:fill="auto"/>
          </w:tcPr>
          <w:p w:rsidR="00A80AC9" w:rsidRPr="003C1DF1" w:rsidRDefault="008F4174" w:rsidP="00176666">
            <w:pPr>
              <w:jc w:val="center"/>
              <w:rPr>
                <w:szCs w:val="24"/>
              </w:rPr>
            </w:pPr>
            <w:r w:rsidRPr="003C1DF1">
              <w:rPr>
                <w:szCs w:val="24"/>
              </w:rPr>
              <w:t xml:space="preserve"> 87,90</w:t>
            </w:r>
          </w:p>
        </w:tc>
        <w:tc>
          <w:tcPr>
            <w:tcW w:w="1041" w:type="dxa"/>
            <w:shd w:val="clear" w:color="auto" w:fill="auto"/>
          </w:tcPr>
          <w:p w:rsidR="00A80AC9" w:rsidRPr="003C1DF1" w:rsidRDefault="008F4174" w:rsidP="00176666">
            <w:pPr>
              <w:jc w:val="center"/>
              <w:rPr>
                <w:szCs w:val="24"/>
              </w:rPr>
            </w:pPr>
            <w:r w:rsidRPr="003C1DF1">
              <w:rPr>
                <w:szCs w:val="24"/>
              </w:rPr>
              <w:t xml:space="preserve"> 93,72</w:t>
            </w:r>
          </w:p>
        </w:tc>
        <w:tc>
          <w:tcPr>
            <w:tcW w:w="1041" w:type="dxa"/>
            <w:shd w:val="clear" w:color="auto" w:fill="auto"/>
          </w:tcPr>
          <w:p w:rsidR="00A80AC9" w:rsidRPr="003C1DF1" w:rsidRDefault="008F4174" w:rsidP="00176666">
            <w:pPr>
              <w:jc w:val="center"/>
              <w:rPr>
                <w:szCs w:val="24"/>
              </w:rPr>
            </w:pPr>
            <w:r w:rsidRPr="003C1DF1">
              <w:rPr>
                <w:szCs w:val="24"/>
              </w:rPr>
              <w:t xml:space="preserve"> 103,19</w:t>
            </w:r>
          </w:p>
        </w:tc>
        <w:tc>
          <w:tcPr>
            <w:tcW w:w="1041" w:type="dxa"/>
            <w:shd w:val="clear" w:color="auto" w:fill="auto"/>
          </w:tcPr>
          <w:p w:rsidR="00A80AC9" w:rsidRPr="003C1DF1" w:rsidRDefault="008F4174" w:rsidP="00176666">
            <w:pPr>
              <w:jc w:val="center"/>
              <w:rPr>
                <w:szCs w:val="24"/>
              </w:rPr>
            </w:pPr>
            <w:r w:rsidRPr="003C1DF1">
              <w:rPr>
                <w:szCs w:val="24"/>
              </w:rPr>
              <w:t xml:space="preserve"> 95,37</w:t>
            </w:r>
          </w:p>
        </w:tc>
      </w:tr>
      <w:tr w:rsidR="00A80AC9" w:rsidRPr="003C1DF1">
        <w:tc>
          <w:tcPr>
            <w:tcW w:w="2660" w:type="dxa"/>
            <w:shd w:val="clear" w:color="auto" w:fill="auto"/>
          </w:tcPr>
          <w:p w:rsidR="00A80AC9" w:rsidRPr="003C1DF1" w:rsidRDefault="00A80AC9" w:rsidP="00176666">
            <w:pPr>
              <w:rPr>
                <w:szCs w:val="24"/>
              </w:rPr>
            </w:pPr>
            <w:r w:rsidRPr="003C1DF1">
              <w:rPr>
                <w:szCs w:val="24"/>
              </w:rPr>
              <w:t>Širvintų r. sav.</w:t>
            </w:r>
          </w:p>
        </w:tc>
        <w:tc>
          <w:tcPr>
            <w:tcW w:w="1360" w:type="dxa"/>
            <w:shd w:val="clear" w:color="auto" w:fill="auto"/>
          </w:tcPr>
          <w:p w:rsidR="00A80AC9" w:rsidRPr="003C1DF1" w:rsidRDefault="008F4174" w:rsidP="00176666">
            <w:pPr>
              <w:jc w:val="center"/>
              <w:rPr>
                <w:szCs w:val="24"/>
              </w:rPr>
            </w:pPr>
            <w:r w:rsidRPr="003C1DF1">
              <w:rPr>
                <w:szCs w:val="24"/>
              </w:rPr>
              <w:t xml:space="preserve"> 314,44</w:t>
            </w:r>
          </w:p>
        </w:tc>
        <w:tc>
          <w:tcPr>
            <w:tcW w:w="1361" w:type="dxa"/>
            <w:shd w:val="clear" w:color="auto" w:fill="auto"/>
          </w:tcPr>
          <w:p w:rsidR="00A80AC9" w:rsidRPr="003C1DF1" w:rsidRDefault="008F4174" w:rsidP="00176666">
            <w:pPr>
              <w:jc w:val="center"/>
              <w:rPr>
                <w:szCs w:val="24"/>
              </w:rPr>
            </w:pPr>
            <w:r w:rsidRPr="003C1DF1">
              <w:rPr>
                <w:szCs w:val="24"/>
              </w:rPr>
              <w:t xml:space="preserve"> 898,08</w:t>
            </w:r>
          </w:p>
        </w:tc>
        <w:tc>
          <w:tcPr>
            <w:tcW w:w="1361" w:type="dxa"/>
            <w:shd w:val="clear" w:color="auto" w:fill="auto"/>
          </w:tcPr>
          <w:p w:rsidR="00A80AC9" w:rsidRPr="003C1DF1" w:rsidRDefault="008F4174" w:rsidP="00176666">
            <w:pPr>
              <w:jc w:val="center"/>
              <w:rPr>
                <w:szCs w:val="24"/>
              </w:rPr>
            </w:pPr>
            <w:r w:rsidRPr="003C1DF1">
              <w:rPr>
                <w:szCs w:val="24"/>
              </w:rPr>
              <w:t xml:space="preserve"> 900,08</w:t>
            </w:r>
          </w:p>
        </w:tc>
        <w:tc>
          <w:tcPr>
            <w:tcW w:w="1361" w:type="dxa"/>
            <w:shd w:val="clear" w:color="auto" w:fill="auto"/>
          </w:tcPr>
          <w:p w:rsidR="00A80AC9" w:rsidRPr="003C1DF1" w:rsidRDefault="008F4174" w:rsidP="00176666">
            <w:pPr>
              <w:jc w:val="center"/>
              <w:rPr>
                <w:szCs w:val="24"/>
              </w:rPr>
            </w:pPr>
            <w:r w:rsidRPr="003C1DF1">
              <w:rPr>
                <w:szCs w:val="24"/>
              </w:rPr>
              <w:t xml:space="preserve"> 1 035,39</w:t>
            </w:r>
          </w:p>
        </w:tc>
        <w:tc>
          <w:tcPr>
            <w:tcW w:w="1361" w:type="dxa"/>
            <w:shd w:val="clear" w:color="auto" w:fill="auto"/>
          </w:tcPr>
          <w:p w:rsidR="00A80AC9" w:rsidRPr="003C1DF1" w:rsidRDefault="008F4174" w:rsidP="00176666">
            <w:pPr>
              <w:jc w:val="center"/>
              <w:rPr>
                <w:szCs w:val="24"/>
              </w:rPr>
            </w:pPr>
            <w:r w:rsidRPr="003C1DF1">
              <w:rPr>
                <w:szCs w:val="24"/>
              </w:rPr>
              <w:t xml:space="preserve"> 791,62</w:t>
            </w:r>
          </w:p>
        </w:tc>
        <w:tc>
          <w:tcPr>
            <w:tcW w:w="1041" w:type="dxa"/>
            <w:shd w:val="clear" w:color="auto" w:fill="auto"/>
          </w:tcPr>
          <w:p w:rsidR="00A80AC9" w:rsidRPr="003C1DF1" w:rsidRDefault="008F4174" w:rsidP="00176666">
            <w:pPr>
              <w:jc w:val="center"/>
              <w:rPr>
                <w:szCs w:val="24"/>
              </w:rPr>
            </w:pPr>
            <w:r w:rsidRPr="003C1DF1">
              <w:rPr>
                <w:szCs w:val="24"/>
              </w:rPr>
              <w:t xml:space="preserve"> 17,17</w:t>
            </w:r>
          </w:p>
        </w:tc>
        <w:tc>
          <w:tcPr>
            <w:tcW w:w="1041" w:type="dxa"/>
            <w:shd w:val="clear" w:color="auto" w:fill="auto"/>
          </w:tcPr>
          <w:p w:rsidR="00A80AC9" w:rsidRPr="003C1DF1" w:rsidRDefault="008F4174" w:rsidP="00176666">
            <w:pPr>
              <w:jc w:val="center"/>
              <w:rPr>
                <w:szCs w:val="24"/>
              </w:rPr>
            </w:pPr>
            <w:r w:rsidRPr="003C1DF1">
              <w:rPr>
                <w:szCs w:val="24"/>
              </w:rPr>
              <w:t xml:space="preserve"> 50,13</w:t>
            </w:r>
          </w:p>
        </w:tc>
        <w:tc>
          <w:tcPr>
            <w:tcW w:w="1041" w:type="dxa"/>
            <w:shd w:val="clear" w:color="auto" w:fill="auto"/>
          </w:tcPr>
          <w:p w:rsidR="00A80AC9" w:rsidRPr="003C1DF1" w:rsidRDefault="008F4174" w:rsidP="00176666">
            <w:pPr>
              <w:jc w:val="center"/>
              <w:rPr>
                <w:szCs w:val="24"/>
              </w:rPr>
            </w:pPr>
            <w:r w:rsidRPr="003C1DF1">
              <w:rPr>
                <w:szCs w:val="24"/>
              </w:rPr>
              <w:t xml:space="preserve"> 51,61</w:t>
            </w:r>
          </w:p>
        </w:tc>
        <w:tc>
          <w:tcPr>
            <w:tcW w:w="1041" w:type="dxa"/>
            <w:shd w:val="clear" w:color="auto" w:fill="auto"/>
          </w:tcPr>
          <w:p w:rsidR="00A80AC9" w:rsidRPr="003C1DF1" w:rsidRDefault="008F4174" w:rsidP="00176666">
            <w:pPr>
              <w:jc w:val="center"/>
              <w:rPr>
                <w:szCs w:val="24"/>
              </w:rPr>
            </w:pPr>
            <w:r w:rsidRPr="003C1DF1">
              <w:rPr>
                <w:szCs w:val="24"/>
              </w:rPr>
              <w:t xml:space="preserve"> 60,68</w:t>
            </w:r>
          </w:p>
        </w:tc>
        <w:tc>
          <w:tcPr>
            <w:tcW w:w="1041" w:type="dxa"/>
            <w:shd w:val="clear" w:color="auto" w:fill="auto"/>
          </w:tcPr>
          <w:p w:rsidR="00A80AC9" w:rsidRPr="003C1DF1" w:rsidRDefault="008F4174" w:rsidP="00176666">
            <w:pPr>
              <w:jc w:val="center"/>
              <w:rPr>
                <w:szCs w:val="24"/>
              </w:rPr>
            </w:pPr>
            <w:r w:rsidRPr="003C1DF1">
              <w:rPr>
                <w:szCs w:val="24"/>
              </w:rPr>
              <w:t xml:space="preserve"> 47,27</w:t>
            </w:r>
          </w:p>
        </w:tc>
      </w:tr>
      <w:tr w:rsidR="00A80AC9" w:rsidRPr="003C1DF1">
        <w:tc>
          <w:tcPr>
            <w:tcW w:w="2660" w:type="dxa"/>
            <w:shd w:val="clear" w:color="auto" w:fill="auto"/>
          </w:tcPr>
          <w:p w:rsidR="00A80AC9" w:rsidRPr="003C1DF1" w:rsidRDefault="00A80AC9" w:rsidP="00176666">
            <w:pPr>
              <w:rPr>
                <w:szCs w:val="24"/>
              </w:rPr>
            </w:pPr>
            <w:r w:rsidRPr="003C1DF1">
              <w:rPr>
                <w:szCs w:val="24"/>
              </w:rPr>
              <w:t>Švenčionių r. sav.</w:t>
            </w:r>
          </w:p>
        </w:tc>
        <w:tc>
          <w:tcPr>
            <w:tcW w:w="1360" w:type="dxa"/>
            <w:shd w:val="clear" w:color="auto" w:fill="auto"/>
          </w:tcPr>
          <w:p w:rsidR="00A80AC9" w:rsidRPr="003C1DF1" w:rsidRDefault="008F4174" w:rsidP="00176666">
            <w:pPr>
              <w:jc w:val="center"/>
              <w:rPr>
                <w:szCs w:val="24"/>
              </w:rPr>
            </w:pPr>
            <w:r w:rsidRPr="003C1DF1">
              <w:rPr>
                <w:szCs w:val="24"/>
              </w:rPr>
              <w:t xml:space="preserve"> 729,32</w:t>
            </w:r>
          </w:p>
        </w:tc>
        <w:tc>
          <w:tcPr>
            <w:tcW w:w="1361" w:type="dxa"/>
            <w:shd w:val="clear" w:color="auto" w:fill="auto"/>
          </w:tcPr>
          <w:p w:rsidR="00A80AC9" w:rsidRPr="003C1DF1" w:rsidRDefault="008F4174" w:rsidP="00176666">
            <w:pPr>
              <w:jc w:val="center"/>
              <w:rPr>
                <w:szCs w:val="24"/>
              </w:rPr>
            </w:pPr>
            <w:r w:rsidRPr="003C1DF1">
              <w:rPr>
                <w:szCs w:val="24"/>
              </w:rPr>
              <w:t xml:space="preserve"> 1 537,82</w:t>
            </w:r>
          </w:p>
        </w:tc>
        <w:tc>
          <w:tcPr>
            <w:tcW w:w="1361" w:type="dxa"/>
            <w:shd w:val="clear" w:color="auto" w:fill="auto"/>
          </w:tcPr>
          <w:p w:rsidR="00A80AC9" w:rsidRPr="003C1DF1" w:rsidRDefault="008F4174" w:rsidP="00176666">
            <w:pPr>
              <w:jc w:val="center"/>
              <w:rPr>
                <w:szCs w:val="24"/>
              </w:rPr>
            </w:pPr>
            <w:r w:rsidRPr="003C1DF1">
              <w:rPr>
                <w:szCs w:val="24"/>
              </w:rPr>
              <w:t xml:space="preserve"> 1 792,75</w:t>
            </w:r>
          </w:p>
        </w:tc>
        <w:tc>
          <w:tcPr>
            <w:tcW w:w="1361" w:type="dxa"/>
            <w:shd w:val="clear" w:color="auto" w:fill="auto"/>
          </w:tcPr>
          <w:p w:rsidR="00A80AC9" w:rsidRPr="003C1DF1" w:rsidRDefault="008F4174" w:rsidP="00176666">
            <w:pPr>
              <w:jc w:val="center"/>
              <w:rPr>
                <w:szCs w:val="24"/>
              </w:rPr>
            </w:pPr>
            <w:r w:rsidRPr="003C1DF1">
              <w:rPr>
                <w:szCs w:val="24"/>
              </w:rPr>
              <w:t xml:space="preserve"> 1 604,81</w:t>
            </w:r>
          </w:p>
        </w:tc>
        <w:tc>
          <w:tcPr>
            <w:tcW w:w="1361" w:type="dxa"/>
            <w:shd w:val="clear" w:color="auto" w:fill="auto"/>
          </w:tcPr>
          <w:p w:rsidR="00A80AC9" w:rsidRPr="003C1DF1" w:rsidRDefault="008F4174" w:rsidP="00176666">
            <w:pPr>
              <w:jc w:val="center"/>
              <w:rPr>
                <w:szCs w:val="24"/>
              </w:rPr>
            </w:pPr>
            <w:r w:rsidRPr="003C1DF1">
              <w:rPr>
                <w:szCs w:val="24"/>
              </w:rPr>
              <w:t xml:space="preserve"> 1 463,74</w:t>
            </w:r>
          </w:p>
        </w:tc>
        <w:tc>
          <w:tcPr>
            <w:tcW w:w="1041" w:type="dxa"/>
            <w:shd w:val="clear" w:color="auto" w:fill="auto"/>
          </w:tcPr>
          <w:p w:rsidR="00A80AC9" w:rsidRPr="003C1DF1" w:rsidRDefault="008F4174" w:rsidP="00176666">
            <w:pPr>
              <w:jc w:val="center"/>
              <w:rPr>
                <w:szCs w:val="24"/>
              </w:rPr>
            </w:pPr>
            <w:r w:rsidRPr="003C1DF1">
              <w:rPr>
                <w:szCs w:val="24"/>
              </w:rPr>
              <w:t xml:space="preserve"> 25,20</w:t>
            </w:r>
          </w:p>
        </w:tc>
        <w:tc>
          <w:tcPr>
            <w:tcW w:w="1041" w:type="dxa"/>
            <w:shd w:val="clear" w:color="auto" w:fill="auto"/>
          </w:tcPr>
          <w:p w:rsidR="00A80AC9" w:rsidRPr="003C1DF1" w:rsidRDefault="008F4174" w:rsidP="00176666">
            <w:pPr>
              <w:jc w:val="center"/>
              <w:rPr>
                <w:szCs w:val="24"/>
              </w:rPr>
            </w:pPr>
            <w:r w:rsidRPr="003C1DF1">
              <w:rPr>
                <w:szCs w:val="24"/>
              </w:rPr>
              <w:t xml:space="preserve"> 54,30</w:t>
            </w:r>
          </w:p>
        </w:tc>
        <w:tc>
          <w:tcPr>
            <w:tcW w:w="1041" w:type="dxa"/>
            <w:shd w:val="clear" w:color="auto" w:fill="auto"/>
          </w:tcPr>
          <w:p w:rsidR="00A80AC9" w:rsidRPr="003C1DF1" w:rsidRDefault="008F4174" w:rsidP="00176666">
            <w:pPr>
              <w:jc w:val="center"/>
              <w:rPr>
                <w:szCs w:val="24"/>
              </w:rPr>
            </w:pPr>
            <w:r w:rsidRPr="003C1DF1">
              <w:rPr>
                <w:szCs w:val="24"/>
              </w:rPr>
              <w:t xml:space="preserve"> 64,73</w:t>
            </w:r>
          </w:p>
        </w:tc>
        <w:tc>
          <w:tcPr>
            <w:tcW w:w="1041" w:type="dxa"/>
            <w:shd w:val="clear" w:color="auto" w:fill="auto"/>
          </w:tcPr>
          <w:p w:rsidR="00A80AC9" w:rsidRPr="003C1DF1" w:rsidRDefault="008F4174" w:rsidP="00176666">
            <w:pPr>
              <w:jc w:val="center"/>
              <w:rPr>
                <w:szCs w:val="24"/>
              </w:rPr>
            </w:pPr>
            <w:r w:rsidRPr="003C1DF1">
              <w:rPr>
                <w:szCs w:val="24"/>
              </w:rPr>
              <w:t xml:space="preserve"> 59,11</w:t>
            </w:r>
          </w:p>
        </w:tc>
        <w:tc>
          <w:tcPr>
            <w:tcW w:w="1041" w:type="dxa"/>
            <w:shd w:val="clear" w:color="auto" w:fill="auto"/>
          </w:tcPr>
          <w:p w:rsidR="00A80AC9" w:rsidRPr="003C1DF1" w:rsidRDefault="008F4174" w:rsidP="00176666">
            <w:pPr>
              <w:jc w:val="center"/>
              <w:rPr>
                <w:szCs w:val="24"/>
              </w:rPr>
            </w:pPr>
            <w:r w:rsidRPr="003C1DF1">
              <w:rPr>
                <w:szCs w:val="24"/>
              </w:rPr>
              <w:t xml:space="preserve"> 55,11</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Trakų r. sav.</w:t>
            </w:r>
          </w:p>
        </w:tc>
        <w:tc>
          <w:tcPr>
            <w:tcW w:w="1360" w:type="dxa"/>
            <w:shd w:val="clear" w:color="auto" w:fill="auto"/>
          </w:tcPr>
          <w:p w:rsidR="00A80AC9" w:rsidRPr="003C1DF1" w:rsidRDefault="008F4174" w:rsidP="00176666">
            <w:pPr>
              <w:jc w:val="center"/>
              <w:rPr>
                <w:b/>
                <w:i/>
                <w:szCs w:val="24"/>
              </w:rPr>
            </w:pPr>
            <w:r w:rsidRPr="003C1DF1">
              <w:rPr>
                <w:b/>
                <w:i/>
                <w:szCs w:val="24"/>
              </w:rPr>
              <w:t xml:space="preserve"> 462,81</w:t>
            </w:r>
          </w:p>
        </w:tc>
        <w:tc>
          <w:tcPr>
            <w:tcW w:w="1361" w:type="dxa"/>
            <w:shd w:val="clear" w:color="auto" w:fill="auto"/>
          </w:tcPr>
          <w:p w:rsidR="00A80AC9" w:rsidRPr="003C1DF1" w:rsidRDefault="008F4174" w:rsidP="008F4174">
            <w:pPr>
              <w:jc w:val="center"/>
              <w:rPr>
                <w:b/>
                <w:i/>
                <w:szCs w:val="24"/>
              </w:rPr>
            </w:pPr>
            <w:r w:rsidRPr="003C1DF1">
              <w:rPr>
                <w:b/>
                <w:i/>
                <w:szCs w:val="24"/>
              </w:rPr>
              <w:t xml:space="preserve"> 1 427,30</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1 973,50</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1 874,59</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1 542,23</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13,15</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41,10</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54,46</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55,03</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45,73</w:t>
            </w:r>
          </w:p>
        </w:tc>
      </w:tr>
      <w:tr w:rsidR="00A80AC9" w:rsidRPr="003C1DF1">
        <w:tc>
          <w:tcPr>
            <w:tcW w:w="2660" w:type="dxa"/>
            <w:shd w:val="clear" w:color="auto" w:fill="auto"/>
          </w:tcPr>
          <w:p w:rsidR="00A80AC9" w:rsidRPr="003C1DF1" w:rsidRDefault="00A80AC9" w:rsidP="00176666">
            <w:pPr>
              <w:rPr>
                <w:szCs w:val="24"/>
              </w:rPr>
            </w:pPr>
            <w:r w:rsidRPr="003C1DF1">
              <w:rPr>
                <w:szCs w:val="24"/>
              </w:rPr>
              <w:t>Ukmergės r. sav.</w:t>
            </w:r>
          </w:p>
        </w:tc>
        <w:tc>
          <w:tcPr>
            <w:tcW w:w="1360" w:type="dxa"/>
            <w:shd w:val="clear" w:color="auto" w:fill="auto"/>
          </w:tcPr>
          <w:p w:rsidR="00A80AC9" w:rsidRPr="003C1DF1" w:rsidRDefault="00B53FE3" w:rsidP="00176666">
            <w:pPr>
              <w:jc w:val="center"/>
              <w:rPr>
                <w:szCs w:val="24"/>
              </w:rPr>
            </w:pPr>
            <w:r w:rsidRPr="003C1DF1">
              <w:rPr>
                <w:szCs w:val="24"/>
              </w:rPr>
              <w:t xml:space="preserve"> 994,21</w:t>
            </w:r>
          </w:p>
        </w:tc>
        <w:tc>
          <w:tcPr>
            <w:tcW w:w="1361" w:type="dxa"/>
            <w:shd w:val="clear" w:color="auto" w:fill="auto"/>
          </w:tcPr>
          <w:p w:rsidR="00A80AC9" w:rsidRPr="003C1DF1" w:rsidRDefault="00B53FE3" w:rsidP="00176666">
            <w:pPr>
              <w:jc w:val="center"/>
              <w:rPr>
                <w:szCs w:val="24"/>
              </w:rPr>
            </w:pPr>
            <w:r w:rsidRPr="003C1DF1">
              <w:rPr>
                <w:szCs w:val="24"/>
              </w:rPr>
              <w:t xml:space="preserve"> 2 548,95</w:t>
            </w:r>
          </w:p>
        </w:tc>
        <w:tc>
          <w:tcPr>
            <w:tcW w:w="1361" w:type="dxa"/>
            <w:shd w:val="clear" w:color="auto" w:fill="auto"/>
          </w:tcPr>
          <w:p w:rsidR="00A80AC9" w:rsidRPr="003C1DF1" w:rsidRDefault="00B53FE3" w:rsidP="00176666">
            <w:pPr>
              <w:jc w:val="center"/>
              <w:rPr>
                <w:szCs w:val="24"/>
              </w:rPr>
            </w:pPr>
            <w:r w:rsidRPr="003C1DF1">
              <w:rPr>
                <w:szCs w:val="24"/>
              </w:rPr>
              <w:t xml:space="preserve"> 2 816,87</w:t>
            </w:r>
          </w:p>
        </w:tc>
        <w:tc>
          <w:tcPr>
            <w:tcW w:w="1361" w:type="dxa"/>
            <w:shd w:val="clear" w:color="auto" w:fill="auto"/>
          </w:tcPr>
          <w:p w:rsidR="00A80AC9" w:rsidRPr="003C1DF1" w:rsidRDefault="00B53FE3" w:rsidP="00176666">
            <w:pPr>
              <w:jc w:val="center"/>
              <w:rPr>
                <w:szCs w:val="24"/>
              </w:rPr>
            </w:pPr>
            <w:r w:rsidRPr="003C1DF1">
              <w:rPr>
                <w:szCs w:val="24"/>
              </w:rPr>
              <w:t xml:space="preserve"> 3 028,38</w:t>
            </w:r>
          </w:p>
        </w:tc>
        <w:tc>
          <w:tcPr>
            <w:tcW w:w="1361" w:type="dxa"/>
            <w:shd w:val="clear" w:color="auto" w:fill="auto"/>
          </w:tcPr>
          <w:p w:rsidR="00A80AC9" w:rsidRPr="003C1DF1" w:rsidRDefault="00B53FE3" w:rsidP="00176666">
            <w:pPr>
              <w:jc w:val="center"/>
              <w:rPr>
                <w:szCs w:val="24"/>
              </w:rPr>
            </w:pPr>
            <w:r w:rsidRPr="003C1DF1">
              <w:rPr>
                <w:szCs w:val="24"/>
              </w:rPr>
              <w:t xml:space="preserve"> 2 715,59</w:t>
            </w:r>
          </w:p>
        </w:tc>
        <w:tc>
          <w:tcPr>
            <w:tcW w:w="1041" w:type="dxa"/>
            <w:shd w:val="clear" w:color="auto" w:fill="auto"/>
          </w:tcPr>
          <w:p w:rsidR="00A80AC9" w:rsidRPr="003C1DF1" w:rsidRDefault="00B53FE3" w:rsidP="00176666">
            <w:pPr>
              <w:jc w:val="center"/>
              <w:rPr>
                <w:szCs w:val="24"/>
              </w:rPr>
            </w:pPr>
            <w:r w:rsidRPr="003C1DF1">
              <w:rPr>
                <w:szCs w:val="24"/>
              </w:rPr>
              <w:t xml:space="preserve"> 23,40</w:t>
            </w:r>
          </w:p>
        </w:tc>
        <w:tc>
          <w:tcPr>
            <w:tcW w:w="1041" w:type="dxa"/>
            <w:shd w:val="clear" w:color="auto" w:fill="auto"/>
          </w:tcPr>
          <w:p w:rsidR="00A80AC9" w:rsidRPr="003C1DF1" w:rsidRDefault="00B53FE3" w:rsidP="00176666">
            <w:pPr>
              <w:jc w:val="center"/>
              <w:rPr>
                <w:szCs w:val="24"/>
              </w:rPr>
            </w:pPr>
            <w:r w:rsidRPr="003C1DF1">
              <w:rPr>
                <w:szCs w:val="24"/>
              </w:rPr>
              <w:t xml:space="preserve"> 61,92</w:t>
            </w:r>
          </w:p>
        </w:tc>
        <w:tc>
          <w:tcPr>
            <w:tcW w:w="1041" w:type="dxa"/>
            <w:shd w:val="clear" w:color="auto" w:fill="auto"/>
          </w:tcPr>
          <w:p w:rsidR="00A80AC9" w:rsidRPr="003C1DF1" w:rsidRDefault="00B53FE3" w:rsidP="00176666">
            <w:pPr>
              <w:jc w:val="center"/>
              <w:rPr>
                <w:szCs w:val="24"/>
              </w:rPr>
            </w:pPr>
            <w:r w:rsidRPr="003C1DF1">
              <w:rPr>
                <w:szCs w:val="24"/>
              </w:rPr>
              <w:t xml:space="preserve"> 70,87</w:t>
            </w:r>
          </w:p>
        </w:tc>
        <w:tc>
          <w:tcPr>
            <w:tcW w:w="1041" w:type="dxa"/>
            <w:shd w:val="clear" w:color="auto" w:fill="auto"/>
          </w:tcPr>
          <w:p w:rsidR="00A80AC9" w:rsidRPr="003C1DF1" w:rsidRDefault="00B53FE3" w:rsidP="00176666">
            <w:pPr>
              <w:jc w:val="center"/>
              <w:rPr>
                <w:szCs w:val="24"/>
              </w:rPr>
            </w:pPr>
            <w:r w:rsidRPr="003C1DF1">
              <w:rPr>
                <w:szCs w:val="24"/>
              </w:rPr>
              <w:t xml:space="preserve"> 78,08</w:t>
            </w:r>
          </w:p>
        </w:tc>
        <w:tc>
          <w:tcPr>
            <w:tcW w:w="1041" w:type="dxa"/>
            <w:shd w:val="clear" w:color="auto" w:fill="auto"/>
          </w:tcPr>
          <w:p w:rsidR="00A80AC9" w:rsidRPr="003C1DF1" w:rsidRDefault="00B53FE3" w:rsidP="00176666">
            <w:pPr>
              <w:jc w:val="center"/>
              <w:rPr>
                <w:szCs w:val="24"/>
              </w:rPr>
            </w:pPr>
            <w:r w:rsidRPr="003C1DF1">
              <w:rPr>
                <w:szCs w:val="24"/>
              </w:rPr>
              <w:t xml:space="preserve"> 71,54</w:t>
            </w:r>
          </w:p>
        </w:tc>
      </w:tr>
      <w:tr w:rsidR="00A80AC9" w:rsidRPr="003C1DF1">
        <w:tc>
          <w:tcPr>
            <w:tcW w:w="2660" w:type="dxa"/>
            <w:shd w:val="clear" w:color="auto" w:fill="auto"/>
          </w:tcPr>
          <w:p w:rsidR="00A80AC9" w:rsidRPr="003C1DF1" w:rsidRDefault="00A80AC9" w:rsidP="00176666">
            <w:pPr>
              <w:rPr>
                <w:szCs w:val="24"/>
              </w:rPr>
            </w:pPr>
            <w:r w:rsidRPr="003C1DF1">
              <w:rPr>
                <w:szCs w:val="24"/>
              </w:rPr>
              <w:t>Vilniaus m. sav.</w:t>
            </w:r>
          </w:p>
        </w:tc>
        <w:tc>
          <w:tcPr>
            <w:tcW w:w="1360" w:type="dxa"/>
            <w:shd w:val="clear" w:color="auto" w:fill="auto"/>
          </w:tcPr>
          <w:p w:rsidR="00A80AC9" w:rsidRPr="003C1DF1" w:rsidRDefault="00B53FE3" w:rsidP="00176666">
            <w:pPr>
              <w:jc w:val="center"/>
              <w:rPr>
                <w:szCs w:val="24"/>
              </w:rPr>
            </w:pPr>
            <w:r w:rsidRPr="003C1DF1">
              <w:rPr>
                <w:szCs w:val="24"/>
              </w:rPr>
              <w:t xml:space="preserve"> 2 938,05</w:t>
            </w:r>
          </w:p>
        </w:tc>
        <w:tc>
          <w:tcPr>
            <w:tcW w:w="1361" w:type="dxa"/>
            <w:shd w:val="clear" w:color="auto" w:fill="auto"/>
          </w:tcPr>
          <w:p w:rsidR="00A80AC9" w:rsidRPr="003C1DF1" w:rsidRDefault="00B53FE3" w:rsidP="00176666">
            <w:pPr>
              <w:jc w:val="center"/>
              <w:rPr>
                <w:szCs w:val="24"/>
              </w:rPr>
            </w:pPr>
            <w:r w:rsidRPr="003C1DF1">
              <w:rPr>
                <w:szCs w:val="24"/>
              </w:rPr>
              <w:t xml:space="preserve"> 12 851,40</w:t>
            </w:r>
          </w:p>
        </w:tc>
        <w:tc>
          <w:tcPr>
            <w:tcW w:w="1361" w:type="dxa"/>
            <w:shd w:val="clear" w:color="auto" w:fill="auto"/>
          </w:tcPr>
          <w:p w:rsidR="00A80AC9" w:rsidRPr="003C1DF1" w:rsidRDefault="00B53FE3" w:rsidP="00176666">
            <w:pPr>
              <w:jc w:val="center"/>
              <w:rPr>
                <w:szCs w:val="24"/>
              </w:rPr>
            </w:pPr>
            <w:r w:rsidRPr="003C1DF1">
              <w:rPr>
                <w:szCs w:val="24"/>
              </w:rPr>
              <w:t xml:space="preserve"> 17 287,59</w:t>
            </w:r>
          </w:p>
        </w:tc>
        <w:tc>
          <w:tcPr>
            <w:tcW w:w="1361" w:type="dxa"/>
            <w:shd w:val="clear" w:color="auto" w:fill="auto"/>
          </w:tcPr>
          <w:p w:rsidR="00A80AC9" w:rsidRPr="003C1DF1" w:rsidRDefault="00B53FE3" w:rsidP="00176666">
            <w:pPr>
              <w:jc w:val="center"/>
              <w:rPr>
                <w:szCs w:val="24"/>
              </w:rPr>
            </w:pPr>
            <w:r w:rsidRPr="003C1DF1">
              <w:rPr>
                <w:szCs w:val="24"/>
              </w:rPr>
              <w:t xml:space="preserve"> 16 596,65</w:t>
            </w:r>
          </w:p>
        </w:tc>
        <w:tc>
          <w:tcPr>
            <w:tcW w:w="1361" w:type="dxa"/>
            <w:shd w:val="clear" w:color="auto" w:fill="auto"/>
          </w:tcPr>
          <w:p w:rsidR="00A80AC9" w:rsidRPr="003C1DF1" w:rsidRDefault="00B53FE3" w:rsidP="00176666">
            <w:pPr>
              <w:jc w:val="center"/>
              <w:rPr>
                <w:szCs w:val="24"/>
              </w:rPr>
            </w:pPr>
            <w:r w:rsidRPr="003C1DF1">
              <w:rPr>
                <w:szCs w:val="24"/>
              </w:rPr>
              <w:t xml:space="preserve"> 14 272,16</w:t>
            </w:r>
          </w:p>
        </w:tc>
        <w:tc>
          <w:tcPr>
            <w:tcW w:w="1041" w:type="dxa"/>
            <w:shd w:val="clear" w:color="auto" w:fill="auto"/>
          </w:tcPr>
          <w:p w:rsidR="00A80AC9" w:rsidRPr="003C1DF1" w:rsidRDefault="00B53FE3" w:rsidP="00176666">
            <w:pPr>
              <w:jc w:val="center"/>
              <w:rPr>
                <w:szCs w:val="24"/>
              </w:rPr>
            </w:pPr>
            <w:r w:rsidRPr="003C1DF1">
              <w:rPr>
                <w:szCs w:val="24"/>
              </w:rPr>
              <w:t xml:space="preserve"> 5,42</w:t>
            </w:r>
          </w:p>
        </w:tc>
        <w:tc>
          <w:tcPr>
            <w:tcW w:w="1041" w:type="dxa"/>
            <w:shd w:val="clear" w:color="auto" w:fill="auto"/>
          </w:tcPr>
          <w:p w:rsidR="00A80AC9" w:rsidRPr="003C1DF1" w:rsidRDefault="00B53FE3" w:rsidP="00176666">
            <w:pPr>
              <w:jc w:val="center"/>
              <w:rPr>
                <w:szCs w:val="24"/>
              </w:rPr>
            </w:pPr>
            <w:r w:rsidRPr="003C1DF1">
              <w:rPr>
                <w:szCs w:val="24"/>
              </w:rPr>
              <w:t xml:space="preserve"> 23,81</w:t>
            </w:r>
          </w:p>
        </w:tc>
        <w:tc>
          <w:tcPr>
            <w:tcW w:w="1041" w:type="dxa"/>
            <w:shd w:val="clear" w:color="auto" w:fill="auto"/>
          </w:tcPr>
          <w:p w:rsidR="00A80AC9" w:rsidRPr="003C1DF1" w:rsidRDefault="00B53FE3" w:rsidP="00176666">
            <w:pPr>
              <w:jc w:val="center"/>
              <w:rPr>
                <w:szCs w:val="24"/>
              </w:rPr>
            </w:pPr>
            <w:r w:rsidRPr="003C1DF1">
              <w:rPr>
                <w:szCs w:val="24"/>
              </w:rPr>
              <w:t xml:space="preserve"> 32,32</w:t>
            </w:r>
          </w:p>
        </w:tc>
        <w:tc>
          <w:tcPr>
            <w:tcW w:w="1041" w:type="dxa"/>
            <w:shd w:val="clear" w:color="auto" w:fill="auto"/>
          </w:tcPr>
          <w:p w:rsidR="00A80AC9" w:rsidRPr="003C1DF1" w:rsidRDefault="00B53FE3" w:rsidP="00176666">
            <w:pPr>
              <w:jc w:val="center"/>
              <w:rPr>
                <w:szCs w:val="24"/>
              </w:rPr>
            </w:pPr>
            <w:r w:rsidRPr="003C1DF1">
              <w:rPr>
                <w:szCs w:val="24"/>
              </w:rPr>
              <w:t xml:space="preserve"> 31,02</w:t>
            </w:r>
          </w:p>
        </w:tc>
        <w:tc>
          <w:tcPr>
            <w:tcW w:w="1041" w:type="dxa"/>
            <w:shd w:val="clear" w:color="auto" w:fill="auto"/>
          </w:tcPr>
          <w:p w:rsidR="00A80AC9" w:rsidRPr="003C1DF1" w:rsidRDefault="00B53FE3" w:rsidP="00176666">
            <w:pPr>
              <w:jc w:val="center"/>
              <w:rPr>
                <w:szCs w:val="24"/>
              </w:rPr>
            </w:pPr>
            <w:r w:rsidRPr="003C1DF1">
              <w:rPr>
                <w:szCs w:val="24"/>
              </w:rPr>
              <w:t xml:space="preserve"> 26,50</w:t>
            </w:r>
          </w:p>
        </w:tc>
      </w:tr>
      <w:tr w:rsidR="00A80AC9" w:rsidRPr="003C1DF1">
        <w:tc>
          <w:tcPr>
            <w:tcW w:w="2660" w:type="dxa"/>
            <w:shd w:val="clear" w:color="auto" w:fill="auto"/>
          </w:tcPr>
          <w:p w:rsidR="00A80AC9" w:rsidRPr="003C1DF1" w:rsidRDefault="00A80AC9" w:rsidP="00176666">
            <w:pPr>
              <w:rPr>
                <w:szCs w:val="24"/>
              </w:rPr>
            </w:pPr>
            <w:r w:rsidRPr="003C1DF1">
              <w:rPr>
                <w:szCs w:val="24"/>
              </w:rPr>
              <w:t>Vilniaus r. sav.</w:t>
            </w:r>
          </w:p>
        </w:tc>
        <w:tc>
          <w:tcPr>
            <w:tcW w:w="1360" w:type="dxa"/>
            <w:shd w:val="clear" w:color="auto" w:fill="auto"/>
          </w:tcPr>
          <w:p w:rsidR="00A80AC9" w:rsidRPr="003C1DF1" w:rsidRDefault="00B53FE3" w:rsidP="00176666">
            <w:pPr>
              <w:jc w:val="center"/>
              <w:rPr>
                <w:szCs w:val="24"/>
              </w:rPr>
            </w:pPr>
            <w:r w:rsidRPr="003C1DF1">
              <w:rPr>
                <w:szCs w:val="24"/>
              </w:rPr>
              <w:t xml:space="preserve"> 1 347,11</w:t>
            </w:r>
          </w:p>
        </w:tc>
        <w:tc>
          <w:tcPr>
            <w:tcW w:w="1361" w:type="dxa"/>
            <w:shd w:val="clear" w:color="auto" w:fill="auto"/>
          </w:tcPr>
          <w:p w:rsidR="00A80AC9" w:rsidRPr="003C1DF1" w:rsidRDefault="00B53FE3" w:rsidP="00176666">
            <w:pPr>
              <w:jc w:val="center"/>
              <w:rPr>
                <w:szCs w:val="24"/>
              </w:rPr>
            </w:pPr>
            <w:r w:rsidRPr="003C1DF1">
              <w:rPr>
                <w:szCs w:val="24"/>
              </w:rPr>
              <w:t xml:space="preserve"> 5 140,81</w:t>
            </w:r>
          </w:p>
        </w:tc>
        <w:tc>
          <w:tcPr>
            <w:tcW w:w="1361" w:type="dxa"/>
            <w:shd w:val="clear" w:color="auto" w:fill="auto"/>
          </w:tcPr>
          <w:p w:rsidR="00A80AC9" w:rsidRPr="003C1DF1" w:rsidRDefault="00B53FE3" w:rsidP="00176666">
            <w:pPr>
              <w:jc w:val="center"/>
              <w:rPr>
                <w:szCs w:val="24"/>
              </w:rPr>
            </w:pPr>
            <w:r w:rsidRPr="003C1DF1">
              <w:rPr>
                <w:szCs w:val="24"/>
              </w:rPr>
              <w:t xml:space="preserve"> 7 056,36</w:t>
            </w:r>
          </w:p>
        </w:tc>
        <w:tc>
          <w:tcPr>
            <w:tcW w:w="1361" w:type="dxa"/>
            <w:shd w:val="clear" w:color="auto" w:fill="auto"/>
          </w:tcPr>
          <w:p w:rsidR="00A80AC9" w:rsidRPr="003C1DF1" w:rsidRDefault="00B53FE3" w:rsidP="00176666">
            <w:pPr>
              <w:jc w:val="center"/>
              <w:rPr>
                <w:szCs w:val="24"/>
              </w:rPr>
            </w:pPr>
            <w:r w:rsidRPr="003C1DF1">
              <w:rPr>
                <w:szCs w:val="24"/>
              </w:rPr>
              <w:t xml:space="preserve"> 7 178,12</w:t>
            </w:r>
          </w:p>
        </w:tc>
        <w:tc>
          <w:tcPr>
            <w:tcW w:w="1361" w:type="dxa"/>
            <w:shd w:val="clear" w:color="auto" w:fill="auto"/>
          </w:tcPr>
          <w:p w:rsidR="00A80AC9" w:rsidRPr="003C1DF1" w:rsidRDefault="00B53FE3" w:rsidP="00176666">
            <w:pPr>
              <w:jc w:val="center"/>
              <w:rPr>
                <w:szCs w:val="24"/>
              </w:rPr>
            </w:pPr>
            <w:r w:rsidRPr="003C1DF1">
              <w:rPr>
                <w:szCs w:val="24"/>
              </w:rPr>
              <w:t xml:space="preserve"> 5 688,43</w:t>
            </w:r>
          </w:p>
        </w:tc>
        <w:tc>
          <w:tcPr>
            <w:tcW w:w="1041" w:type="dxa"/>
            <w:shd w:val="clear" w:color="auto" w:fill="auto"/>
          </w:tcPr>
          <w:p w:rsidR="00A80AC9" w:rsidRPr="003C1DF1" w:rsidRDefault="00B53FE3" w:rsidP="00176666">
            <w:pPr>
              <w:jc w:val="center"/>
              <w:rPr>
                <w:szCs w:val="24"/>
              </w:rPr>
            </w:pPr>
            <w:r w:rsidRPr="003C1DF1">
              <w:rPr>
                <w:szCs w:val="24"/>
              </w:rPr>
              <w:t xml:space="preserve"> 14,05</w:t>
            </w:r>
          </w:p>
        </w:tc>
        <w:tc>
          <w:tcPr>
            <w:tcW w:w="1041" w:type="dxa"/>
            <w:shd w:val="clear" w:color="auto" w:fill="auto"/>
          </w:tcPr>
          <w:p w:rsidR="00A80AC9" w:rsidRPr="003C1DF1" w:rsidRDefault="00B53FE3" w:rsidP="00176666">
            <w:pPr>
              <w:jc w:val="center"/>
              <w:rPr>
                <w:szCs w:val="24"/>
              </w:rPr>
            </w:pPr>
            <w:r w:rsidRPr="003C1DF1">
              <w:rPr>
                <w:szCs w:val="24"/>
              </w:rPr>
              <w:t xml:space="preserve"> 53,75</w:t>
            </w:r>
          </w:p>
        </w:tc>
        <w:tc>
          <w:tcPr>
            <w:tcW w:w="1041" w:type="dxa"/>
            <w:shd w:val="clear" w:color="auto" w:fill="auto"/>
          </w:tcPr>
          <w:p w:rsidR="00A80AC9" w:rsidRPr="003C1DF1" w:rsidRDefault="00B53FE3" w:rsidP="00176666">
            <w:pPr>
              <w:jc w:val="center"/>
              <w:rPr>
                <w:szCs w:val="24"/>
              </w:rPr>
            </w:pPr>
            <w:r w:rsidRPr="003C1DF1">
              <w:rPr>
                <w:szCs w:val="24"/>
              </w:rPr>
              <w:t xml:space="preserve"> 73,91</w:t>
            </w:r>
          </w:p>
        </w:tc>
        <w:tc>
          <w:tcPr>
            <w:tcW w:w="1041" w:type="dxa"/>
            <w:shd w:val="clear" w:color="auto" w:fill="auto"/>
          </w:tcPr>
          <w:p w:rsidR="00A80AC9" w:rsidRPr="003C1DF1" w:rsidRDefault="00B53FE3" w:rsidP="00176666">
            <w:pPr>
              <w:jc w:val="center"/>
              <w:rPr>
                <w:szCs w:val="24"/>
              </w:rPr>
            </w:pPr>
            <w:r w:rsidRPr="003C1DF1">
              <w:rPr>
                <w:szCs w:val="24"/>
              </w:rPr>
              <w:t xml:space="preserve"> 75,30</w:t>
            </w:r>
          </w:p>
        </w:tc>
        <w:tc>
          <w:tcPr>
            <w:tcW w:w="1041" w:type="dxa"/>
            <w:shd w:val="clear" w:color="auto" w:fill="auto"/>
          </w:tcPr>
          <w:p w:rsidR="00A80AC9" w:rsidRPr="003C1DF1" w:rsidRDefault="00B53FE3" w:rsidP="00176666">
            <w:pPr>
              <w:jc w:val="center"/>
              <w:rPr>
                <w:szCs w:val="24"/>
              </w:rPr>
            </w:pPr>
            <w:r w:rsidRPr="003C1DF1">
              <w:rPr>
                <w:szCs w:val="24"/>
              </w:rPr>
              <w:t xml:space="preserve"> 59,86</w:t>
            </w:r>
          </w:p>
        </w:tc>
      </w:tr>
    </w:tbl>
    <w:p w:rsidR="00DE5B55" w:rsidRPr="003C1DF1" w:rsidRDefault="00DE5B55" w:rsidP="00A80AC9">
      <w:pPr>
        <w:rPr>
          <w:i/>
          <w:szCs w:val="24"/>
        </w:rPr>
      </w:pPr>
      <w:r w:rsidRPr="003C1DF1">
        <w:rPr>
          <w:i/>
          <w:szCs w:val="24"/>
        </w:rPr>
        <w:t>Trakų r. sav.  duomenys pateikiami su savivaldybės centru</w:t>
      </w:r>
      <w:r w:rsidRPr="003C1DF1">
        <w:rPr>
          <w:i/>
          <w:iCs/>
          <w:szCs w:val="24"/>
        </w:rPr>
        <w:t xml:space="preserve"> ir Lentvario miestu</w:t>
      </w:r>
      <w:r w:rsidRPr="003C1DF1">
        <w:rPr>
          <w:i/>
          <w:szCs w:val="24"/>
        </w:rPr>
        <w:t>.</w:t>
      </w:r>
    </w:p>
    <w:p w:rsidR="00D96B79" w:rsidRDefault="00B0425A" w:rsidP="00A80AC9">
      <w:pPr>
        <w:rPr>
          <w:i/>
          <w:szCs w:val="24"/>
        </w:rPr>
      </w:pPr>
      <w:r w:rsidRPr="003C1DF1">
        <w:rPr>
          <w:i/>
          <w:szCs w:val="24"/>
        </w:rPr>
        <w:t xml:space="preserve">Šaltinis: </w:t>
      </w:r>
      <w:hyperlink r:id="rId121" w:history="1">
        <w:r w:rsidR="00833C78" w:rsidRPr="002033B5">
          <w:rPr>
            <w:rStyle w:val="Hyperlink"/>
            <w:i/>
            <w:szCs w:val="24"/>
          </w:rPr>
          <w:t>www.trakai.lt</w:t>
        </w:r>
      </w:hyperlink>
      <w:r w:rsidRPr="003C1DF1">
        <w:rPr>
          <w:i/>
          <w:szCs w:val="24"/>
        </w:rPr>
        <w:t>, Trakų rajono savivaldybės 2016–2025 metų strateginis plėtros planas.</w:t>
      </w: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 xml:space="preserve">36 lentelė. Žemės ūkio, miškininkystės ir žuvininkystės </w:t>
      </w:r>
      <w:r w:rsidR="009C79B8" w:rsidRPr="003C1DF1">
        <w:rPr>
          <w:b/>
          <w:szCs w:val="24"/>
        </w:rPr>
        <w:t xml:space="preserve">makroekonominiai rodikliai 2009 – </w:t>
      </w:r>
      <w:r w:rsidRPr="003C1DF1">
        <w:rPr>
          <w:b/>
          <w:szCs w:val="24"/>
        </w:rPr>
        <w:t>2013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1995"/>
        <w:gridCol w:w="1994"/>
        <w:gridCol w:w="1995"/>
        <w:gridCol w:w="1994"/>
        <w:gridCol w:w="1995"/>
      </w:tblGrid>
      <w:tr w:rsidR="009071FB" w:rsidRPr="003C1DF1" w:rsidTr="00527923">
        <w:trPr>
          <w:trHeight w:val="523"/>
        </w:trPr>
        <w:tc>
          <w:tcPr>
            <w:tcW w:w="4669" w:type="dxa"/>
            <w:shd w:val="clear" w:color="auto" w:fill="DBE5F1"/>
          </w:tcPr>
          <w:p w:rsidR="00A80AC9" w:rsidRPr="003C1DF1" w:rsidRDefault="00A80AC9" w:rsidP="00176666">
            <w:pPr>
              <w:jc w:val="center"/>
              <w:rPr>
                <w:b/>
                <w:szCs w:val="24"/>
              </w:rPr>
            </w:pPr>
            <w:r w:rsidRPr="003C1DF1">
              <w:rPr>
                <w:b/>
                <w:szCs w:val="24"/>
              </w:rPr>
              <w:t>Rodikliai</w:t>
            </w:r>
          </w:p>
        </w:tc>
        <w:tc>
          <w:tcPr>
            <w:tcW w:w="1995" w:type="dxa"/>
            <w:shd w:val="clear" w:color="auto" w:fill="DBE5F1"/>
          </w:tcPr>
          <w:p w:rsidR="00A80AC9" w:rsidRPr="003C1DF1" w:rsidRDefault="00A80AC9" w:rsidP="00176666">
            <w:pPr>
              <w:jc w:val="center"/>
              <w:rPr>
                <w:b/>
                <w:szCs w:val="24"/>
              </w:rPr>
            </w:pPr>
            <w:r w:rsidRPr="003C1DF1">
              <w:rPr>
                <w:b/>
                <w:szCs w:val="24"/>
              </w:rPr>
              <w:t>2009</w:t>
            </w:r>
          </w:p>
        </w:tc>
        <w:tc>
          <w:tcPr>
            <w:tcW w:w="1994" w:type="dxa"/>
            <w:shd w:val="clear" w:color="auto" w:fill="DBE5F1"/>
          </w:tcPr>
          <w:p w:rsidR="00A80AC9" w:rsidRPr="003C1DF1" w:rsidRDefault="00A80AC9" w:rsidP="00176666">
            <w:pPr>
              <w:jc w:val="center"/>
              <w:rPr>
                <w:b/>
                <w:szCs w:val="24"/>
              </w:rPr>
            </w:pPr>
            <w:r w:rsidRPr="003C1DF1">
              <w:rPr>
                <w:b/>
                <w:szCs w:val="24"/>
              </w:rPr>
              <w:t>2010</w:t>
            </w:r>
          </w:p>
        </w:tc>
        <w:tc>
          <w:tcPr>
            <w:tcW w:w="1995" w:type="dxa"/>
            <w:shd w:val="clear" w:color="auto" w:fill="DBE5F1"/>
          </w:tcPr>
          <w:p w:rsidR="00A80AC9" w:rsidRPr="003C1DF1" w:rsidRDefault="00A80AC9" w:rsidP="00176666">
            <w:pPr>
              <w:jc w:val="center"/>
              <w:rPr>
                <w:b/>
                <w:szCs w:val="24"/>
              </w:rPr>
            </w:pPr>
            <w:r w:rsidRPr="003C1DF1">
              <w:rPr>
                <w:b/>
                <w:szCs w:val="24"/>
              </w:rPr>
              <w:t>2011</w:t>
            </w:r>
          </w:p>
        </w:tc>
        <w:tc>
          <w:tcPr>
            <w:tcW w:w="1994" w:type="dxa"/>
            <w:shd w:val="clear" w:color="auto" w:fill="DBE5F1"/>
          </w:tcPr>
          <w:p w:rsidR="00A80AC9" w:rsidRPr="003C1DF1" w:rsidRDefault="00A80AC9" w:rsidP="00176666">
            <w:pPr>
              <w:jc w:val="center"/>
              <w:rPr>
                <w:b/>
                <w:szCs w:val="24"/>
              </w:rPr>
            </w:pPr>
            <w:r w:rsidRPr="003C1DF1">
              <w:rPr>
                <w:b/>
                <w:szCs w:val="24"/>
              </w:rPr>
              <w:t>2012</w:t>
            </w:r>
          </w:p>
        </w:tc>
        <w:tc>
          <w:tcPr>
            <w:tcW w:w="1995" w:type="dxa"/>
            <w:shd w:val="clear" w:color="auto" w:fill="DBE5F1"/>
          </w:tcPr>
          <w:p w:rsidR="00A80AC9" w:rsidRPr="003C1DF1" w:rsidRDefault="00A80AC9" w:rsidP="00176666">
            <w:pPr>
              <w:jc w:val="center"/>
              <w:rPr>
                <w:b/>
                <w:szCs w:val="24"/>
              </w:rPr>
            </w:pPr>
            <w:r w:rsidRPr="003C1DF1">
              <w:rPr>
                <w:b/>
                <w:szCs w:val="24"/>
              </w:rPr>
              <w:t>2013*</w:t>
            </w:r>
          </w:p>
        </w:tc>
      </w:tr>
      <w:tr w:rsidR="009071FB" w:rsidRPr="003C1DF1" w:rsidTr="00527923">
        <w:trPr>
          <w:trHeight w:val="838"/>
        </w:trPr>
        <w:tc>
          <w:tcPr>
            <w:tcW w:w="4669" w:type="dxa"/>
            <w:shd w:val="clear" w:color="auto" w:fill="auto"/>
            <w:vAlign w:val="center"/>
          </w:tcPr>
          <w:p w:rsidR="00B53FE3" w:rsidRPr="003C1DF1" w:rsidRDefault="00B53FE3" w:rsidP="00B53FE3">
            <w:pPr>
              <w:jc w:val="both"/>
              <w:rPr>
                <w:szCs w:val="24"/>
              </w:rPr>
            </w:pPr>
            <w:r w:rsidRPr="003C1DF1">
              <w:rPr>
                <w:szCs w:val="24"/>
              </w:rPr>
              <w:t>Bendrasis vidaus pro</w:t>
            </w:r>
            <w:r w:rsidR="00785CF3" w:rsidRPr="003C1DF1">
              <w:rPr>
                <w:szCs w:val="24"/>
              </w:rPr>
              <w:t>duktas to meto kainomis, mln. Eur</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26 654,31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27 709,68 </w:t>
            </w:r>
          </w:p>
        </w:tc>
        <w:tc>
          <w:tcPr>
            <w:tcW w:w="1995" w:type="dxa"/>
            <w:shd w:val="clear" w:color="auto" w:fill="auto"/>
            <w:vAlign w:val="center"/>
          </w:tcPr>
          <w:p w:rsidR="00B53FE3" w:rsidRPr="003C1DF1" w:rsidRDefault="00B53FE3" w:rsidP="00B53FE3">
            <w:pPr>
              <w:jc w:val="center"/>
              <w:rPr>
                <w:szCs w:val="24"/>
              </w:rPr>
            </w:pPr>
            <w:r w:rsidRPr="003C1DF1">
              <w:rPr>
                <w:szCs w:val="24"/>
              </w:rPr>
              <w:t>30</w:t>
            </w:r>
            <w:r w:rsidR="009071FB" w:rsidRPr="003C1DF1">
              <w:rPr>
                <w:szCs w:val="24"/>
              </w:rPr>
              <w:t xml:space="preserve"> </w:t>
            </w:r>
            <w:r w:rsidRPr="003C1DF1">
              <w:rPr>
                <w:szCs w:val="24"/>
              </w:rPr>
              <w:t>958,35</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32</w:t>
            </w:r>
            <w:r w:rsidR="009071FB" w:rsidRPr="003C1DF1">
              <w:rPr>
                <w:szCs w:val="24"/>
              </w:rPr>
              <w:t xml:space="preserve"> </w:t>
            </w:r>
            <w:r w:rsidRPr="003C1DF1">
              <w:rPr>
                <w:szCs w:val="24"/>
              </w:rPr>
              <w:t>939,93</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34</w:t>
            </w:r>
            <w:r w:rsidR="009071FB" w:rsidRPr="003C1DF1">
              <w:rPr>
                <w:szCs w:val="24"/>
              </w:rPr>
              <w:t xml:space="preserve"> </w:t>
            </w:r>
            <w:r w:rsidRPr="003C1DF1">
              <w:rPr>
                <w:szCs w:val="24"/>
              </w:rPr>
              <w:t>631,31</w:t>
            </w:r>
            <w:r w:rsidR="009071FB" w:rsidRPr="003C1DF1">
              <w:rPr>
                <w:szCs w:val="24"/>
              </w:rPr>
              <w:t xml:space="preserve"> </w:t>
            </w:r>
          </w:p>
        </w:tc>
      </w:tr>
      <w:tr w:rsidR="009071FB" w:rsidRPr="003C1DF1" w:rsidTr="00527923">
        <w:trPr>
          <w:trHeight w:val="838"/>
        </w:trPr>
        <w:tc>
          <w:tcPr>
            <w:tcW w:w="4669" w:type="dxa"/>
            <w:shd w:val="clear" w:color="auto" w:fill="auto"/>
            <w:vAlign w:val="center"/>
          </w:tcPr>
          <w:p w:rsidR="00B53FE3" w:rsidRPr="003C1DF1" w:rsidRDefault="00B53FE3" w:rsidP="00B53FE3">
            <w:pPr>
              <w:jc w:val="both"/>
              <w:rPr>
                <w:szCs w:val="24"/>
              </w:rPr>
            </w:pPr>
            <w:r w:rsidRPr="003C1DF1">
              <w:rPr>
                <w:szCs w:val="24"/>
              </w:rPr>
              <w:t>Bendroji prodėtinė vertė to meto kaino</w:t>
            </w:r>
            <w:r w:rsidR="00785CF3" w:rsidRPr="003C1DF1">
              <w:rPr>
                <w:szCs w:val="24"/>
              </w:rPr>
              <w:t>mis, mln. Eur</w:t>
            </w:r>
          </w:p>
        </w:tc>
        <w:tc>
          <w:tcPr>
            <w:tcW w:w="1995" w:type="dxa"/>
            <w:shd w:val="clear" w:color="auto" w:fill="auto"/>
            <w:vAlign w:val="center"/>
          </w:tcPr>
          <w:p w:rsidR="00B53FE3" w:rsidRPr="003C1DF1" w:rsidRDefault="009071FB" w:rsidP="00B53FE3">
            <w:pPr>
              <w:jc w:val="center"/>
              <w:rPr>
                <w:szCs w:val="24"/>
              </w:rPr>
            </w:pPr>
            <w:r w:rsidRPr="003C1DF1">
              <w:rPr>
                <w:szCs w:val="24"/>
              </w:rPr>
              <w:t>24 012,4</w:t>
            </w:r>
            <w:r w:rsidR="00B53FE3" w:rsidRPr="003C1DF1">
              <w:rPr>
                <w:szCs w:val="24"/>
              </w:rPr>
              <w:t>0</w:t>
            </w:r>
            <w:r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24 882,41 </w:t>
            </w:r>
          </w:p>
        </w:tc>
        <w:tc>
          <w:tcPr>
            <w:tcW w:w="1995" w:type="dxa"/>
            <w:shd w:val="clear" w:color="auto" w:fill="auto"/>
            <w:vAlign w:val="center"/>
          </w:tcPr>
          <w:p w:rsidR="00B53FE3" w:rsidRPr="003C1DF1" w:rsidRDefault="00B53FE3" w:rsidP="00B53FE3">
            <w:pPr>
              <w:jc w:val="center"/>
              <w:rPr>
                <w:szCs w:val="24"/>
              </w:rPr>
            </w:pPr>
            <w:r w:rsidRPr="003C1DF1">
              <w:rPr>
                <w:szCs w:val="24"/>
              </w:rPr>
              <w:t>27</w:t>
            </w:r>
            <w:r w:rsidR="009071FB" w:rsidRPr="003C1DF1">
              <w:rPr>
                <w:szCs w:val="24"/>
              </w:rPr>
              <w:t xml:space="preserve"> </w:t>
            </w:r>
            <w:r w:rsidRPr="003C1DF1">
              <w:rPr>
                <w:szCs w:val="24"/>
              </w:rPr>
              <w:t>822,64</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29</w:t>
            </w:r>
            <w:r w:rsidR="009071FB" w:rsidRPr="003C1DF1">
              <w:rPr>
                <w:szCs w:val="24"/>
              </w:rPr>
              <w:t xml:space="preserve"> </w:t>
            </w:r>
            <w:r w:rsidRPr="003C1DF1">
              <w:rPr>
                <w:szCs w:val="24"/>
              </w:rPr>
              <w:t>737,60</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31</w:t>
            </w:r>
            <w:r w:rsidR="009071FB" w:rsidRPr="003C1DF1">
              <w:rPr>
                <w:szCs w:val="24"/>
              </w:rPr>
              <w:t xml:space="preserve"> </w:t>
            </w:r>
            <w:r w:rsidRPr="003C1DF1">
              <w:rPr>
                <w:szCs w:val="24"/>
              </w:rPr>
              <w:t>179,33</w:t>
            </w:r>
            <w:r w:rsidR="009071FB" w:rsidRPr="003C1DF1">
              <w:rPr>
                <w:szCs w:val="24"/>
              </w:rPr>
              <w:t xml:space="preserve"> </w:t>
            </w:r>
          </w:p>
        </w:tc>
      </w:tr>
      <w:tr w:rsidR="009071FB" w:rsidRPr="003C1DF1" w:rsidTr="00527923">
        <w:trPr>
          <w:trHeight w:val="1164"/>
        </w:trPr>
        <w:tc>
          <w:tcPr>
            <w:tcW w:w="4669" w:type="dxa"/>
            <w:shd w:val="clear" w:color="auto" w:fill="auto"/>
            <w:vAlign w:val="center"/>
          </w:tcPr>
          <w:p w:rsidR="00B53FE3" w:rsidRPr="003C1DF1" w:rsidRDefault="00B53FE3" w:rsidP="00B53FE3">
            <w:pPr>
              <w:jc w:val="both"/>
              <w:rPr>
                <w:szCs w:val="24"/>
              </w:rPr>
            </w:pPr>
            <w:r w:rsidRPr="003C1DF1">
              <w:rPr>
                <w:szCs w:val="24"/>
              </w:rPr>
              <w:t>Bendroji pridėtinė vertė, sukurta žemės ūkyje, miškininky</w:t>
            </w:r>
            <w:r w:rsidR="00785CF3" w:rsidRPr="003C1DF1">
              <w:rPr>
                <w:szCs w:val="24"/>
              </w:rPr>
              <w:t>stėje ir žuvininkystėje, mln. Eur</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671,34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815,28 </w:t>
            </w:r>
          </w:p>
        </w:tc>
        <w:tc>
          <w:tcPr>
            <w:tcW w:w="1995"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059,43</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179,91</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198,74</w:t>
            </w:r>
            <w:r w:rsidR="009071FB" w:rsidRPr="003C1DF1">
              <w:rPr>
                <w:szCs w:val="24"/>
              </w:rPr>
              <w:t xml:space="preserve"> </w:t>
            </w:r>
          </w:p>
        </w:tc>
      </w:tr>
      <w:tr w:rsidR="009071FB" w:rsidRPr="003C1DF1" w:rsidTr="00527923">
        <w:trPr>
          <w:trHeight w:val="861"/>
        </w:trPr>
        <w:tc>
          <w:tcPr>
            <w:tcW w:w="4669" w:type="dxa"/>
            <w:shd w:val="clear" w:color="auto" w:fill="auto"/>
            <w:vAlign w:val="center"/>
          </w:tcPr>
          <w:p w:rsidR="00B53FE3" w:rsidRPr="003C1DF1" w:rsidRDefault="00B53FE3" w:rsidP="00B53FE3">
            <w:pPr>
              <w:jc w:val="both"/>
              <w:rPr>
                <w:szCs w:val="24"/>
              </w:rPr>
            </w:pPr>
            <w:r w:rsidRPr="003C1DF1">
              <w:rPr>
                <w:szCs w:val="24"/>
              </w:rPr>
              <w:t>Žemės ūkio, miškininkystės ir žuvininkystės dalis nuo bendrosios pridėtinės vertės, proc.</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2,8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3,3 </w:t>
            </w:r>
          </w:p>
        </w:tc>
        <w:tc>
          <w:tcPr>
            <w:tcW w:w="1995" w:type="dxa"/>
            <w:shd w:val="clear" w:color="auto" w:fill="auto"/>
            <w:vAlign w:val="center"/>
          </w:tcPr>
          <w:p w:rsidR="00B53FE3" w:rsidRPr="003C1DF1" w:rsidRDefault="00B53FE3" w:rsidP="00B53FE3">
            <w:pPr>
              <w:jc w:val="center"/>
              <w:rPr>
                <w:szCs w:val="24"/>
              </w:rPr>
            </w:pPr>
            <w:r w:rsidRPr="003C1DF1">
              <w:rPr>
                <w:szCs w:val="24"/>
              </w:rPr>
              <w:t>3,8</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4,0</w:t>
            </w:r>
          </w:p>
        </w:tc>
        <w:tc>
          <w:tcPr>
            <w:tcW w:w="1995" w:type="dxa"/>
            <w:shd w:val="clear" w:color="auto" w:fill="auto"/>
            <w:vAlign w:val="center"/>
          </w:tcPr>
          <w:p w:rsidR="00B53FE3" w:rsidRPr="003C1DF1" w:rsidRDefault="00B53FE3" w:rsidP="00B53FE3">
            <w:pPr>
              <w:jc w:val="center"/>
              <w:rPr>
                <w:szCs w:val="24"/>
              </w:rPr>
            </w:pPr>
            <w:r w:rsidRPr="003C1DF1">
              <w:rPr>
                <w:szCs w:val="24"/>
              </w:rPr>
              <w:t>3,8</w:t>
            </w:r>
            <w:r w:rsidR="009071FB" w:rsidRPr="003C1DF1">
              <w:rPr>
                <w:szCs w:val="24"/>
              </w:rPr>
              <w:t xml:space="preserve"> </w:t>
            </w:r>
          </w:p>
        </w:tc>
      </w:tr>
    </w:tbl>
    <w:p w:rsidR="0079500A" w:rsidRPr="003C1DF1" w:rsidRDefault="00B0425A" w:rsidP="00A80AC9">
      <w:pPr>
        <w:rPr>
          <w:i/>
          <w:szCs w:val="24"/>
        </w:rPr>
      </w:pPr>
      <w:r w:rsidRPr="003C1DF1">
        <w:rPr>
          <w:i/>
          <w:szCs w:val="24"/>
        </w:rPr>
        <w:t xml:space="preserve">Šaltinis: </w:t>
      </w:r>
      <w:hyperlink r:id="rId122" w:history="1">
        <w:r w:rsidR="00833C78" w:rsidRPr="002033B5">
          <w:rPr>
            <w:rStyle w:val="Hyperlink"/>
            <w:i/>
            <w:szCs w:val="24"/>
          </w:rPr>
          <w:t>www.stat.gov.lt</w:t>
        </w:r>
      </w:hyperlink>
      <w:r w:rsidRPr="003C1DF1">
        <w:rPr>
          <w:i/>
          <w:szCs w:val="24"/>
        </w:rPr>
        <w:t xml:space="preserve">, Lietuvos žemės ir maisto ūkis, 2013 m. </w:t>
      </w:r>
    </w:p>
    <w:p w:rsidR="0079500A" w:rsidRPr="003C1DF1" w:rsidRDefault="0079500A" w:rsidP="00A80AC9">
      <w:pPr>
        <w:rPr>
          <w:b/>
          <w:szCs w:val="24"/>
        </w:rPr>
      </w:pPr>
    </w:p>
    <w:p w:rsidR="00A80AC9" w:rsidRPr="003C1DF1" w:rsidRDefault="00A80AC9" w:rsidP="00A80AC9">
      <w:pPr>
        <w:rPr>
          <w:b/>
          <w:i/>
          <w:szCs w:val="24"/>
        </w:rPr>
      </w:pPr>
      <w:r w:rsidRPr="003C1DF1">
        <w:rPr>
          <w:b/>
          <w:szCs w:val="24"/>
        </w:rPr>
        <w:t xml:space="preserve">37 lentelė. Veikiančių ūkio subjektų skaičius metų pradžioje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3"/>
        <w:gridCol w:w="1800"/>
        <w:gridCol w:w="1680"/>
        <w:gridCol w:w="1680"/>
        <w:gridCol w:w="1680"/>
      </w:tblGrid>
      <w:tr w:rsidR="00A80AC9" w:rsidRPr="003C1DF1" w:rsidTr="00267A5B">
        <w:trPr>
          <w:trHeight w:val="611"/>
        </w:trPr>
        <w:tc>
          <w:tcPr>
            <w:tcW w:w="675"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2553" w:type="dxa"/>
            <w:shd w:val="clear" w:color="auto" w:fill="DBE5F1"/>
            <w:vAlign w:val="center"/>
          </w:tcPr>
          <w:p w:rsidR="00A80AC9" w:rsidRPr="003C1DF1" w:rsidRDefault="009C79B8" w:rsidP="009C79B8">
            <w:pPr>
              <w:spacing w:line="240" w:lineRule="auto"/>
              <w:jc w:val="center"/>
              <w:rPr>
                <w:b/>
                <w:szCs w:val="24"/>
              </w:rPr>
            </w:pPr>
            <w:r w:rsidRPr="003C1DF1">
              <w:rPr>
                <w:b/>
                <w:szCs w:val="24"/>
              </w:rPr>
              <w:t>Administracinė teritorija</w:t>
            </w:r>
          </w:p>
        </w:tc>
        <w:tc>
          <w:tcPr>
            <w:tcW w:w="180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2011</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2012</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2013</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2014</w:t>
            </w:r>
          </w:p>
        </w:tc>
      </w:tr>
      <w:tr w:rsidR="00A80AC9" w:rsidRPr="003C1DF1" w:rsidTr="00267A5B">
        <w:trPr>
          <w:trHeight w:val="304"/>
        </w:trPr>
        <w:tc>
          <w:tcPr>
            <w:tcW w:w="675" w:type="dxa"/>
            <w:shd w:val="clear" w:color="auto" w:fill="auto"/>
          </w:tcPr>
          <w:p w:rsidR="00A80AC9" w:rsidRPr="003C1DF1" w:rsidRDefault="00A80AC9" w:rsidP="009C79B8">
            <w:pPr>
              <w:jc w:val="center"/>
              <w:rPr>
                <w:b/>
                <w:i/>
                <w:szCs w:val="24"/>
              </w:rPr>
            </w:pPr>
            <w:r w:rsidRPr="003C1DF1">
              <w:rPr>
                <w:b/>
                <w:i/>
                <w:szCs w:val="24"/>
              </w:rPr>
              <w:t>1.</w:t>
            </w:r>
          </w:p>
        </w:tc>
        <w:tc>
          <w:tcPr>
            <w:tcW w:w="2553" w:type="dxa"/>
            <w:shd w:val="clear" w:color="auto" w:fill="auto"/>
          </w:tcPr>
          <w:p w:rsidR="00A80AC9" w:rsidRPr="003C1DF1" w:rsidRDefault="009C79B8" w:rsidP="00176666">
            <w:pPr>
              <w:rPr>
                <w:b/>
                <w:i/>
                <w:szCs w:val="24"/>
              </w:rPr>
            </w:pPr>
            <w:r w:rsidRPr="003C1DF1">
              <w:rPr>
                <w:b/>
                <w:i/>
                <w:szCs w:val="24"/>
              </w:rPr>
              <w:t>Lietuvos Respublika</w:t>
            </w:r>
          </w:p>
        </w:tc>
        <w:tc>
          <w:tcPr>
            <w:tcW w:w="1800" w:type="dxa"/>
            <w:shd w:val="clear" w:color="auto" w:fill="auto"/>
          </w:tcPr>
          <w:p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987</w:t>
            </w:r>
          </w:p>
        </w:tc>
        <w:tc>
          <w:tcPr>
            <w:tcW w:w="1680" w:type="dxa"/>
            <w:shd w:val="clear" w:color="auto" w:fill="auto"/>
          </w:tcPr>
          <w:p w:rsidR="00A80AC9" w:rsidRPr="003C1DF1" w:rsidRDefault="00A80AC9" w:rsidP="00176666">
            <w:pPr>
              <w:jc w:val="center"/>
              <w:rPr>
                <w:b/>
                <w:i/>
                <w:szCs w:val="24"/>
              </w:rPr>
            </w:pPr>
            <w:r w:rsidRPr="003C1DF1">
              <w:rPr>
                <w:b/>
                <w:i/>
                <w:szCs w:val="24"/>
              </w:rPr>
              <w:t>83</w:t>
            </w:r>
            <w:r w:rsidR="00267A5B" w:rsidRPr="003C1DF1">
              <w:rPr>
                <w:b/>
                <w:i/>
                <w:szCs w:val="24"/>
              </w:rPr>
              <w:t xml:space="preserve"> </w:t>
            </w:r>
            <w:r w:rsidRPr="003C1DF1">
              <w:rPr>
                <w:b/>
                <w:i/>
                <w:szCs w:val="24"/>
              </w:rPr>
              <w:t>624</w:t>
            </w:r>
          </w:p>
        </w:tc>
        <w:tc>
          <w:tcPr>
            <w:tcW w:w="1680" w:type="dxa"/>
            <w:shd w:val="clear" w:color="auto" w:fill="auto"/>
          </w:tcPr>
          <w:p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929</w:t>
            </w:r>
          </w:p>
        </w:tc>
        <w:tc>
          <w:tcPr>
            <w:tcW w:w="1680" w:type="dxa"/>
            <w:shd w:val="clear" w:color="auto" w:fill="auto"/>
          </w:tcPr>
          <w:p w:rsidR="00A80AC9" w:rsidRPr="003C1DF1" w:rsidRDefault="00A80AC9" w:rsidP="00176666">
            <w:pPr>
              <w:jc w:val="center"/>
              <w:rPr>
                <w:b/>
                <w:i/>
                <w:szCs w:val="24"/>
              </w:rPr>
            </w:pPr>
            <w:r w:rsidRPr="003C1DF1">
              <w:rPr>
                <w:b/>
                <w:i/>
                <w:szCs w:val="24"/>
              </w:rPr>
              <w:t>90</w:t>
            </w:r>
            <w:r w:rsidR="00267A5B" w:rsidRPr="003C1DF1">
              <w:rPr>
                <w:b/>
                <w:i/>
                <w:szCs w:val="24"/>
              </w:rPr>
              <w:t xml:space="preserve"> </w:t>
            </w:r>
            <w:r w:rsidRPr="003C1DF1">
              <w:rPr>
                <w:b/>
                <w:i/>
                <w:szCs w:val="24"/>
              </w:rPr>
              <w:t>790</w:t>
            </w:r>
          </w:p>
        </w:tc>
      </w:tr>
      <w:tr w:rsidR="00A80AC9" w:rsidRPr="003C1DF1" w:rsidTr="00267A5B">
        <w:trPr>
          <w:trHeight w:val="257"/>
        </w:trPr>
        <w:tc>
          <w:tcPr>
            <w:tcW w:w="675" w:type="dxa"/>
            <w:shd w:val="clear" w:color="auto" w:fill="auto"/>
          </w:tcPr>
          <w:p w:rsidR="00A80AC9" w:rsidRPr="003C1DF1" w:rsidRDefault="00A80AC9" w:rsidP="009C79B8">
            <w:pPr>
              <w:jc w:val="center"/>
              <w:rPr>
                <w:b/>
                <w:i/>
                <w:szCs w:val="24"/>
              </w:rPr>
            </w:pPr>
            <w:r w:rsidRPr="003C1DF1">
              <w:rPr>
                <w:b/>
                <w:i/>
                <w:szCs w:val="24"/>
              </w:rPr>
              <w:t>2.</w:t>
            </w:r>
          </w:p>
        </w:tc>
        <w:tc>
          <w:tcPr>
            <w:tcW w:w="2553" w:type="dxa"/>
            <w:shd w:val="clear" w:color="auto" w:fill="auto"/>
          </w:tcPr>
          <w:p w:rsidR="00A80AC9" w:rsidRPr="003C1DF1" w:rsidRDefault="00A80AC9" w:rsidP="00176666">
            <w:pPr>
              <w:rPr>
                <w:b/>
                <w:i/>
                <w:szCs w:val="24"/>
              </w:rPr>
            </w:pPr>
            <w:r w:rsidRPr="003C1DF1">
              <w:rPr>
                <w:b/>
                <w:i/>
                <w:szCs w:val="24"/>
              </w:rPr>
              <w:t>Vilniaus apskritis</w:t>
            </w:r>
          </w:p>
        </w:tc>
        <w:tc>
          <w:tcPr>
            <w:tcW w:w="1800" w:type="dxa"/>
            <w:shd w:val="clear" w:color="auto" w:fill="auto"/>
          </w:tcPr>
          <w:p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886</w:t>
            </w:r>
          </w:p>
        </w:tc>
        <w:tc>
          <w:tcPr>
            <w:tcW w:w="1680" w:type="dxa"/>
            <w:shd w:val="clear" w:color="auto" w:fill="auto"/>
          </w:tcPr>
          <w:p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055</w:t>
            </w:r>
          </w:p>
        </w:tc>
        <w:tc>
          <w:tcPr>
            <w:tcW w:w="1680" w:type="dxa"/>
            <w:shd w:val="clear" w:color="auto" w:fill="auto"/>
          </w:tcPr>
          <w:p w:rsidR="00A80AC9" w:rsidRPr="003C1DF1" w:rsidRDefault="00A80AC9" w:rsidP="00176666">
            <w:pPr>
              <w:jc w:val="center"/>
              <w:rPr>
                <w:b/>
                <w:i/>
                <w:szCs w:val="24"/>
              </w:rPr>
            </w:pPr>
            <w:r w:rsidRPr="003C1DF1">
              <w:rPr>
                <w:b/>
                <w:i/>
                <w:szCs w:val="24"/>
              </w:rPr>
              <w:t>32</w:t>
            </w:r>
            <w:r w:rsidR="00267A5B" w:rsidRPr="003C1DF1">
              <w:rPr>
                <w:b/>
                <w:i/>
                <w:szCs w:val="24"/>
              </w:rPr>
              <w:t xml:space="preserve"> </w:t>
            </w:r>
            <w:r w:rsidRPr="003C1DF1">
              <w:rPr>
                <w:b/>
                <w:i/>
                <w:szCs w:val="24"/>
              </w:rPr>
              <w:t>073</w:t>
            </w:r>
          </w:p>
        </w:tc>
        <w:tc>
          <w:tcPr>
            <w:tcW w:w="1680" w:type="dxa"/>
            <w:shd w:val="clear" w:color="auto" w:fill="auto"/>
          </w:tcPr>
          <w:p w:rsidR="00A80AC9" w:rsidRPr="003C1DF1" w:rsidRDefault="00A80AC9" w:rsidP="00176666">
            <w:pPr>
              <w:jc w:val="center"/>
              <w:rPr>
                <w:b/>
                <w:i/>
                <w:szCs w:val="24"/>
              </w:rPr>
            </w:pPr>
            <w:r w:rsidRPr="003C1DF1">
              <w:rPr>
                <w:b/>
                <w:i/>
                <w:szCs w:val="24"/>
              </w:rPr>
              <w:t>34</w:t>
            </w:r>
            <w:r w:rsidR="00267A5B" w:rsidRPr="003C1DF1">
              <w:rPr>
                <w:b/>
                <w:i/>
                <w:szCs w:val="24"/>
              </w:rPr>
              <w:t xml:space="preserve"> </w:t>
            </w:r>
            <w:r w:rsidRPr="003C1DF1">
              <w:rPr>
                <w:b/>
                <w:i/>
                <w:szCs w:val="24"/>
              </w:rPr>
              <w:t>419</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3.</w:t>
            </w:r>
          </w:p>
        </w:tc>
        <w:tc>
          <w:tcPr>
            <w:tcW w:w="2553" w:type="dxa"/>
            <w:shd w:val="clear" w:color="auto" w:fill="auto"/>
          </w:tcPr>
          <w:p w:rsidR="00A80AC9" w:rsidRPr="003C1DF1" w:rsidRDefault="00A80AC9" w:rsidP="00176666">
            <w:pPr>
              <w:rPr>
                <w:szCs w:val="24"/>
              </w:rPr>
            </w:pPr>
            <w:r w:rsidRPr="003C1DF1">
              <w:rPr>
                <w:szCs w:val="24"/>
              </w:rPr>
              <w:t>Elektrėnų r. sav.</w:t>
            </w:r>
          </w:p>
        </w:tc>
        <w:tc>
          <w:tcPr>
            <w:tcW w:w="1800" w:type="dxa"/>
            <w:shd w:val="clear" w:color="auto" w:fill="auto"/>
          </w:tcPr>
          <w:p w:rsidR="00A80AC9" w:rsidRPr="003C1DF1" w:rsidRDefault="00A80AC9" w:rsidP="00176666">
            <w:pPr>
              <w:jc w:val="center"/>
              <w:rPr>
                <w:szCs w:val="24"/>
              </w:rPr>
            </w:pPr>
            <w:r w:rsidRPr="003C1DF1">
              <w:rPr>
                <w:szCs w:val="24"/>
              </w:rPr>
              <w:t>368</w:t>
            </w:r>
          </w:p>
        </w:tc>
        <w:tc>
          <w:tcPr>
            <w:tcW w:w="1680" w:type="dxa"/>
            <w:shd w:val="clear" w:color="auto" w:fill="auto"/>
          </w:tcPr>
          <w:p w:rsidR="00A80AC9" w:rsidRPr="003C1DF1" w:rsidRDefault="00A80AC9" w:rsidP="00176666">
            <w:pPr>
              <w:jc w:val="center"/>
              <w:rPr>
                <w:szCs w:val="24"/>
              </w:rPr>
            </w:pPr>
            <w:r w:rsidRPr="003C1DF1">
              <w:rPr>
                <w:szCs w:val="24"/>
              </w:rPr>
              <w:t>359</w:t>
            </w:r>
          </w:p>
        </w:tc>
        <w:tc>
          <w:tcPr>
            <w:tcW w:w="1680" w:type="dxa"/>
            <w:shd w:val="clear" w:color="auto" w:fill="auto"/>
          </w:tcPr>
          <w:p w:rsidR="00A80AC9" w:rsidRPr="003C1DF1" w:rsidRDefault="00A80AC9" w:rsidP="00176666">
            <w:pPr>
              <w:jc w:val="center"/>
              <w:rPr>
                <w:szCs w:val="24"/>
              </w:rPr>
            </w:pPr>
            <w:r w:rsidRPr="003C1DF1">
              <w:rPr>
                <w:szCs w:val="24"/>
              </w:rPr>
              <w:t>366</w:t>
            </w:r>
          </w:p>
        </w:tc>
        <w:tc>
          <w:tcPr>
            <w:tcW w:w="1680" w:type="dxa"/>
            <w:shd w:val="clear" w:color="auto" w:fill="auto"/>
          </w:tcPr>
          <w:p w:rsidR="00A80AC9" w:rsidRPr="003C1DF1" w:rsidRDefault="00A80AC9" w:rsidP="00176666">
            <w:pPr>
              <w:jc w:val="center"/>
              <w:rPr>
                <w:szCs w:val="24"/>
              </w:rPr>
            </w:pPr>
            <w:r w:rsidRPr="003C1DF1">
              <w:rPr>
                <w:szCs w:val="24"/>
              </w:rPr>
              <w:t>383</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4.</w:t>
            </w:r>
          </w:p>
        </w:tc>
        <w:tc>
          <w:tcPr>
            <w:tcW w:w="2553" w:type="dxa"/>
            <w:shd w:val="clear" w:color="auto" w:fill="auto"/>
          </w:tcPr>
          <w:p w:rsidR="00A80AC9" w:rsidRPr="003C1DF1" w:rsidRDefault="00A80AC9" w:rsidP="00176666">
            <w:pPr>
              <w:rPr>
                <w:szCs w:val="24"/>
              </w:rPr>
            </w:pPr>
            <w:r w:rsidRPr="003C1DF1">
              <w:rPr>
                <w:szCs w:val="24"/>
              </w:rPr>
              <w:t>Šalčininkų r.. sav.</w:t>
            </w:r>
          </w:p>
        </w:tc>
        <w:tc>
          <w:tcPr>
            <w:tcW w:w="1800" w:type="dxa"/>
            <w:shd w:val="clear" w:color="auto" w:fill="auto"/>
          </w:tcPr>
          <w:p w:rsidR="00A80AC9" w:rsidRPr="003C1DF1" w:rsidRDefault="00A80AC9" w:rsidP="00176666">
            <w:pPr>
              <w:jc w:val="center"/>
              <w:rPr>
                <w:szCs w:val="24"/>
              </w:rPr>
            </w:pPr>
            <w:r w:rsidRPr="003C1DF1">
              <w:rPr>
                <w:szCs w:val="24"/>
              </w:rPr>
              <w:t>432</w:t>
            </w:r>
          </w:p>
        </w:tc>
        <w:tc>
          <w:tcPr>
            <w:tcW w:w="1680" w:type="dxa"/>
            <w:shd w:val="clear" w:color="auto" w:fill="auto"/>
          </w:tcPr>
          <w:p w:rsidR="00A80AC9" w:rsidRPr="003C1DF1" w:rsidRDefault="00A80AC9" w:rsidP="00176666">
            <w:pPr>
              <w:jc w:val="center"/>
              <w:rPr>
                <w:szCs w:val="24"/>
              </w:rPr>
            </w:pPr>
            <w:r w:rsidRPr="003C1DF1">
              <w:rPr>
                <w:szCs w:val="24"/>
              </w:rPr>
              <w:t>416</w:t>
            </w:r>
          </w:p>
        </w:tc>
        <w:tc>
          <w:tcPr>
            <w:tcW w:w="1680" w:type="dxa"/>
            <w:shd w:val="clear" w:color="auto" w:fill="auto"/>
          </w:tcPr>
          <w:p w:rsidR="00A80AC9" w:rsidRPr="003C1DF1" w:rsidRDefault="00A80AC9" w:rsidP="00176666">
            <w:pPr>
              <w:jc w:val="center"/>
              <w:rPr>
                <w:szCs w:val="24"/>
              </w:rPr>
            </w:pPr>
            <w:r w:rsidRPr="003C1DF1">
              <w:rPr>
                <w:szCs w:val="24"/>
              </w:rPr>
              <w:t>433</w:t>
            </w:r>
          </w:p>
        </w:tc>
        <w:tc>
          <w:tcPr>
            <w:tcW w:w="1680" w:type="dxa"/>
            <w:shd w:val="clear" w:color="auto" w:fill="auto"/>
          </w:tcPr>
          <w:p w:rsidR="00A80AC9" w:rsidRPr="003C1DF1" w:rsidRDefault="00A80AC9" w:rsidP="00176666">
            <w:pPr>
              <w:jc w:val="center"/>
              <w:rPr>
                <w:szCs w:val="24"/>
              </w:rPr>
            </w:pPr>
            <w:r w:rsidRPr="003C1DF1">
              <w:rPr>
                <w:szCs w:val="24"/>
              </w:rPr>
              <w:t>449</w:t>
            </w:r>
          </w:p>
        </w:tc>
      </w:tr>
      <w:tr w:rsidR="00A80AC9" w:rsidRPr="003C1DF1" w:rsidTr="00267A5B">
        <w:trPr>
          <w:trHeight w:val="70"/>
        </w:trPr>
        <w:tc>
          <w:tcPr>
            <w:tcW w:w="675" w:type="dxa"/>
            <w:shd w:val="clear" w:color="auto" w:fill="auto"/>
          </w:tcPr>
          <w:p w:rsidR="00A80AC9" w:rsidRPr="003C1DF1" w:rsidRDefault="00A80AC9" w:rsidP="009C79B8">
            <w:pPr>
              <w:jc w:val="center"/>
              <w:rPr>
                <w:szCs w:val="24"/>
              </w:rPr>
            </w:pPr>
            <w:r w:rsidRPr="003C1DF1">
              <w:rPr>
                <w:szCs w:val="24"/>
              </w:rPr>
              <w:t>5.</w:t>
            </w:r>
          </w:p>
        </w:tc>
        <w:tc>
          <w:tcPr>
            <w:tcW w:w="2553" w:type="dxa"/>
            <w:shd w:val="clear" w:color="auto" w:fill="auto"/>
          </w:tcPr>
          <w:p w:rsidR="00A80AC9" w:rsidRPr="003C1DF1" w:rsidRDefault="00A80AC9" w:rsidP="00176666">
            <w:pPr>
              <w:rPr>
                <w:szCs w:val="24"/>
              </w:rPr>
            </w:pPr>
            <w:r w:rsidRPr="003C1DF1">
              <w:rPr>
                <w:szCs w:val="24"/>
              </w:rPr>
              <w:t>Širvintų r.sav.</w:t>
            </w:r>
          </w:p>
        </w:tc>
        <w:tc>
          <w:tcPr>
            <w:tcW w:w="1800" w:type="dxa"/>
            <w:shd w:val="clear" w:color="auto" w:fill="auto"/>
          </w:tcPr>
          <w:p w:rsidR="00A80AC9" w:rsidRPr="003C1DF1" w:rsidRDefault="00A80AC9" w:rsidP="00176666">
            <w:pPr>
              <w:jc w:val="center"/>
              <w:rPr>
                <w:szCs w:val="24"/>
              </w:rPr>
            </w:pPr>
            <w:r w:rsidRPr="003C1DF1">
              <w:rPr>
                <w:szCs w:val="24"/>
              </w:rPr>
              <w:t>262</w:t>
            </w:r>
          </w:p>
        </w:tc>
        <w:tc>
          <w:tcPr>
            <w:tcW w:w="1680" w:type="dxa"/>
            <w:shd w:val="clear" w:color="auto" w:fill="auto"/>
          </w:tcPr>
          <w:p w:rsidR="00A80AC9" w:rsidRPr="003C1DF1" w:rsidRDefault="00A80AC9" w:rsidP="00176666">
            <w:pPr>
              <w:jc w:val="center"/>
              <w:rPr>
                <w:szCs w:val="24"/>
              </w:rPr>
            </w:pPr>
            <w:r w:rsidRPr="003C1DF1">
              <w:rPr>
                <w:szCs w:val="24"/>
              </w:rPr>
              <w:t>244</w:t>
            </w:r>
          </w:p>
        </w:tc>
        <w:tc>
          <w:tcPr>
            <w:tcW w:w="1680" w:type="dxa"/>
            <w:shd w:val="clear" w:color="auto" w:fill="auto"/>
          </w:tcPr>
          <w:p w:rsidR="00A80AC9" w:rsidRPr="003C1DF1" w:rsidRDefault="00A80AC9" w:rsidP="00176666">
            <w:pPr>
              <w:jc w:val="center"/>
              <w:rPr>
                <w:szCs w:val="24"/>
              </w:rPr>
            </w:pPr>
            <w:r w:rsidRPr="003C1DF1">
              <w:rPr>
                <w:szCs w:val="24"/>
              </w:rPr>
              <w:t>257</w:t>
            </w:r>
          </w:p>
        </w:tc>
        <w:tc>
          <w:tcPr>
            <w:tcW w:w="1680" w:type="dxa"/>
            <w:shd w:val="clear" w:color="auto" w:fill="auto"/>
          </w:tcPr>
          <w:p w:rsidR="00A80AC9" w:rsidRPr="003C1DF1" w:rsidRDefault="00A80AC9" w:rsidP="00176666">
            <w:pPr>
              <w:jc w:val="center"/>
              <w:rPr>
                <w:szCs w:val="24"/>
              </w:rPr>
            </w:pPr>
            <w:r w:rsidRPr="003C1DF1">
              <w:rPr>
                <w:szCs w:val="24"/>
              </w:rPr>
              <w:t>272</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6.</w:t>
            </w:r>
          </w:p>
        </w:tc>
        <w:tc>
          <w:tcPr>
            <w:tcW w:w="2553" w:type="dxa"/>
            <w:shd w:val="clear" w:color="auto" w:fill="auto"/>
          </w:tcPr>
          <w:p w:rsidR="00A80AC9" w:rsidRPr="003C1DF1" w:rsidRDefault="00A80AC9" w:rsidP="00176666">
            <w:pPr>
              <w:rPr>
                <w:szCs w:val="24"/>
              </w:rPr>
            </w:pPr>
            <w:r w:rsidRPr="003C1DF1">
              <w:rPr>
                <w:szCs w:val="24"/>
              </w:rPr>
              <w:t>Švenčionių r. sav.</w:t>
            </w:r>
          </w:p>
        </w:tc>
        <w:tc>
          <w:tcPr>
            <w:tcW w:w="1800" w:type="dxa"/>
            <w:shd w:val="clear" w:color="auto" w:fill="auto"/>
          </w:tcPr>
          <w:p w:rsidR="00A80AC9" w:rsidRPr="003C1DF1" w:rsidRDefault="00A80AC9" w:rsidP="00176666">
            <w:pPr>
              <w:jc w:val="center"/>
              <w:rPr>
                <w:szCs w:val="24"/>
              </w:rPr>
            </w:pPr>
            <w:r w:rsidRPr="003C1DF1">
              <w:rPr>
                <w:szCs w:val="24"/>
              </w:rPr>
              <w:t>362</w:t>
            </w:r>
          </w:p>
        </w:tc>
        <w:tc>
          <w:tcPr>
            <w:tcW w:w="1680" w:type="dxa"/>
            <w:shd w:val="clear" w:color="auto" w:fill="auto"/>
          </w:tcPr>
          <w:p w:rsidR="00A80AC9" w:rsidRPr="003C1DF1" w:rsidRDefault="00A80AC9" w:rsidP="00176666">
            <w:pPr>
              <w:jc w:val="center"/>
              <w:rPr>
                <w:szCs w:val="24"/>
              </w:rPr>
            </w:pPr>
            <w:r w:rsidRPr="003C1DF1">
              <w:rPr>
                <w:szCs w:val="24"/>
              </w:rPr>
              <w:t>322</w:t>
            </w:r>
          </w:p>
        </w:tc>
        <w:tc>
          <w:tcPr>
            <w:tcW w:w="1680" w:type="dxa"/>
            <w:shd w:val="clear" w:color="auto" w:fill="auto"/>
          </w:tcPr>
          <w:p w:rsidR="00A80AC9" w:rsidRPr="003C1DF1" w:rsidRDefault="00A80AC9" w:rsidP="00176666">
            <w:pPr>
              <w:jc w:val="center"/>
              <w:rPr>
                <w:szCs w:val="24"/>
              </w:rPr>
            </w:pPr>
            <w:r w:rsidRPr="003C1DF1">
              <w:rPr>
                <w:szCs w:val="24"/>
              </w:rPr>
              <w:t>334</w:t>
            </w:r>
          </w:p>
        </w:tc>
        <w:tc>
          <w:tcPr>
            <w:tcW w:w="1680" w:type="dxa"/>
            <w:shd w:val="clear" w:color="auto" w:fill="auto"/>
          </w:tcPr>
          <w:p w:rsidR="00A80AC9" w:rsidRPr="003C1DF1" w:rsidRDefault="00A80AC9" w:rsidP="00176666">
            <w:pPr>
              <w:jc w:val="center"/>
              <w:rPr>
                <w:szCs w:val="24"/>
              </w:rPr>
            </w:pPr>
            <w:r w:rsidRPr="003C1DF1">
              <w:rPr>
                <w:szCs w:val="24"/>
              </w:rPr>
              <w:t>345</w:t>
            </w:r>
          </w:p>
        </w:tc>
      </w:tr>
      <w:tr w:rsidR="00A80AC9" w:rsidRPr="003C1DF1" w:rsidTr="00267A5B">
        <w:tc>
          <w:tcPr>
            <w:tcW w:w="675" w:type="dxa"/>
            <w:shd w:val="clear" w:color="auto" w:fill="auto"/>
          </w:tcPr>
          <w:p w:rsidR="00A80AC9" w:rsidRPr="003C1DF1" w:rsidRDefault="00A80AC9" w:rsidP="009C79B8">
            <w:pPr>
              <w:jc w:val="center"/>
              <w:rPr>
                <w:b/>
                <w:i/>
                <w:szCs w:val="24"/>
              </w:rPr>
            </w:pPr>
            <w:r w:rsidRPr="003C1DF1">
              <w:rPr>
                <w:b/>
                <w:i/>
                <w:szCs w:val="24"/>
              </w:rPr>
              <w:t>7.</w:t>
            </w:r>
          </w:p>
        </w:tc>
        <w:tc>
          <w:tcPr>
            <w:tcW w:w="2553" w:type="dxa"/>
            <w:shd w:val="clear" w:color="auto" w:fill="auto"/>
          </w:tcPr>
          <w:p w:rsidR="00A80AC9" w:rsidRPr="003C1DF1" w:rsidRDefault="00A80AC9" w:rsidP="00176666">
            <w:pPr>
              <w:rPr>
                <w:b/>
                <w:i/>
                <w:szCs w:val="24"/>
              </w:rPr>
            </w:pPr>
            <w:r w:rsidRPr="003C1DF1">
              <w:rPr>
                <w:b/>
                <w:i/>
                <w:szCs w:val="24"/>
              </w:rPr>
              <w:t>Trakų r. sav.</w:t>
            </w:r>
          </w:p>
        </w:tc>
        <w:tc>
          <w:tcPr>
            <w:tcW w:w="1800" w:type="dxa"/>
            <w:shd w:val="clear" w:color="auto" w:fill="auto"/>
          </w:tcPr>
          <w:p w:rsidR="00A80AC9" w:rsidRPr="003C1DF1" w:rsidRDefault="00A80AC9" w:rsidP="00176666">
            <w:pPr>
              <w:jc w:val="center"/>
              <w:rPr>
                <w:b/>
                <w:i/>
                <w:szCs w:val="24"/>
              </w:rPr>
            </w:pPr>
            <w:r w:rsidRPr="003C1DF1">
              <w:rPr>
                <w:b/>
                <w:i/>
                <w:szCs w:val="24"/>
              </w:rPr>
              <w:t>647</w:t>
            </w:r>
          </w:p>
        </w:tc>
        <w:tc>
          <w:tcPr>
            <w:tcW w:w="1680" w:type="dxa"/>
            <w:shd w:val="clear" w:color="auto" w:fill="auto"/>
          </w:tcPr>
          <w:p w:rsidR="00A80AC9" w:rsidRPr="003C1DF1" w:rsidRDefault="00A80AC9" w:rsidP="00176666">
            <w:pPr>
              <w:jc w:val="center"/>
              <w:rPr>
                <w:b/>
                <w:i/>
                <w:szCs w:val="24"/>
              </w:rPr>
            </w:pPr>
            <w:r w:rsidRPr="003C1DF1">
              <w:rPr>
                <w:b/>
                <w:i/>
                <w:szCs w:val="24"/>
              </w:rPr>
              <w:t>606</w:t>
            </w:r>
          </w:p>
        </w:tc>
        <w:tc>
          <w:tcPr>
            <w:tcW w:w="1680" w:type="dxa"/>
            <w:shd w:val="clear" w:color="auto" w:fill="auto"/>
          </w:tcPr>
          <w:p w:rsidR="00A80AC9" w:rsidRPr="003C1DF1" w:rsidRDefault="00A80AC9" w:rsidP="00176666">
            <w:pPr>
              <w:jc w:val="center"/>
              <w:rPr>
                <w:b/>
                <w:i/>
                <w:szCs w:val="24"/>
              </w:rPr>
            </w:pPr>
            <w:r w:rsidRPr="003C1DF1">
              <w:rPr>
                <w:b/>
                <w:i/>
                <w:szCs w:val="24"/>
              </w:rPr>
              <w:t>650</w:t>
            </w:r>
          </w:p>
        </w:tc>
        <w:tc>
          <w:tcPr>
            <w:tcW w:w="1680" w:type="dxa"/>
            <w:shd w:val="clear" w:color="auto" w:fill="auto"/>
          </w:tcPr>
          <w:p w:rsidR="00A80AC9" w:rsidRPr="003C1DF1" w:rsidRDefault="00A80AC9" w:rsidP="00176666">
            <w:pPr>
              <w:jc w:val="center"/>
              <w:rPr>
                <w:b/>
                <w:i/>
                <w:szCs w:val="24"/>
              </w:rPr>
            </w:pPr>
            <w:r w:rsidRPr="003C1DF1">
              <w:rPr>
                <w:b/>
                <w:i/>
                <w:szCs w:val="24"/>
              </w:rPr>
              <w:t>689</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8.</w:t>
            </w:r>
          </w:p>
        </w:tc>
        <w:tc>
          <w:tcPr>
            <w:tcW w:w="2553" w:type="dxa"/>
            <w:shd w:val="clear" w:color="auto" w:fill="auto"/>
          </w:tcPr>
          <w:p w:rsidR="00A80AC9" w:rsidRPr="003C1DF1" w:rsidRDefault="00A80AC9" w:rsidP="00176666">
            <w:pPr>
              <w:rPr>
                <w:szCs w:val="24"/>
              </w:rPr>
            </w:pPr>
            <w:r w:rsidRPr="003C1DF1">
              <w:rPr>
                <w:szCs w:val="24"/>
              </w:rPr>
              <w:t>Ukmergės r. sav.</w:t>
            </w:r>
          </w:p>
        </w:tc>
        <w:tc>
          <w:tcPr>
            <w:tcW w:w="1800" w:type="dxa"/>
            <w:shd w:val="clear" w:color="auto" w:fill="auto"/>
          </w:tcPr>
          <w:p w:rsidR="00A80AC9" w:rsidRPr="003C1DF1" w:rsidRDefault="00A80AC9" w:rsidP="00176666">
            <w:pPr>
              <w:jc w:val="center"/>
              <w:rPr>
                <w:szCs w:val="24"/>
              </w:rPr>
            </w:pPr>
            <w:r w:rsidRPr="003C1DF1">
              <w:rPr>
                <w:szCs w:val="24"/>
              </w:rPr>
              <w:t>727</w:t>
            </w:r>
          </w:p>
        </w:tc>
        <w:tc>
          <w:tcPr>
            <w:tcW w:w="1680" w:type="dxa"/>
            <w:shd w:val="clear" w:color="auto" w:fill="auto"/>
          </w:tcPr>
          <w:p w:rsidR="00A80AC9" w:rsidRPr="003C1DF1" w:rsidRDefault="00A80AC9" w:rsidP="00176666">
            <w:pPr>
              <w:jc w:val="center"/>
              <w:rPr>
                <w:szCs w:val="24"/>
              </w:rPr>
            </w:pPr>
            <w:r w:rsidRPr="003C1DF1">
              <w:rPr>
                <w:szCs w:val="24"/>
              </w:rPr>
              <w:t>657</w:t>
            </w:r>
          </w:p>
        </w:tc>
        <w:tc>
          <w:tcPr>
            <w:tcW w:w="1680" w:type="dxa"/>
            <w:shd w:val="clear" w:color="auto" w:fill="auto"/>
          </w:tcPr>
          <w:p w:rsidR="00A80AC9" w:rsidRPr="003C1DF1" w:rsidRDefault="00A80AC9" w:rsidP="00176666">
            <w:pPr>
              <w:jc w:val="center"/>
              <w:rPr>
                <w:szCs w:val="24"/>
              </w:rPr>
            </w:pPr>
            <w:r w:rsidRPr="003C1DF1">
              <w:rPr>
                <w:szCs w:val="24"/>
              </w:rPr>
              <w:t>683</w:t>
            </w:r>
          </w:p>
        </w:tc>
        <w:tc>
          <w:tcPr>
            <w:tcW w:w="1680" w:type="dxa"/>
            <w:shd w:val="clear" w:color="auto" w:fill="auto"/>
          </w:tcPr>
          <w:p w:rsidR="00A80AC9" w:rsidRPr="003C1DF1" w:rsidRDefault="00A80AC9" w:rsidP="00176666">
            <w:pPr>
              <w:jc w:val="center"/>
              <w:rPr>
                <w:szCs w:val="24"/>
              </w:rPr>
            </w:pPr>
            <w:r w:rsidRPr="003C1DF1">
              <w:rPr>
                <w:szCs w:val="24"/>
              </w:rPr>
              <w:t>686</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9.</w:t>
            </w:r>
          </w:p>
        </w:tc>
        <w:tc>
          <w:tcPr>
            <w:tcW w:w="2553" w:type="dxa"/>
            <w:shd w:val="clear" w:color="auto" w:fill="auto"/>
          </w:tcPr>
          <w:p w:rsidR="00A80AC9" w:rsidRPr="003C1DF1" w:rsidRDefault="00A80AC9" w:rsidP="00176666">
            <w:pPr>
              <w:rPr>
                <w:szCs w:val="24"/>
              </w:rPr>
            </w:pPr>
            <w:r w:rsidRPr="003C1DF1">
              <w:rPr>
                <w:szCs w:val="24"/>
              </w:rPr>
              <w:t>Vilniaus m. sav.</w:t>
            </w:r>
          </w:p>
        </w:tc>
        <w:tc>
          <w:tcPr>
            <w:tcW w:w="1800" w:type="dxa"/>
            <w:shd w:val="clear" w:color="auto" w:fill="auto"/>
          </w:tcPr>
          <w:p w:rsidR="00A80AC9" w:rsidRPr="003C1DF1" w:rsidRDefault="00A80AC9" w:rsidP="00176666">
            <w:pPr>
              <w:jc w:val="center"/>
              <w:rPr>
                <w:szCs w:val="24"/>
              </w:rPr>
            </w:pPr>
            <w:r w:rsidRPr="003C1DF1">
              <w:rPr>
                <w:szCs w:val="24"/>
              </w:rPr>
              <w:t>26</w:t>
            </w:r>
            <w:r w:rsidR="00267A5B" w:rsidRPr="003C1DF1">
              <w:rPr>
                <w:szCs w:val="24"/>
              </w:rPr>
              <w:t xml:space="preserve"> </w:t>
            </w:r>
            <w:r w:rsidRPr="003C1DF1">
              <w:rPr>
                <w:szCs w:val="24"/>
              </w:rPr>
              <w:t>544</w:t>
            </w:r>
          </w:p>
        </w:tc>
        <w:tc>
          <w:tcPr>
            <w:tcW w:w="1680" w:type="dxa"/>
            <w:shd w:val="clear" w:color="auto" w:fill="auto"/>
          </w:tcPr>
          <w:p w:rsidR="00A80AC9" w:rsidRPr="003C1DF1" w:rsidRDefault="00A80AC9" w:rsidP="00176666">
            <w:pPr>
              <w:jc w:val="center"/>
              <w:rPr>
                <w:szCs w:val="24"/>
              </w:rPr>
            </w:pPr>
            <w:r w:rsidRPr="003C1DF1">
              <w:rPr>
                <w:szCs w:val="24"/>
              </w:rPr>
              <w:t>25</w:t>
            </w:r>
            <w:r w:rsidR="00267A5B" w:rsidRPr="003C1DF1">
              <w:rPr>
                <w:szCs w:val="24"/>
              </w:rPr>
              <w:t xml:space="preserve"> </w:t>
            </w:r>
            <w:r w:rsidRPr="003C1DF1">
              <w:rPr>
                <w:szCs w:val="24"/>
              </w:rPr>
              <w:t>881</w:t>
            </w:r>
          </w:p>
        </w:tc>
        <w:tc>
          <w:tcPr>
            <w:tcW w:w="1680" w:type="dxa"/>
            <w:shd w:val="clear" w:color="auto" w:fill="auto"/>
          </w:tcPr>
          <w:p w:rsidR="00A80AC9" w:rsidRPr="003C1DF1" w:rsidRDefault="00A80AC9" w:rsidP="00176666">
            <w:pPr>
              <w:jc w:val="center"/>
              <w:rPr>
                <w:szCs w:val="24"/>
              </w:rPr>
            </w:pPr>
            <w:r w:rsidRPr="003C1DF1">
              <w:rPr>
                <w:szCs w:val="24"/>
              </w:rPr>
              <w:t>27</w:t>
            </w:r>
            <w:r w:rsidR="00267A5B" w:rsidRPr="003C1DF1">
              <w:rPr>
                <w:szCs w:val="24"/>
              </w:rPr>
              <w:t xml:space="preserve"> </w:t>
            </w:r>
            <w:r w:rsidRPr="003C1DF1">
              <w:rPr>
                <w:szCs w:val="24"/>
              </w:rPr>
              <w:t>553</w:t>
            </w:r>
          </w:p>
        </w:tc>
        <w:tc>
          <w:tcPr>
            <w:tcW w:w="1680" w:type="dxa"/>
            <w:shd w:val="clear" w:color="auto" w:fill="auto"/>
          </w:tcPr>
          <w:p w:rsidR="00A80AC9" w:rsidRPr="003C1DF1" w:rsidRDefault="00A80AC9" w:rsidP="00176666">
            <w:pPr>
              <w:jc w:val="center"/>
              <w:rPr>
                <w:szCs w:val="24"/>
              </w:rPr>
            </w:pPr>
            <w:r w:rsidRPr="003C1DF1">
              <w:rPr>
                <w:szCs w:val="24"/>
              </w:rPr>
              <w:t>29</w:t>
            </w:r>
            <w:r w:rsidR="00267A5B" w:rsidRPr="003C1DF1">
              <w:rPr>
                <w:szCs w:val="24"/>
              </w:rPr>
              <w:t xml:space="preserve"> </w:t>
            </w:r>
            <w:r w:rsidRPr="003C1DF1">
              <w:rPr>
                <w:szCs w:val="24"/>
              </w:rPr>
              <w:t>651</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10.</w:t>
            </w:r>
          </w:p>
        </w:tc>
        <w:tc>
          <w:tcPr>
            <w:tcW w:w="2553" w:type="dxa"/>
            <w:shd w:val="clear" w:color="auto" w:fill="auto"/>
          </w:tcPr>
          <w:p w:rsidR="00A80AC9" w:rsidRPr="003C1DF1" w:rsidRDefault="00A80AC9" w:rsidP="00176666">
            <w:pPr>
              <w:rPr>
                <w:szCs w:val="24"/>
              </w:rPr>
            </w:pPr>
            <w:r w:rsidRPr="003C1DF1">
              <w:rPr>
                <w:szCs w:val="24"/>
              </w:rPr>
              <w:t>Vilniaus r. sav.</w:t>
            </w:r>
          </w:p>
        </w:tc>
        <w:tc>
          <w:tcPr>
            <w:tcW w:w="180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544</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570</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797</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944</w:t>
            </w:r>
          </w:p>
        </w:tc>
      </w:tr>
    </w:tbl>
    <w:p w:rsidR="00B0425A" w:rsidRPr="003C1DF1" w:rsidRDefault="00B0425A" w:rsidP="008D031E">
      <w:pPr>
        <w:spacing w:after="0"/>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DE5B55" w:rsidRPr="003C1DF1" w:rsidRDefault="00B0425A" w:rsidP="00A80AC9">
      <w:pPr>
        <w:rPr>
          <w:i/>
          <w:szCs w:val="24"/>
        </w:rPr>
      </w:pPr>
      <w:r w:rsidRPr="003C1DF1">
        <w:rPr>
          <w:i/>
          <w:szCs w:val="24"/>
        </w:rPr>
        <w:t xml:space="preserve">Šaltinis: </w:t>
      </w:r>
      <w:hyperlink r:id="rId123" w:history="1">
        <w:r w:rsidR="00833C78" w:rsidRPr="002033B5">
          <w:rPr>
            <w:rStyle w:val="Hyperlink"/>
            <w:i/>
            <w:szCs w:val="24"/>
          </w:rPr>
          <w:t>www.stat.gov.lt</w:t>
        </w:r>
      </w:hyperlink>
      <w:r w:rsidRPr="003C1DF1">
        <w:rPr>
          <w:i/>
          <w:szCs w:val="24"/>
        </w:rPr>
        <w:t xml:space="preserve">, </w:t>
      </w:r>
      <w:hyperlink r:id="rId124" w:history="1">
        <w:r w:rsidR="00833C78" w:rsidRPr="002033B5">
          <w:rPr>
            <w:rStyle w:val="Hyperlink"/>
            <w:i/>
            <w:szCs w:val="24"/>
          </w:rPr>
          <w:t>http://osp.stat.gov.lt/statistikos-leidiniu-katalogas</w:t>
        </w:r>
      </w:hyperlink>
      <w:r w:rsidRPr="003C1DF1">
        <w:rPr>
          <w:i/>
          <w:szCs w:val="24"/>
        </w:rPr>
        <w:t>, Ūkio subjektai. Pagrindiniai duomenys 2013.</w:t>
      </w:r>
    </w:p>
    <w:p w:rsidR="00884D95" w:rsidRPr="003C1DF1" w:rsidRDefault="00884D95" w:rsidP="00A80AC9">
      <w:pPr>
        <w:rPr>
          <w:i/>
          <w:szCs w:val="24"/>
        </w:rPr>
      </w:pPr>
    </w:p>
    <w:p w:rsidR="00A80AC9" w:rsidRPr="003C1DF1" w:rsidRDefault="00A80AC9" w:rsidP="00A80AC9">
      <w:pPr>
        <w:rPr>
          <w:b/>
          <w:szCs w:val="24"/>
        </w:rPr>
      </w:pPr>
      <w:r w:rsidRPr="003C1DF1">
        <w:rPr>
          <w:b/>
          <w:szCs w:val="24"/>
        </w:rPr>
        <w:t>38 lentelė. Veikiančių ūkio subjektų skaičius pagal apskritis, savivaldybes ir ūkio subjekto teisinę formą metų pradžioje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2410"/>
        <w:gridCol w:w="2268"/>
        <w:gridCol w:w="2268"/>
      </w:tblGrid>
      <w:tr w:rsidR="00A80AC9" w:rsidRPr="003C1DF1">
        <w:trPr>
          <w:trHeight w:val="611"/>
        </w:trPr>
        <w:tc>
          <w:tcPr>
            <w:tcW w:w="675"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4820" w:type="dxa"/>
            <w:shd w:val="clear" w:color="auto" w:fill="DBE5F1"/>
            <w:vAlign w:val="center"/>
          </w:tcPr>
          <w:p w:rsidR="00A80AC9" w:rsidRPr="003C1DF1" w:rsidRDefault="00A80AC9" w:rsidP="009C79B8">
            <w:pPr>
              <w:spacing w:line="240" w:lineRule="auto"/>
              <w:jc w:val="center"/>
              <w:rPr>
                <w:b/>
                <w:szCs w:val="24"/>
              </w:rPr>
            </w:pPr>
            <w:r w:rsidRPr="003C1DF1">
              <w:rPr>
                <w:b/>
                <w:szCs w:val="24"/>
              </w:rPr>
              <w:t>Ūkio subjekto teisinė forma</w:t>
            </w:r>
          </w:p>
        </w:tc>
        <w:tc>
          <w:tcPr>
            <w:tcW w:w="241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2012</w:t>
            </w:r>
          </w:p>
        </w:tc>
        <w:tc>
          <w:tcPr>
            <w:tcW w:w="2268" w:type="dxa"/>
            <w:shd w:val="clear" w:color="auto" w:fill="DBE5F1"/>
            <w:vAlign w:val="center"/>
          </w:tcPr>
          <w:p w:rsidR="00A80AC9" w:rsidRPr="003C1DF1" w:rsidRDefault="00A80AC9" w:rsidP="009C79B8">
            <w:pPr>
              <w:spacing w:line="240" w:lineRule="auto"/>
              <w:jc w:val="center"/>
              <w:rPr>
                <w:b/>
                <w:szCs w:val="24"/>
              </w:rPr>
            </w:pPr>
            <w:r w:rsidRPr="003C1DF1">
              <w:rPr>
                <w:b/>
                <w:szCs w:val="24"/>
              </w:rPr>
              <w:t>2013</w:t>
            </w:r>
          </w:p>
        </w:tc>
        <w:tc>
          <w:tcPr>
            <w:tcW w:w="2268" w:type="dxa"/>
            <w:shd w:val="clear" w:color="auto" w:fill="DBE5F1"/>
            <w:vAlign w:val="center"/>
          </w:tcPr>
          <w:p w:rsidR="00A80AC9" w:rsidRPr="003C1DF1" w:rsidRDefault="00A80AC9" w:rsidP="009C79B8">
            <w:pPr>
              <w:spacing w:line="240" w:lineRule="auto"/>
              <w:jc w:val="center"/>
              <w:rPr>
                <w:b/>
                <w:szCs w:val="24"/>
              </w:rPr>
            </w:pPr>
            <w:r w:rsidRPr="003C1DF1">
              <w:rPr>
                <w:b/>
                <w:szCs w:val="24"/>
              </w:rPr>
              <w:t>2014</w:t>
            </w:r>
          </w:p>
        </w:tc>
      </w:tr>
      <w:tr w:rsidR="00A80AC9" w:rsidRPr="003C1DF1">
        <w:trPr>
          <w:trHeight w:val="378"/>
        </w:trPr>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1.</w:t>
            </w:r>
          </w:p>
        </w:tc>
        <w:tc>
          <w:tcPr>
            <w:tcW w:w="4820" w:type="dxa"/>
            <w:shd w:val="clear" w:color="auto" w:fill="auto"/>
          </w:tcPr>
          <w:p w:rsidR="00A80AC9" w:rsidRPr="003C1DF1" w:rsidRDefault="009C79B8" w:rsidP="009C79B8">
            <w:pPr>
              <w:spacing w:line="240" w:lineRule="auto"/>
              <w:rPr>
                <w:b/>
                <w:i/>
                <w:szCs w:val="24"/>
              </w:rPr>
            </w:pPr>
            <w:r w:rsidRPr="003C1DF1">
              <w:rPr>
                <w:b/>
                <w:i/>
                <w:szCs w:val="24"/>
              </w:rPr>
              <w:t>Lietuvos Respublika</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83624</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86929</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90790</w:t>
            </w:r>
          </w:p>
        </w:tc>
      </w:tr>
      <w:tr w:rsidR="00A80AC9" w:rsidRPr="003C1DF1">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2.</w:t>
            </w:r>
          </w:p>
        </w:tc>
        <w:tc>
          <w:tcPr>
            <w:tcW w:w="4820" w:type="dxa"/>
            <w:shd w:val="clear" w:color="auto" w:fill="auto"/>
          </w:tcPr>
          <w:p w:rsidR="00A80AC9" w:rsidRPr="003C1DF1" w:rsidRDefault="00A80AC9" w:rsidP="009C79B8">
            <w:pPr>
              <w:spacing w:line="240" w:lineRule="auto"/>
              <w:rPr>
                <w:b/>
                <w:i/>
                <w:szCs w:val="24"/>
              </w:rPr>
            </w:pPr>
            <w:r w:rsidRPr="003C1DF1">
              <w:rPr>
                <w:b/>
                <w:i/>
                <w:szCs w:val="24"/>
              </w:rPr>
              <w:t>Vilniaus apskritis</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30055</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32073</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34419</w:t>
            </w:r>
          </w:p>
        </w:tc>
      </w:tr>
      <w:tr w:rsidR="00A80AC9" w:rsidRPr="003C1DF1">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3.</w:t>
            </w:r>
          </w:p>
        </w:tc>
        <w:tc>
          <w:tcPr>
            <w:tcW w:w="4820" w:type="dxa"/>
            <w:shd w:val="clear" w:color="auto" w:fill="auto"/>
          </w:tcPr>
          <w:p w:rsidR="00A80AC9" w:rsidRPr="003C1DF1" w:rsidRDefault="00A80AC9" w:rsidP="009C79B8">
            <w:pPr>
              <w:spacing w:line="240" w:lineRule="auto"/>
              <w:rPr>
                <w:b/>
                <w:i/>
                <w:szCs w:val="24"/>
              </w:rPr>
            </w:pPr>
            <w:r w:rsidRPr="003C1DF1">
              <w:rPr>
                <w:b/>
                <w:i/>
                <w:szCs w:val="24"/>
              </w:rPr>
              <w:t>Trakų r. sav.</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606</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650</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689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Valstybės įmonė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Tikroji ūkinė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Sodininkų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7</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Uždaroji akcinė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309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354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372</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Žemės ūkio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6</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10</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Viešoji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21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26</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34</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Valstybinė  biudžetinė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10</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Asociacija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91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97</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98</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Labdaros ir paramos fondas</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Saviv</w:t>
            </w:r>
            <w:r w:rsidR="009C79B8" w:rsidRPr="003C1DF1">
              <w:rPr>
                <w:szCs w:val="24"/>
              </w:rPr>
              <w:t xml:space="preserve">aldybės </w:t>
            </w:r>
            <w:r w:rsidRPr="003C1DF1">
              <w:rPr>
                <w:szCs w:val="24"/>
              </w:rPr>
              <w:t>biudžetinė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37</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Tradicinė religinė bendruomenė ar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Kooperatinė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Individualioji įmonė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108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96</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Mažoji bendrija</w:t>
            </w:r>
          </w:p>
        </w:tc>
        <w:tc>
          <w:tcPr>
            <w:tcW w:w="2410" w:type="dxa"/>
            <w:shd w:val="clear" w:color="auto" w:fill="auto"/>
          </w:tcPr>
          <w:p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r>
    </w:tbl>
    <w:p w:rsidR="00B0425A" w:rsidRPr="003C1DF1" w:rsidRDefault="00A80AC9" w:rsidP="008D031E">
      <w:pPr>
        <w:spacing w:after="0"/>
        <w:rPr>
          <w:i/>
          <w:szCs w:val="24"/>
        </w:rPr>
      </w:pPr>
      <w:r w:rsidRPr="003C1DF1">
        <w:rPr>
          <w:szCs w:val="24"/>
        </w:rPr>
        <w:br w:type="textWrapping" w:clear="all"/>
      </w:r>
      <w:r w:rsidR="00B0425A"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9C79B8" w:rsidRPr="003C1DF1" w:rsidRDefault="00B0425A" w:rsidP="00B0425A">
      <w:pPr>
        <w:rPr>
          <w:i/>
          <w:szCs w:val="24"/>
        </w:rPr>
      </w:pPr>
      <w:r w:rsidRPr="003C1DF1">
        <w:rPr>
          <w:i/>
          <w:szCs w:val="24"/>
        </w:rPr>
        <w:t xml:space="preserve">Šaltinis: </w:t>
      </w:r>
      <w:hyperlink r:id="rId125" w:history="1">
        <w:r w:rsidR="00833C78" w:rsidRPr="002033B5">
          <w:rPr>
            <w:rStyle w:val="Hyperlink"/>
            <w:i/>
            <w:szCs w:val="24"/>
          </w:rPr>
          <w:t>www.stat.gov.lt</w:t>
        </w:r>
      </w:hyperlink>
      <w:r w:rsidRPr="003C1DF1">
        <w:rPr>
          <w:i/>
          <w:szCs w:val="24"/>
        </w:rPr>
        <w:t xml:space="preserve">, </w:t>
      </w:r>
      <w:hyperlink r:id="rId126" w:history="1">
        <w:r w:rsidR="00833C78" w:rsidRPr="002033B5">
          <w:rPr>
            <w:rStyle w:val="Hyperlink"/>
            <w:i/>
            <w:szCs w:val="24"/>
          </w:rPr>
          <w:t>http://osp.stat.gov.lt/statistikos-leidiniu-katalogas</w:t>
        </w:r>
      </w:hyperlink>
      <w:r w:rsidRPr="003C1DF1">
        <w:rPr>
          <w:i/>
          <w:szCs w:val="24"/>
        </w:rPr>
        <w:t>, Ūkio subjektai. Pagrindiniai duomenys 2013.</w:t>
      </w:r>
    </w:p>
    <w:p w:rsidR="00884D95" w:rsidRPr="003C1DF1" w:rsidRDefault="00884D95" w:rsidP="00A80AC9">
      <w:pPr>
        <w:rPr>
          <w:b/>
          <w:szCs w:val="24"/>
        </w:rPr>
      </w:pPr>
    </w:p>
    <w:p w:rsidR="00A80AC9" w:rsidRPr="003C1DF1" w:rsidRDefault="00A80AC9" w:rsidP="00A80AC9">
      <w:pPr>
        <w:rPr>
          <w:b/>
          <w:szCs w:val="24"/>
        </w:rPr>
      </w:pPr>
      <w:r w:rsidRPr="003C1DF1">
        <w:rPr>
          <w:b/>
          <w:szCs w:val="24"/>
        </w:rPr>
        <w:t>39 lentelė Įregistruotų ir veikiančių ūkio subjektų skaičius pagal savivaldybes ir ekonominės veiklos rūšį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311"/>
        <w:gridCol w:w="1456"/>
        <w:gridCol w:w="1513"/>
      </w:tblGrid>
      <w:tr w:rsidR="00A80AC9" w:rsidRPr="003C1DF1">
        <w:trPr>
          <w:trHeight w:val="462"/>
        </w:trPr>
        <w:tc>
          <w:tcPr>
            <w:tcW w:w="588" w:type="dxa"/>
            <w:vMerge w:val="restart"/>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8311" w:type="dxa"/>
            <w:vMerge w:val="restart"/>
            <w:shd w:val="clear" w:color="auto" w:fill="DBE5F1"/>
            <w:vAlign w:val="center"/>
          </w:tcPr>
          <w:p w:rsidR="00A80AC9" w:rsidRPr="003C1DF1" w:rsidRDefault="00A80AC9" w:rsidP="009C79B8">
            <w:pPr>
              <w:spacing w:line="240" w:lineRule="auto"/>
              <w:jc w:val="center"/>
              <w:rPr>
                <w:b/>
                <w:szCs w:val="24"/>
              </w:rPr>
            </w:pPr>
            <w:r w:rsidRPr="003C1DF1">
              <w:rPr>
                <w:b/>
                <w:szCs w:val="24"/>
              </w:rPr>
              <w:t>Ekonominės veiklos rūšis</w:t>
            </w:r>
          </w:p>
        </w:tc>
        <w:tc>
          <w:tcPr>
            <w:tcW w:w="2969" w:type="dxa"/>
            <w:gridSpan w:val="2"/>
            <w:shd w:val="clear" w:color="auto" w:fill="DBE5F1"/>
            <w:vAlign w:val="center"/>
          </w:tcPr>
          <w:p w:rsidR="00A80AC9" w:rsidRPr="003C1DF1" w:rsidRDefault="00A80AC9" w:rsidP="009C79B8">
            <w:pPr>
              <w:spacing w:line="240" w:lineRule="auto"/>
              <w:jc w:val="center"/>
              <w:rPr>
                <w:b/>
                <w:szCs w:val="24"/>
              </w:rPr>
            </w:pPr>
            <w:r w:rsidRPr="003C1DF1">
              <w:rPr>
                <w:b/>
                <w:szCs w:val="24"/>
              </w:rPr>
              <w:t>2014-01-01</w:t>
            </w:r>
          </w:p>
        </w:tc>
      </w:tr>
      <w:tr w:rsidR="00A80AC9" w:rsidRPr="003C1DF1">
        <w:tc>
          <w:tcPr>
            <w:tcW w:w="588" w:type="dxa"/>
            <w:vMerge/>
            <w:shd w:val="clear" w:color="auto" w:fill="DBE5F1"/>
            <w:vAlign w:val="center"/>
          </w:tcPr>
          <w:p w:rsidR="00A80AC9" w:rsidRPr="003C1DF1" w:rsidRDefault="00A80AC9" w:rsidP="009C79B8">
            <w:pPr>
              <w:spacing w:line="240" w:lineRule="auto"/>
              <w:jc w:val="center"/>
              <w:rPr>
                <w:b/>
                <w:szCs w:val="24"/>
              </w:rPr>
            </w:pPr>
          </w:p>
        </w:tc>
        <w:tc>
          <w:tcPr>
            <w:tcW w:w="8311" w:type="dxa"/>
            <w:vMerge/>
            <w:shd w:val="clear" w:color="auto" w:fill="DBE5F1"/>
            <w:vAlign w:val="center"/>
          </w:tcPr>
          <w:p w:rsidR="00A80AC9" w:rsidRPr="003C1DF1" w:rsidRDefault="00A80AC9" w:rsidP="009C79B8">
            <w:pPr>
              <w:spacing w:line="240" w:lineRule="auto"/>
              <w:jc w:val="center"/>
              <w:rPr>
                <w:b/>
                <w:szCs w:val="24"/>
              </w:rPr>
            </w:pPr>
          </w:p>
        </w:tc>
        <w:tc>
          <w:tcPr>
            <w:tcW w:w="1456" w:type="dxa"/>
            <w:shd w:val="clear" w:color="auto" w:fill="DBE5F1"/>
            <w:vAlign w:val="center"/>
          </w:tcPr>
          <w:p w:rsidR="00A80AC9" w:rsidRPr="003C1DF1" w:rsidRDefault="00A80AC9" w:rsidP="009C79B8">
            <w:pPr>
              <w:spacing w:line="240" w:lineRule="auto"/>
              <w:jc w:val="center"/>
              <w:rPr>
                <w:b/>
                <w:szCs w:val="24"/>
              </w:rPr>
            </w:pPr>
            <w:r w:rsidRPr="003C1DF1">
              <w:rPr>
                <w:b/>
                <w:szCs w:val="24"/>
              </w:rPr>
              <w:t>Įregistruotų</w:t>
            </w:r>
          </w:p>
        </w:tc>
        <w:tc>
          <w:tcPr>
            <w:tcW w:w="1513" w:type="dxa"/>
            <w:shd w:val="clear" w:color="auto" w:fill="DBE5F1"/>
            <w:vAlign w:val="center"/>
          </w:tcPr>
          <w:p w:rsidR="00A80AC9" w:rsidRPr="003C1DF1" w:rsidRDefault="00A80AC9" w:rsidP="009C79B8">
            <w:pPr>
              <w:spacing w:line="240" w:lineRule="auto"/>
              <w:jc w:val="center"/>
              <w:rPr>
                <w:b/>
                <w:szCs w:val="24"/>
              </w:rPr>
            </w:pPr>
            <w:r w:rsidRPr="003C1DF1">
              <w:rPr>
                <w:b/>
                <w:szCs w:val="24"/>
              </w:rPr>
              <w:t>Veikiančių</w:t>
            </w:r>
          </w:p>
        </w:tc>
      </w:tr>
      <w:tr w:rsidR="00A80AC9" w:rsidRPr="003C1DF1">
        <w:tc>
          <w:tcPr>
            <w:tcW w:w="11868" w:type="dxa"/>
            <w:gridSpan w:val="4"/>
            <w:shd w:val="clear" w:color="auto" w:fill="DBE5F1"/>
          </w:tcPr>
          <w:p w:rsidR="00A80AC9" w:rsidRPr="003C1DF1" w:rsidRDefault="00A80AC9" w:rsidP="009C79B8">
            <w:pPr>
              <w:spacing w:line="240" w:lineRule="auto"/>
              <w:jc w:val="center"/>
              <w:rPr>
                <w:b/>
                <w:szCs w:val="24"/>
              </w:rPr>
            </w:pPr>
            <w:r w:rsidRPr="003C1DF1">
              <w:rPr>
                <w:b/>
                <w:szCs w:val="24"/>
              </w:rPr>
              <w:t>Trakų r. sav.</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8311" w:type="dxa"/>
            <w:shd w:val="clear" w:color="auto" w:fill="auto"/>
          </w:tcPr>
          <w:p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8311" w:type="dxa"/>
            <w:shd w:val="clear" w:color="auto" w:fill="auto"/>
          </w:tcPr>
          <w:p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8311" w:type="dxa"/>
            <w:shd w:val="clear" w:color="auto" w:fill="auto"/>
          </w:tcPr>
          <w:p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133</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73</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8311" w:type="dxa"/>
            <w:shd w:val="clear" w:color="auto" w:fill="auto"/>
          </w:tcPr>
          <w:p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8311" w:type="dxa"/>
            <w:shd w:val="clear" w:color="auto" w:fill="auto"/>
          </w:tcPr>
          <w:p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6.</w:t>
            </w:r>
          </w:p>
        </w:tc>
        <w:tc>
          <w:tcPr>
            <w:tcW w:w="8311" w:type="dxa"/>
            <w:shd w:val="clear" w:color="auto" w:fill="auto"/>
          </w:tcPr>
          <w:p w:rsidR="00A80AC9" w:rsidRPr="003C1DF1" w:rsidRDefault="00A80AC9" w:rsidP="009C79B8">
            <w:pPr>
              <w:spacing w:line="240" w:lineRule="auto"/>
              <w:rPr>
                <w:szCs w:val="24"/>
              </w:rPr>
            </w:pPr>
            <w:r w:rsidRPr="003C1DF1">
              <w:rPr>
                <w:szCs w:val="24"/>
              </w:rPr>
              <w:t>Statyba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94</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8311" w:type="dxa"/>
            <w:shd w:val="clear" w:color="auto" w:fill="auto"/>
          </w:tcPr>
          <w:p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281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127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8311" w:type="dxa"/>
            <w:shd w:val="clear" w:color="auto" w:fill="auto"/>
          </w:tcPr>
          <w:p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103</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64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8311" w:type="dxa"/>
            <w:shd w:val="clear" w:color="auto" w:fill="auto"/>
          </w:tcPr>
          <w:p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60</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32</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10.</w:t>
            </w:r>
          </w:p>
        </w:tc>
        <w:tc>
          <w:tcPr>
            <w:tcW w:w="8311" w:type="dxa"/>
            <w:shd w:val="clear" w:color="auto" w:fill="auto"/>
          </w:tcPr>
          <w:p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11.</w:t>
            </w:r>
          </w:p>
        </w:tc>
        <w:tc>
          <w:tcPr>
            <w:tcW w:w="8311" w:type="dxa"/>
            <w:shd w:val="clear" w:color="auto" w:fill="auto"/>
          </w:tcPr>
          <w:p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12.</w:t>
            </w:r>
          </w:p>
        </w:tc>
        <w:tc>
          <w:tcPr>
            <w:tcW w:w="8311" w:type="dxa"/>
            <w:shd w:val="clear" w:color="auto" w:fill="auto"/>
          </w:tcPr>
          <w:p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37</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24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13.</w:t>
            </w:r>
          </w:p>
        </w:tc>
        <w:tc>
          <w:tcPr>
            <w:tcW w:w="8311" w:type="dxa"/>
            <w:shd w:val="clear" w:color="auto" w:fill="auto"/>
          </w:tcPr>
          <w:p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85</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14.</w:t>
            </w:r>
          </w:p>
        </w:tc>
        <w:tc>
          <w:tcPr>
            <w:tcW w:w="8311" w:type="dxa"/>
            <w:shd w:val="clear" w:color="auto" w:fill="auto"/>
          </w:tcPr>
          <w:p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32</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15.</w:t>
            </w:r>
          </w:p>
        </w:tc>
        <w:tc>
          <w:tcPr>
            <w:tcW w:w="8311" w:type="dxa"/>
            <w:shd w:val="clear" w:color="auto" w:fill="auto"/>
          </w:tcPr>
          <w:p w:rsidR="00A80AC9" w:rsidRPr="003C1DF1" w:rsidRDefault="009C79B8" w:rsidP="009C79B8">
            <w:pPr>
              <w:spacing w:line="240" w:lineRule="auto"/>
              <w:rPr>
                <w:szCs w:val="24"/>
              </w:rPr>
            </w:pPr>
            <w:r w:rsidRPr="003C1DF1">
              <w:rPr>
                <w:szCs w:val="24"/>
              </w:rPr>
              <w:t>Viešasis valdymas ir gynyba,</w:t>
            </w:r>
            <w:r w:rsidR="00A80AC9" w:rsidRPr="003C1DF1">
              <w:rPr>
                <w:szCs w:val="24"/>
              </w:rPr>
              <w:t xml:space="preserve"> privalomas socialinis draudimas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6</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8311" w:type="dxa"/>
            <w:shd w:val="clear" w:color="auto" w:fill="auto"/>
          </w:tcPr>
          <w:p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61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17.</w:t>
            </w:r>
          </w:p>
        </w:tc>
        <w:tc>
          <w:tcPr>
            <w:tcW w:w="8311" w:type="dxa"/>
            <w:shd w:val="clear" w:color="auto" w:fill="auto"/>
          </w:tcPr>
          <w:p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49</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25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18.</w:t>
            </w:r>
          </w:p>
        </w:tc>
        <w:tc>
          <w:tcPr>
            <w:tcW w:w="8311" w:type="dxa"/>
            <w:shd w:val="clear" w:color="auto" w:fill="auto"/>
          </w:tcPr>
          <w:p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74</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19.</w:t>
            </w:r>
          </w:p>
        </w:tc>
        <w:tc>
          <w:tcPr>
            <w:tcW w:w="8311" w:type="dxa"/>
            <w:shd w:val="clear" w:color="auto" w:fill="auto"/>
          </w:tcPr>
          <w:p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248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89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20.</w:t>
            </w:r>
          </w:p>
        </w:tc>
        <w:tc>
          <w:tcPr>
            <w:tcW w:w="8311" w:type="dxa"/>
            <w:shd w:val="clear" w:color="auto" w:fill="auto"/>
          </w:tcPr>
          <w:p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290</w:t>
            </w:r>
          </w:p>
        </w:tc>
        <w:tc>
          <w:tcPr>
            <w:tcW w:w="1513" w:type="dxa"/>
            <w:shd w:val="clear" w:color="auto" w:fill="auto"/>
          </w:tcPr>
          <w:p w:rsidR="00A80AC9" w:rsidRPr="003C1DF1" w:rsidRDefault="009C79B8" w:rsidP="009C79B8">
            <w:pPr>
              <w:spacing w:line="240" w:lineRule="auto"/>
              <w:jc w:val="center"/>
              <w:rPr>
                <w:szCs w:val="24"/>
              </w:rPr>
            </w:pPr>
            <w:r w:rsidRPr="003C1DF1">
              <w:rPr>
                <w:szCs w:val="24"/>
              </w:rPr>
              <w:t>–</w:t>
            </w:r>
          </w:p>
        </w:tc>
      </w:tr>
      <w:tr w:rsidR="00A80AC9" w:rsidRPr="003C1DF1">
        <w:tc>
          <w:tcPr>
            <w:tcW w:w="588" w:type="dxa"/>
            <w:shd w:val="clear" w:color="auto" w:fill="auto"/>
          </w:tcPr>
          <w:p w:rsidR="00A80AC9" w:rsidRPr="003C1DF1" w:rsidRDefault="00A80AC9" w:rsidP="009C79B8">
            <w:pPr>
              <w:spacing w:line="240" w:lineRule="auto"/>
              <w:rPr>
                <w:b/>
                <w:szCs w:val="24"/>
              </w:rPr>
            </w:pPr>
          </w:p>
        </w:tc>
        <w:tc>
          <w:tcPr>
            <w:tcW w:w="8311" w:type="dxa"/>
            <w:shd w:val="clear" w:color="auto" w:fill="auto"/>
          </w:tcPr>
          <w:p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661</w:t>
            </w:r>
          </w:p>
        </w:tc>
        <w:tc>
          <w:tcPr>
            <w:tcW w:w="1513" w:type="dxa"/>
            <w:shd w:val="clear" w:color="auto" w:fill="auto"/>
          </w:tcPr>
          <w:p w:rsidR="00A80AC9" w:rsidRPr="003C1DF1" w:rsidRDefault="00A80AC9" w:rsidP="009C79B8">
            <w:pPr>
              <w:spacing w:line="240" w:lineRule="auto"/>
              <w:jc w:val="center"/>
              <w:rPr>
                <w:b/>
                <w:szCs w:val="24"/>
              </w:rPr>
            </w:pPr>
            <w:r w:rsidRPr="003C1DF1">
              <w:rPr>
                <w:b/>
                <w:szCs w:val="24"/>
              </w:rPr>
              <w:t>689</w:t>
            </w:r>
          </w:p>
        </w:tc>
      </w:tr>
    </w:tbl>
    <w:p w:rsidR="00F11702" w:rsidRPr="003C1DF1" w:rsidRDefault="00F11702" w:rsidP="008D031E">
      <w:pPr>
        <w:spacing w:after="0" w:line="240" w:lineRule="auto"/>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79500A" w:rsidRPr="003C1DF1" w:rsidRDefault="00F11702" w:rsidP="00A80AC9">
      <w:pPr>
        <w:rPr>
          <w:i/>
          <w:szCs w:val="24"/>
        </w:rPr>
      </w:pPr>
      <w:r w:rsidRPr="003C1DF1">
        <w:rPr>
          <w:i/>
          <w:szCs w:val="24"/>
        </w:rPr>
        <w:t xml:space="preserve">Šaltinis: </w:t>
      </w:r>
      <w:hyperlink r:id="rId127" w:history="1">
        <w:r w:rsidR="00833C78" w:rsidRPr="002033B5">
          <w:rPr>
            <w:rStyle w:val="Hyperlink"/>
            <w:i/>
            <w:szCs w:val="24"/>
          </w:rPr>
          <w:t>www.stat.gov.lt</w:t>
        </w:r>
      </w:hyperlink>
      <w:r w:rsidRPr="003C1DF1">
        <w:rPr>
          <w:i/>
          <w:szCs w:val="24"/>
        </w:rPr>
        <w:t xml:space="preserve">, </w:t>
      </w:r>
      <w:hyperlink r:id="rId128" w:history="1">
        <w:r w:rsidR="00833C78" w:rsidRPr="002033B5">
          <w:rPr>
            <w:rStyle w:val="Hyperlink"/>
            <w:i/>
            <w:szCs w:val="24"/>
          </w:rPr>
          <w:t>http://osp.stat.gov.lt/statistikos-leidiniu-katalogas</w:t>
        </w:r>
      </w:hyperlink>
      <w:r w:rsidRPr="003C1DF1">
        <w:rPr>
          <w:i/>
          <w:szCs w:val="24"/>
        </w:rPr>
        <w:t>, Ūkio subjektai. Pagrindiniai duomenys 2013.</w:t>
      </w:r>
    </w:p>
    <w:p w:rsidR="0079500A" w:rsidRDefault="0079500A"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40 lentelė. Užimti gyventojai* pagal ekonominės veiklos rūšis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465"/>
        <w:gridCol w:w="1211"/>
        <w:gridCol w:w="1644"/>
        <w:gridCol w:w="1264"/>
        <w:gridCol w:w="1003"/>
        <w:gridCol w:w="2423"/>
        <w:gridCol w:w="1681"/>
        <w:gridCol w:w="1844"/>
        <w:gridCol w:w="1705"/>
      </w:tblGrid>
      <w:tr w:rsidR="00A80AC9" w:rsidRPr="003C1DF1" w:rsidTr="00267A5B">
        <w:tc>
          <w:tcPr>
            <w:tcW w:w="588"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2465" w:type="dxa"/>
            <w:shd w:val="clear" w:color="auto" w:fill="DBE5F1"/>
            <w:vAlign w:val="center"/>
          </w:tcPr>
          <w:p w:rsidR="00A80AC9" w:rsidRPr="003C1DF1" w:rsidRDefault="00A80AC9" w:rsidP="009C79B8">
            <w:pPr>
              <w:spacing w:line="240" w:lineRule="auto"/>
              <w:jc w:val="center"/>
              <w:rPr>
                <w:b/>
                <w:szCs w:val="24"/>
              </w:rPr>
            </w:pPr>
            <w:r w:rsidRPr="003C1DF1">
              <w:rPr>
                <w:b/>
                <w:szCs w:val="24"/>
              </w:rPr>
              <w:t>Administracinė teritorija</w:t>
            </w:r>
          </w:p>
        </w:tc>
        <w:tc>
          <w:tcPr>
            <w:tcW w:w="1211" w:type="dxa"/>
            <w:shd w:val="clear" w:color="auto" w:fill="DBE5F1"/>
            <w:vAlign w:val="center"/>
          </w:tcPr>
          <w:p w:rsidR="00A80AC9" w:rsidRPr="003C1DF1" w:rsidRDefault="00A80AC9" w:rsidP="009C79B8">
            <w:pPr>
              <w:spacing w:line="240" w:lineRule="auto"/>
              <w:jc w:val="center"/>
              <w:rPr>
                <w:b/>
                <w:szCs w:val="24"/>
              </w:rPr>
            </w:pPr>
            <w:r w:rsidRPr="003C1DF1">
              <w:rPr>
                <w:b/>
                <w:szCs w:val="24"/>
              </w:rPr>
              <w:t>Iš viso</w:t>
            </w:r>
          </w:p>
        </w:tc>
        <w:tc>
          <w:tcPr>
            <w:tcW w:w="1644" w:type="dxa"/>
            <w:shd w:val="clear" w:color="auto" w:fill="DBE5F1"/>
            <w:vAlign w:val="center"/>
          </w:tcPr>
          <w:p w:rsidR="00A80AC9" w:rsidRPr="003C1DF1" w:rsidRDefault="00A80AC9" w:rsidP="009C79B8">
            <w:pPr>
              <w:spacing w:line="240" w:lineRule="auto"/>
              <w:jc w:val="center"/>
              <w:rPr>
                <w:b/>
                <w:szCs w:val="24"/>
              </w:rPr>
            </w:pPr>
            <w:r w:rsidRPr="003C1DF1">
              <w:rPr>
                <w:b/>
                <w:szCs w:val="24"/>
              </w:rPr>
              <w:t>Žemės ūkis, miškininkystė ir žuvininkystė</w:t>
            </w:r>
          </w:p>
        </w:tc>
        <w:tc>
          <w:tcPr>
            <w:tcW w:w="1264" w:type="dxa"/>
            <w:shd w:val="clear" w:color="auto" w:fill="DBE5F1"/>
            <w:vAlign w:val="center"/>
          </w:tcPr>
          <w:p w:rsidR="00A80AC9" w:rsidRPr="003C1DF1" w:rsidRDefault="00A80AC9" w:rsidP="009C79B8">
            <w:pPr>
              <w:spacing w:line="240" w:lineRule="auto"/>
              <w:jc w:val="center"/>
              <w:rPr>
                <w:b/>
                <w:szCs w:val="24"/>
              </w:rPr>
            </w:pPr>
            <w:r w:rsidRPr="003C1DF1">
              <w:rPr>
                <w:b/>
                <w:szCs w:val="24"/>
              </w:rPr>
              <w:t>Pramonė</w:t>
            </w:r>
          </w:p>
        </w:tc>
        <w:tc>
          <w:tcPr>
            <w:tcW w:w="1003" w:type="dxa"/>
            <w:shd w:val="clear" w:color="auto" w:fill="DBE5F1"/>
            <w:vAlign w:val="center"/>
          </w:tcPr>
          <w:p w:rsidR="00A80AC9" w:rsidRPr="003C1DF1" w:rsidRDefault="00A80AC9" w:rsidP="009C79B8">
            <w:pPr>
              <w:spacing w:line="240" w:lineRule="auto"/>
              <w:jc w:val="center"/>
              <w:rPr>
                <w:b/>
                <w:szCs w:val="24"/>
              </w:rPr>
            </w:pPr>
            <w:r w:rsidRPr="003C1DF1">
              <w:rPr>
                <w:b/>
                <w:szCs w:val="24"/>
              </w:rPr>
              <w:t>Statyba</w:t>
            </w:r>
          </w:p>
        </w:tc>
        <w:tc>
          <w:tcPr>
            <w:tcW w:w="2423" w:type="dxa"/>
            <w:shd w:val="clear" w:color="auto" w:fill="DBE5F1"/>
            <w:vAlign w:val="center"/>
          </w:tcPr>
          <w:p w:rsidR="00A80AC9" w:rsidRPr="003C1DF1" w:rsidRDefault="009C79B8" w:rsidP="009C79B8">
            <w:pPr>
              <w:spacing w:line="240" w:lineRule="auto"/>
              <w:jc w:val="center"/>
              <w:rPr>
                <w:b/>
                <w:szCs w:val="24"/>
              </w:rPr>
            </w:pPr>
            <w:r w:rsidRPr="003C1DF1">
              <w:rPr>
                <w:b/>
                <w:szCs w:val="24"/>
              </w:rPr>
              <w:t>Didmeninė ir mažmeninė prekyba,</w:t>
            </w:r>
            <w:r w:rsidR="00A80AC9" w:rsidRPr="003C1DF1">
              <w:rPr>
                <w:b/>
                <w:szCs w:val="24"/>
              </w:rPr>
              <w:t xml:space="preserve"> variklių transporto priemonių ir motociklų remontas</w:t>
            </w:r>
          </w:p>
        </w:tc>
        <w:tc>
          <w:tcPr>
            <w:tcW w:w="1681" w:type="dxa"/>
            <w:shd w:val="clear" w:color="auto" w:fill="DBE5F1"/>
            <w:vAlign w:val="center"/>
          </w:tcPr>
          <w:p w:rsidR="00A80AC9" w:rsidRPr="003C1DF1" w:rsidRDefault="00A80AC9" w:rsidP="009C79B8">
            <w:pPr>
              <w:spacing w:line="240" w:lineRule="auto"/>
              <w:jc w:val="center"/>
              <w:rPr>
                <w:b/>
                <w:szCs w:val="24"/>
              </w:rPr>
            </w:pPr>
            <w:r w:rsidRPr="003C1DF1">
              <w:rPr>
                <w:b/>
                <w:szCs w:val="24"/>
              </w:rPr>
              <w:t>Transportas ir saugojimas</w:t>
            </w:r>
          </w:p>
        </w:tc>
        <w:tc>
          <w:tcPr>
            <w:tcW w:w="1844" w:type="dxa"/>
            <w:shd w:val="clear" w:color="auto" w:fill="DBE5F1"/>
            <w:vAlign w:val="center"/>
          </w:tcPr>
          <w:p w:rsidR="00A80AC9" w:rsidRPr="003C1DF1" w:rsidRDefault="00A80AC9" w:rsidP="009C79B8">
            <w:pPr>
              <w:spacing w:line="240" w:lineRule="auto"/>
              <w:jc w:val="center"/>
              <w:rPr>
                <w:b/>
                <w:szCs w:val="24"/>
              </w:rPr>
            </w:pPr>
            <w:r w:rsidRPr="003C1DF1">
              <w:rPr>
                <w:b/>
                <w:szCs w:val="24"/>
              </w:rPr>
              <w:t>Apgyvendinimo ir maitinimo paslaugų veikla</w:t>
            </w:r>
          </w:p>
        </w:tc>
        <w:tc>
          <w:tcPr>
            <w:tcW w:w="1705" w:type="dxa"/>
            <w:shd w:val="clear" w:color="auto" w:fill="DBE5F1"/>
            <w:vAlign w:val="center"/>
          </w:tcPr>
          <w:p w:rsidR="00A80AC9" w:rsidRPr="003C1DF1" w:rsidRDefault="00A80AC9" w:rsidP="009C79B8">
            <w:pPr>
              <w:spacing w:line="240" w:lineRule="auto"/>
              <w:jc w:val="center"/>
              <w:rPr>
                <w:b/>
                <w:szCs w:val="24"/>
              </w:rPr>
            </w:pPr>
            <w:r w:rsidRPr="003C1DF1">
              <w:rPr>
                <w:b/>
                <w:szCs w:val="24"/>
              </w:rPr>
              <w:t>Informacija ir ryšiai</w:t>
            </w:r>
          </w:p>
        </w:tc>
      </w:tr>
      <w:tr w:rsidR="00A80AC9" w:rsidRPr="003C1DF1" w:rsidTr="00267A5B">
        <w:tc>
          <w:tcPr>
            <w:tcW w:w="588" w:type="dxa"/>
            <w:shd w:val="clear" w:color="auto" w:fill="auto"/>
          </w:tcPr>
          <w:p w:rsidR="00A80AC9" w:rsidRPr="003C1DF1" w:rsidRDefault="00A80AC9" w:rsidP="009C79B8">
            <w:pPr>
              <w:spacing w:line="240" w:lineRule="auto"/>
              <w:jc w:val="center"/>
              <w:rPr>
                <w:b/>
                <w:i/>
                <w:szCs w:val="24"/>
              </w:rPr>
            </w:pPr>
            <w:r w:rsidRPr="003C1DF1">
              <w:rPr>
                <w:b/>
                <w:i/>
                <w:szCs w:val="24"/>
              </w:rPr>
              <w:t>1.</w:t>
            </w:r>
          </w:p>
        </w:tc>
        <w:tc>
          <w:tcPr>
            <w:tcW w:w="2465" w:type="dxa"/>
            <w:shd w:val="clear" w:color="auto" w:fill="auto"/>
          </w:tcPr>
          <w:p w:rsidR="00A80AC9" w:rsidRPr="003C1DF1" w:rsidRDefault="00A80AC9" w:rsidP="009C79B8">
            <w:pPr>
              <w:spacing w:line="240" w:lineRule="auto"/>
              <w:rPr>
                <w:b/>
                <w:i/>
                <w:szCs w:val="24"/>
              </w:rPr>
            </w:pPr>
            <w:r w:rsidRPr="003C1DF1">
              <w:rPr>
                <w:b/>
                <w:i/>
                <w:szCs w:val="24"/>
              </w:rPr>
              <w:t>Vilniaus apskritis</w:t>
            </w:r>
          </w:p>
        </w:tc>
        <w:tc>
          <w:tcPr>
            <w:tcW w:w="1211" w:type="dxa"/>
            <w:shd w:val="clear" w:color="auto" w:fill="auto"/>
          </w:tcPr>
          <w:p w:rsidR="00A80AC9" w:rsidRPr="003C1DF1" w:rsidRDefault="00A80AC9" w:rsidP="009C79B8">
            <w:pPr>
              <w:spacing w:line="240" w:lineRule="auto"/>
              <w:jc w:val="center"/>
              <w:rPr>
                <w:b/>
                <w:i/>
                <w:szCs w:val="24"/>
              </w:rPr>
            </w:pPr>
            <w:r w:rsidRPr="003C1DF1">
              <w:rPr>
                <w:b/>
                <w:i/>
                <w:szCs w:val="24"/>
              </w:rPr>
              <w:t>358196</w:t>
            </w:r>
          </w:p>
        </w:tc>
        <w:tc>
          <w:tcPr>
            <w:tcW w:w="1644" w:type="dxa"/>
            <w:shd w:val="clear" w:color="auto" w:fill="auto"/>
          </w:tcPr>
          <w:p w:rsidR="00A80AC9" w:rsidRPr="003C1DF1" w:rsidRDefault="00A80AC9" w:rsidP="009C79B8">
            <w:pPr>
              <w:spacing w:line="240" w:lineRule="auto"/>
              <w:jc w:val="center"/>
              <w:rPr>
                <w:b/>
                <w:i/>
                <w:szCs w:val="24"/>
              </w:rPr>
            </w:pPr>
            <w:r w:rsidRPr="003C1DF1">
              <w:rPr>
                <w:b/>
                <w:i/>
                <w:szCs w:val="24"/>
              </w:rPr>
              <w:t>10217</w:t>
            </w:r>
          </w:p>
        </w:tc>
        <w:tc>
          <w:tcPr>
            <w:tcW w:w="1264" w:type="dxa"/>
            <w:shd w:val="clear" w:color="auto" w:fill="auto"/>
          </w:tcPr>
          <w:p w:rsidR="00A80AC9" w:rsidRPr="003C1DF1" w:rsidRDefault="00A80AC9" w:rsidP="009C79B8">
            <w:pPr>
              <w:spacing w:line="240" w:lineRule="auto"/>
              <w:jc w:val="center"/>
              <w:rPr>
                <w:b/>
                <w:i/>
                <w:szCs w:val="24"/>
              </w:rPr>
            </w:pPr>
            <w:r w:rsidRPr="003C1DF1">
              <w:rPr>
                <w:b/>
                <w:i/>
                <w:szCs w:val="24"/>
              </w:rPr>
              <w:t>48607</w:t>
            </w:r>
          </w:p>
        </w:tc>
        <w:tc>
          <w:tcPr>
            <w:tcW w:w="1003" w:type="dxa"/>
            <w:shd w:val="clear" w:color="auto" w:fill="auto"/>
          </w:tcPr>
          <w:p w:rsidR="00A80AC9" w:rsidRPr="003C1DF1" w:rsidRDefault="00A80AC9" w:rsidP="009C79B8">
            <w:pPr>
              <w:spacing w:line="240" w:lineRule="auto"/>
              <w:jc w:val="center"/>
              <w:rPr>
                <w:b/>
                <w:i/>
                <w:szCs w:val="24"/>
              </w:rPr>
            </w:pPr>
            <w:r w:rsidRPr="003C1DF1">
              <w:rPr>
                <w:b/>
                <w:i/>
                <w:szCs w:val="24"/>
              </w:rPr>
              <w:t>21688</w:t>
            </w:r>
          </w:p>
        </w:tc>
        <w:tc>
          <w:tcPr>
            <w:tcW w:w="2423" w:type="dxa"/>
            <w:shd w:val="clear" w:color="auto" w:fill="auto"/>
          </w:tcPr>
          <w:p w:rsidR="00A80AC9" w:rsidRPr="003C1DF1" w:rsidRDefault="00A80AC9" w:rsidP="009C79B8">
            <w:pPr>
              <w:spacing w:line="240" w:lineRule="auto"/>
              <w:jc w:val="center"/>
              <w:rPr>
                <w:b/>
                <w:i/>
                <w:szCs w:val="24"/>
              </w:rPr>
            </w:pPr>
            <w:r w:rsidRPr="003C1DF1">
              <w:rPr>
                <w:b/>
                <w:i/>
                <w:szCs w:val="24"/>
              </w:rPr>
              <w:t>63703</w:t>
            </w:r>
          </w:p>
        </w:tc>
        <w:tc>
          <w:tcPr>
            <w:tcW w:w="1681" w:type="dxa"/>
            <w:shd w:val="clear" w:color="auto" w:fill="auto"/>
          </w:tcPr>
          <w:p w:rsidR="00A80AC9" w:rsidRPr="003C1DF1" w:rsidRDefault="00A80AC9" w:rsidP="009C79B8">
            <w:pPr>
              <w:spacing w:line="240" w:lineRule="auto"/>
              <w:jc w:val="center"/>
              <w:rPr>
                <w:b/>
                <w:i/>
                <w:szCs w:val="24"/>
              </w:rPr>
            </w:pPr>
            <w:r w:rsidRPr="003C1DF1">
              <w:rPr>
                <w:b/>
                <w:i/>
                <w:szCs w:val="24"/>
              </w:rPr>
              <w:t>27685</w:t>
            </w:r>
          </w:p>
        </w:tc>
        <w:tc>
          <w:tcPr>
            <w:tcW w:w="1844" w:type="dxa"/>
            <w:shd w:val="clear" w:color="auto" w:fill="auto"/>
          </w:tcPr>
          <w:p w:rsidR="00A80AC9" w:rsidRPr="003C1DF1" w:rsidRDefault="00A80AC9" w:rsidP="009C79B8">
            <w:pPr>
              <w:spacing w:line="240" w:lineRule="auto"/>
              <w:jc w:val="center"/>
              <w:rPr>
                <w:b/>
                <w:i/>
                <w:szCs w:val="24"/>
              </w:rPr>
            </w:pPr>
            <w:r w:rsidRPr="003C1DF1">
              <w:rPr>
                <w:b/>
                <w:i/>
                <w:szCs w:val="24"/>
              </w:rPr>
              <w:t>12152</w:t>
            </w:r>
          </w:p>
        </w:tc>
        <w:tc>
          <w:tcPr>
            <w:tcW w:w="1705" w:type="dxa"/>
            <w:shd w:val="clear" w:color="auto" w:fill="auto"/>
          </w:tcPr>
          <w:p w:rsidR="00A80AC9" w:rsidRPr="003C1DF1" w:rsidRDefault="00A80AC9" w:rsidP="009C79B8">
            <w:pPr>
              <w:spacing w:line="240" w:lineRule="auto"/>
              <w:jc w:val="center"/>
              <w:rPr>
                <w:b/>
                <w:i/>
                <w:szCs w:val="24"/>
              </w:rPr>
            </w:pPr>
            <w:r w:rsidRPr="003C1DF1">
              <w:rPr>
                <w:b/>
                <w:i/>
                <w:szCs w:val="24"/>
              </w:rPr>
              <w:t>14023</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2465" w:type="dxa"/>
            <w:shd w:val="clear" w:color="auto" w:fill="auto"/>
          </w:tcPr>
          <w:p w:rsidR="00A80AC9" w:rsidRPr="003C1DF1" w:rsidRDefault="00A80AC9" w:rsidP="009C79B8">
            <w:pPr>
              <w:spacing w:line="240" w:lineRule="auto"/>
              <w:rPr>
                <w:szCs w:val="24"/>
              </w:rPr>
            </w:pPr>
            <w:r w:rsidRPr="003C1DF1">
              <w:rPr>
                <w:szCs w:val="24"/>
              </w:rPr>
              <w:t>Elektrėnų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10339</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704</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2644</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1110</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1374</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864</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244</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107</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465" w:type="dxa"/>
            <w:shd w:val="clear" w:color="auto" w:fill="auto"/>
          </w:tcPr>
          <w:p w:rsidR="00A80AC9" w:rsidRPr="003C1DF1" w:rsidRDefault="00A80AC9" w:rsidP="009C79B8">
            <w:pPr>
              <w:spacing w:line="240" w:lineRule="auto"/>
              <w:rPr>
                <w:szCs w:val="24"/>
              </w:rPr>
            </w:pPr>
            <w:r w:rsidRPr="003C1DF1">
              <w:rPr>
                <w:szCs w:val="24"/>
              </w:rPr>
              <w:t>Šalčininkų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11186</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1127</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1825</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861</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1848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1134</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275</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71</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465" w:type="dxa"/>
            <w:shd w:val="clear" w:color="auto" w:fill="auto"/>
          </w:tcPr>
          <w:p w:rsidR="00A80AC9" w:rsidRPr="003C1DF1" w:rsidRDefault="00A80AC9" w:rsidP="009C79B8">
            <w:pPr>
              <w:spacing w:line="240" w:lineRule="auto"/>
              <w:rPr>
                <w:szCs w:val="24"/>
              </w:rPr>
            </w:pPr>
            <w:r w:rsidRPr="003C1DF1">
              <w:rPr>
                <w:szCs w:val="24"/>
              </w:rPr>
              <w:t>Širvintų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6097</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720</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1083</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375</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988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369</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176</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66</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465" w:type="dxa"/>
            <w:shd w:val="clear" w:color="auto" w:fill="auto"/>
          </w:tcPr>
          <w:p w:rsidR="00A80AC9" w:rsidRPr="003C1DF1" w:rsidRDefault="00A80AC9" w:rsidP="009C79B8">
            <w:pPr>
              <w:spacing w:line="240" w:lineRule="auto"/>
              <w:rPr>
                <w:szCs w:val="24"/>
              </w:rPr>
            </w:pPr>
            <w:r w:rsidRPr="003C1DF1">
              <w:rPr>
                <w:szCs w:val="24"/>
              </w:rPr>
              <w:t>Švenčionių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9901</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747</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2588</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459</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1270</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811</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163</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71</w:t>
            </w:r>
          </w:p>
        </w:tc>
      </w:tr>
      <w:tr w:rsidR="00A80AC9" w:rsidRPr="003C1DF1" w:rsidTr="00267A5B">
        <w:tc>
          <w:tcPr>
            <w:tcW w:w="588" w:type="dxa"/>
            <w:shd w:val="clear" w:color="auto" w:fill="auto"/>
          </w:tcPr>
          <w:p w:rsidR="00A80AC9" w:rsidRPr="003C1DF1" w:rsidRDefault="00A80AC9" w:rsidP="009C79B8">
            <w:pPr>
              <w:spacing w:line="240" w:lineRule="auto"/>
              <w:jc w:val="center"/>
              <w:rPr>
                <w:b/>
                <w:i/>
                <w:szCs w:val="24"/>
              </w:rPr>
            </w:pPr>
            <w:r w:rsidRPr="003C1DF1">
              <w:rPr>
                <w:b/>
                <w:i/>
                <w:szCs w:val="24"/>
              </w:rPr>
              <w:t>6.</w:t>
            </w:r>
          </w:p>
        </w:tc>
        <w:tc>
          <w:tcPr>
            <w:tcW w:w="2465" w:type="dxa"/>
            <w:shd w:val="clear" w:color="auto" w:fill="auto"/>
          </w:tcPr>
          <w:p w:rsidR="00A80AC9" w:rsidRPr="003C1DF1" w:rsidRDefault="00A80AC9" w:rsidP="009C79B8">
            <w:pPr>
              <w:spacing w:line="240" w:lineRule="auto"/>
              <w:rPr>
                <w:b/>
                <w:i/>
                <w:szCs w:val="24"/>
              </w:rPr>
            </w:pPr>
            <w:r w:rsidRPr="003C1DF1">
              <w:rPr>
                <w:b/>
                <w:i/>
                <w:szCs w:val="24"/>
              </w:rPr>
              <w:t>Trakų r. sav.</w:t>
            </w:r>
          </w:p>
        </w:tc>
        <w:tc>
          <w:tcPr>
            <w:tcW w:w="1211" w:type="dxa"/>
            <w:shd w:val="clear" w:color="auto" w:fill="auto"/>
          </w:tcPr>
          <w:p w:rsidR="00A80AC9" w:rsidRPr="003C1DF1" w:rsidRDefault="00A80AC9" w:rsidP="009C79B8">
            <w:pPr>
              <w:spacing w:line="240" w:lineRule="auto"/>
              <w:jc w:val="center"/>
              <w:rPr>
                <w:b/>
                <w:i/>
                <w:szCs w:val="24"/>
              </w:rPr>
            </w:pPr>
            <w:r w:rsidRPr="003C1DF1">
              <w:rPr>
                <w:b/>
                <w:i/>
                <w:szCs w:val="24"/>
              </w:rPr>
              <w:t>13512</w:t>
            </w:r>
          </w:p>
        </w:tc>
        <w:tc>
          <w:tcPr>
            <w:tcW w:w="1644" w:type="dxa"/>
            <w:shd w:val="clear" w:color="auto" w:fill="auto"/>
          </w:tcPr>
          <w:p w:rsidR="00A80AC9" w:rsidRPr="003C1DF1" w:rsidRDefault="00A80AC9" w:rsidP="009C79B8">
            <w:pPr>
              <w:spacing w:line="240" w:lineRule="auto"/>
              <w:jc w:val="center"/>
              <w:rPr>
                <w:b/>
                <w:i/>
                <w:szCs w:val="24"/>
              </w:rPr>
            </w:pPr>
            <w:r w:rsidRPr="003C1DF1">
              <w:rPr>
                <w:b/>
                <w:i/>
                <w:szCs w:val="24"/>
              </w:rPr>
              <w:t>504</w:t>
            </w:r>
          </w:p>
        </w:tc>
        <w:tc>
          <w:tcPr>
            <w:tcW w:w="1264" w:type="dxa"/>
            <w:shd w:val="clear" w:color="auto" w:fill="auto"/>
          </w:tcPr>
          <w:p w:rsidR="00A80AC9" w:rsidRPr="003C1DF1" w:rsidRDefault="00A80AC9" w:rsidP="009C79B8">
            <w:pPr>
              <w:spacing w:line="240" w:lineRule="auto"/>
              <w:jc w:val="center"/>
              <w:rPr>
                <w:b/>
                <w:i/>
                <w:szCs w:val="24"/>
              </w:rPr>
            </w:pPr>
            <w:r w:rsidRPr="003C1DF1">
              <w:rPr>
                <w:b/>
                <w:i/>
                <w:szCs w:val="24"/>
              </w:rPr>
              <w:t>2602</w:t>
            </w:r>
          </w:p>
        </w:tc>
        <w:tc>
          <w:tcPr>
            <w:tcW w:w="1003" w:type="dxa"/>
            <w:shd w:val="clear" w:color="auto" w:fill="auto"/>
          </w:tcPr>
          <w:p w:rsidR="00A80AC9" w:rsidRPr="003C1DF1" w:rsidRDefault="00A80AC9" w:rsidP="009C79B8">
            <w:pPr>
              <w:spacing w:line="240" w:lineRule="auto"/>
              <w:jc w:val="center"/>
              <w:rPr>
                <w:b/>
                <w:i/>
                <w:szCs w:val="24"/>
              </w:rPr>
            </w:pPr>
            <w:r w:rsidRPr="003C1DF1">
              <w:rPr>
                <w:b/>
                <w:i/>
                <w:szCs w:val="24"/>
              </w:rPr>
              <w:t>942</w:t>
            </w:r>
          </w:p>
        </w:tc>
        <w:tc>
          <w:tcPr>
            <w:tcW w:w="2423" w:type="dxa"/>
            <w:shd w:val="clear" w:color="auto" w:fill="auto"/>
          </w:tcPr>
          <w:p w:rsidR="00A80AC9" w:rsidRPr="003C1DF1" w:rsidRDefault="00A80AC9" w:rsidP="009C79B8">
            <w:pPr>
              <w:spacing w:line="240" w:lineRule="auto"/>
              <w:jc w:val="center"/>
              <w:rPr>
                <w:b/>
                <w:i/>
                <w:szCs w:val="24"/>
              </w:rPr>
            </w:pPr>
            <w:r w:rsidRPr="003C1DF1">
              <w:rPr>
                <w:b/>
                <w:i/>
                <w:szCs w:val="24"/>
              </w:rPr>
              <w:t>2626</w:t>
            </w:r>
          </w:p>
        </w:tc>
        <w:tc>
          <w:tcPr>
            <w:tcW w:w="1681" w:type="dxa"/>
            <w:shd w:val="clear" w:color="auto" w:fill="auto"/>
          </w:tcPr>
          <w:p w:rsidR="00A80AC9" w:rsidRPr="003C1DF1" w:rsidRDefault="00A80AC9" w:rsidP="009C79B8">
            <w:pPr>
              <w:spacing w:line="240" w:lineRule="auto"/>
              <w:jc w:val="center"/>
              <w:rPr>
                <w:b/>
                <w:i/>
                <w:szCs w:val="24"/>
              </w:rPr>
            </w:pPr>
            <w:r w:rsidRPr="003C1DF1">
              <w:rPr>
                <w:b/>
                <w:i/>
                <w:szCs w:val="24"/>
              </w:rPr>
              <w:t>1309</w:t>
            </w:r>
          </w:p>
        </w:tc>
        <w:tc>
          <w:tcPr>
            <w:tcW w:w="1844" w:type="dxa"/>
            <w:shd w:val="clear" w:color="auto" w:fill="auto"/>
          </w:tcPr>
          <w:p w:rsidR="00A80AC9" w:rsidRPr="003C1DF1" w:rsidRDefault="00A80AC9" w:rsidP="009C79B8">
            <w:pPr>
              <w:spacing w:line="240" w:lineRule="auto"/>
              <w:jc w:val="center"/>
              <w:rPr>
                <w:b/>
                <w:i/>
                <w:szCs w:val="24"/>
              </w:rPr>
            </w:pPr>
            <w:r w:rsidRPr="003C1DF1">
              <w:rPr>
                <w:b/>
                <w:i/>
                <w:szCs w:val="24"/>
              </w:rPr>
              <w:t>604</w:t>
            </w:r>
          </w:p>
        </w:tc>
        <w:tc>
          <w:tcPr>
            <w:tcW w:w="1705" w:type="dxa"/>
            <w:shd w:val="clear" w:color="auto" w:fill="auto"/>
          </w:tcPr>
          <w:p w:rsidR="00A80AC9" w:rsidRPr="003C1DF1" w:rsidRDefault="00A80AC9" w:rsidP="009C79B8">
            <w:pPr>
              <w:spacing w:line="240" w:lineRule="auto"/>
              <w:jc w:val="center"/>
              <w:rPr>
                <w:b/>
                <w:i/>
                <w:szCs w:val="24"/>
              </w:rPr>
            </w:pPr>
            <w:r w:rsidRPr="003C1DF1">
              <w:rPr>
                <w:b/>
                <w:i/>
                <w:szCs w:val="24"/>
              </w:rPr>
              <w:t>167</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2465" w:type="dxa"/>
            <w:shd w:val="clear" w:color="auto" w:fill="auto"/>
          </w:tcPr>
          <w:p w:rsidR="00A80AC9" w:rsidRPr="003C1DF1" w:rsidRDefault="00A80AC9" w:rsidP="009C79B8">
            <w:pPr>
              <w:spacing w:line="240" w:lineRule="auto"/>
              <w:rPr>
                <w:szCs w:val="24"/>
              </w:rPr>
            </w:pPr>
            <w:r w:rsidRPr="003C1DF1">
              <w:rPr>
                <w:szCs w:val="24"/>
              </w:rPr>
              <w:t>Ukmergės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13274</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986</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3657</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1109</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2038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615</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426</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115</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2465" w:type="dxa"/>
            <w:shd w:val="clear" w:color="auto" w:fill="auto"/>
          </w:tcPr>
          <w:p w:rsidR="00A80AC9" w:rsidRPr="003C1DF1" w:rsidRDefault="00A80AC9" w:rsidP="009C79B8">
            <w:pPr>
              <w:spacing w:line="240" w:lineRule="auto"/>
              <w:rPr>
                <w:szCs w:val="24"/>
              </w:rPr>
            </w:pPr>
            <w:r w:rsidRPr="003C1DF1">
              <w:rPr>
                <w:szCs w:val="24"/>
              </w:rPr>
              <w:t>Vilniaus m.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256315</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3568</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28403</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14080</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46795</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18687</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9259</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12515</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465" w:type="dxa"/>
            <w:shd w:val="clear" w:color="auto" w:fill="auto"/>
          </w:tcPr>
          <w:p w:rsidR="00A80AC9" w:rsidRPr="003C1DF1" w:rsidRDefault="00A80AC9" w:rsidP="009C79B8">
            <w:pPr>
              <w:spacing w:line="240" w:lineRule="auto"/>
              <w:rPr>
                <w:szCs w:val="24"/>
              </w:rPr>
            </w:pPr>
            <w:r w:rsidRPr="003C1DF1">
              <w:rPr>
                <w:szCs w:val="24"/>
              </w:rPr>
              <w:t>Vilniaus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37572</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1861</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5805</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2752</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6764</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3896</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1185</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911</w:t>
            </w:r>
          </w:p>
        </w:tc>
      </w:tr>
    </w:tbl>
    <w:p w:rsidR="00F11702" w:rsidRPr="003C1DF1" w:rsidRDefault="00F11702"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063BB0" w:rsidRDefault="00F11702" w:rsidP="00A80AC9">
      <w:pPr>
        <w:rPr>
          <w:i/>
          <w:szCs w:val="24"/>
        </w:rPr>
      </w:pPr>
      <w:r w:rsidRPr="003C1DF1">
        <w:rPr>
          <w:i/>
          <w:szCs w:val="24"/>
        </w:rPr>
        <w:t xml:space="preserve">Šaltinis: </w:t>
      </w:r>
      <w:hyperlink r:id="rId129" w:history="1">
        <w:r w:rsidR="00833C78" w:rsidRPr="002033B5">
          <w:rPr>
            <w:rStyle w:val="Hyperlink"/>
            <w:i/>
            <w:szCs w:val="24"/>
          </w:rPr>
          <w:t>www.stat.gov.lt</w:t>
        </w:r>
      </w:hyperlink>
      <w:r w:rsidRPr="003C1DF1">
        <w:rPr>
          <w:i/>
          <w:szCs w:val="24"/>
        </w:rPr>
        <w:t xml:space="preserve">, </w:t>
      </w:r>
      <w:hyperlink r:id="rId130" w:history="1">
        <w:r w:rsidR="00833C78" w:rsidRPr="002033B5">
          <w:rPr>
            <w:rStyle w:val="Hyperlink"/>
            <w:i/>
            <w:szCs w:val="24"/>
          </w:rPr>
          <w:t>http://osp.stat.gov.lt/statistikos-leidiniu-katalogas</w:t>
        </w:r>
      </w:hyperlink>
      <w:r w:rsidR="00833C78">
        <w:rPr>
          <w:i/>
          <w:szCs w:val="24"/>
        </w:rPr>
        <w:t xml:space="preserve">, </w:t>
      </w:r>
      <w:r w:rsidRPr="003C1DF1">
        <w:rPr>
          <w:i/>
          <w:szCs w:val="24"/>
        </w:rPr>
        <w:t>Lietuvos Respublikos 2011 m. visuotinio gyventojų ir būstų surašymo rezultatai.</w:t>
      </w:r>
    </w:p>
    <w:p w:rsidR="00A80AC9" w:rsidRPr="003C1DF1" w:rsidRDefault="00A80AC9" w:rsidP="00A80AC9">
      <w:pPr>
        <w:rPr>
          <w:szCs w:val="24"/>
        </w:rPr>
      </w:pPr>
      <w:r w:rsidRPr="003C1DF1">
        <w:rPr>
          <w:szCs w:val="24"/>
        </w:rPr>
        <w:t>Tęsinys</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40"/>
        <w:gridCol w:w="1080"/>
        <w:gridCol w:w="1560"/>
        <w:gridCol w:w="1200"/>
        <w:gridCol w:w="1560"/>
        <w:gridCol w:w="2040"/>
        <w:gridCol w:w="1080"/>
        <w:gridCol w:w="1200"/>
        <w:gridCol w:w="1440"/>
        <w:gridCol w:w="960"/>
        <w:gridCol w:w="1080"/>
      </w:tblGrid>
      <w:tr w:rsidR="00BA3525" w:rsidRPr="003C1DF1" w:rsidTr="00BA3525">
        <w:tc>
          <w:tcPr>
            <w:tcW w:w="588" w:type="dxa"/>
            <w:shd w:val="clear" w:color="auto" w:fill="DBE5F1"/>
            <w:vAlign w:val="center"/>
          </w:tcPr>
          <w:p w:rsidR="00A80AC9" w:rsidRPr="003C1DF1" w:rsidRDefault="00A80AC9" w:rsidP="009C79B8">
            <w:pPr>
              <w:rPr>
                <w:b/>
                <w:szCs w:val="24"/>
              </w:rPr>
            </w:pPr>
            <w:r w:rsidRPr="003C1DF1">
              <w:rPr>
                <w:b/>
                <w:szCs w:val="24"/>
              </w:rPr>
              <w:t>Eil. Nr.</w:t>
            </w:r>
          </w:p>
        </w:tc>
        <w:tc>
          <w:tcPr>
            <w:tcW w:w="2040" w:type="dxa"/>
            <w:shd w:val="clear" w:color="auto" w:fill="DBE5F1"/>
            <w:vAlign w:val="center"/>
          </w:tcPr>
          <w:p w:rsidR="00A80AC9" w:rsidRPr="003C1DF1" w:rsidRDefault="00A80AC9" w:rsidP="009C79B8">
            <w:pPr>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9C79B8">
            <w:pPr>
              <w:jc w:val="center"/>
              <w:rPr>
                <w:b/>
                <w:sz w:val="20"/>
                <w:szCs w:val="20"/>
              </w:rPr>
            </w:pPr>
            <w:r w:rsidRPr="003C1DF1">
              <w:rPr>
                <w:b/>
                <w:sz w:val="20"/>
                <w:szCs w:val="20"/>
              </w:rPr>
              <w:t>Finansinė ir draudimo veikla</w:t>
            </w:r>
          </w:p>
        </w:tc>
        <w:tc>
          <w:tcPr>
            <w:tcW w:w="1560" w:type="dxa"/>
            <w:shd w:val="clear" w:color="auto" w:fill="DBE5F1"/>
            <w:vAlign w:val="center"/>
          </w:tcPr>
          <w:p w:rsidR="00A80AC9" w:rsidRPr="003C1DF1" w:rsidRDefault="00A80AC9" w:rsidP="009C79B8">
            <w:pPr>
              <w:jc w:val="center"/>
              <w:rPr>
                <w:b/>
                <w:sz w:val="20"/>
                <w:szCs w:val="20"/>
              </w:rPr>
            </w:pPr>
            <w:r w:rsidRPr="003C1DF1">
              <w:rPr>
                <w:b/>
                <w:sz w:val="20"/>
                <w:szCs w:val="20"/>
              </w:rPr>
              <w:t>Nekilnojamojo turto operacijos</w:t>
            </w:r>
          </w:p>
        </w:tc>
        <w:tc>
          <w:tcPr>
            <w:tcW w:w="1200" w:type="dxa"/>
            <w:shd w:val="clear" w:color="auto" w:fill="DBE5F1"/>
            <w:vAlign w:val="center"/>
          </w:tcPr>
          <w:p w:rsidR="00A80AC9" w:rsidRPr="003C1DF1" w:rsidRDefault="00A80AC9" w:rsidP="009C79B8">
            <w:pPr>
              <w:jc w:val="center"/>
              <w:rPr>
                <w:b/>
                <w:sz w:val="20"/>
                <w:szCs w:val="20"/>
              </w:rPr>
            </w:pPr>
            <w:r w:rsidRPr="003C1DF1">
              <w:rPr>
                <w:b/>
                <w:sz w:val="20"/>
                <w:szCs w:val="20"/>
              </w:rPr>
              <w:t>Profesinė, mokslinė ir techninė veikla</w:t>
            </w:r>
          </w:p>
        </w:tc>
        <w:tc>
          <w:tcPr>
            <w:tcW w:w="1560" w:type="dxa"/>
            <w:shd w:val="clear" w:color="auto" w:fill="DBE5F1"/>
            <w:vAlign w:val="center"/>
          </w:tcPr>
          <w:p w:rsidR="00A80AC9" w:rsidRPr="003C1DF1" w:rsidRDefault="00267A5B" w:rsidP="009C79B8">
            <w:pPr>
              <w:jc w:val="center"/>
              <w:rPr>
                <w:b/>
                <w:sz w:val="20"/>
                <w:szCs w:val="20"/>
              </w:rPr>
            </w:pPr>
            <w:r w:rsidRPr="003C1DF1">
              <w:rPr>
                <w:b/>
                <w:sz w:val="20"/>
                <w:szCs w:val="20"/>
              </w:rPr>
              <w:t>Administra</w:t>
            </w:r>
            <w:r w:rsidR="00A80AC9" w:rsidRPr="003C1DF1">
              <w:rPr>
                <w:b/>
                <w:sz w:val="20"/>
                <w:szCs w:val="20"/>
              </w:rPr>
              <w:t>cinė ir aptarnavimo veikla</w:t>
            </w:r>
          </w:p>
        </w:tc>
        <w:tc>
          <w:tcPr>
            <w:tcW w:w="2040" w:type="dxa"/>
            <w:shd w:val="clear" w:color="auto" w:fill="DBE5F1"/>
            <w:vAlign w:val="center"/>
          </w:tcPr>
          <w:p w:rsidR="00A80AC9" w:rsidRPr="003C1DF1" w:rsidRDefault="00267A5B" w:rsidP="009C79B8">
            <w:pPr>
              <w:jc w:val="center"/>
              <w:rPr>
                <w:b/>
                <w:sz w:val="20"/>
                <w:szCs w:val="20"/>
              </w:rPr>
            </w:pPr>
            <w:r w:rsidRPr="003C1DF1">
              <w:rPr>
                <w:b/>
                <w:sz w:val="20"/>
                <w:szCs w:val="20"/>
              </w:rPr>
              <w:t xml:space="preserve">Viešasis valdymas ir gynyba, </w:t>
            </w:r>
            <w:r w:rsidR="00A80AC9" w:rsidRPr="003C1DF1">
              <w:rPr>
                <w:b/>
                <w:sz w:val="20"/>
                <w:szCs w:val="20"/>
              </w:rPr>
              <w:t>privalomasis socialinis draudimas</w:t>
            </w:r>
          </w:p>
        </w:tc>
        <w:tc>
          <w:tcPr>
            <w:tcW w:w="1080" w:type="dxa"/>
            <w:shd w:val="clear" w:color="auto" w:fill="DBE5F1"/>
            <w:vAlign w:val="center"/>
          </w:tcPr>
          <w:p w:rsidR="00A80AC9" w:rsidRPr="003C1DF1" w:rsidRDefault="00267A5B" w:rsidP="009C79B8">
            <w:pPr>
              <w:jc w:val="center"/>
              <w:rPr>
                <w:b/>
                <w:sz w:val="20"/>
                <w:szCs w:val="20"/>
              </w:rPr>
            </w:pPr>
            <w:r w:rsidRPr="003C1DF1">
              <w:rPr>
                <w:b/>
                <w:sz w:val="20"/>
                <w:szCs w:val="20"/>
              </w:rPr>
              <w:t>Švieti</w:t>
            </w:r>
            <w:r w:rsidR="00A80AC9" w:rsidRPr="003C1DF1">
              <w:rPr>
                <w:b/>
                <w:sz w:val="20"/>
                <w:szCs w:val="20"/>
              </w:rPr>
              <w:t>mas</w:t>
            </w:r>
          </w:p>
        </w:tc>
        <w:tc>
          <w:tcPr>
            <w:tcW w:w="1200" w:type="dxa"/>
            <w:shd w:val="clear" w:color="auto" w:fill="DBE5F1"/>
            <w:vAlign w:val="center"/>
          </w:tcPr>
          <w:p w:rsidR="00A80AC9" w:rsidRPr="003C1DF1" w:rsidRDefault="00A80AC9" w:rsidP="009C79B8">
            <w:pPr>
              <w:jc w:val="center"/>
              <w:rPr>
                <w:b/>
                <w:sz w:val="20"/>
                <w:szCs w:val="20"/>
              </w:rPr>
            </w:pPr>
            <w:r w:rsidRPr="003C1DF1">
              <w:rPr>
                <w:b/>
                <w:sz w:val="20"/>
                <w:szCs w:val="20"/>
              </w:rPr>
              <w:t>Žmonių sveikatos priežiūra ir socialinis darbas</w:t>
            </w:r>
          </w:p>
        </w:tc>
        <w:tc>
          <w:tcPr>
            <w:tcW w:w="1440" w:type="dxa"/>
            <w:shd w:val="clear" w:color="auto" w:fill="DBE5F1"/>
            <w:vAlign w:val="center"/>
          </w:tcPr>
          <w:p w:rsidR="00A80AC9" w:rsidRPr="003C1DF1" w:rsidRDefault="00A80AC9" w:rsidP="009C79B8">
            <w:pPr>
              <w:jc w:val="center"/>
              <w:rPr>
                <w:b/>
                <w:sz w:val="20"/>
                <w:szCs w:val="20"/>
              </w:rPr>
            </w:pPr>
            <w:r w:rsidRPr="003C1DF1">
              <w:rPr>
                <w:b/>
                <w:sz w:val="20"/>
                <w:szCs w:val="20"/>
              </w:rPr>
              <w:t>Meninė, pramoginė ir poilsio organizavimo veikla</w:t>
            </w:r>
          </w:p>
        </w:tc>
        <w:tc>
          <w:tcPr>
            <w:tcW w:w="960" w:type="dxa"/>
            <w:shd w:val="clear" w:color="auto" w:fill="DBE5F1"/>
            <w:vAlign w:val="center"/>
          </w:tcPr>
          <w:p w:rsidR="00A80AC9" w:rsidRPr="003C1DF1" w:rsidRDefault="00A80AC9" w:rsidP="009C79B8">
            <w:pPr>
              <w:jc w:val="center"/>
              <w:rPr>
                <w:b/>
                <w:sz w:val="20"/>
                <w:szCs w:val="20"/>
              </w:rPr>
            </w:pPr>
            <w:r w:rsidRPr="003C1DF1">
              <w:rPr>
                <w:b/>
                <w:sz w:val="20"/>
                <w:szCs w:val="20"/>
              </w:rPr>
              <w:t>Kita veikla**</w:t>
            </w:r>
          </w:p>
        </w:tc>
        <w:tc>
          <w:tcPr>
            <w:tcW w:w="1080" w:type="dxa"/>
            <w:shd w:val="clear" w:color="auto" w:fill="DBE5F1"/>
            <w:vAlign w:val="center"/>
          </w:tcPr>
          <w:p w:rsidR="00A80AC9" w:rsidRPr="003C1DF1" w:rsidRDefault="00267A5B" w:rsidP="009C79B8">
            <w:pPr>
              <w:jc w:val="center"/>
              <w:rPr>
                <w:b/>
                <w:sz w:val="20"/>
                <w:szCs w:val="20"/>
              </w:rPr>
            </w:pPr>
            <w:r w:rsidRPr="003C1DF1">
              <w:rPr>
                <w:b/>
                <w:sz w:val="20"/>
                <w:szCs w:val="20"/>
              </w:rPr>
              <w:t>Nenuro</w:t>
            </w:r>
            <w:r w:rsidR="00A80AC9" w:rsidRPr="003C1DF1">
              <w:rPr>
                <w:b/>
                <w:sz w:val="20"/>
                <w:szCs w:val="20"/>
              </w:rPr>
              <w:t>dė</w:t>
            </w:r>
          </w:p>
        </w:tc>
      </w:tr>
      <w:tr w:rsidR="00BA3525" w:rsidRPr="003C1DF1" w:rsidTr="00BA3525">
        <w:tc>
          <w:tcPr>
            <w:tcW w:w="588" w:type="dxa"/>
            <w:shd w:val="clear" w:color="auto" w:fill="auto"/>
          </w:tcPr>
          <w:p w:rsidR="00A80AC9" w:rsidRPr="003C1DF1" w:rsidRDefault="00A80AC9" w:rsidP="009C79B8">
            <w:pPr>
              <w:jc w:val="center"/>
              <w:rPr>
                <w:b/>
                <w:i/>
                <w:szCs w:val="24"/>
              </w:rPr>
            </w:pPr>
            <w:r w:rsidRPr="003C1DF1">
              <w:rPr>
                <w:b/>
                <w:i/>
                <w:szCs w:val="24"/>
              </w:rPr>
              <w:t>1.</w:t>
            </w:r>
          </w:p>
        </w:tc>
        <w:tc>
          <w:tcPr>
            <w:tcW w:w="2040" w:type="dxa"/>
            <w:shd w:val="clear" w:color="auto" w:fill="auto"/>
          </w:tcPr>
          <w:p w:rsidR="00A80AC9" w:rsidRPr="003C1DF1" w:rsidRDefault="00A80AC9" w:rsidP="00176666">
            <w:pPr>
              <w:rPr>
                <w:b/>
                <w:i/>
                <w:szCs w:val="24"/>
              </w:rPr>
            </w:pPr>
            <w:r w:rsidRPr="003C1DF1">
              <w:rPr>
                <w:b/>
                <w:i/>
                <w:szCs w:val="24"/>
              </w:rPr>
              <w:t>Vilniaus apskritis</w:t>
            </w:r>
          </w:p>
        </w:tc>
        <w:tc>
          <w:tcPr>
            <w:tcW w:w="1080" w:type="dxa"/>
            <w:shd w:val="clear" w:color="auto" w:fill="auto"/>
          </w:tcPr>
          <w:p w:rsidR="00A80AC9" w:rsidRPr="003C1DF1" w:rsidRDefault="00A80AC9" w:rsidP="00176666">
            <w:pPr>
              <w:jc w:val="center"/>
              <w:rPr>
                <w:b/>
                <w:i/>
                <w:szCs w:val="24"/>
              </w:rPr>
            </w:pPr>
            <w:r w:rsidRPr="003C1DF1">
              <w:rPr>
                <w:b/>
                <w:i/>
                <w:szCs w:val="24"/>
              </w:rPr>
              <w:t>9503</w:t>
            </w:r>
          </w:p>
        </w:tc>
        <w:tc>
          <w:tcPr>
            <w:tcW w:w="1560" w:type="dxa"/>
            <w:shd w:val="clear" w:color="auto" w:fill="auto"/>
          </w:tcPr>
          <w:p w:rsidR="00A80AC9" w:rsidRPr="003C1DF1" w:rsidRDefault="00A80AC9" w:rsidP="00176666">
            <w:pPr>
              <w:jc w:val="center"/>
              <w:rPr>
                <w:b/>
                <w:i/>
                <w:szCs w:val="24"/>
              </w:rPr>
            </w:pPr>
            <w:r w:rsidRPr="003C1DF1">
              <w:rPr>
                <w:b/>
                <w:i/>
                <w:szCs w:val="24"/>
              </w:rPr>
              <w:t>4877</w:t>
            </w:r>
          </w:p>
        </w:tc>
        <w:tc>
          <w:tcPr>
            <w:tcW w:w="1200" w:type="dxa"/>
            <w:shd w:val="clear" w:color="auto" w:fill="auto"/>
          </w:tcPr>
          <w:p w:rsidR="00A80AC9" w:rsidRPr="003C1DF1" w:rsidRDefault="00A80AC9" w:rsidP="00176666">
            <w:pPr>
              <w:jc w:val="center"/>
              <w:rPr>
                <w:b/>
                <w:i/>
                <w:szCs w:val="24"/>
              </w:rPr>
            </w:pPr>
            <w:r w:rsidRPr="003C1DF1">
              <w:rPr>
                <w:b/>
                <w:i/>
                <w:szCs w:val="24"/>
              </w:rPr>
              <w:t>24415</w:t>
            </w:r>
          </w:p>
        </w:tc>
        <w:tc>
          <w:tcPr>
            <w:tcW w:w="1560" w:type="dxa"/>
            <w:shd w:val="clear" w:color="auto" w:fill="auto"/>
          </w:tcPr>
          <w:p w:rsidR="00A80AC9" w:rsidRPr="003C1DF1" w:rsidRDefault="00A80AC9" w:rsidP="00176666">
            <w:pPr>
              <w:jc w:val="center"/>
              <w:rPr>
                <w:b/>
                <w:i/>
                <w:szCs w:val="24"/>
              </w:rPr>
            </w:pPr>
            <w:r w:rsidRPr="003C1DF1">
              <w:rPr>
                <w:b/>
                <w:i/>
                <w:szCs w:val="24"/>
              </w:rPr>
              <w:t>13635</w:t>
            </w:r>
          </w:p>
        </w:tc>
        <w:tc>
          <w:tcPr>
            <w:tcW w:w="2040" w:type="dxa"/>
            <w:shd w:val="clear" w:color="auto" w:fill="auto"/>
          </w:tcPr>
          <w:p w:rsidR="00A80AC9" w:rsidRPr="003C1DF1" w:rsidRDefault="00A80AC9" w:rsidP="00176666">
            <w:pPr>
              <w:jc w:val="center"/>
              <w:rPr>
                <w:b/>
                <w:i/>
                <w:szCs w:val="24"/>
              </w:rPr>
            </w:pPr>
            <w:r w:rsidRPr="003C1DF1">
              <w:rPr>
                <w:b/>
                <w:i/>
                <w:szCs w:val="24"/>
              </w:rPr>
              <w:t>28205</w:t>
            </w:r>
          </w:p>
        </w:tc>
        <w:tc>
          <w:tcPr>
            <w:tcW w:w="1080" w:type="dxa"/>
            <w:shd w:val="clear" w:color="auto" w:fill="auto"/>
          </w:tcPr>
          <w:p w:rsidR="00A80AC9" w:rsidRPr="003C1DF1" w:rsidRDefault="00A80AC9" w:rsidP="00176666">
            <w:pPr>
              <w:jc w:val="center"/>
              <w:rPr>
                <w:b/>
                <w:i/>
                <w:szCs w:val="24"/>
              </w:rPr>
            </w:pPr>
            <w:r w:rsidRPr="003C1DF1">
              <w:rPr>
                <w:b/>
                <w:i/>
                <w:szCs w:val="24"/>
              </w:rPr>
              <w:t>34911</w:t>
            </w:r>
          </w:p>
        </w:tc>
        <w:tc>
          <w:tcPr>
            <w:tcW w:w="1200" w:type="dxa"/>
            <w:shd w:val="clear" w:color="auto" w:fill="auto"/>
          </w:tcPr>
          <w:p w:rsidR="00A80AC9" w:rsidRPr="003C1DF1" w:rsidRDefault="00A80AC9" w:rsidP="00176666">
            <w:pPr>
              <w:jc w:val="center"/>
              <w:rPr>
                <w:b/>
                <w:i/>
                <w:szCs w:val="24"/>
              </w:rPr>
            </w:pPr>
            <w:r w:rsidRPr="003C1DF1">
              <w:rPr>
                <w:b/>
                <w:i/>
                <w:szCs w:val="24"/>
              </w:rPr>
              <w:t>24504</w:t>
            </w:r>
          </w:p>
        </w:tc>
        <w:tc>
          <w:tcPr>
            <w:tcW w:w="1440" w:type="dxa"/>
            <w:shd w:val="clear" w:color="auto" w:fill="auto"/>
          </w:tcPr>
          <w:p w:rsidR="00A80AC9" w:rsidRPr="003C1DF1" w:rsidRDefault="00A80AC9" w:rsidP="00176666">
            <w:pPr>
              <w:jc w:val="center"/>
              <w:rPr>
                <w:b/>
                <w:i/>
                <w:szCs w:val="24"/>
              </w:rPr>
            </w:pPr>
            <w:r w:rsidRPr="003C1DF1">
              <w:rPr>
                <w:b/>
                <w:i/>
                <w:szCs w:val="24"/>
              </w:rPr>
              <w:t>7544</w:t>
            </w:r>
          </w:p>
        </w:tc>
        <w:tc>
          <w:tcPr>
            <w:tcW w:w="960" w:type="dxa"/>
            <w:shd w:val="clear" w:color="auto" w:fill="auto"/>
          </w:tcPr>
          <w:p w:rsidR="00A80AC9" w:rsidRPr="003C1DF1" w:rsidRDefault="00A80AC9" w:rsidP="00176666">
            <w:pPr>
              <w:jc w:val="center"/>
              <w:rPr>
                <w:b/>
                <w:i/>
                <w:szCs w:val="24"/>
              </w:rPr>
            </w:pPr>
            <w:r w:rsidRPr="003C1DF1">
              <w:rPr>
                <w:b/>
                <w:i/>
                <w:szCs w:val="24"/>
              </w:rPr>
              <w:t>8178</w:t>
            </w:r>
          </w:p>
        </w:tc>
        <w:tc>
          <w:tcPr>
            <w:tcW w:w="1080" w:type="dxa"/>
            <w:shd w:val="clear" w:color="auto" w:fill="auto"/>
          </w:tcPr>
          <w:p w:rsidR="00A80AC9" w:rsidRPr="003C1DF1" w:rsidRDefault="00A80AC9" w:rsidP="00176666">
            <w:pPr>
              <w:jc w:val="center"/>
              <w:rPr>
                <w:b/>
                <w:i/>
                <w:szCs w:val="24"/>
              </w:rPr>
            </w:pPr>
            <w:r w:rsidRPr="003C1DF1">
              <w:rPr>
                <w:b/>
                <w:i/>
                <w:szCs w:val="24"/>
              </w:rPr>
              <w:t>4349</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2.</w:t>
            </w:r>
          </w:p>
        </w:tc>
        <w:tc>
          <w:tcPr>
            <w:tcW w:w="2040" w:type="dxa"/>
            <w:shd w:val="clear" w:color="auto" w:fill="auto"/>
          </w:tcPr>
          <w:p w:rsidR="00A80AC9" w:rsidRPr="003C1DF1" w:rsidRDefault="00A80AC9" w:rsidP="00176666">
            <w:pPr>
              <w:rPr>
                <w:szCs w:val="24"/>
              </w:rPr>
            </w:pPr>
            <w:r w:rsidRPr="003C1DF1">
              <w:rPr>
                <w:szCs w:val="24"/>
              </w:rPr>
              <w:t>Elektrėnų sav.</w:t>
            </w:r>
          </w:p>
        </w:tc>
        <w:tc>
          <w:tcPr>
            <w:tcW w:w="1080" w:type="dxa"/>
            <w:shd w:val="clear" w:color="auto" w:fill="auto"/>
          </w:tcPr>
          <w:p w:rsidR="00A80AC9" w:rsidRPr="003C1DF1" w:rsidRDefault="00A80AC9" w:rsidP="00176666">
            <w:pPr>
              <w:jc w:val="center"/>
              <w:rPr>
                <w:szCs w:val="24"/>
              </w:rPr>
            </w:pPr>
            <w:r w:rsidRPr="003C1DF1">
              <w:rPr>
                <w:szCs w:val="24"/>
              </w:rPr>
              <w:t>116</w:t>
            </w:r>
          </w:p>
        </w:tc>
        <w:tc>
          <w:tcPr>
            <w:tcW w:w="1560" w:type="dxa"/>
            <w:shd w:val="clear" w:color="auto" w:fill="auto"/>
          </w:tcPr>
          <w:p w:rsidR="00A80AC9" w:rsidRPr="003C1DF1" w:rsidRDefault="00A80AC9" w:rsidP="00176666">
            <w:pPr>
              <w:jc w:val="center"/>
              <w:rPr>
                <w:szCs w:val="24"/>
              </w:rPr>
            </w:pPr>
            <w:r w:rsidRPr="003C1DF1">
              <w:rPr>
                <w:szCs w:val="24"/>
              </w:rPr>
              <w:t>39</w:t>
            </w:r>
          </w:p>
        </w:tc>
        <w:tc>
          <w:tcPr>
            <w:tcW w:w="1200" w:type="dxa"/>
            <w:shd w:val="clear" w:color="auto" w:fill="auto"/>
          </w:tcPr>
          <w:p w:rsidR="00A80AC9" w:rsidRPr="003C1DF1" w:rsidRDefault="00A80AC9" w:rsidP="00176666">
            <w:pPr>
              <w:jc w:val="center"/>
              <w:rPr>
                <w:szCs w:val="24"/>
              </w:rPr>
            </w:pPr>
            <w:r w:rsidRPr="003C1DF1">
              <w:rPr>
                <w:szCs w:val="24"/>
              </w:rPr>
              <w:t>204</w:t>
            </w:r>
          </w:p>
        </w:tc>
        <w:tc>
          <w:tcPr>
            <w:tcW w:w="1560" w:type="dxa"/>
            <w:shd w:val="clear" w:color="auto" w:fill="auto"/>
          </w:tcPr>
          <w:p w:rsidR="00A80AC9" w:rsidRPr="003C1DF1" w:rsidRDefault="00A80AC9" w:rsidP="00176666">
            <w:pPr>
              <w:jc w:val="center"/>
              <w:rPr>
                <w:szCs w:val="24"/>
              </w:rPr>
            </w:pPr>
            <w:r w:rsidRPr="003C1DF1">
              <w:rPr>
                <w:szCs w:val="24"/>
              </w:rPr>
              <w:t>364</w:t>
            </w:r>
          </w:p>
        </w:tc>
        <w:tc>
          <w:tcPr>
            <w:tcW w:w="2040" w:type="dxa"/>
            <w:shd w:val="clear" w:color="auto" w:fill="auto"/>
          </w:tcPr>
          <w:p w:rsidR="00A80AC9" w:rsidRPr="003C1DF1" w:rsidRDefault="00A80AC9" w:rsidP="00176666">
            <w:pPr>
              <w:jc w:val="center"/>
              <w:rPr>
                <w:szCs w:val="24"/>
              </w:rPr>
            </w:pPr>
            <w:r w:rsidRPr="003C1DF1">
              <w:rPr>
                <w:szCs w:val="24"/>
              </w:rPr>
              <w:t>470</w:t>
            </w:r>
          </w:p>
        </w:tc>
        <w:tc>
          <w:tcPr>
            <w:tcW w:w="1080" w:type="dxa"/>
            <w:shd w:val="clear" w:color="auto" w:fill="auto"/>
          </w:tcPr>
          <w:p w:rsidR="00A80AC9" w:rsidRPr="003C1DF1" w:rsidRDefault="00A80AC9" w:rsidP="00176666">
            <w:pPr>
              <w:jc w:val="center"/>
              <w:rPr>
                <w:szCs w:val="24"/>
              </w:rPr>
            </w:pPr>
            <w:r w:rsidRPr="003C1DF1">
              <w:rPr>
                <w:szCs w:val="24"/>
              </w:rPr>
              <w:t>1013</w:t>
            </w:r>
          </w:p>
        </w:tc>
        <w:tc>
          <w:tcPr>
            <w:tcW w:w="1200" w:type="dxa"/>
            <w:shd w:val="clear" w:color="auto" w:fill="auto"/>
          </w:tcPr>
          <w:p w:rsidR="00A80AC9" w:rsidRPr="003C1DF1" w:rsidRDefault="00A80AC9" w:rsidP="00176666">
            <w:pPr>
              <w:jc w:val="center"/>
              <w:rPr>
                <w:szCs w:val="24"/>
              </w:rPr>
            </w:pPr>
            <w:r w:rsidRPr="003C1DF1">
              <w:rPr>
                <w:szCs w:val="24"/>
              </w:rPr>
              <w:t>701</w:t>
            </w:r>
          </w:p>
        </w:tc>
        <w:tc>
          <w:tcPr>
            <w:tcW w:w="1440" w:type="dxa"/>
            <w:shd w:val="clear" w:color="auto" w:fill="auto"/>
          </w:tcPr>
          <w:p w:rsidR="00A80AC9" w:rsidRPr="003C1DF1" w:rsidRDefault="00A80AC9" w:rsidP="00176666">
            <w:pPr>
              <w:jc w:val="center"/>
              <w:rPr>
                <w:szCs w:val="24"/>
              </w:rPr>
            </w:pPr>
            <w:r w:rsidRPr="003C1DF1">
              <w:rPr>
                <w:szCs w:val="24"/>
              </w:rPr>
              <w:t>175</w:t>
            </w:r>
          </w:p>
        </w:tc>
        <w:tc>
          <w:tcPr>
            <w:tcW w:w="960" w:type="dxa"/>
            <w:shd w:val="clear" w:color="auto" w:fill="auto"/>
          </w:tcPr>
          <w:p w:rsidR="00A80AC9" w:rsidRPr="003C1DF1" w:rsidRDefault="00A80AC9" w:rsidP="00176666">
            <w:pPr>
              <w:jc w:val="center"/>
              <w:rPr>
                <w:szCs w:val="24"/>
              </w:rPr>
            </w:pPr>
            <w:r w:rsidRPr="003C1DF1">
              <w:rPr>
                <w:szCs w:val="24"/>
              </w:rPr>
              <w:t>125</w:t>
            </w:r>
          </w:p>
        </w:tc>
        <w:tc>
          <w:tcPr>
            <w:tcW w:w="1080" w:type="dxa"/>
            <w:shd w:val="clear" w:color="auto" w:fill="auto"/>
          </w:tcPr>
          <w:p w:rsidR="00A80AC9" w:rsidRPr="003C1DF1" w:rsidRDefault="00A80AC9" w:rsidP="00176666">
            <w:pPr>
              <w:jc w:val="center"/>
              <w:rPr>
                <w:szCs w:val="24"/>
              </w:rPr>
            </w:pPr>
            <w:r w:rsidRPr="003C1DF1">
              <w:rPr>
                <w:szCs w:val="24"/>
              </w:rPr>
              <w:t>85</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3.</w:t>
            </w:r>
          </w:p>
        </w:tc>
        <w:tc>
          <w:tcPr>
            <w:tcW w:w="2040" w:type="dxa"/>
            <w:shd w:val="clear" w:color="auto" w:fill="auto"/>
          </w:tcPr>
          <w:p w:rsidR="00A80AC9" w:rsidRPr="003C1DF1" w:rsidRDefault="00A80AC9" w:rsidP="00176666">
            <w:pPr>
              <w:rPr>
                <w:szCs w:val="24"/>
              </w:rPr>
            </w:pPr>
            <w:r w:rsidRPr="003C1DF1">
              <w:rPr>
                <w:szCs w:val="24"/>
              </w:rPr>
              <w:t>Šalčininkų r. sav.</w:t>
            </w:r>
          </w:p>
        </w:tc>
        <w:tc>
          <w:tcPr>
            <w:tcW w:w="1080" w:type="dxa"/>
            <w:shd w:val="clear" w:color="auto" w:fill="auto"/>
          </w:tcPr>
          <w:p w:rsidR="00A80AC9" w:rsidRPr="003C1DF1" w:rsidRDefault="00A80AC9" w:rsidP="00176666">
            <w:pPr>
              <w:jc w:val="center"/>
              <w:rPr>
                <w:szCs w:val="24"/>
              </w:rPr>
            </w:pPr>
            <w:r w:rsidRPr="003C1DF1">
              <w:rPr>
                <w:szCs w:val="24"/>
              </w:rPr>
              <w:t>91</w:t>
            </w:r>
          </w:p>
        </w:tc>
        <w:tc>
          <w:tcPr>
            <w:tcW w:w="1560" w:type="dxa"/>
            <w:shd w:val="clear" w:color="auto" w:fill="auto"/>
          </w:tcPr>
          <w:p w:rsidR="00A80AC9" w:rsidRPr="003C1DF1" w:rsidRDefault="00A80AC9" w:rsidP="00176666">
            <w:pPr>
              <w:jc w:val="center"/>
              <w:rPr>
                <w:szCs w:val="24"/>
              </w:rPr>
            </w:pPr>
            <w:r w:rsidRPr="003C1DF1">
              <w:rPr>
                <w:szCs w:val="24"/>
              </w:rPr>
              <w:t>45</w:t>
            </w:r>
          </w:p>
        </w:tc>
        <w:tc>
          <w:tcPr>
            <w:tcW w:w="1200" w:type="dxa"/>
            <w:shd w:val="clear" w:color="auto" w:fill="auto"/>
          </w:tcPr>
          <w:p w:rsidR="00A80AC9" w:rsidRPr="003C1DF1" w:rsidRDefault="00A80AC9" w:rsidP="00176666">
            <w:pPr>
              <w:jc w:val="center"/>
              <w:rPr>
                <w:szCs w:val="24"/>
              </w:rPr>
            </w:pPr>
            <w:r w:rsidRPr="003C1DF1">
              <w:rPr>
                <w:szCs w:val="24"/>
              </w:rPr>
              <w:t>143</w:t>
            </w:r>
          </w:p>
        </w:tc>
        <w:tc>
          <w:tcPr>
            <w:tcW w:w="1560" w:type="dxa"/>
            <w:shd w:val="clear" w:color="auto" w:fill="auto"/>
          </w:tcPr>
          <w:p w:rsidR="00A80AC9" w:rsidRPr="003C1DF1" w:rsidRDefault="00A80AC9" w:rsidP="00176666">
            <w:pPr>
              <w:jc w:val="center"/>
              <w:rPr>
                <w:szCs w:val="24"/>
              </w:rPr>
            </w:pPr>
            <w:r w:rsidRPr="003C1DF1">
              <w:rPr>
                <w:szCs w:val="24"/>
              </w:rPr>
              <w:t>285</w:t>
            </w:r>
          </w:p>
        </w:tc>
        <w:tc>
          <w:tcPr>
            <w:tcW w:w="2040" w:type="dxa"/>
            <w:shd w:val="clear" w:color="auto" w:fill="auto"/>
          </w:tcPr>
          <w:p w:rsidR="00A80AC9" w:rsidRPr="003C1DF1" w:rsidRDefault="00A80AC9" w:rsidP="00176666">
            <w:pPr>
              <w:jc w:val="center"/>
              <w:rPr>
                <w:szCs w:val="24"/>
              </w:rPr>
            </w:pPr>
            <w:r w:rsidRPr="003C1DF1">
              <w:rPr>
                <w:szCs w:val="24"/>
              </w:rPr>
              <w:t>939</w:t>
            </w:r>
          </w:p>
        </w:tc>
        <w:tc>
          <w:tcPr>
            <w:tcW w:w="1080" w:type="dxa"/>
            <w:shd w:val="clear" w:color="auto" w:fill="auto"/>
          </w:tcPr>
          <w:p w:rsidR="00A80AC9" w:rsidRPr="003C1DF1" w:rsidRDefault="00A80AC9" w:rsidP="00176666">
            <w:pPr>
              <w:jc w:val="center"/>
              <w:rPr>
                <w:szCs w:val="24"/>
              </w:rPr>
            </w:pPr>
            <w:r w:rsidRPr="003C1DF1">
              <w:rPr>
                <w:szCs w:val="24"/>
              </w:rPr>
              <w:t>1549</w:t>
            </w:r>
          </w:p>
        </w:tc>
        <w:tc>
          <w:tcPr>
            <w:tcW w:w="1200" w:type="dxa"/>
            <w:shd w:val="clear" w:color="auto" w:fill="auto"/>
          </w:tcPr>
          <w:p w:rsidR="00A80AC9" w:rsidRPr="003C1DF1" w:rsidRDefault="00A80AC9" w:rsidP="00176666">
            <w:pPr>
              <w:jc w:val="center"/>
              <w:rPr>
                <w:szCs w:val="24"/>
              </w:rPr>
            </w:pPr>
            <w:r w:rsidRPr="003C1DF1">
              <w:rPr>
                <w:szCs w:val="24"/>
              </w:rPr>
              <w:t>660</w:t>
            </w:r>
          </w:p>
        </w:tc>
        <w:tc>
          <w:tcPr>
            <w:tcW w:w="1440" w:type="dxa"/>
            <w:shd w:val="clear" w:color="auto" w:fill="auto"/>
          </w:tcPr>
          <w:p w:rsidR="00A80AC9" w:rsidRPr="003C1DF1" w:rsidRDefault="00A80AC9" w:rsidP="00176666">
            <w:pPr>
              <w:jc w:val="center"/>
              <w:rPr>
                <w:szCs w:val="24"/>
              </w:rPr>
            </w:pPr>
            <w:r w:rsidRPr="003C1DF1">
              <w:rPr>
                <w:szCs w:val="24"/>
              </w:rPr>
              <w:t>129</w:t>
            </w:r>
          </w:p>
        </w:tc>
        <w:tc>
          <w:tcPr>
            <w:tcW w:w="960" w:type="dxa"/>
            <w:shd w:val="clear" w:color="auto" w:fill="auto"/>
          </w:tcPr>
          <w:p w:rsidR="00A80AC9" w:rsidRPr="003C1DF1" w:rsidRDefault="00A80AC9" w:rsidP="00176666">
            <w:pPr>
              <w:jc w:val="center"/>
              <w:rPr>
                <w:szCs w:val="24"/>
              </w:rPr>
            </w:pPr>
            <w:r w:rsidRPr="003C1DF1">
              <w:rPr>
                <w:szCs w:val="24"/>
              </w:rPr>
              <w:t>142</w:t>
            </w:r>
          </w:p>
        </w:tc>
        <w:tc>
          <w:tcPr>
            <w:tcW w:w="1080" w:type="dxa"/>
            <w:shd w:val="clear" w:color="auto" w:fill="auto"/>
          </w:tcPr>
          <w:p w:rsidR="00A80AC9" w:rsidRPr="003C1DF1" w:rsidRDefault="00A80AC9" w:rsidP="00176666">
            <w:pPr>
              <w:jc w:val="center"/>
              <w:rPr>
                <w:szCs w:val="24"/>
              </w:rPr>
            </w:pPr>
            <w:r w:rsidRPr="003C1DF1">
              <w:rPr>
                <w:szCs w:val="24"/>
              </w:rPr>
              <w:t>62</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4.</w:t>
            </w:r>
          </w:p>
        </w:tc>
        <w:tc>
          <w:tcPr>
            <w:tcW w:w="2040" w:type="dxa"/>
            <w:shd w:val="clear" w:color="auto" w:fill="auto"/>
          </w:tcPr>
          <w:p w:rsidR="00A80AC9" w:rsidRPr="003C1DF1" w:rsidRDefault="00A80AC9" w:rsidP="00176666">
            <w:pPr>
              <w:rPr>
                <w:szCs w:val="24"/>
              </w:rPr>
            </w:pPr>
            <w:r w:rsidRPr="003C1DF1">
              <w:rPr>
                <w:szCs w:val="24"/>
              </w:rPr>
              <w:t>Širvintų r. sav.</w:t>
            </w:r>
          </w:p>
        </w:tc>
        <w:tc>
          <w:tcPr>
            <w:tcW w:w="1080" w:type="dxa"/>
            <w:shd w:val="clear" w:color="auto" w:fill="auto"/>
          </w:tcPr>
          <w:p w:rsidR="00A80AC9" w:rsidRPr="003C1DF1" w:rsidRDefault="00A80AC9" w:rsidP="00176666">
            <w:pPr>
              <w:jc w:val="center"/>
              <w:rPr>
                <w:szCs w:val="24"/>
              </w:rPr>
            </w:pPr>
            <w:r w:rsidRPr="003C1DF1">
              <w:rPr>
                <w:szCs w:val="24"/>
              </w:rPr>
              <w:t>63</w:t>
            </w:r>
          </w:p>
        </w:tc>
        <w:tc>
          <w:tcPr>
            <w:tcW w:w="1560" w:type="dxa"/>
            <w:shd w:val="clear" w:color="auto" w:fill="auto"/>
          </w:tcPr>
          <w:p w:rsidR="00A80AC9" w:rsidRPr="003C1DF1" w:rsidRDefault="00A80AC9" w:rsidP="00176666">
            <w:pPr>
              <w:jc w:val="center"/>
              <w:rPr>
                <w:szCs w:val="24"/>
              </w:rPr>
            </w:pPr>
            <w:r w:rsidRPr="003C1DF1">
              <w:rPr>
                <w:szCs w:val="24"/>
              </w:rPr>
              <w:t>35</w:t>
            </w:r>
          </w:p>
        </w:tc>
        <w:tc>
          <w:tcPr>
            <w:tcW w:w="1200" w:type="dxa"/>
            <w:shd w:val="clear" w:color="auto" w:fill="auto"/>
          </w:tcPr>
          <w:p w:rsidR="00A80AC9" w:rsidRPr="003C1DF1" w:rsidRDefault="00A80AC9" w:rsidP="00176666">
            <w:pPr>
              <w:jc w:val="center"/>
              <w:rPr>
                <w:szCs w:val="24"/>
              </w:rPr>
            </w:pPr>
            <w:r w:rsidRPr="003C1DF1">
              <w:rPr>
                <w:szCs w:val="24"/>
              </w:rPr>
              <w:t>125</w:t>
            </w:r>
          </w:p>
        </w:tc>
        <w:tc>
          <w:tcPr>
            <w:tcW w:w="1560" w:type="dxa"/>
            <w:shd w:val="clear" w:color="auto" w:fill="auto"/>
          </w:tcPr>
          <w:p w:rsidR="00A80AC9" w:rsidRPr="003C1DF1" w:rsidRDefault="00A80AC9" w:rsidP="00176666">
            <w:pPr>
              <w:jc w:val="center"/>
              <w:rPr>
                <w:szCs w:val="24"/>
              </w:rPr>
            </w:pPr>
            <w:r w:rsidRPr="003C1DF1">
              <w:rPr>
                <w:szCs w:val="24"/>
              </w:rPr>
              <w:t>227</w:t>
            </w:r>
          </w:p>
        </w:tc>
        <w:tc>
          <w:tcPr>
            <w:tcW w:w="2040" w:type="dxa"/>
            <w:shd w:val="clear" w:color="auto" w:fill="auto"/>
          </w:tcPr>
          <w:p w:rsidR="00A80AC9" w:rsidRPr="003C1DF1" w:rsidRDefault="00A80AC9" w:rsidP="00176666">
            <w:pPr>
              <w:jc w:val="center"/>
              <w:rPr>
                <w:szCs w:val="24"/>
              </w:rPr>
            </w:pPr>
            <w:r w:rsidRPr="003C1DF1">
              <w:rPr>
                <w:szCs w:val="24"/>
              </w:rPr>
              <w:t>459</w:t>
            </w:r>
          </w:p>
        </w:tc>
        <w:tc>
          <w:tcPr>
            <w:tcW w:w="1080" w:type="dxa"/>
            <w:shd w:val="clear" w:color="auto" w:fill="auto"/>
          </w:tcPr>
          <w:p w:rsidR="00A80AC9" w:rsidRPr="003C1DF1" w:rsidRDefault="00A80AC9" w:rsidP="00176666">
            <w:pPr>
              <w:jc w:val="center"/>
              <w:rPr>
                <w:szCs w:val="24"/>
              </w:rPr>
            </w:pPr>
            <w:r w:rsidRPr="003C1DF1">
              <w:rPr>
                <w:szCs w:val="24"/>
              </w:rPr>
              <w:t>694</w:t>
            </w:r>
          </w:p>
        </w:tc>
        <w:tc>
          <w:tcPr>
            <w:tcW w:w="1200" w:type="dxa"/>
            <w:shd w:val="clear" w:color="auto" w:fill="auto"/>
          </w:tcPr>
          <w:p w:rsidR="00A80AC9" w:rsidRPr="003C1DF1" w:rsidRDefault="00A80AC9" w:rsidP="00176666">
            <w:pPr>
              <w:jc w:val="center"/>
              <w:rPr>
                <w:szCs w:val="24"/>
              </w:rPr>
            </w:pPr>
            <w:r w:rsidRPr="003C1DF1">
              <w:rPr>
                <w:szCs w:val="24"/>
              </w:rPr>
              <w:t>401</w:t>
            </w:r>
          </w:p>
        </w:tc>
        <w:tc>
          <w:tcPr>
            <w:tcW w:w="1440" w:type="dxa"/>
            <w:shd w:val="clear" w:color="auto" w:fill="auto"/>
          </w:tcPr>
          <w:p w:rsidR="00A80AC9" w:rsidRPr="003C1DF1" w:rsidRDefault="00A80AC9" w:rsidP="00176666">
            <w:pPr>
              <w:jc w:val="center"/>
              <w:rPr>
                <w:szCs w:val="24"/>
              </w:rPr>
            </w:pPr>
            <w:r w:rsidRPr="003C1DF1">
              <w:rPr>
                <w:szCs w:val="24"/>
              </w:rPr>
              <w:t>124</w:t>
            </w:r>
          </w:p>
        </w:tc>
        <w:tc>
          <w:tcPr>
            <w:tcW w:w="960" w:type="dxa"/>
            <w:shd w:val="clear" w:color="auto" w:fill="auto"/>
          </w:tcPr>
          <w:p w:rsidR="00A80AC9" w:rsidRPr="003C1DF1" w:rsidRDefault="00A80AC9" w:rsidP="00176666">
            <w:pPr>
              <w:jc w:val="center"/>
              <w:rPr>
                <w:szCs w:val="24"/>
              </w:rPr>
            </w:pPr>
            <w:r w:rsidRPr="003C1DF1">
              <w:rPr>
                <w:szCs w:val="24"/>
              </w:rPr>
              <w:t>118</w:t>
            </w:r>
          </w:p>
        </w:tc>
        <w:tc>
          <w:tcPr>
            <w:tcW w:w="1080" w:type="dxa"/>
            <w:shd w:val="clear" w:color="auto" w:fill="auto"/>
          </w:tcPr>
          <w:p w:rsidR="00A80AC9" w:rsidRPr="003C1DF1" w:rsidRDefault="00A80AC9" w:rsidP="00176666">
            <w:pPr>
              <w:jc w:val="center"/>
              <w:rPr>
                <w:szCs w:val="24"/>
              </w:rPr>
            </w:pPr>
            <w:r w:rsidRPr="003C1DF1">
              <w:rPr>
                <w:szCs w:val="24"/>
              </w:rPr>
              <w:t>74</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5.</w:t>
            </w:r>
          </w:p>
        </w:tc>
        <w:tc>
          <w:tcPr>
            <w:tcW w:w="2040" w:type="dxa"/>
            <w:shd w:val="clear" w:color="auto" w:fill="auto"/>
          </w:tcPr>
          <w:p w:rsidR="00A80AC9" w:rsidRPr="003C1DF1" w:rsidRDefault="00A80AC9" w:rsidP="00176666">
            <w:pPr>
              <w:rPr>
                <w:szCs w:val="24"/>
              </w:rPr>
            </w:pPr>
            <w:r w:rsidRPr="003C1DF1">
              <w:rPr>
                <w:szCs w:val="24"/>
              </w:rPr>
              <w:t>Švenčionių r. sav.</w:t>
            </w:r>
          </w:p>
        </w:tc>
        <w:tc>
          <w:tcPr>
            <w:tcW w:w="1080" w:type="dxa"/>
            <w:shd w:val="clear" w:color="auto" w:fill="auto"/>
          </w:tcPr>
          <w:p w:rsidR="00A80AC9" w:rsidRPr="003C1DF1" w:rsidRDefault="00A80AC9" w:rsidP="00176666">
            <w:pPr>
              <w:jc w:val="center"/>
              <w:rPr>
                <w:szCs w:val="24"/>
              </w:rPr>
            </w:pPr>
            <w:r w:rsidRPr="003C1DF1">
              <w:rPr>
                <w:szCs w:val="24"/>
              </w:rPr>
              <w:t>73</w:t>
            </w:r>
          </w:p>
        </w:tc>
        <w:tc>
          <w:tcPr>
            <w:tcW w:w="1560" w:type="dxa"/>
            <w:shd w:val="clear" w:color="auto" w:fill="auto"/>
          </w:tcPr>
          <w:p w:rsidR="00A80AC9" w:rsidRPr="003C1DF1" w:rsidRDefault="00A80AC9" w:rsidP="00176666">
            <w:pPr>
              <w:jc w:val="center"/>
              <w:rPr>
                <w:szCs w:val="24"/>
              </w:rPr>
            </w:pPr>
            <w:r w:rsidRPr="003C1DF1">
              <w:rPr>
                <w:szCs w:val="24"/>
              </w:rPr>
              <w:t>39</w:t>
            </w:r>
          </w:p>
        </w:tc>
        <w:tc>
          <w:tcPr>
            <w:tcW w:w="1200" w:type="dxa"/>
            <w:shd w:val="clear" w:color="auto" w:fill="auto"/>
          </w:tcPr>
          <w:p w:rsidR="00A80AC9" w:rsidRPr="003C1DF1" w:rsidRDefault="00A80AC9" w:rsidP="00176666">
            <w:pPr>
              <w:jc w:val="center"/>
              <w:rPr>
                <w:szCs w:val="24"/>
              </w:rPr>
            </w:pPr>
            <w:r w:rsidRPr="003C1DF1">
              <w:rPr>
                <w:szCs w:val="24"/>
              </w:rPr>
              <w:t>169</w:t>
            </w:r>
          </w:p>
        </w:tc>
        <w:tc>
          <w:tcPr>
            <w:tcW w:w="1560" w:type="dxa"/>
            <w:shd w:val="clear" w:color="auto" w:fill="auto"/>
          </w:tcPr>
          <w:p w:rsidR="00A80AC9" w:rsidRPr="003C1DF1" w:rsidRDefault="00A80AC9" w:rsidP="00176666">
            <w:pPr>
              <w:jc w:val="center"/>
              <w:rPr>
                <w:szCs w:val="24"/>
              </w:rPr>
            </w:pPr>
            <w:r w:rsidRPr="003C1DF1">
              <w:rPr>
                <w:szCs w:val="24"/>
              </w:rPr>
              <w:t>162</w:t>
            </w:r>
          </w:p>
        </w:tc>
        <w:tc>
          <w:tcPr>
            <w:tcW w:w="2040" w:type="dxa"/>
            <w:shd w:val="clear" w:color="auto" w:fill="auto"/>
          </w:tcPr>
          <w:p w:rsidR="00A80AC9" w:rsidRPr="003C1DF1" w:rsidRDefault="00A80AC9" w:rsidP="00176666">
            <w:pPr>
              <w:jc w:val="center"/>
              <w:rPr>
                <w:szCs w:val="24"/>
              </w:rPr>
            </w:pPr>
            <w:r w:rsidRPr="003C1DF1">
              <w:rPr>
                <w:szCs w:val="24"/>
              </w:rPr>
              <w:t>1224</w:t>
            </w:r>
          </w:p>
        </w:tc>
        <w:tc>
          <w:tcPr>
            <w:tcW w:w="1080" w:type="dxa"/>
            <w:shd w:val="clear" w:color="auto" w:fill="auto"/>
          </w:tcPr>
          <w:p w:rsidR="00A80AC9" w:rsidRPr="003C1DF1" w:rsidRDefault="00A80AC9" w:rsidP="00176666">
            <w:pPr>
              <w:jc w:val="center"/>
              <w:rPr>
                <w:szCs w:val="24"/>
              </w:rPr>
            </w:pPr>
            <w:r w:rsidRPr="003C1DF1">
              <w:rPr>
                <w:szCs w:val="24"/>
              </w:rPr>
              <w:t>800</w:t>
            </w:r>
          </w:p>
        </w:tc>
        <w:tc>
          <w:tcPr>
            <w:tcW w:w="1200" w:type="dxa"/>
            <w:shd w:val="clear" w:color="auto" w:fill="auto"/>
          </w:tcPr>
          <w:p w:rsidR="00A80AC9" w:rsidRPr="003C1DF1" w:rsidRDefault="00A80AC9" w:rsidP="00176666">
            <w:pPr>
              <w:jc w:val="center"/>
              <w:rPr>
                <w:szCs w:val="24"/>
              </w:rPr>
            </w:pPr>
            <w:r w:rsidRPr="003C1DF1">
              <w:rPr>
                <w:szCs w:val="24"/>
              </w:rPr>
              <w:t>1000</w:t>
            </w:r>
          </w:p>
        </w:tc>
        <w:tc>
          <w:tcPr>
            <w:tcW w:w="1440" w:type="dxa"/>
            <w:shd w:val="clear" w:color="auto" w:fill="auto"/>
          </w:tcPr>
          <w:p w:rsidR="00A80AC9" w:rsidRPr="003C1DF1" w:rsidRDefault="00A80AC9" w:rsidP="00176666">
            <w:pPr>
              <w:jc w:val="center"/>
              <w:rPr>
                <w:szCs w:val="24"/>
              </w:rPr>
            </w:pPr>
            <w:r w:rsidRPr="003C1DF1">
              <w:rPr>
                <w:szCs w:val="24"/>
              </w:rPr>
              <w:t>134</w:t>
            </w:r>
          </w:p>
        </w:tc>
        <w:tc>
          <w:tcPr>
            <w:tcW w:w="960" w:type="dxa"/>
            <w:shd w:val="clear" w:color="auto" w:fill="auto"/>
          </w:tcPr>
          <w:p w:rsidR="00A80AC9" w:rsidRPr="003C1DF1" w:rsidRDefault="00A80AC9" w:rsidP="00176666">
            <w:pPr>
              <w:jc w:val="center"/>
              <w:rPr>
                <w:szCs w:val="24"/>
              </w:rPr>
            </w:pPr>
            <w:r w:rsidRPr="003C1DF1">
              <w:rPr>
                <w:szCs w:val="24"/>
              </w:rPr>
              <w:t>130</w:t>
            </w:r>
          </w:p>
        </w:tc>
        <w:tc>
          <w:tcPr>
            <w:tcW w:w="1080" w:type="dxa"/>
            <w:shd w:val="clear" w:color="auto" w:fill="auto"/>
          </w:tcPr>
          <w:p w:rsidR="00A80AC9" w:rsidRPr="003C1DF1" w:rsidRDefault="00A80AC9" w:rsidP="00176666">
            <w:pPr>
              <w:jc w:val="center"/>
              <w:rPr>
                <w:szCs w:val="24"/>
              </w:rPr>
            </w:pPr>
            <w:r w:rsidRPr="003C1DF1">
              <w:rPr>
                <w:szCs w:val="24"/>
              </w:rPr>
              <w:t>61</w:t>
            </w:r>
          </w:p>
        </w:tc>
      </w:tr>
      <w:tr w:rsidR="00BA3525" w:rsidRPr="003C1DF1" w:rsidTr="00BA3525">
        <w:tc>
          <w:tcPr>
            <w:tcW w:w="588" w:type="dxa"/>
            <w:shd w:val="clear" w:color="auto" w:fill="auto"/>
          </w:tcPr>
          <w:p w:rsidR="00A80AC9" w:rsidRPr="003C1DF1" w:rsidRDefault="00A80AC9" w:rsidP="009C79B8">
            <w:pPr>
              <w:jc w:val="center"/>
              <w:rPr>
                <w:b/>
                <w:i/>
                <w:szCs w:val="24"/>
              </w:rPr>
            </w:pPr>
            <w:r w:rsidRPr="003C1DF1">
              <w:rPr>
                <w:b/>
                <w:i/>
                <w:szCs w:val="24"/>
              </w:rPr>
              <w:t>6.</w:t>
            </w:r>
          </w:p>
        </w:tc>
        <w:tc>
          <w:tcPr>
            <w:tcW w:w="2040" w:type="dxa"/>
            <w:shd w:val="clear" w:color="auto" w:fill="auto"/>
          </w:tcPr>
          <w:p w:rsidR="00A80AC9" w:rsidRPr="003C1DF1" w:rsidRDefault="00A80AC9" w:rsidP="00176666">
            <w:pPr>
              <w:rPr>
                <w:b/>
                <w:i/>
                <w:szCs w:val="24"/>
              </w:rPr>
            </w:pPr>
            <w:r w:rsidRPr="003C1DF1">
              <w:rPr>
                <w:b/>
                <w:i/>
                <w:szCs w:val="24"/>
              </w:rPr>
              <w:t>Trakų r. sav.</w:t>
            </w:r>
          </w:p>
        </w:tc>
        <w:tc>
          <w:tcPr>
            <w:tcW w:w="1080" w:type="dxa"/>
            <w:shd w:val="clear" w:color="auto" w:fill="auto"/>
          </w:tcPr>
          <w:p w:rsidR="00A80AC9" w:rsidRPr="003C1DF1" w:rsidRDefault="00A80AC9" w:rsidP="00176666">
            <w:pPr>
              <w:jc w:val="center"/>
              <w:rPr>
                <w:b/>
                <w:i/>
                <w:szCs w:val="24"/>
              </w:rPr>
            </w:pPr>
            <w:r w:rsidRPr="003C1DF1">
              <w:rPr>
                <w:b/>
                <w:i/>
                <w:szCs w:val="24"/>
              </w:rPr>
              <w:t>151</w:t>
            </w:r>
          </w:p>
        </w:tc>
        <w:tc>
          <w:tcPr>
            <w:tcW w:w="1560" w:type="dxa"/>
            <w:shd w:val="clear" w:color="auto" w:fill="auto"/>
          </w:tcPr>
          <w:p w:rsidR="00A80AC9" w:rsidRPr="003C1DF1" w:rsidRDefault="00A80AC9" w:rsidP="00176666">
            <w:pPr>
              <w:jc w:val="center"/>
              <w:rPr>
                <w:b/>
                <w:i/>
                <w:szCs w:val="24"/>
              </w:rPr>
            </w:pPr>
            <w:r w:rsidRPr="003C1DF1">
              <w:rPr>
                <w:b/>
                <w:i/>
                <w:szCs w:val="24"/>
              </w:rPr>
              <w:t>128</w:t>
            </w:r>
          </w:p>
        </w:tc>
        <w:tc>
          <w:tcPr>
            <w:tcW w:w="1200" w:type="dxa"/>
            <w:shd w:val="clear" w:color="auto" w:fill="auto"/>
          </w:tcPr>
          <w:p w:rsidR="00A80AC9" w:rsidRPr="003C1DF1" w:rsidRDefault="00A80AC9" w:rsidP="00176666">
            <w:pPr>
              <w:jc w:val="center"/>
              <w:rPr>
                <w:b/>
                <w:i/>
                <w:szCs w:val="24"/>
              </w:rPr>
            </w:pPr>
            <w:r w:rsidRPr="003C1DF1">
              <w:rPr>
                <w:b/>
                <w:i/>
                <w:szCs w:val="24"/>
              </w:rPr>
              <w:t>436</w:t>
            </w:r>
          </w:p>
        </w:tc>
        <w:tc>
          <w:tcPr>
            <w:tcW w:w="1560" w:type="dxa"/>
            <w:shd w:val="clear" w:color="auto" w:fill="auto"/>
          </w:tcPr>
          <w:p w:rsidR="00A80AC9" w:rsidRPr="003C1DF1" w:rsidRDefault="00A80AC9" w:rsidP="00176666">
            <w:pPr>
              <w:jc w:val="center"/>
              <w:rPr>
                <w:b/>
                <w:i/>
                <w:szCs w:val="24"/>
              </w:rPr>
            </w:pPr>
            <w:r w:rsidRPr="003C1DF1">
              <w:rPr>
                <w:b/>
                <w:i/>
                <w:szCs w:val="24"/>
              </w:rPr>
              <w:t>441</w:t>
            </w:r>
          </w:p>
        </w:tc>
        <w:tc>
          <w:tcPr>
            <w:tcW w:w="2040" w:type="dxa"/>
            <w:shd w:val="clear" w:color="auto" w:fill="auto"/>
          </w:tcPr>
          <w:p w:rsidR="00A80AC9" w:rsidRPr="003C1DF1" w:rsidRDefault="00A80AC9" w:rsidP="00176666">
            <w:pPr>
              <w:jc w:val="center"/>
              <w:rPr>
                <w:b/>
                <w:i/>
                <w:szCs w:val="24"/>
              </w:rPr>
            </w:pPr>
            <w:r w:rsidRPr="003C1DF1">
              <w:rPr>
                <w:b/>
                <w:i/>
                <w:szCs w:val="24"/>
              </w:rPr>
              <w:t>891</w:t>
            </w:r>
          </w:p>
        </w:tc>
        <w:tc>
          <w:tcPr>
            <w:tcW w:w="1080" w:type="dxa"/>
            <w:shd w:val="clear" w:color="auto" w:fill="auto"/>
          </w:tcPr>
          <w:p w:rsidR="00A80AC9" w:rsidRPr="003C1DF1" w:rsidRDefault="00A80AC9" w:rsidP="00176666">
            <w:pPr>
              <w:jc w:val="center"/>
              <w:rPr>
                <w:b/>
                <w:i/>
                <w:szCs w:val="24"/>
              </w:rPr>
            </w:pPr>
            <w:r w:rsidRPr="003C1DF1">
              <w:rPr>
                <w:b/>
                <w:i/>
                <w:szCs w:val="24"/>
              </w:rPr>
              <w:t>1233</w:t>
            </w:r>
          </w:p>
        </w:tc>
        <w:tc>
          <w:tcPr>
            <w:tcW w:w="1200" w:type="dxa"/>
            <w:shd w:val="clear" w:color="auto" w:fill="auto"/>
          </w:tcPr>
          <w:p w:rsidR="00A80AC9" w:rsidRPr="003C1DF1" w:rsidRDefault="00A80AC9" w:rsidP="00176666">
            <w:pPr>
              <w:jc w:val="center"/>
              <w:rPr>
                <w:b/>
                <w:i/>
                <w:szCs w:val="24"/>
              </w:rPr>
            </w:pPr>
            <w:r w:rsidRPr="003C1DF1">
              <w:rPr>
                <w:b/>
                <w:i/>
                <w:szCs w:val="24"/>
              </w:rPr>
              <w:t>831</w:t>
            </w:r>
          </w:p>
        </w:tc>
        <w:tc>
          <w:tcPr>
            <w:tcW w:w="1440" w:type="dxa"/>
            <w:shd w:val="clear" w:color="auto" w:fill="auto"/>
          </w:tcPr>
          <w:p w:rsidR="00A80AC9" w:rsidRPr="003C1DF1" w:rsidRDefault="00A80AC9" w:rsidP="00176666">
            <w:pPr>
              <w:jc w:val="center"/>
              <w:rPr>
                <w:b/>
                <w:i/>
                <w:szCs w:val="24"/>
              </w:rPr>
            </w:pPr>
            <w:r w:rsidRPr="003C1DF1">
              <w:rPr>
                <w:b/>
                <w:i/>
                <w:szCs w:val="24"/>
              </w:rPr>
              <w:t>286</w:t>
            </w:r>
          </w:p>
        </w:tc>
        <w:tc>
          <w:tcPr>
            <w:tcW w:w="960" w:type="dxa"/>
            <w:shd w:val="clear" w:color="auto" w:fill="auto"/>
          </w:tcPr>
          <w:p w:rsidR="00A80AC9" w:rsidRPr="003C1DF1" w:rsidRDefault="00A80AC9" w:rsidP="00176666">
            <w:pPr>
              <w:jc w:val="center"/>
              <w:rPr>
                <w:b/>
                <w:i/>
                <w:szCs w:val="24"/>
              </w:rPr>
            </w:pPr>
            <w:r w:rsidRPr="003C1DF1">
              <w:rPr>
                <w:b/>
                <w:i/>
                <w:szCs w:val="24"/>
              </w:rPr>
              <w:t>237</w:t>
            </w:r>
          </w:p>
        </w:tc>
        <w:tc>
          <w:tcPr>
            <w:tcW w:w="1080" w:type="dxa"/>
            <w:shd w:val="clear" w:color="auto" w:fill="auto"/>
          </w:tcPr>
          <w:p w:rsidR="00A80AC9" w:rsidRPr="003C1DF1" w:rsidRDefault="00A80AC9" w:rsidP="00176666">
            <w:pPr>
              <w:jc w:val="center"/>
              <w:rPr>
                <w:b/>
                <w:i/>
                <w:szCs w:val="24"/>
              </w:rPr>
            </w:pPr>
            <w:r w:rsidRPr="003C1DF1">
              <w:rPr>
                <w:b/>
                <w:i/>
                <w:szCs w:val="24"/>
              </w:rPr>
              <w:t>124</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7.</w:t>
            </w:r>
          </w:p>
        </w:tc>
        <w:tc>
          <w:tcPr>
            <w:tcW w:w="2040" w:type="dxa"/>
            <w:shd w:val="clear" w:color="auto" w:fill="auto"/>
          </w:tcPr>
          <w:p w:rsidR="00A80AC9" w:rsidRPr="003C1DF1" w:rsidRDefault="00A80AC9" w:rsidP="00176666">
            <w:pPr>
              <w:rPr>
                <w:szCs w:val="24"/>
              </w:rPr>
            </w:pPr>
            <w:r w:rsidRPr="003C1DF1">
              <w:rPr>
                <w:szCs w:val="24"/>
              </w:rPr>
              <w:t>Ukmergės r. sav.</w:t>
            </w:r>
          </w:p>
        </w:tc>
        <w:tc>
          <w:tcPr>
            <w:tcW w:w="1080" w:type="dxa"/>
            <w:shd w:val="clear" w:color="auto" w:fill="auto"/>
          </w:tcPr>
          <w:p w:rsidR="00A80AC9" w:rsidRPr="003C1DF1" w:rsidRDefault="00A80AC9" w:rsidP="00176666">
            <w:pPr>
              <w:jc w:val="center"/>
              <w:rPr>
                <w:szCs w:val="24"/>
              </w:rPr>
            </w:pPr>
            <w:r w:rsidRPr="003C1DF1">
              <w:rPr>
                <w:szCs w:val="24"/>
              </w:rPr>
              <w:t>125</w:t>
            </w:r>
          </w:p>
        </w:tc>
        <w:tc>
          <w:tcPr>
            <w:tcW w:w="1560" w:type="dxa"/>
            <w:shd w:val="clear" w:color="auto" w:fill="auto"/>
          </w:tcPr>
          <w:p w:rsidR="00A80AC9" w:rsidRPr="003C1DF1" w:rsidRDefault="00A80AC9" w:rsidP="00176666">
            <w:pPr>
              <w:jc w:val="center"/>
              <w:rPr>
                <w:szCs w:val="24"/>
              </w:rPr>
            </w:pPr>
            <w:r w:rsidRPr="003C1DF1">
              <w:rPr>
                <w:szCs w:val="24"/>
              </w:rPr>
              <w:t>121</w:t>
            </w:r>
          </w:p>
        </w:tc>
        <w:tc>
          <w:tcPr>
            <w:tcW w:w="1200" w:type="dxa"/>
            <w:shd w:val="clear" w:color="auto" w:fill="auto"/>
          </w:tcPr>
          <w:p w:rsidR="00A80AC9" w:rsidRPr="003C1DF1" w:rsidRDefault="00A80AC9" w:rsidP="00176666">
            <w:pPr>
              <w:jc w:val="center"/>
              <w:rPr>
                <w:szCs w:val="24"/>
              </w:rPr>
            </w:pPr>
            <w:r w:rsidRPr="003C1DF1">
              <w:rPr>
                <w:szCs w:val="24"/>
              </w:rPr>
              <w:t>244</w:t>
            </w:r>
          </w:p>
        </w:tc>
        <w:tc>
          <w:tcPr>
            <w:tcW w:w="1560" w:type="dxa"/>
            <w:shd w:val="clear" w:color="auto" w:fill="auto"/>
          </w:tcPr>
          <w:p w:rsidR="00A80AC9" w:rsidRPr="003C1DF1" w:rsidRDefault="00A80AC9" w:rsidP="00176666">
            <w:pPr>
              <w:jc w:val="center"/>
              <w:rPr>
                <w:szCs w:val="24"/>
              </w:rPr>
            </w:pPr>
            <w:r w:rsidRPr="003C1DF1">
              <w:rPr>
                <w:szCs w:val="24"/>
              </w:rPr>
              <w:t>287</w:t>
            </w:r>
          </w:p>
        </w:tc>
        <w:tc>
          <w:tcPr>
            <w:tcW w:w="2040" w:type="dxa"/>
            <w:shd w:val="clear" w:color="auto" w:fill="auto"/>
          </w:tcPr>
          <w:p w:rsidR="00A80AC9" w:rsidRPr="003C1DF1" w:rsidRDefault="00A80AC9" w:rsidP="00176666">
            <w:pPr>
              <w:jc w:val="center"/>
              <w:rPr>
                <w:szCs w:val="24"/>
              </w:rPr>
            </w:pPr>
            <w:r w:rsidRPr="003C1DF1">
              <w:rPr>
                <w:szCs w:val="24"/>
              </w:rPr>
              <w:t>683</w:t>
            </w:r>
          </w:p>
        </w:tc>
        <w:tc>
          <w:tcPr>
            <w:tcW w:w="1080" w:type="dxa"/>
            <w:shd w:val="clear" w:color="auto" w:fill="auto"/>
          </w:tcPr>
          <w:p w:rsidR="00A80AC9" w:rsidRPr="003C1DF1" w:rsidRDefault="00A80AC9" w:rsidP="00176666">
            <w:pPr>
              <w:jc w:val="center"/>
              <w:rPr>
                <w:szCs w:val="24"/>
              </w:rPr>
            </w:pPr>
            <w:r w:rsidRPr="003C1DF1">
              <w:rPr>
                <w:szCs w:val="24"/>
              </w:rPr>
              <w:t>1518</w:t>
            </w:r>
          </w:p>
        </w:tc>
        <w:tc>
          <w:tcPr>
            <w:tcW w:w="1200" w:type="dxa"/>
            <w:shd w:val="clear" w:color="auto" w:fill="auto"/>
          </w:tcPr>
          <w:p w:rsidR="00A80AC9" w:rsidRPr="003C1DF1" w:rsidRDefault="00A80AC9" w:rsidP="00176666">
            <w:pPr>
              <w:jc w:val="center"/>
              <w:rPr>
                <w:szCs w:val="24"/>
              </w:rPr>
            </w:pPr>
            <w:r w:rsidRPr="003C1DF1">
              <w:rPr>
                <w:szCs w:val="24"/>
              </w:rPr>
              <w:t>988</w:t>
            </w:r>
          </w:p>
        </w:tc>
        <w:tc>
          <w:tcPr>
            <w:tcW w:w="1440" w:type="dxa"/>
            <w:shd w:val="clear" w:color="auto" w:fill="auto"/>
          </w:tcPr>
          <w:p w:rsidR="00A80AC9" w:rsidRPr="003C1DF1" w:rsidRDefault="00A80AC9" w:rsidP="00176666">
            <w:pPr>
              <w:jc w:val="center"/>
              <w:rPr>
                <w:szCs w:val="24"/>
              </w:rPr>
            </w:pPr>
            <w:r w:rsidRPr="003C1DF1">
              <w:rPr>
                <w:szCs w:val="24"/>
              </w:rPr>
              <w:t>213</w:t>
            </w:r>
          </w:p>
        </w:tc>
        <w:tc>
          <w:tcPr>
            <w:tcW w:w="960" w:type="dxa"/>
            <w:shd w:val="clear" w:color="auto" w:fill="auto"/>
          </w:tcPr>
          <w:p w:rsidR="00A80AC9" w:rsidRPr="003C1DF1" w:rsidRDefault="00A80AC9" w:rsidP="00176666">
            <w:pPr>
              <w:jc w:val="center"/>
              <w:rPr>
                <w:szCs w:val="24"/>
              </w:rPr>
            </w:pPr>
            <w:r w:rsidRPr="003C1DF1">
              <w:rPr>
                <w:szCs w:val="24"/>
              </w:rPr>
              <w:t>203</w:t>
            </w:r>
          </w:p>
        </w:tc>
        <w:tc>
          <w:tcPr>
            <w:tcW w:w="1080" w:type="dxa"/>
            <w:shd w:val="clear" w:color="auto" w:fill="auto"/>
          </w:tcPr>
          <w:p w:rsidR="00A80AC9" w:rsidRPr="003C1DF1" w:rsidRDefault="00A80AC9" w:rsidP="00176666">
            <w:pPr>
              <w:jc w:val="center"/>
              <w:rPr>
                <w:szCs w:val="24"/>
              </w:rPr>
            </w:pPr>
            <w:r w:rsidRPr="003C1DF1">
              <w:rPr>
                <w:szCs w:val="24"/>
              </w:rPr>
              <w:t>126</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8.</w:t>
            </w:r>
          </w:p>
        </w:tc>
        <w:tc>
          <w:tcPr>
            <w:tcW w:w="2040" w:type="dxa"/>
            <w:shd w:val="clear" w:color="auto" w:fill="auto"/>
          </w:tcPr>
          <w:p w:rsidR="00A80AC9" w:rsidRPr="003C1DF1" w:rsidRDefault="00A80AC9" w:rsidP="00176666">
            <w:pPr>
              <w:rPr>
                <w:szCs w:val="24"/>
              </w:rPr>
            </w:pPr>
            <w:r w:rsidRPr="003C1DF1">
              <w:rPr>
                <w:szCs w:val="24"/>
              </w:rPr>
              <w:t>Vilniaus m. sav.</w:t>
            </w:r>
          </w:p>
        </w:tc>
        <w:tc>
          <w:tcPr>
            <w:tcW w:w="1080" w:type="dxa"/>
            <w:shd w:val="clear" w:color="auto" w:fill="auto"/>
          </w:tcPr>
          <w:p w:rsidR="00A80AC9" w:rsidRPr="003C1DF1" w:rsidRDefault="00A80AC9" w:rsidP="00176666">
            <w:pPr>
              <w:jc w:val="center"/>
              <w:rPr>
                <w:szCs w:val="24"/>
              </w:rPr>
            </w:pPr>
            <w:r w:rsidRPr="003C1DF1">
              <w:rPr>
                <w:szCs w:val="24"/>
              </w:rPr>
              <w:t>8262</w:t>
            </w:r>
          </w:p>
        </w:tc>
        <w:tc>
          <w:tcPr>
            <w:tcW w:w="1560" w:type="dxa"/>
            <w:shd w:val="clear" w:color="auto" w:fill="auto"/>
          </w:tcPr>
          <w:p w:rsidR="00A80AC9" w:rsidRPr="003C1DF1" w:rsidRDefault="00A80AC9" w:rsidP="00176666">
            <w:pPr>
              <w:jc w:val="center"/>
              <w:rPr>
                <w:szCs w:val="24"/>
              </w:rPr>
            </w:pPr>
            <w:r w:rsidRPr="003C1DF1">
              <w:rPr>
                <w:szCs w:val="24"/>
              </w:rPr>
              <w:t>4061</w:t>
            </w:r>
          </w:p>
        </w:tc>
        <w:tc>
          <w:tcPr>
            <w:tcW w:w="1200" w:type="dxa"/>
            <w:shd w:val="clear" w:color="auto" w:fill="auto"/>
          </w:tcPr>
          <w:p w:rsidR="00A80AC9" w:rsidRPr="003C1DF1" w:rsidRDefault="00A80AC9" w:rsidP="00176666">
            <w:pPr>
              <w:jc w:val="center"/>
              <w:rPr>
                <w:szCs w:val="24"/>
              </w:rPr>
            </w:pPr>
            <w:r w:rsidRPr="003C1DF1">
              <w:rPr>
                <w:szCs w:val="24"/>
              </w:rPr>
              <w:t>21569</w:t>
            </w:r>
          </w:p>
        </w:tc>
        <w:tc>
          <w:tcPr>
            <w:tcW w:w="1560" w:type="dxa"/>
            <w:shd w:val="clear" w:color="auto" w:fill="auto"/>
          </w:tcPr>
          <w:p w:rsidR="00A80AC9" w:rsidRPr="003C1DF1" w:rsidRDefault="00A80AC9" w:rsidP="00176666">
            <w:pPr>
              <w:jc w:val="center"/>
              <w:rPr>
                <w:szCs w:val="24"/>
              </w:rPr>
            </w:pPr>
            <w:r w:rsidRPr="003C1DF1">
              <w:rPr>
                <w:szCs w:val="24"/>
              </w:rPr>
              <w:t>10529</w:t>
            </w:r>
          </w:p>
        </w:tc>
        <w:tc>
          <w:tcPr>
            <w:tcW w:w="2040" w:type="dxa"/>
            <w:shd w:val="clear" w:color="auto" w:fill="auto"/>
          </w:tcPr>
          <w:p w:rsidR="00A80AC9" w:rsidRPr="003C1DF1" w:rsidRDefault="00A80AC9" w:rsidP="00176666">
            <w:pPr>
              <w:jc w:val="center"/>
              <w:rPr>
                <w:szCs w:val="24"/>
              </w:rPr>
            </w:pPr>
            <w:r w:rsidRPr="003C1DF1">
              <w:rPr>
                <w:szCs w:val="24"/>
              </w:rPr>
              <w:t>21060</w:t>
            </w:r>
          </w:p>
        </w:tc>
        <w:tc>
          <w:tcPr>
            <w:tcW w:w="1080" w:type="dxa"/>
            <w:shd w:val="clear" w:color="auto" w:fill="auto"/>
          </w:tcPr>
          <w:p w:rsidR="00A80AC9" w:rsidRPr="003C1DF1" w:rsidRDefault="00A80AC9" w:rsidP="00176666">
            <w:pPr>
              <w:jc w:val="center"/>
              <w:rPr>
                <w:szCs w:val="24"/>
              </w:rPr>
            </w:pPr>
            <w:r w:rsidRPr="003C1DF1">
              <w:rPr>
                <w:szCs w:val="24"/>
              </w:rPr>
              <w:t>24311</w:t>
            </w:r>
          </w:p>
        </w:tc>
        <w:tc>
          <w:tcPr>
            <w:tcW w:w="1200" w:type="dxa"/>
            <w:shd w:val="clear" w:color="auto" w:fill="auto"/>
          </w:tcPr>
          <w:p w:rsidR="00A80AC9" w:rsidRPr="003C1DF1" w:rsidRDefault="00A80AC9" w:rsidP="00176666">
            <w:pPr>
              <w:jc w:val="center"/>
              <w:rPr>
                <w:szCs w:val="24"/>
              </w:rPr>
            </w:pPr>
            <w:r w:rsidRPr="003C1DF1">
              <w:rPr>
                <w:szCs w:val="24"/>
              </w:rPr>
              <w:t>17243</w:t>
            </w:r>
          </w:p>
        </w:tc>
        <w:tc>
          <w:tcPr>
            <w:tcW w:w="1440" w:type="dxa"/>
            <w:shd w:val="clear" w:color="auto" w:fill="auto"/>
          </w:tcPr>
          <w:p w:rsidR="00A80AC9" w:rsidRPr="003C1DF1" w:rsidRDefault="00A80AC9" w:rsidP="00176666">
            <w:pPr>
              <w:jc w:val="center"/>
              <w:rPr>
                <w:szCs w:val="24"/>
              </w:rPr>
            </w:pPr>
            <w:r w:rsidRPr="003C1DF1">
              <w:rPr>
                <w:szCs w:val="24"/>
              </w:rPr>
              <w:t>6059</w:t>
            </w:r>
          </w:p>
        </w:tc>
        <w:tc>
          <w:tcPr>
            <w:tcW w:w="960" w:type="dxa"/>
            <w:shd w:val="clear" w:color="auto" w:fill="auto"/>
          </w:tcPr>
          <w:p w:rsidR="00A80AC9" w:rsidRPr="003C1DF1" w:rsidRDefault="00A80AC9" w:rsidP="00176666">
            <w:pPr>
              <w:jc w:val="center"/>
              <w:rPr>
                <w:szCs w:val="24"/>
              </w:rPr>
            </w:pPr>
            <w:r w:rsidRPr="003C1DF1">
              <w:rPr>
                <w:szCs w:val="24"/>
              </w:rPr>
              <w:t>6535</w:t>
            </w:r>
          </w:p>
        </w:tc>
        <w:tc>
          <w:tcPr>
            <w:tcW w:w="1080" w:type="dxa"/>
            <w:shd w:val="clear" w:color="auto" w:fill="auto"/>
          </w:tcPr>
          <w:p w:rsidR="00A80AC9" w:rsidRPr="003C1DF1" w:rsidRDefault="00A80AC9" w:rsidP="00176666">
            <w:pPr>
              <w:jc w:val="center"/>
              <w:rPr>
                <w:szCs w:val="24"/>
              </w:rPr>
            </w:pPr>
            <w:r w:rsidRPr="003C1DF1">
              <w:rPr>
                <w:szCs w:val="24"/>
              </w:rPr>
              <w:t>3379</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9.</w:t>
            </w:r>
          </w:p>
        </w:tc>
        <w:tc>
          <w:tcPr>
            <w:tcW w:w="2040" w:type="dxa"/>
            <w:shd w:val="clear" w:color="auto" w:fill="auto"/>
          </w:tcPr>
          <w:p w:rsidR="00A80AC9" w:rsidRPr="003C1DF1" w:rsidRDefault="00A80AC9" w:rsidP="00176666">
            <w:pPr>
              <w:rPr>
                <w:szCs w:val="24"/>
              </w:rPr>
            </w:pPr>
            <w:r w:rsidRPr="003C1DF1">
              <w:rPr>
                <w:szCs w:val="24"/>
              </w:rPr>
              <w:t>Vilniaus r. sav.</w:t>
            </w:r>
          </w:p>
        </w:tc>
        <w:tc>
          <w:tcPr>
            <w:tcW w:w="1080" w:type="dxa"/>
            <w:shd w:val="clear" w:color="auto" w:fill="auto"/>
          </w:tcPr>
          <w:p w:rsidR="00A80AC9" w:rsidRPr="003C1DF1" w:rsidRDefault="00A80AC9" w:rsidP="00176666">
            <w:pPr>
              <w:jc w:val="center"/>
              <w:rPr>
                <w:szCs w:val="24"/>
              </w:rPr>
            </w:pPr>
            <w:r w:rsidRPr="003C1DF1">
              <w:rPr>
                <w:szCs w:val="24"/>
              </w:rPr>
              <w:t>622</w:t>
            </w:r>
          </w:p>
        </w:tc>
        <w:tc>
          <w:tcPr>
            <w:tcW w:w="1560" w:type="dxa"/>
            <w:shd w:val="clear" w:color="auto" w:fill="auto"/>
          </w:tcPr>
          <w:p w:rsidR="00A80AC9" w:rsidRPr="003C1DF1" w:rsidRDefault="00A80AC9" w:rsidP="00176666">
            <w:pPr>
              <w:jc w:val="center"/>
              <w:rPr>
                <w:szCs w:val="24"/>
              </w:rPr>
            </w:pPr>
            <w:r w:rsidRPr="003C1DF1">
              <w:rPr>
                <w:szCs w:val="24"/>
              </w:rPr>
              <w:t>409</w:t>
            </w:r>
          </w:p>
        </w:tc>
        <w:tc>
          <w:tcPr>
            <w:tcW w:w="1200" w:type="dxa"/>
            <w:shd w:val="clear" w:color="auto" w:fill="auto"/>
          </w:tcPr>
          <w:p w:rsidR="00A80AC9" w:rsidRPr="003C1DF1" w:rsidRDefault="00A80AC9" w:rsidP="00176666">
            <w:pPr>
              <w:jc w:val="center"/>
              <w:rPr>
                <w:szCs w:val="24"/>
              </w:rPr>
            </w:pPr>
            <w:r w:rsidRPr="003C1DF1">
              <w:rPr>
                <w:szCs w:val="24"/>
              </w:rPr>
              <w:t>1525</w:t>
            </w:r>
          </w:p>
        </w:tc>
        <w:tc>
          <w:tcPr>
            <w:tcW w:w="1560" w:type="dxa"/>
            <w:shd w:val="clear" w:color="auto" w:fill="auto"/>
          </w:tcPr>
          <w:p w:rsidR="00A80AC9" w:rsidRPr="003C1DF1" w:rsidRDefault="00A80AC9" w:rsidP="00176666">
            <w:pPr>
              <w:jc w:val="center"/>
              <w:rPr>
                <w:szCs w:val="24"/>
              </w:rPr>
            </w:pPr>
            <w:r w:rsidRPr="003C1DF1">
              <w:rPr>
                <w:szCs w:val="24"/>
              </w:rPr>
              <w:t>1340</w:t>
            </w:r>
          </w:p>
        </w:tc>
        <w:tc>
          <w:tcPr>
            <w:tcW w:w="2040" w:type="dxa"/>
            <w:shd w:val="clear" w:color="auto" w:fill="auto"/>
          </w:tcPr>
          <w:p w:rsidR="00A80AC9" w:rsidRPr="003C1DF1" w:rsidRDefault="00A80AC9" w:rsidP="00176666">
            <w:pPr>
              <w:jc w:val="center"/>
              <w:rPr>
                <w:szCs w:val="24"/>
              </w:rPr>
            </w:pPr>
            <w:r w:rsidRPr="003C1DF1">
              <w:rPr>
                <w:szCs w:val="24"/>
              </w:rPr>
              <w:t>2479</w:t>
            </w:r>
          </w:p>
        </w:tc>
        <w:tc>
          <w:tcPr>
            <w:tcW w:w="1080" w:type="dxa"/>
            <w:shd w:val="clear" w:color="auto" w:fill="auto"/>
          </w:tcPr>
          <w:p w:rsidR="00A80AC9" w:rsidRPr="003C1DF1" w:rsidRDefault="00A80AC9" w:rsidP="00176666">
            <w:pPr>
              <w:jc w:val="center"/>
              <w:rPr>
                <w:szCs w:val="24"/>
              </w:rPr>
            </w:pPr>
            <w:r w:rsidRPr="003C1DF1">
              <w:rPr>
                <w:szCs w:val="24"/>
              </w:rPr>
              <w:t>3793</w:t>
            </w:r>
          </w:p>
        </w:tc>
        <w:tc>
          <w:tcPr>
            <w:tcW w:w="1200" w:type="dxa"/>
            <w:shd w:val="clear" w:color="auto" w:fill="auto"/>
          </w:tcPr>
          <w:p w:rsidR="00A80AC9" w:rsidRPr="003C1DF1" w:rsidRDefault="00A80AC9" w:rsidP="00176666">
            <w:pPr>
              <w:jc w:val="center"/>
              <w:rPr>
                <w:szCs w:val="24"/>
              </w:rPr>
            </w:pPr>
            <w:r w:rsidRPr="003C1DF1">
              <w:rPr>
                <w:szCs w:val="24"/>
              </w:rPr>
              <w:t>2680</w:t>
            </w:r>
          </w:p>
        </w:tc>
        <w:tc>
          <w:tcPr>
            <w:tcW w:w="1440" w:type="dxa"/>
            <w:shd w:val="clear" w:color="auto" w:fill="auto"/>
          </w:tcPr>
          <w:p w:rsidR="00A80AC9" w:rsidRPr="003C1DF1" w:rsidRDefault="00A80AC9" w:rsidP="00176666">
            <w:pPr>
              <w:jc w:val="center"/>
              <w:rPr>
                <w:szCs w:val="24"/>
              </w:rPr>
            </w:pPr>
            <w:r w:rsidRPr="003C1DF1">
              <w:rPr>
                <w:szCs w:val="24"/>
              </w:rPr>
              <w:t>424</w:t>
            </w:r>
          </w:p>
        </w:tc>
        <w:tc>
          <w:tcPr>
            <w:tcW w:w="960" w:type="dxa"/>
            <w:shd w:val="clear" w:color="auto" w:fill="auto"/>
          </w:tcPr>
          <w:p w:rsidR="00A80AC9" w:rsidRPr="003C1DF1" w:rsidRDefault="00A80AC9" w:rsidP="00176666">
            <w:pPr>
              <w:jc w:val="center"/>
              <w:rPr>
                <w:szCs w:val="24"/>
              </w:rPr>
            </w:pPr>
            <w:r w:rsidRPr="003C1DF1">
              <w:rPr>
                <w:szCs w:val="24"/>
              </w:rPr>
              <w:t>688</w:t>
            </w:r>
          </w:p>
        </w:tc>
        <w:tc>
          <w:tcPr>
            <w:tcW w:w="1080" w:type="dxa"/>
            <w:shd w:val="clear" w:color="auto" w:fill="auto"/>
          </w:tcPr>
          <w:p w:rsidR="00A80AC9" w:rsidRPr="003C1DF1" w:rsidRDefault="00A80AC9" w:rsidP="00176666">
            <w:pPr>
              <w:jc w:val="center"/>
              <w:rPr>
                <w:szCs w:val="24"/>
              </w:rPr>
            </w:pPr>
            <w:r w:rsidRPr="003C1DF1">
              <w:rPr>
                <w:szCs w:val="24"/>
              </w:rPr>
              <w:t>438</w:t>
            </w:r>
          </w:p>
        </w:tc>
      </w:tr>
    </w:tbl>
    <w:p w:rsidR="00A80AC9" w:rsidRPr="003C1DF1" w:rsidRDefault="00A80AC9" w:rsidP="005942EB">
      <w:pPr>
        <w:spacing w:after="0" w:line="240" w:lineRule="auto"/>
        <w:rPr>
          <w:i/>
          <w:szCs w:val="24"/>
        </w:rPr>
      </w:pPr>
      <w:r w:rsidRPr="003C1DF1">
        <w:rPr>
          <w:i/>
          <w:szCs w:val="24"/>
        </w:rPr>
        <w:t>* 15 metų ir vyresni.</w:t>
      </w:r>
    </w:p>
    <w:p w:rsidR="00A80AC9" w:rsidRPr="003C1DF1" w:rsidRDefault="00A80AC9" w:rsidP="005942EB">
      <w:pPr>
        <w:spacing w:after="0" w:line="240" w:lineRule="auto"/>
        <w:ind w:right="-322"/>
        <w:jc w:val="both"/>
        <w:rPr>
          <w:i/>
          <w:szCs w:val="24"/>
        </w:rPr>
      </w:pPr>
      <w:r w:rsidRPr="003C1DF1">
        <w:rPr>
          <w:i/>
          <w:szCs w:val="24"/>
        </w:rPr>
        <w:t>** Kita aptarnavimo veikla; namų ūkių, samdančių darbininkus, veikla; namų ūkių veikla, susijusi su savoms reikmėms tenkinti skirtų nediferencijuojamų gaminių gamyba ir paslaugų teikimu; ekstrateritorinių organizacijų ir įstaigų veikla.</w:t>
      </w:r>
    </w:p>
    <w:p w:rsidR="00F11702" w:rsidRPr="003C1DF1" w:rsidRDefault="00F11702" w:rsidP="005942EB">
      <w:pPr>
        <w:spacing w:after="0" w:line="240" w:lineRule="auto"/>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79500A" w:rsidRDefault="00F11702" w:rsidP="005942EB">
      <w:pPr>
        <w:spacing w:before="150" w:after="0" w:line="240" w:lineRule="auto"/>
        <w:outlineLvl w:val="1"/>
        <w:rPr>
          <w:i/>
          <w:szCs w:val="24"/>
        </w:rPr>
      </w:pPr>
      <w:r w:rsidRPr="003C1DF1">
        <w:rPr>
          <w:i/>
          <w:szCs w:val="24"/>
        </w:rPr>
        <w:t xml:space="preserve">Šaltinis: </w:t>
      </w:r>
      <w:hyperlink r:id="rId131" w:history="1">
        <w:r w:rsidR="00063BB0" w:rsidRPr="002033B5">
          <w:rPr>
            <w:rStyle w:val="Hyperlink"/>
            <w:i/>
            <w:szCs w:val="24"/>
          </w:rPr>
          <w:t>www.stat.gov.lt</w:t>
        </w:r>
      </w:hyperlink>
      <w:r w:rsidRPr="003C1DF1">
        <w:rPr>
          <w:i/>
          <w:szCs w:val="24"/>
        </w:rPr>
        <w:t xml:space="preserve">, </w:t>
      </w:r>
      <w:hyperlink r:id="rId132" w:history="1">
        <w:r w:rsidR="00063BB0" w:rsidRPr="002033B5">
          <w:rPr>
            <w:rStyle w:val="Hyperlink"/>
            <w:i/>
            <w:szCs w:val="24"/>
          </w:rPr>
          <w:t>http://osp.stat.gov.lt/statistikos-leidiniu-katalogas</w:t>
        </w:r>
      </w:hyperlink>
      <w:r w:rsidR="00063BB0">
        <w:rPr>
          <w:i/>
          <w:szCs w:val="24"/>
        </w:rPr>
        <w:t>,</w:t>
      </w:r>
      <w:r w:rsidRPr="003C1DF1">
        <w:rPr>
          <w:i/>
          <w:szCs w:val="24"/>
        </w:rPr>
        <w:t xml:space="preserve"> Lietuvos Respublikos 2011 m. visuotinio gyventojų ir būstų surašymo rezultatai.</w:t>
      </w:r>
    </w:p>
    <w:p w:rsidR="00063BB0" w:rsidRPr="003C1DF1" w:rsidRDefault="00063BB0" w:rsidP="00A80AC9">
      <w:pPr>
        <w:spacing w:before="150" w:after="75" w:line="240" w:lineRule="auto"/>
        <w:outlineLvl w:val="1"/>
        <w:rPr>
          <w:i/>
          <w:szCs w:val="24"/>
        </w:rPr>
      </w:pPr>
    </w:p>
    <w:p w:rsidR="008E5AE7" w:rsidRPr="003C1DF1" w:rsidRDefault="0000405F" w:rsidP="00A80AC9">
      <w:pPr>
        <w:spacing w:before="150" w:after="75" w:line="240" w:lineRule="auto"/>
        <w:outlineLvl w:val="1"/>
        <w:rPr>
          <w:rFonts w:eastAsia="Times New Roman"/>
          <w:b/>
          <w:szCs w:val="24"/>
        </w:rPr>
      </w:pPr>
      <w:r w:rsidRPr="003C1DF1">
        <w:rPr>
          <w:rFonts w:eastAsia="Times New Roman"/>
          <w:b/>
          <w:szCs w:val="24"/>
        </w:rPr>
        <w:t xml:space="preserve">41 </w:t>
      </w:r>
      <w:r w:rsidR="00A80AC9" w:rsidRPr="003C1DF1">
        <w:rPr>
          <w:rFonts w:eastAsia="Times New Roman"/>
          <w:b/>
          <w:szCs w:val="24"/>
        </w:rPr>
        <w:t>lentelė. Užimti gyventojai pagal ekonomines veiklos rūšis</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
        <w:gridCol w:w="1068"/>
        <w:gridCol w:w="1560"/>
        <w:gridCol w:w="1679"/>
        <w:gridCol w:w="2399"/>
        <w:gridCol w:w="2759"/>
        <w:gridCol w:w="2043"/>
        <w:gridCol w:w="1680"/>
        <w:gridCol w:w="1662"/>
        <w:gridCol w:w="18"/>
      </w:tblGrid>
      <w:tr w:rsidR="008E5AE7" w:rsidRPr="003C1DF1" w:rsidTr="00063BB0">
        <w:trPr>
          <w:gridAfter w:val="1"/>
          <w:wAfter w:w="18" w:type="dxa"/>
        </w:trPr>
        <w:tc>
          <w:tcPr>
            <w:tcW w:w="4320" w:type="dxa"/>
            <w:gridSpan w:val="4"/>
            <w:vMerge w:val="restart"/>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rPr>
                <w:rFonts w:eastAsia="Times New Roman"/>
              </w:rPr>
            </w:pPr>
          </w:p>
        </w:tc>
        <w:tc>
          <w:tcPr>
            <w:tcW w:w="10542" w:type="dxa"/>
            <w:gridSpan w:val="5"/>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Užimtieji, tūkst.</w:t>
            </w:r>
          </w:p>
        </w:tc>
      </w:tr>
      <w:tr w:rsidR="008E5AE7" w:rsidRPr="003C1DF1" w:rsidTr="00063BB0">
        <w:trPr>
          <w:gridAfter w:val="1"/>
          <w:wAfter w:w="18" w:type="dxa"/>
        </w:trPr>
        <w:tc>
          <w:tcPr>
            <w:tcW w:w="4320" w:type="dxa"/>
            <w:gridSpan w:val="4"/>
            <w:vMerge/>
            <w:shd w:val="clear" w:color="auto" w:fill="DBE5F1"/>
            <w:vAlign w:val="center"/>
          </w:tcPr>
          <w:p w:rsidR="008E5AE7" w:rsidRPr="003C1DF1" w:rsidRDefault="008E5AE7" w:rsidP="009252CF">
            <w:pPr>
              <w:spacing w:after="0" w:line="240" w:lineRule="auto"/>
              <w:rPr>
                <w:rFonts w:eastAsia="Times New Roman"/>
              </w:rPr>
            </w:pPr>
          </w:p>
        </w:tc>
        <w:tc>
          <w:tcPr>
            <w:tcW w:w="2400"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Iš viso pagal ekonomines veiklos rūšis</w:t>
            </w:r>
          </w:p>
        </w:tc>
        <w:tc>
          <w:tcPr>
            <w:tcW w:w="2756"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A Žemės ūkis, miškininkystė ir žuvininkystė</w:t>
            </w:r>
          </w:p>
        </w:tc>
        <w:tc>
          <w:tcPr>
            <w:tcW w:w="2044"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B_TO_E Pramonė</w:t>
            </w:r>
          </w:p>
        </w:tc>
        <w:tc>
          <w:tcPr>
            <w:tcW w:w="1680"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F Statyba</w:t>
            </w:r>
          </w:p>
        </w:tc>
        <w:tc>
          <w:tcPr>
            <w:tcW w:w="1662"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G_TO_U Paslaugos</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470"/>
        </w:trPr>
        <w:tc>
          <w:tcPr>
            <w:tcW w:w="1068" w:type="dxa"/>
            <w:vMerge w:val="restart"/>
            <w:shd w:val="clear" w:color="auto" w:fill="auto"/>
            <w:vAlign w:val="center"/>
          </w:tcPr>
          <w:p w:rsidR="00262CCD" w:rsidRPr="003C1DF1" w:rsidRDefault="00262CCD" w:rsidP="00076D6E">
            <w:pPr>
              <w:spacing w:after="0" w:line="240" w:lineRule="auto"/>
              <w:jc w:val="center"/>
              <w:rPr>
                <w:i/>
                <w:lang w:eastAsia="lt-LT"/>
              </w:rPr>
            </w:pPr>
            <w:r w:rsidRPr="003C1DF1">
              <w:rPr>
                <w:lang w:eastAsia="lt-LT"/>
              </w:rPr>
              <w:t>Vyrai ir moterys</w:t>
            </w:r>
          </w:p>
        </w:tc>
        <w:tc>
          <w:tcPr>
            <w:tcW w:w="1560" w:type="dxa"/>
            <w:vMerge w:val="restart"/>
            <w:shd w:val="clear" w:color="auto" w:fill="auto"/>
            <w:vAlign w:val="center"/>
          </w:tcPr>
          <w:p w:rsidR="00262CCD" w:rsidRPr="003C1DF1" w:rsidRDefault="00262CCD" w:rsidP="00076D6E">
            <w:pPr>
              <w:spacing w:after="0" w:line="240" w:lineRule="auto"/>
              <w:jc w:val="center"/>
              <w:rPr>
                <w:i/>
                <w:lang w:eastAsia="lt-LT"/>
              </w:rPr>
            </w:pPr>
            <w:r w:rsidRPr="003C1DF1">
              <w:rPr>
                <w:lang w:eastAsia="lt-LT"/>
              </w:rPr>
              <w:t>Lietuvos Respublika</w:t>
            </w: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1 317,4</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118,4</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240,3</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113,4</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845,4</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40"/>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1 247,7</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110,2</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219,5</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86,9</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831,1</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50"/>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1 253,6</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106,4</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222,7</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85,1</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839,4</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58"/>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1 275,7</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112,2</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230,5</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89,5</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843,5</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88"/>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rsidR="00262CCD" w:rsidRPr="003C1DF1" w:rsidRDefault="00262CCD" w:rsidP="00076D6E">
            <w:pPr>
              <w:spacing w:line="240" w:lineRule="auto"/>
              <w:jc w:val="center"/>
            </w:pPr>
            <w:r w:rsidRPr="003C1DF1">
              <w:t>1 319,0</w:t>
            </w:r>
          </w:p>
        </w:tc>
        <w:tc>
          <w:tcPr>
            <w:tcW w:w="2760" w:type="dxa"/>
            <w:shd w:val="clear" w:color="auto" w:fill="auto"/>
            <w:vAlign w:val="center"/>
          </w:tcPr>
          <w:p w:rsidR="00262CCD" w:rsidRPr="003C1DF1" w:rsidRDefault="00262CCD" w:rsidP="00076D6E">
            <w:pPr>
              <w:spacing w:line="240" w:lineRule="auto"/>
              <w:jc w:val="center"/>
            </w:pPr>
            <w:r w:rsidRPr="003C1DF1">
              <w:t>120,9</w:t>
            </w:r>
          </w:p>
        </w:tc>
        <w:tc>
          <w:tcPr>
            <w:tcW w:w="2040" w:type="dxa"/>
            <w:shd w:val="clear" w:color="auto" w:fill="auto"/>
            <w:vAlign w:val="center"/>
          </w:tcPr>
          <w:p w:rsidR="00262CCD" w:rsidRPr="003C1DF1" w:rsidRDefault="00262CCD" w:rsidP="00076D6E">
            <w:pPr>
              <w:spacing w:line="240" w:lineRule="auto"/>
              <w:jc w:val="center"/>
            </w:pPr>
            <w:r w:rsidRPr="003C1DF1">
              <w:t>226,8</w:t>
            </w:r>
          </w:p>
        </w:tc>
        <w:tc>
          <w:tcPr>
            <w:tcW w:w="1680" w:type="dxa"/>
            <w:shd w:val="clear" w:color="auto" w:fill="auto"/>
            <w:vAlign w:val="center"/>
          </w:tcPr>
          <w:p w:rsidR="00262CCD" w:rsidRPr="003C1DF1" w:rsidRDefault="00262CCD" w:rsidP="00076D6E">
            <w:pPr>
              <w:spacing w:line="240" w:lineRule="auto"/>
              <w:jc w:val="center"/>
            </w:pPr>
            <w:r w:rsidRPr="003C1DF1">
              <w:t>99,3</w:t>
            </w:r>
          </w:p>
        </w:tc>
        <w:tc>
          <w:tcPr>
            <w:tcW w:w="1680" w:type="dxa"/>
            <w:gridSpan w:val="2"/>
            <w:shd w:val="clear" w:color="auto" w:fill="auto"/>
            <w:vAlign w:val="center"/>
          </w:tcPr>
          <w:p w:rsidR="00262CCD" w:rsidRPr="003C1DF1" w:rsidRDefault="00262CCD" w:rsidP="00076D6E">
            <w:pPr>
              <w:spacing w:line="240" w:lineRule="auto"/>
              <w:jc w:val="center"/>
            </w:pPr>
            <w:r w:rsidRPr="003C1DF1">
              <w:t>872,0</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vAlign w:val="center"/>
          </w:tcPr>
          <w:p w:rsidR="00262CCD" w:rsidRPr="003C1DF1" w:rsidRDefault="00262CCD" w:rsidP="00076D6E">
            <w:pPr>
              <w:spacing w:line="240" w:lineRule="auto"/>
              <w:jc w:val="center"/>
              <w:rPr>
                <w:i/>
                <w:lang w:eastAsia="lt-LT"/>
              </w:rPr>
            </w:pPr>
          </w:p>
        </w:tc>
        <w:tc>
          <w:tcPr>
            <w:tcW w:w="1560" w:type="dxa"/>
            <w:vMerge w:val="restart"/>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Vilniaus</w:t>
            </w:r>
          </w:p>
          <w:p w:rsidR="00262CCD" w:rsidRPr="003C1DF1" w:rsidRDefault="00262CCD" w:rsidP="00076D6E">
            <w:pPr>
              <w:spacing w:line="240" w:lineRule="auto"/>
              <w:jc w:val="center"/>
              <w:rPr>
                <w:i/>
                <w:lang w:eastAsia="lt-LT"/>
              </w:rPr>
            </w:pPr>
            <w:r w:rsidRPr="003C1DF1">
              <w:rPr>
                <w:lang w:eastAsia="lt-LT"/>
              </w:rPr>
              <w:t>apskritis</w:t>
            </w: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rsidR="00262CCD" w:rsidRPr="003C1DF1" w:rsidRDefault="00262CCD" w:rsidP="00076D6E">
            <w:pPr>
              <w:spacing w:line="240" w:lineRule="auto"/>
              <w:jc w:val="center"/>
            </w:pPr>
            <w:r w:rsidRPr="003C1DF1">
              <w:t>371,5</w:t>
            </w:r>
          </w:p>
        </w:tc>
        <w:tc>
          <w:tcPr>
            <w:tcW w:w="2760" w:type="dxa"/>
            <w:shd w:val="clear" w:color="auto" w:fill="auto"/>
            <w:vAlign w:val="center"/>
          </w:tcPr>
          <w:p w:rsidR="00262CCD" w:rsidRPr="003C1DF1" w:rsidRDefault="00262CCD" w:rsidP="00076D6E">
            <w:pPr>
              <w:spacing w:line="240" w:lineRule="auto"/>
              <w:jc w:val="center"/>
            </w:pPr>
            <w:r w:rsidRPr="003C1DF1">
              <w:t>9,2</w:t>
            </w:r>
          </w:p>
        </w:tc>
        <w:tc>
          <w:tcPr>
            <w:tcW w:w="2040" w:type="dxa"/>
            <w:shd w:val="clear" w:color="auto" w:fill="auto"/>
            <w:vAlign w:val="center"/>
          </w:tcPr>
          <w:p w:rsidR="00262CCD" w:rsidRPr="003C1DF1" w:rsidRDefault="00262CCD" w:rsidP="00076D6E">
            <w:pPr>
              <w:spacing w:line="240" w:lineRule="auto"/>
              <w:jc w:val="center"/>
            </w:pPr>
            <w:r w:rsidRPr="003C1DF1">
              <w:t>54,8</w:t>
            </w:r>
          </w:p>
        </w:tc>
        <w:tc>
          <w:tcPr>
            <w:tcW w:w="1680" w:type="dxa"/>
            <w:shd w:val="clear" w:color="auto" w:fill="auto"/>
            <w:vAlign w:val="center"/>
          </w:tcPr>
          <w:p w:rsidR="00262CCD" w:rsidRPr="003C1DF1" w:rsidRDefault="00262CCD" w:rsidP="00076D6E">
            <w:pPr>
              <w:spacing w:line="240" w:lineRule="auto"/>
              <w:jc w:val="center"/>
            </w:pPr>
            <w:r w:rsidRPr="003C1DF1">
              <w:t>30,0</w:t>
            </w:r>
          </w:p>
        </w:tc>
        <w:tc>
          <w:tcPr>
            <w:tcW w:w="1680" w:type="dxa"/>
            <w:gridSpan w:val="2"/>
            <w:shd w:val="clear" w:color="auto" w:fill="auto"/>
            <w:vAlign w:val="center"/>
          </w:tcPr>
          <w:p w:rsidR="00262CCD" w:rsidRPr="003C1DF1" w:rsidRDefault="00262CCD" w:rsidP="00076D6E">
            <w:pPr>
              <w:spacing w:line="240" w:lineRule="auto"/>
              <w:jc w:val="center"/>
            </w:pPr>
            <w:r w:rsidRPr="003C1DF1">
              <w:t>277,5</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rsidR="00262CCD" w:rsidRPr="003C1DF1" w:rsidRDefault="00262CCD" w:rsidP="00076D6E">
            <w:pPr>
              <w:spacing w:line="240" w:lineRule="auto"/>
              <w:jc w:val="center"/>
            </w:pPr>
            <w:r w:rsidRPr="003C1DF1">
              <w:t>366,9</w:t>
            </w:r>
          </w:p>
        </w:tc>
        <w:tc>
          <w:tcPr>
            <w:tcW w:w="2760" w:type="dxa"/>
            <w:shd w:val="clear" w:color="auto" w:fill="auto"/>
            <w:vAlign w:val="center"/>
          </w:tcPr>
          <w:p w:rsidR="00262CCD" w:rsidRPr="003C1DF1" w:rsidRDefault="00262CCD" w:rsidP="00076D6E">
            <w:pPr>
              <w:spacing w:line="240" w:lineRule="auto"/>
              <w:jc w:val="center"/>
            </w:pPr>
            <w:r w:rsidRPr="003C1DF1">
              <w:t>6,8</w:t>
            </w:r>
          </w:p>
        </w:tc>
        <w:tc>
          <w:tcPr>
            <w:tcW w:w="2040" w:type="dxa"/>
            <w:shd w:val="clear" w:color="auto" w:fill="auto"/>
            <w:vAlign w:val="center"/>
          </w:tcPr>
          <w:p w:rsidR="00262CCD" w:rsidRPr="003C1DF1" w:rsidRDefault="00262CCD" w:rsidP="00076D6E">
            <w:pPr>
              <w:spacing w:line="240" w:lineRule="auto"/>
              <w:jc w:val="center"/>
            </w:pPr>
            <w:r w:rsidRPr="003C1DF1">
              <w:t>48,1</w:t>
            </w:r>
          </w:p>
        </w:tc>
        <w:tc>
          <w:tcPr>
            <w:tcW w:w="1680" w:type="dxa"/>
            <w:shd w:val="clear" w:color="auto" w:fill="auto"/>
            <w:vAlign w:val="center"/>
          </w:tcPr>
          <w:p w:rsidR="00262CCD" w:rsidRPr="003C1DF1" w:rsidRDefault="00262CCD" w:rsidP="00076D6E">
            <w:pPr>
              <w:spacing w:line="240" w:lineRule="auto"/>
              <w:jc w:val="center"/>
            </w:pPr>
            <w:r w:rsidRPr="003C1DF1">
              <w:t>24,7</w:t>
            </w:r>
          </w:p>
        </w:tc>
        <w:tc>
          <w:tcPr>
            <w:tcW w:w="1680" w:type="dxa"/>
            <w:gridSpan w:val="2"/>
            <w:shd w:val="clear" w:color="auto" w:fill="auto"/>
            <w:vAlign w:val="center"/>
          </w:tcPr>
          <w:p w:rsidR="00262CCD" w:rsidRPr="003C1DF1" w:rsidRDefault="00262CCD" w:rsidP="00076D6E">
            <w:pPr>
              <w:spacing w:line="240" w:lineRule="auto"/>
              <w:jc w:val="center"/>
            </w:pPr>
            <w:r w:rsidRPr="003C1DF1">
              <w:t>287,3</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rsidR="00262CCD" w:rsidRPr="003C1DF1" w:rsidRDefault="00262CCD" w:rsidP="00076D6E">
            <w:pPr>
              <w:spacing w:line="240" w:lineRule="auto"/>
              <w:jc w:val="center"/>
            </w:pPr>
            <w:r w:rsidRPr="003C1DF1">
              <w:t>374,1</w:t>
            </w:r>
          </w:p>
        </w:tc>
        <w:tc>
          <w:tcPr>
            <w:tcW w:w="2760" w:type="dxa"/>
            <w:shd w:val="clear" w:color="auto" w:fill="auto"/>
            <w:vAlign w:val="center"/>
          </w:tcPr>
          <w:p w:rsidR="00262CCD" w:rsidRPr="003C1DF1" w:rsidRDefault="00262CCD" w:rsidP="00076D6E">
            <w:pPr>
              <w:spacing w:line="240" w:lineRule="auto"/>
              <w:jc w:val="center"/>
            </w:pPr>
            <w:r w:rsidRPr="003C1DF1">
              <w:t>6,6</w:t>
            </w:r>
          </w:p>
        </w:tc>
        <w:tc>
          <w:tcPr>
            <w:tcW w:w="2040" w:type="dxa"/>
            <w:shd w:val="clear" w:color="auto" w:fill="auto"/>
            <w:vAlign w:val="center"/>
          </w:tcPr>
          <w:p w:rsidR="00262CCD" w:rsidRPr="003C1DF1" w:rsidRDefault="00262CCD" w:rsidP="00076D6E">
            <w:pPr>
              <w:spacing w:line="240" w:lineRule="auto"/>
              <w:jc w:val="center"/>
            </w:pPr>
            <w:r w:rsidRPr="003C1DF1">
              <w:t>50,0</w:t>
            </w:r>
          </w:p>
        </w:tc>
        <w:tc>
          <w:tcPr>
            <w:tcW w:w="1680" w:type="dxa"/>
            <w:shd w:val="clear" w:color="auto" w:fill="auto"/>
            <w:vAlign w:val="center"/>
          </w:tcPr>
          <w:p w:rsidR="00262CCD" w:rsidRPr="003C1DF1" w:rsidRDefault="00262CCD" w:rsidP="00076D6E">
            <w:pPr>
              <w:spacing w:line="240" w:lineRule="auto"/>
              <w:jc w:val="center"/>
            </w:pPr>
            <w:r w:rsidRPr="003C1DF1">
              <w:t>26,5</w:t>
            </w:r>
          </w:p>
        </w:tc>
        <w:tc>
          <w:tcPr>
            <w:tcW w:w="1680" w:type="dxa"/>
            <w:gridSpan w:val="2"/>
            <w:shd w:val="clear" w:color="auto" w:fill="auto"/>
            <w:vAlign w:val="center"/>
          </w:tcPr>
          <w:p w:rsidR="00262CCD" w:rsidRPr="003C1DF1" w:rsidRDefault="00262CCD" w:rsidP="00076D6E">
            <w:pPr>
              <w:spacing w:line="240" w:lineRule="auto"/>
              <w:jc w:val="center"/>
            </w:pPr>
            <w:r w:rsidRPr="003C1DF1">
              <w:t>291,0</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rsidR="00262CCD" w:rsidRPr="003C1DF1" w:rsidRDefault="00262CCD" w:rsidP="00076D6E">
            <w:pPr>
              <w:spacing w:line="240" w:lineRule="auto"/>
              <w:jc w:val="center"/>
            </w:pPr>
            <w:r w:rsidRPr="003C1DF1">
              <w:t>380,4</w:t>
            </w:r>
          </w:p>
        </w:tc>
        <w:tc>
          <w:tcPr>
            <w:tcW w:w="2760" w:type="dxa"/>
            <w:shd w:val="clear" w:color="auto" w:fill="auto"/>
            <w:vAlign w:val="center"/>
          </w:tcPr>
          <w:p w:rsidR="00262CCD" w:rsidRPr="003C1DF1" w:rsidRDefault="00262CCD" w:rsidP="00076D6E">
            <w:pPr>
              <w:spacing w:line="240" w:lineRule="auto"/>
              <w:jc w:val="center"/>
            </w:pPr>
            <w:r w:rsidRPr="003C1DF1">
              <w:t>8,6</w:t>
            </w:r>
          </w:p>
        </w:tc>
        <w:tc>
          <w:tcPr>
            <w:tcW w:w="2040" w:type="dxa"/>
            <w:shd w:val="clear" w:color="auto" w:fill="auto"/>
            <w:vAlign w:val="center"/>
          </w:tcPr>
          <w:p w:rsidR="00262CCD" w:rsidRPr="003C1DF1" w:rsidRDefault="00262CCD" w:rsidP="00076D6E">
            <w:pPr>
              <w:spacing w:line="240" w:lineRule="auto"/>
              <w:jc w:val="center"/>
            </w:pPr>
            <w:r w:rsidRPr="003C1DF1">
              <w:t>55,1</w:t>
            </w:r>
          </w:p>
        </w:tc>
        <w:tc>
          <w:tcPr>
            <w:tcW w:w="1680" w:type="dxa"/>
            <w:shd w:val="clear" w:color="auto" w:fill="auto"/>
            <w:vAlign w:val="center"/>
          </w:tcPr>
          <w:p w:rsidR="00262CCD" w:rsidRPr="003C1DF1" w:rsidRDefault="00262CCD" w:rsidP="00076D6E">
            <w:pPr>
              <w:spacing w:line="240" w:lineRule="auto"/>
              <w:jc w:val="center"/>
            </w:pPr>
            <w:r w:rsidRPr="003C1DF1">
              <w:t>27,6</w:t>
            </w:r>
          </w:p>
        </w:tc>
        <w:tc>
          <w:tcPr>
            <w:tcW w:w="1680" w:type="dxa"/>
            <w:gridSpan w:val="2"/>
            <w:shd w:val="clear" w:color="auto" w:fill="auto"/>
            <w:vAlign w:val="center"/>
          </w:tcPr>
          <w:p w:rsidR="00262CCD" w:rsidRPr="003C1DF1" w:rsidRDefault="00262CCD" w:rsidP="00076D6E">
            <w:pPr>
              <w:spacing w:line="240" w:lineRule="auto"/>
              <w:jc w:val="center"/>
            </w:pPr>
            <w:r w:rsidRPr="003C1DF1">
              <w:t>289,1</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11"/>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rsidR="00262CCD" w:rsidRPr="003C1DF1" w:rsidRDefault="00262CCD" w:rsidP="00076D6E">
            <w:pPr>
              <w:spacing w:line="240" w:lineRule="auto"/>
              <w:jc w:val="center"/>
            </w:pPr>
            <w:r w:rsidRPr="003C1DF1">
              <w:t>389,2</w:t>
            </w:r>
          </w:p>
        </w:tc>
        <w:tc>
          <w:tcPr>
            <w:tcW w:w="2760" w:type="dxa"/>
            <w:shd w:val="clear" w:color="auto" w:fill="auto"/>
            <w:vAlign w:val="center"/>
          </w:tcPr>
          <w:p w:rsidR="00262CCD" w:rsidRPr="003C1DF1" w:rsidRDefault="00262CCD" w:rsidP="00076D6E">
            <w:pPr>
              <w:spacing w:line="240" w:lineRule="auto"/>
              <w:jc w:val="center"/>
            </w:pPr>
            <w:r w:rsidRPr="003C1DF1">
              <w:t>10,8</w:t>
            </w:r>
          </w:p>
        </w:tc>
        <w:tc>
          <w:tcPr>
            <w:tcW w:w="2040" w:type="dxa"/>
            <w:shd w:val="clear" w:color="auto" w:fill="auto"/>
            <w:vAlign w:val="center"/>
          </w:tcPr>
          <w:p w:rsidR="00262CCD" w:rsidRPr="003C1DF1" w:rsidRDefault="00262CCD" w:rsidP="00076D6E">
            <w:pPr>
              <w:spacing w:line="240" w:lineRule="auto"/>
              <w:jc w:val="center"/>
            </w:pPr>
            <w:r w:rsidRPr="003C1DF1">
              <w:t>51,6</w:t>
            </w:r>
          </w:p>
        </w:tc>
        <w:tc>
          <w:tcPr>
            <w:tcW w:w="1680" w:type="dxa"/>
            <w:shd w:val="clear" w:color="auto" w:fill="auto"/>
            <w:vAlign w:val="center"/>
          </w:tcPr>
          <w:p w:rsidR="00262CCD" w:rsidRPr="003C1DF1" w:rsidRDefault="00262CCD" w:rsidP="00076D6E">
            <w:pPr>
              <w:spacing w:line="240" w:lineRule="auto"/>
              <w:jc w:val="center"/>
            </w:pPr>
            <w:r w:rsidRPr="003C1DF1">
              <w:t>28,9</w:t>
            </w:r>
          </w:p>
        </w:tc>
        <w:tc>
          <w:tcPr>
            <w:tcW w:w="1680" w:type="dxa"/>
            <w:gridSpan w:val="2"/>
            <w:shd w:val="clear" w:color="auto" w:fill="auto"/>
            <w:vAlign w:val="center"/>
          </w:tcPr>
          <w:p w:rsidR="00262CCD" w:rsidRPr="003C1DF1" w:rsidRDefault="00262CCD" w:rsidP="00076D6E">
            <w:pPr>
              <w:spacing w:line="240" w:lineRule="auto"/>
              <w:jc w:val="center"/>
            </w:pPr>
            <w:r w:rsidRPr="003C1DF1">
              <w:t>297,8</w:t>
            </w:r>
          </w:p>
        </w:tc>
      </w:tr>
    </w:tbl>
    <w:p w:rsidR="00A80AC9" w:rsidRPr="003C1DF1" w:rsidRDefault="00F11702" w:rsidP="00F11702">
      <w:pPr>
        <w:spacing w:after="0" w:line="240" w:lineRule="auto"/>
        <w:rPr>
          <w:i/>
        </w:rPr>
      </w:pPr>
      <w:r w:rsidRPr="003C1DF1">
        <w:rPr>
          <w:i/>
        </w:rPr>
        <w:t xml:space="preserve">Šaltinis: </w:t>
      </w:r>
      <w:hyperlink r:id="rId133" w:history="1">
        <w:r w:rsidR="00063BB0" w:rsidRPr="002033B5">
          <w:rPr>
            <w:rStyle w:val="Hyperlink"/>
            <w:i/>
          </w:rPr>
          <w:t>www.stat.gov.lt</w:t>
        </w:r>
      </w:hyperlink>
      <w:r w:rsidRPr="003C1DF1">
        <w:rPr>
          <w:i/>
        </w:rPr>
        <w:t xml:space="preserve">, </w:t>
      </w:r>
      <w:hyperlink r:id="rId134" w:history="1">
        <w:r w:rsidR="00063BB0" w:rsidRPr="002033B5">
          <w:rPr>
            <w:rStyle w:val="Hyperlink"/>
            <w:i/>
          </w:rPr>
          <w:t>http://osp.stat.gov.lt/temines-lenteles</w:t>
        </w:r>
      </w:hyperlink>
      <w:r w:rsidRPr="003C1DF1">
        <w:rPr>
          <w:i/>
        </w:rPr>
        <w:t>.</w:t>
      </w:r>
      <w:r w:rsidR="00063BB0">
        <w:rPr>
          <w:i/>
        </w:rPr>
        <w:t xml:space="preserve"> </w:t>
      </w:r>
    </w:p>
    <w:p w:rsidR="00DE5B55" w:rsidRPr="003C1DF1" w:rsidRDefault="00DE5B55" w:rsidP="00A80AC9"/>
    <w:p w:rsidR="00A80AC9" w:rsidRPr="003C1DF1" w:rsidRDefault="00A80AC9" w:rsidP="00A80AC9">
      <w:pPr>
        <w:rPr>
          <w:b/>
          <w:szCs w:val="24"/>
        </w:rPr>
      </w:pPr>
      <w:r w:rsidRPr="003C1DF1">
        <w:rPr>
          <w:b/>
          <w:szCs w:val="24"/>
        </w:rPr>
        <w:t xml:space="preserve">42 lentelė. Įregistruotų ir veikiančių mažų ir vidutinių įmonių skaičius pagal ekonominės veiklos rūšį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2"/>
        <w:gridCol w:w="8876"/>
        <w:gridCol w:w="1456"/>
        <w:gridCol w:w="1323"/>
      </w:tblGrid>
      <w:tr w:rsidR="00A80AC9" w:rsidRPr="003C1DF1">
        <w:trPr>
          <w:trHeight w:val="462"/>
        </w:trPr>
        <w:tc>
          <w:tcPr>
            <w:tcW w:w="588" w:type="dxa"/>
            <w:gridSpan w:val="2"/>
            <w:vMerge w:val="restart"/>
            <w:shd w:val="clear" w:color="auto" w:fill="DBE5F1"/>
          </w:tcPr>
          <w:p w:rsidR="00A80AC9" w:rsidRPr="003C1DF1" w:rsidRDefault="00A80AC9" w:rsidP="009C79B8">
            <w:pPr>
              <w:spacing w:line="240" w:lineRule="auto"/>
              <w:jc w:val="center"/>
              <w:rPr>
                <w:b/>
                <w:szCs w:val="24"/>
              </w:rPr>
            </w:pPr>
            <w:r w:rsidRPr="003C1DF1">
              <w:rPr>
                <w:b/>
                <w:szCs w:val="24"/>
              </w:rPr>
              <w:t>Eil. Nr.</w:t>
            </w:r>
          </w:p>
        </w:tc>
        <w:tc>
          <w:tcPr>
            <w:tcW w:w="8876" w:type="dxa"/>
            <w:vMerge w:val="restart"/>
            <w:shd w:val="clear" w:color="auto" w:fill="DBE5F1"/>
          </w:tcPr>
          <w:p w:rsidR="00A80AC9" w:rsidRPr="003C1DF1" w:rsidRDefault="00A80AC9" w:rsidP="009C79B8">
            <w:pPr>
              <w:spacing w:line="240" w:lineRule="auto"/>
              <w:rPr>
                <w:b/>
                <w:szCs w:val="24"/>
              </w:rPr>
            </w:pPr>
            <w:r w:rsidRPr="003C1DF1">
              <w:rPr>
                <w:b/>
                <w:szCs w:val="24"/>
              </w:rPr>
              <w:t>Ekonominės veiklos rūšis</w:t>
            </w:r>
          </w:p>
        </w:tc>
        <w:tc>
          <w:tcPr>
            <w:tcW w:w="2779" w:type="dxa"/>
            <w:gridSpan w:val="2"/>
            <w:shd w:val="clear" w:color="auto" w:fill="DBE5F1"/>
          </w:tcPr>
          <w:p w:rsidR="00A80AC9" w:rsidRPr="003C1DF1" w:rsidRDefault="00A80AC9" w:rsidP="009C79B8">
            <w:pPr>
              <w:spacing w:line="240" w:lineRule="auto"/>
              <w:jc w:val="center"/>
              <w:rPr>
                <w:b/>
                <w:szCs w:val="24"/>
              </w:rPr>
            </w:pPr>
            <w:r w:rsidRPr="003C1DF1">
              <w:rPr>
                <w:b/>
                <w:szCs w:val="24"/>
              </w:rPr>
              <w:t>2014-01-01</w:t>
            </w:r>
          </w:p>
        </w:tc>
      </w:tr>
      <w:tr w:rsidR="00A80AC9" w:rsidRPr="003C1DF1">
        <w:tc>
          <w:tcPr>
            <w:tcW w:w="588" w:type="dxa"/>
            <w:gridSpan w:val="2"/>
            <w:vMerge/>
            <w:shd w:val="clear" w:color="auto" w:fill="DBE5F1"/>
          </w:tcPr>
          <w:p w:rsidR="00A80AC9" w:rsidRPr="003C1DF1" w:rsidRDefault="00A80AC9" w:rsidP="009C79B8">
            <w:pPr>
              <w:spacing w:line="240" w:lineRule="auto"/>
              <w:jc w:val="center"/>
              <w:rPr>
                <w:b/>
                <w:szCs w:val="24"/>
              </w:rPr>
            </w:pPr>
          </w:p>
        </w:tc>
        <w:tc>
          <w:tcPr>
            <w:tcW w:w="8876" w:type="dxa"/>
            <w:vMerge/>
            <w:shd w:val="clear" w:color="auto" w:fill="DBE5F1"/>
          </w:tcPr>
          <w:p w:rsidR="00A80AC9" w:rsidRPr="003C1DF1" w:rsidRDefault="00A80AC9" w:rsidP="009C79B8">
            <w:pPr>
              <w:spacing w:line="240" w:lineRule="auto"/>
              <w:rPr>
                <w:b/>
                <w:szCs w:val="24"/>
              </w:rPr>
            </w:pPr>
          </w:p>
        </w:tc>
        <w:tc>
          <w:tcPr>
            <w:tcW w:w="1456" w:type="dxa"/>
            <w:shd w:val="clear" w:color="auto" w:fill="DBE5F1"/>
          </w:tcPr>
          <w:p w:rsidR="00A80AC9" w:rsidRPr="003C1DF1" w:rsidRDefault="00A80AC9" w:rsidP="009C79B8">
            <w:pPr>
              <w:spacing w:line="240" w:lineRule="auto"/>
              <w:rPr>
                <w:b/>
                <w:szCs w:val="24"/>
              </w:rPr>
            </w:pPr>
            <w:r w:rsidRPr="003C1DF1">
              <w:rPr>
                <w:b/>
                <w:szCs w:val="24"/>
              </w:rPr>
              <w:t xml:space="preserve">Įregistruotų </w:t>
            </w:r>
          </w:p>
        </w:tc>
        <w:tc>
          <w:tcPr>
            <w:tcW w:w="1323" w:type="dxa"/>
            <w:shd w:val="clear" w:color="auto" w:fill="DBE5F1"/>
          </w:tcPr>
          <w:p w:rsidR="00A80AC9" w:rsidRPr="003C1DF1" w:rsidRDefault="00A80AC9" w:rsidP="009C79B8">
            <w:pPr>
              <w:spacing w:line="240" w:lineRule="auto"/>
              <w:rPr>
                <w:b/>
                <w:szCs w:val="24"/>
              </w:rPr>
            </w:pPr>
            <w:r w:rsidRPr="003C1DF1">
              <w:rPr>
                <w:b/>
                <w:szCs w:val="24"/>
              </w:rPr>
              <w:t>Veikiančių</w:t>
            </w:r>
          </w:p>
        </w:tc>
      </w:tr>
      <w:tr w:rsidR="00A80AC9" w:rsidRPr="003C1DF1">
        <w:tc>
          <w:tcPr>
            <w:tcW w:w="12243" w:type="dxa"/>
            <w:gridSpan w:val="5"/>
            <w:shd w:val="clear" w:color="auto" w:fill="DBE5F1"/>
          </w:tcPr>
          <w:p w:rsidR="00A80AC9" w:rsidRPr="003C1DF1" w:rsidRDefault="009C79B8" w:rsidP="009C79B8">
            <w:pPr>
              <w:spacing w:line="240" w:lineRule="auto"/>
              <w:jc w:val="center"/>
              <w:rPr>
                <w:b/>
                <w:szCs w:val="24"/>
              </w:rPr>
            </w:pPr>
            <w:r w:rsidRPr="003C1DF1">
              <w:rPr>
                <w:b/>
                <w:szCs w:val="24"/>
              </w:rPr>
              <w:t>Trakų</w:t>
            </w:r>
            <w:r w:rsidR="00A80AC9" w:rsidRPr="003C1DF1">
              <w:rPr>
                <w:b/>
                <w:szCs w:val="24"/>
              </w:rPr>
              <w:t xml:space="preserve"> r. sav.</w:t>
            </w:r>
          </w:p>
        </w:tc>
      </w:tr>
      <w:tr w:rsidR="00A80AC9" w:rsidRPr="003C1DF1">
        <w:tc>
          <w:tcPr>
            <w:tcW w:w="516"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47</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18</w:t>
            </w:r>
          </w:p>
        </w:tc>
      </w:tr>
      <w:tr w:rsidR="00A80AC9" w:rsidRPr="003C1DF1">
        <w:tc>
          <w:tcPr>
            <w:tcW w:w="516"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3.</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72</w:t>
            </w:r>
          </w:p>
        </w:tc>
      </w:tr>
      <w:tr w:rsidR="00A80AC9" w:rsidRPr="003C1DF1">
        <w:tc>
          <w:tcPr>
            <w:tcW w:w="516" w:type="dxa"/>
            <w:shd w:val="clear" w:color="auto" w:fill="auto"/>
          </w:tcPr>
          <w:p w:rsidR="00A80AC9" w:rsidRPr="003C1DF1" w:rsidRDefault="00A80AC9" w:rsidP="009C79B8">
            <w:pPr>
              <w:spacing w:line="240" w:lineRule="auto"/>
              <w:jc w:val="center"/>
            </w:pPr>
            <w:r w:rsidRPr="003C1DF1">
              <w:t>4.</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516" w:type="dxa"/>
            <w:shd w:val="clear" w:color="auto" w:fill="auto"/>
          </w:tcPr>
          <w:p w:rsidR="00A80AC9" w:rsidRPr="003C1DF1" w:rsidRDefault="00A80AC9" w:rsidP="009C79B8">
            <w:pPr>
              <w:spacing w:line="240" w:lineRule="auto"/>
              <w:jc w:val="center"/>
            </w:pPr>
            <w:r w:rsidRPr="003C1DF1">
              <w:t>5.</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6.</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Statyba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49</w:t>
            </w:r>
          </w:p>
        </w:tc>
      </w:tr>
      <w:tr w:rsidR="00A80AC9" w:rsidRPr="003C1DF1">
        <w:tc>
          <w:tcPr>
            <w:tcW w:w="516" w:type="dxa"/>
            <w:shd w:val="clear" w:color="auto" w:fill="auto"/>
          </w:tcPr>
          <w:p w:rsidR="00A80AC9" w:rsidRPr="003C1DF1" w:rsidRDefault="00A80AC9" w:rsidP="009C79B8">
            <w:pPr>
              <w:spacing w:line="240" w:lineRule="auto"/>
              <w:jc w:val="center"/>
            </w:pPr>
            <w:r w:rsidRPr="003C1DF1">
              <w:t>7.</w:t>
            </w:r>
          </w:p>
        </w:tc>
        <w:tc>
          <w:tcPr>
            <w:tcW w:w="8948" w:type="dxa"/>
            <w:gridSpan w:val="2"/>
            <w:shd w:val="clear" w:color="auto" w:fill="auto"/>
          </w:tcPr>
          <w:p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276</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127</w:t>
            </w:r>
          </w:p>
        </w:tc>
      </w:tr>
      <w:tr w:rsidR="00A80AC9" w:rsidRPr="003C1DF1">
        <w:tc>
          <w:tcPr>
            <w:tcW w:w="516" w:type="dxa"/>
            <w:shd w:val="clear" w:color="auto" w:fill="auto"/>
          </w:tcPr>
          <w:p w:rsidR="00A80AC9" w:rsidRPr="003C1DF1" w:rsidRDefault="00A80AC9" w:rsidP="009C79B8">
            <w:pPr>
              <w:spacing w:line="240" w:lineRule="auto"/>
              <w:jc w:val="center"/>
            </w:pPr>
            <w:r w:rsidRPr="003C1DF1">
              <w:t>8.</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31</w:t>
            </w:r>
          </w:p>
        </w:tc>
      </w:tr>
      <w:tr w:rsidR="00A80AC9" w:rsidRPr="003C1DF1">
        <w:tc>
          <w:tcPr>
            <w:tcW w:w="516" w:type="dxa"/>
            <w:shd w:val="clear" w:color="auto" w:fill="auto"/>
          </w:tcPr>
          <w:p w:rsidR="00A80AC9" w:rsidRPr="003C1DF1" w:rsidRDefault="00A80AC9" w:rsidP="009C79B8">
            <w:pPr>
              <w:spacing w:line="240" w:lineRule="auto"/>
              <w:jc w:val="center"/>
            </w:pPr>
            <w:r w:rsidRPr="003C1DF1">
              <w:t>9.</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101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64</w:t>
            </w:r>
          </w:p>
        </w:tc>
      </w:tr>
      <w:tr w:rsidR="00A80AC9" w:rsidRPr="003C1DF1">
        <w:tc>
          <w:tcPr>
            <w:tcW w:w="516" w:type="dxa"/>
            <w:shd w:val="clear" w:color="auto" w:fill="auto"/>
          </w:tcPr>
          <w:p w:rsidR="00A80AC9" w:rsidRPr="003C1DF1" w:rsidRDefault="00A80AC9" w:rsidP="009C79B8">
            <w:pPr>
              <w:spacing w:line="240" w:lineRule="auto"/>
              <w:jc w:val="center"/>
            </w:pPr>
            <w:r w:rsidRPr="003C1DF1">
              <w:t>10.</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18</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8</w:t>
            </w:r>
          </w:p>
        </w:tc>
      </w:tr>
      <w:tr w:rsidR="00A80AC9" w:rsidRPr="003C1DF1">
        <w:tc>
          <w:tcPr>
            <w:tcW w:w="516" w:type="dxa"/>
            <w:shd w:val="clear" w:color="auto" w:fill="auto"/>
          </w:tcPr>
          <w:p w:rsidR="00A80AC9" w:rsidRPr="003C1DF1" w:rsidRDefault="00A80AC9" w:rsidP="009C79B8">
            <w:pPr>
              <w:spacing w:line="240" w:lineRule="auto"/>
              <w:jc w:val="center"/>
            </w:pPr>
            <w:r w:rsidRPr="003C1DF1">
              <w:t>11.</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516" w:type="dxa"/>
            <w:shd w:val="clear" w:color="auto" w:fill="auto"/>
          </w:tcPr>
          <w:p w:rsidR="00A80AC9" w:rsidRPr="003C1DF1" w:rsidRDefault="00A80AC9" w:rsidP="009C79B8">
            <w:pPr>
              <w:spacing w:line="240" w:lineRule="auto"/>
              <w:jc w:val="center"/>
            </w:pPr>
            <w:r w:rsidRPr="003C1DF1">
              <w:t>12.</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23</w:t>
            </w:r>
          </w:p>
        </w:tc>
      </w:tr>
      <w:tr w:rsidR="00A80AC9" w:rsidRPr="003C1DF1">
        <w:tc>
          <w:tcPr>
            <w:tcW w:w="516" w:type="dxa"/>
            <w:shd w:val="clear" w:color="auto" w:fill="auto"/>
          </w:tcPr>
          <w:p w:rsidR="00A80AC9" w:rsidRPr="003C1DF1" w:rsidRDefault="00A80AC9" w:rsidP="009C79B8">
            <w:pPr>
              <w:spacing w:line="240" w:lineRule="auto"/>
              <w:jc w:val="center"/>
            </w:pPr>
            <w:r w:rsidRPr="003C1DF1">
              <w:t>13.</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45</w:t>
            </w:r>
          </w:p>
        </w:tc>
      </w:tr>
      <w:tr w:rsidR="00A80AC9" w:rsidRPr="003C1DF1">
        <w:tc>
          <w:tcPr>
            <w:tcW w:w="516" w:type="dxa"/>
            <w:shd w:val="clear" w:color="auto" w:fill="auto"/>
          </w:tcPr>
          <w:p w:rsidR="00A80AC9" w:rsidRPr="003C1DF1" w:rsidRDefault="00A80AC9" w:rsidP="009C79B8">
            <w:pPr>
              <w:spacing w:line="240" w:lineRule="auto"/>
              <w:jc w:val="center"/>
            </w:pPr>
            <w:r w:rsidRPr="003C1DF1">
              <w:t>14.</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15</w:t>
            </w:r>
          </w:p>
        </w:tc>
      </w:tr>
      <w:tr w:rsidR="00A80AC9" w:rsidRPr="003C1DF1">
        <w:tc>
          <w:tcPr>
            <w:tcW w:w="516" w:type="dxa"/>
            <w:shd w:val="clear" w:color="auto" w:fill="auto"/>
          </w:tcPr>
          <w:p w:rsidR="00A80AC9" w:rsidRPr="003C1DF1" w:rsidRDefault="00A80AC9" w:rsidP="009C79B8">
            <w:pPr>
              <w:spacing w:line="240" w:lineRule="auto"/>
              <w:jc w:val="center"/>
            </w:pPr>
            <w:r w:rsidRPr="003C1DF1">
              <w:t>15.</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Viešasis valdymas ir gyny</w:t>
            </w:r>
            <w:r w:rsidR="009C79B8" w:rsidRPr="003C1DF1">
              <w:rPr>
                <w:szCs w:val="24"/>
              </w:rPr>
              <w:t>ba,</w:t>
            </w:r>
            <w:r w:rsidRPr="003C1DF1">
              <w:rPr>
                <w:szCs w:val="24"/>
              </w:rPr>
              <w:t xml:space="preserve"> privalomas socialinis draudimas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w:t>
            </w:r>
          </w:p>
        </w:tc>
      </w:tr>
      <w:tr w:rsidR="00A80AC9" w:rsidRPr="003C1DF1">
        <w:tc>
          <w:tcPr>
            <w:tcW w:w="516" w:type="dxa"/>
            <w:shd w:val="clear" w:color="auto" w:fill="auto"/>
          </w:tcPr>
          <w:p w:rsidR="00A80AC9" w:rsidRPr="003C1DF1" w:rsidRDefault="00A80AC9" w:rsidP="009C79B8">
            <w:pPr>
              <w:spacing w:line="240" w:lineRule="auto"/>
              <w:jc w:val="center"/>
            </w:pPr>
            <w:r w:rsidRPr="003C1DF1">
              <w:t>16.</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516" w:type="dxa"/>
            <w:shd w:val="clear" w:color="auto" w:fill="auto"/>
          </w:tcPr>
          <w:p w:rsidR="00A80AC9" w:rsidRPr="003C1DF1" w:rsidRDefault="00A80AC9" w:rsidP="009C79B8">
            <w:pPr>
              <w:spacing w:line="240" w:lineRule="auto"/>
              <w:jc w:val="center"/>
            </w:pPr>
            <w:r w:rsidRPr="003C1DF1">
              <w:t>17.</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18.</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w:t>
            </w:r>
          </w:p>
        </w:tc>
      </w:tr>
      <w:tr w:rsidR="00A80AC9" w:rsidRPr="003C1DF1">
        <w:tc>
          <w:tcPr>
            <w:tcW w:w="516" w:type="dxa"/>
            <w:shd w:val="clear" w:color="auto" w:fill="auto"/>
          </w:tcPr>
          <w:p w:rsidR="00A80AC9" w:rsidRPr="003C1DF1" w:rsidRDefault="00A80AC9" w:rsidP="009C79B8">
            <w:pPr>
              <w:spacing w:line="240" w:lineRule="auto"/>
              <w:jc w:val="center"/>
            </w:pPr>
            <w:r w:rsidRPr="003C1DF1">
              <w:t>19.</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8</w:t>
            </w:r>
          </w:p>
        </w:tc>
      </w:tr>
      <w:tr w:rsidR="00A80AC9" w:rsidRPr="003C1DF1">
        <w:tc>
          <w:tcPr>
            <w:tcW w:w="516" w:type="dxa"/>
            <w:shd w:val="clear" w:color="auto" w:fill="auto"/>
          </w:tcPr>
          <w:p w:rsidR="00A80AC9" w:rsidRPr="003C1DF1" w:rsidRDefault="00A80AC9" w:rsidP="009C79B8">
            <w:pPr>
              <w:spacing w:line="240" w:lineRule="auto"/>
              <w:jc w:val="center"/>
            </w:pPr>
            <w:r w:rsidRPr="003C1DF1">
              <w:t>20.</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251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w:t>
            </w:r>
          </w:p>
        </w:tc>
      </w:tr>
      <w:tr w:rsidR="00A80AC9" w:rsidRPr="003C1DF1">
        <w:tc>
          <w:tcPr>
            <w:tcW w:w="516" w:type="dxa"/>
            <w:shd w:val="clear" w:color="auto" w:fill="auto"/>
          </w:tcPr>
          <w:p w:rsidR="00A80AC9" w:rsidRPr="003C1DF1" w:rsidRDefault="00A80AC9" w:rsidP="009C79B8">
            <w:pPr>
              <w:spacing w:line="240" w:lineRule="auto"/>
              <w:rPr>
                <w:b/>
                <w:szCs w:val="24"/>
              </w:rPr>
            </w:pPr>
          </w:p>
        </w:tc>
        <w:tc>
          <w:tcPr>
            <w:tcW w:w="8948" w:type="dxa"/>
            <w:gridSpan w:val="2"/>
            <w:shd w:val="clear" w:color="auto" w:fill="auto"/>
          </w:tcPr>
          <w:p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202</w:t>
            </w:r>
          </w:p>
        </w:tc>
        <w:tc>
          <w:tcPr>
            <w:tcW w:w="1323" w:type="dxa"/>
            <w:shd w:val="clear" w:color="auto" w:fill="auto"/>
          </w:tcPr>
          <w:p w:rsidR="00A80AC9" w:rsidRPr="003C1DF1" w:rsidRDefault="00A80AC9" w:rsidP="009C79B8">
            <w:pPr>
              <w:spacing w:line="240" w:lineRule="auto"/>
              <w:jc w:val="center"/>
              <w:rPr>
                <w:b/>
                <w:szCs w:val="24"/>
              </w:rPr>
            </w:pPr>
            <w:r w:rsidRPr="003C1DF1">
              <w:rPr>
                <w:b/>
                <w:szCs w:val="24"/>
              </w:rPr>
              <w:t>492</w:t>
            </w:r>
          </w:p>
        </w:tc>
      </w:tr>
    </w:tbl>
    <w:p w:rsidR="00F11702" w:rsidRPr="003C1DF1" w:rsidRDefault="00F11702"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9C79B8" w:rsidRDefault="00F11702" w:rsidP="00A80AC9">
      <w:pPr>
        <w:rPr>
          <w:i/>
          <w:szCs w:val="24"/>
        </w:rPr>
      </w:pPr>
      <w:r w:rsidRPr="003C1DF1">
        <w:rPr>
          <w:i/>
          <w:szCs w:val="24"/>
        </w:rPr>
        <w:t xml:space="preserve">Šaltinis: </w:t>
      </w:r>
      <w:hyperlink r:id="rId135" w:history="1">
        <w:r w:rsidR="00063BB0" w:rsidRPr="002033B5">
          <w:rPr>
            <w:rStyle w:val="Hyperlink"/>
            <w:i/>
            <w:szCs w:val="24"/>
          </w:rPr>
          <w:t>www.stat.gov.lt</w:t>
        </w:r>
      </w:hyperlink>
      <w:r w:rsidRPr="003C1DF1">
        <w:rPr>
          <w:i/>
          <w:szCs w:val="24"/>
        </w:rPr>
        <w:t xml:space="preserve">, </w:t>
      </w:r>
      <w:hyperlink r:id="rId136" w:history="1">
        <w:r w:rsidR="00063BB0" w:rsidRPr="002033B5">
          <w:rPr>
            <w:rStyle w:val="Hyperlink"/>
            <w:i/>
            <w:szCs w:val="24"/>
          </w:rPr>
          <w:t>http://osp.stat.gov.lt/statistikos-leidiniu-katalogas</w:t>
        </w:r>
      </w:hyperlink>
      <w:r w:rsidRPr="003C1DF1">
        <w:rPr>
          <w:i/>
          <w:szCs w:val="24"/>
        </w:rPr>
        <w:t>, Ūkio subjektai. Pagrindiniai duomenys 2013.</w:t>
      </w: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5942EB" w:rsidRPr="003C1DF1" w:rsidRDefault="005942EB" w:rsidP="00A80AC9">
      <w:pPr>
        <w:rPr>
          <w:i/>
          <w:szCs w:val="24"/>
        </w:rPr>
      </w:pPr>
    </w:p>
    <w:p w:rsidR="00A80AC9" w:rsidRPr="003C1DF1" w:rsidRDefault="00A80AC9" w:rsidP="00A80AC9">
      <w:pPr>
        <w:rPr>
          <w:i/>
          <w:szCs w:val="24"/>
        </w:rPr>
      </w:pPr>
      <w:r w:rsidRPr="003C1DF1">
        <w:rPr>
          <w:b/>
          <w:szCs w:val="24"/>
        </w:rPr>
        <w:t>43 lentelė. Veikiančių mažų ir vidutinių įmonių skaičius pagal apskritis, savivaldybe</w:t>
      </w:r>
      <w:r w:rsidR="009C79B8" w:rsidRPr="003C1DF1">
        <w:rPr>
          <w:b/>
          <w:szCs w:val="24"/>
        </w:rPr>
        <w:t>s ir ūkio subjekto teisinę formą</w:t>
      </w:r>
      <w:r w:rsidRPr="003C1DF1">
        <w:rPr>
          <w:b/>
          <w:szCs w:val="24"/>
        </w:rPr>
        <w:t xml:space="preserve"> 2014 m. sausio 1</w:t>
      </w:r>
      <w:r w:rsidR="009C79B8" w:rsidRPr="003C1DF1">
        <w:rPr>
          <w:b/>
          <w:szCs w:val="24"/>
        </w:rPr>
        <w:t xml:space="preserve"> </w:t>
      </w:r>
      <w:r w:rsidRPr="003C1DF1">
        <w:rPr>
          <w:b/>
          <w:szCs w:val="24"/>
        </w:rPr>
        <w:t xml:space="preserve">d.  </w:t>
      </w:r>
    </w:p>
    <w:tbl>
      <w:tblPr>
        <w:tblW w:w="1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76"/>
        <w:gridCol w:w="707"/>
        <w:gridCol w:w="711"/>
        <w:gridCol w:w="709"/>
        <w:gridCol w:w="704"/>
        <w:gridCol w:w="850"/>
        <w:gridCol w:w="709"/>
        <w:gridCol w:w="610"/>
        <w:gridCol w:w="844"/>
        <w:gridCol w:w="1282"/>
        <w:gridCol w:w="567"/>
        <w:gridCol w:w="911"/>
        <w:gridCol w:w="748"/>
        <w:gridCol w:w="709"/>
        <w:gridCol w:w="583"/>
        <w:gridCol w:w="779"/>
        <w:gridCol w:w="840"/>
        <w:gridCol w:w="895"/>
      </w:tblGrid>
      <w:tr w:rsidR="00A80AC9" w:rsidRPr="003C1DF1">
        <w:tc>
          <w:tcPr>
            <w:tcW w:w="588" w:type="dxa"/>
            <w:vMerge w:val="restart"/>
            <w:shd w:val="clear" w:color="auto" w:fill="DBE5F1"/>
            <w:vAlign w:val="center"/>
          </w:tcPr>
          <w:p w:rsidR="00A80AC9" w:rsidRPr="003C1DF1" w:rsidRDefault="009C79B8" w:rsidP="00C9754F">
            <w:pPr>
              <w:jc w:val="center"/>
              <w:rPr>
                <w:b/>
                <w:sz w:val="22"/>
              </w:rPr>
            </w:pPr>
            <w:r w:rsidRPr="003C1DF1">
              <w:rPr>
                <w:b/>
                <w:sz w:val="22"/>
              </w:rPr>
              <w:t>Eil. Nr.</w:t>
            </w:r>
          </w:p>
        </w:tc>
        <w:tc>
          <w:tcPr>
            <w:tcW w:w="2076" w:type="dxa"/>
            <w:vMerge w:val="restart"/>
            <w:shd w:val="clear" w:color="auto" w:fill="DBE5F1"/>
            <w:vAlign w:val="center"/>
          </w:tcPr>
          <w:p w:rsidR="00A80AC9" w:rsidRPr="003C1DF1" w:rsidRDefault="009C79B8" w:rsidP="00C9754F">
            <w:pPr>
              <w:jc w:val="center"/>
              <w:rPr>
                <w:b/>
                <w:sz w:val="22"/>
              </w:rPr>
            </w:pPr>
            <w:r w:rsidRPr="003C1DF1">
              <w:rPr>
                <w:b/>
                <w:sz w:val="22"/>
              </w:rPr>
              <w:t>Administracinė teritorija</w:t>
            </w:r>
          </w:p>
        </w:tc>
        <w:tc>
          <w:tcPr>
            <w:tcW w:w="10644" w:type="dxa"/>
            <w:gridSpan w:val="14"/>
            <w:shd w:val="clear" w:color="auto" w:fill="DBE5F1"/>
            <w:vAlign w:val="center"/>
          </w:tcPr>
          <w:p w:rsidR="00A80AC9" w:rsidRPr="003C1DF1" w:rsidRDefault="00A80AC9" w:rsidP="00C9754F">
            <w:pPr>
              <w:jc w:val="center"/>
              <w:rPr>
                <w:b/>
                <w:sz w:val="22"/>
              </w:rPr>
            </w:pPr>
            <w:r w:rsidRPr="003C1DF1">
              <w:rPr>
                <w:b/>
                <w:sz w:val="22"/>
              </w:rPr>
              <w:t>Įmonės teisinė forma</w:t>
            </w:r>
          </w:p>
        </w:tc>
        <w:tc>
          <w:tcPr>
            <w:tcW w:w="779" w:type="dxa"/>
            <w:vMerge w:val="restart"/>
            <w:shd w:val="clear" w:color="auto" w:fill="DBE5F1"/>
            <w:vAlign w:val="center"/>
          </w:tcPr>
          <w:p w:rsidR="00A80AC9" w:rsidRPr="003C1DF1" w:rsidRDefault="00A80AC9" w:rsidP="00C9754F">
            <w:pPr>
              <w:jc w:val="center"/>
              <w:rPr>
                <w:b/>
                <w:sz w:val="20"/>
                <w:szCs w:val="20"/>
              </w:rPr>
            </w:pPr>
            <w:r w:rsidRPr="003C1DF1">
              <w:rPr>
                <w:b/>
                <w:sz w:val="20"/>
                <w:szCs w:val="20"/>
              </w:rPr>
              <w:t>Iš viso MVĮ</w:t>
            </w:r>
          </w:p>
        </w:tc>
        <w:tc>
          <w:tcPr>
            <w:tcW w:w="840" w:type="dxa"/>
            <w:vMerge w:val="restart"/>
            <w:shd w:val="clear" w:color="auto" w:fill="DBE5F1"/>
            <w:vAlign w:val="center"/>
          </w:tcPr>
          <w:p w:rsidR="00A80AC9" w:rsidRPr="003C1DF1" w:rsidRDefault="00A80AC9" w:rsidP="00C9754F">
            <w:pPr>
              <w:jc w:val="center"/>
              <w:rPr>
                <w:b/>
                <w:sz w:val="20"/>
                <w:szCs w:val="20"/>
              </w:rPr>
            </w:pPr>
            <w:r w:rsidRPr="003C1DF1">
              <w:rPr>
                <w:b/>
                <w:sz w:val="20"/>
                <w:szCs w:val="20"/>
              </w:rPr>
              <w:t>Iš viso įmonių</w:t>
            </w:r>
          </w:p>
        </w:tc>
        <w:tc>
          <w:tcPr>
            <w:tcW w:w="895" w:type="dxa"/>
            <w:vMerge w:val="restart"/>
            <w:shd w:val="clear" w:color="auto" w:fill="DBE5F1"/>
            <w:vAlign w:val="center"/>
          </w:tcPr>
          <w:p w:rsidR="00A80AC9" w:rsidRPr="003C1DF1" w:rsidRDefault="00C9754F" w:rsidP="00C9754F">
            <w:pPr>
              <w:jc w:val="center"/>
              <w:rPr>
                <w:b/>
                <w:sz w:val="20"/>
                <w:szCs w:val="20"/>
              </w:rPr>
            </w:pPr>
            <w:r w:rsidRPr="003C1DF1">
              <w:rPr>
                <w:b/>
                <w:sz w:val="20"/>
                <w:szCs w:val="20"/>
              </w:rPr>
              <w:t>MVĮ dalis nuo visų įmonių, proc.</w:t>
            </w:r>
          </w:p>
        </w:tc>
      </w:tr>
      <w:tr w:rsidR="00A80AC9" w:rsidRPr="003C1DF1">
        <w:trPr>
          <w:cantSplit/>
          <w:trHeight w:val="1134"/>
        </w:trPr>
        <w:tc>
          <w:tcPr>
            <w:tcW w:w="588" w:type="dxa"/>
            <w:vMerge/>
            <w:shd w:val="clear" w:color="auto" w:fill="auto"/>
          </w:tcPr>
          <w:p w:rsidR="00A80AC9" w:rsidRPr="003C1DF1" w:rsidRDefault="00A80AC9" w:rsidP="00C9754F">
            <w:pPr>
              <w:jc w:val="center"/>
              <w:rPr>
                <w:b/>
              </w:rPr>
            </w:pPr>
          </w:p>
        </w:tc>
        <w:tc>
          <w:tcPr>
            <w:tcW w:w="2076" w:type="dxa"/>
            <w:vMerge/>
            <w:shd w:val="clear" w:color="auto" w:fill="auto"/>
          </w:tcPr>
          <w:p w:rsidR="00A80AC9" w:rsidRPr="003C1DF1" w:rsidRDefault="00A80AC9" w:rsidP="00176666">
            <w:pPr>
              <w:rPr>
                <w:b/>
              </w:rPr>
            </w:pPr>
          </w:p>
        </w:tc>
        <w:tc>
          <w:tcPr>
            <w:tcW w:w="707"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Valstybės įmonė</w:t>
            </w:r>
          </w:p>
        </w:tc>
        <w:tc>
          <w:tcPr>
            <w:tcW w:w="711"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Savivaldybės įmonė</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Tikroji ūkinė bendrija</w:t>
            </w:r>
          </w:p>
        </w:tc>
        <w:tc>
          <w:tcPr>
            <w:tcW w:w="704"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Komanditinė ūkinė bendrija</w:t>
            </w:r>
          </w:p>
        </w:tc>
        <w:tc>
          <w:tcPr>
            <w:tcW w:w="850"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Uždaroji akcinė bendrovė</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Akcinė bendrovė</w:t>
            </w:r>
          </w:p>
        </w:tc>
        <w:tc>
          <w:tcPr>
            <w:tcW w:w="610"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Žemės ūkio bendrovė</w:t>
            </w:r>
          </w:p>
        </w:tc>
        <w:tc>
          <w:tcPr>
            <w:tcW w:w="844"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Lietuvos radijo ir  televizijos komisija</w:t>
            </w:r>
          </w:p>
        </w:tc>
        <w:tc>
          <w:tcPr>
            <w:tcW w:w="1282"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Užsienio įmonės filialas(ne juridinis asmuo)</w:t>
            </w:r>
          </w:p>
        </w:tc>
        <w:tc>
          <w:tcPr>
            <w:tcW w:w="567"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Kooperatinė bendrovė</w:t>
            </w:r>
          </w:p>
        </w:tc>
        <w:tc>
          <w:tcPr>
            <w:tcW w:w="911"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Individualioji įmonė</w:t>
            </w:r>
          </w:p>
        </w:tc>
        <w:tc>
          <w:tcPr>
            <w:tcW w:w="748"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Europos ekonominių interesų grupėse c</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Europos bendrovė</w:t>
            </w:r>
          </w:p>
        </w:tc>
        <w:tc>
          <w:tcPr>
            <w:tcW w:w="583"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Mažoji bendrija</w:t>
            </w:r>
          </w:p>
        </w:tc>
        <w:tc>
          <w:tcPr>
            <w:tcW w:w="779" w:type="dxa"/>
            <w:vMerge/>
            <w:shd w:val="clear" w:color="auto" w:fill="auto"/>
          </w:tcPr>
          <w:p w:rsidR="00A80AC9" w:rsidRPr="003C1DF1" w:rsidRDefault="00A80AC9" w:rsidP="00176666">
            <w:pPr>
              <w:rPr>
                <w:b/>
              </w:rPr>
            </w:pPr>
          </w:p>
        </w:tc>
        <w:tc>
          <w:tcPr>
            <w:tcW w:w="840" w:type="dxa"/>
            <w:vMerge/>
            <w:shd w:val="clear" w:color="auto" w:fill="auto"/>
          </w:tcPr>
          <w:p w:rsidR="00A80AC9" w:rsidRPr="003C1DF1" w:rsidRDefault="00A80AC9" w:rsidP="00176666">
            <w:pPr>
              <w:rPr>
                <w:b/>
              </w:rPr>
            </w:pPr>
          </w:p>
        </w:tc>
        <w:tc>
          <w:tcPr>
            <w:tcW w:w="895" w:type="dxa"/>
            <w:vMerge/>
            <w:shd w:val="clear" w:color="auto" w:fill="auto"/>
          </w:tcPr>
          <w:p w:rsidR="00A80AC9" w:rsidRPr="003C1DF1" w:rsidRDefault="00A80AC9" w:rsidP="00176666">
            <w:pPr>
              <w:rPr>
                <w:b/>
              </w:rPr>
            </w:pP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1.</w:t>
            </w:r>
          </w:p>
        </w:tc>
        <w:tc>
          <w:tcPr>
            <w:tcW w:w="2076" w:type="dxa"/>
            <w:shd w:val="clear" w:color="auto" w:fill="auto"/>
          </w:tcPr>
          <w:p w:rsidR="00A80AC9" w:rsidRPr="003C1DF1" w:rsidRDefault="00A80AC9" w:rsidP="00176666">
            <w:pPr>
              <w:rPr>
                <w:b/>
                <w:i/>
                <w:sz w:val="22"/>
              </w:rPr>
            </w:pPr>
            <w:r w:rsidRPr="003C1DF1">
              <w:rPr>
                <w:b/>
                <w:i/>
                <w:sz w:val="22"/>
              </w:rPr>
              <w:t>Lietuvos Respublika</w:t>
            </w:r>
          </w:p>
        </w:tc>
        <w:tc>
          <w:tcPr>
            <w:tcW w:w="707" w:type="dxa"/>
            <w:shd w:val="clear" w:color="auto" w:fill="auto"/>
          </w:tcPr>
          <w:p w:rsidR="00A80AC9" w:rsidRPr="003C1DF1" w:rsidRDefault="00A80AC9" w:rsidP="00176666">
            <w:pPr>
              <w:jc w:val="center"/>
              <w:rPr>
                <w:b/>
                <w:i/>
                <w:sz w:val="22"/>
              </w:rPr>
            </w:pPr>
            <w:r w:rsidRPr="003C1DF1">
              <w:rPr>
                <w:b/>
                <w:i/>
                <w:sz w:val="22"/>
              </w:rPr>
              <w:t>75</w:t>
            </w:r>
          </w:p>
        </w:tc>
        <w:tc>
          <w:tcPr>
            <w:tcW w:w="711" w:type="dxa"/>
            <w:shd w:val="clear" w:color="auto" w:fill="auto"/>
          </w:tcPr>
          <w:p w:rsidR="00A80AC9" w:rsidRPr="003C1DF1" w:rsidRDefault="00A80AC9" w:rsidP="00176666">
            <w:pPr>
              <w:jc w:val="center"/>
              <w:rPr>
                <w:b/>
                <w:i/>
                <w:sz w:val="22"/>
              </w:rPr>
            </w:pPr>
            <w:r w:rsidRPr="003C1DF1">
              <w:rPr>
                <w:b/>
                <w:i/>
                <w:sz w:val="22"/>
              </w:rPr>
              <w:t>31</w:t>
            </w:r>
          </w:p>
        </w:tc>
        <w:tc>
          <w:tcPr>
            <w:tcW w:w="709" w:type="dxa"/>
            <w:shd w:val="clear" w:color="auto" w:fill="auto"/>
          </w:tcPr>
          <w:p w:rsidR="00A80AC9" w:rsidRPr="003C1DF1" w:rsidRDefault="00A80AC9" w:rsidP="00176666">
            <w:pPr>
              <w:jc w:val="center"/>
              <w:rPr>
                <w:b/>
                <w:i/>
                <w:sz w:val="22"/>
              </w:rPr>
            </w:pPr>
            <w:r w:rsidRPr="003C1DF1">
              <w:rPr>
                <w:b/>
                <w:i/>
                <w:sz w:val="22"/>
              </w:rPr>
              <w:t>92</w:t>
            </w:r>
          </w:p>
        </w:tc>
        <w:tc>
          <w:tcPr>
            <w:tcW w:w="704" w:type="dxa"/>
            <w:shd w:val="clear" w:color="auto" w:fill="auto"/>
          </w:tcPr>
          <w:p w:rsidR="00A80AC9" w:rsidRPr="003C1DF1" w:rsidRDefault="00A80AC9" w:rsidP="00176666">
            <w:pPr>
              <w:jc w:val="center"/>
              <w:rPr>
                <w:b/>
                <w:i/>
                <w:sz w:val="22"/>
              </w:rPr>
            </w:pPr>
            <w:r w:rsidRPr="003C1DF1">
              <w:rPr>
                <w:b/>
                <w:i/>
                <w:sz w:val="22"/>
              </w:rPr>
              <w:t>26</w:t>
            </w:r>
          </w:p>
        </w:tc>
        <w:tc>
          <w:tcPr>
            <w:tcW w:w="850" w:type="dxa"/>
            <w:shd w:val="clear" w:color="auto" w:fill="auto"/>
          </w:tcPr>
          <w:p w:rsidR="00A80AC9" w:rsidRPr="003C1DF1" w:rsidRDefault="00A80AC9" w:rsidP="00176666">
            <w:pPr>
              <w:jc w:val="center"/>
              <w:rPr>
                <w:b/>
                <w:i/>
                <w:sz w:val="22"/>
              </w:rPr>
            </w:pPr>
            <w:r w:rsidRPr="003C1DF1">
              <w:rPr>
                <w:b/>
                <w:i/>
                <w:sz w:val="22"/>
              </w:rPr>
              <w:t>55016</w:t>
            </w:r>
          </w:p>
        </w:tc>
        <w:tc>
          <w:tcPr>
            <w:tcW w:w="709" w:type="dxa"/>
            <w:shd w:val="clear" w:color="auto" w:fill="auto"/>
          </w:tcPr>
          <w:p w:rsidR="00A80AC9" w:rsidRPr="003C1DF1" w:rsidRDefault="00A80AC9" w:rsidP="00176666">
            <w:pPr>
              <w:jc w:val="center"/>
              <w:rPr>
                <w:b/>
                <w:i/>
                <w:sz w:val="22"/>
              </w:rPr>
            </w:pPr>
            <w:r w:rsidRPr="003C1DF1">
              <w:rPr>
                <w:b/>
                <w:i/>
                <w:sz w:val="22"/>
              </w:rPr>
              <w:t>236</w:t>
            </w:r>
          </w:p>
        </w:tc>
        <w:tc>
          <w:tcPr>
            <w:tcW w:w="610" w:type="dxa"/>
            <w:shd w:val="clear" w:color="auto" w:fill="auto"/>
          </w:tcPr>
          <w:p w:rsidR="00A80AC9" w:rsidRPr="003C1DF1" w:rsidRDefault="00A80AC9" w:rsidP="00176666">
            <w:pPr>
              <w:jc w:val="center"/>
              <w:rPr>
                <w:b/>
                <w:i/>
                <w:sz w:val="22"/>
              </w:rPr>
            </w:pPr>
            <w:r w:rsidRPr="003C1DF1">
              <w:rPr>
                <w:b/>
                <w:i/>
                <w:sz w:val="22"/>
              </w:rPr>
              <w:t>397</w:t>
            </w:r>
          </w:p>
        </w:tc>
        <w:tc>
          <w:tcPr>
            <w:tcW w:w="844" w:type="dxa"/>
            <w:shd w:val="clear" w:color="auto" w:fill="auto"/>
          </w:tcPr>
          <w:p w:rsidR="00A80AC9" w:rsidRPr="003C1DF1" w:rsidRDefault="00A80AC9" w:rsidP="00176666">
            <w:pPr>
              <w:jc w:val="center"/>
              <w:rPr>
                <w:b/>
                <w:i/>
                <w:sz w:val="22"/>
              </w:rPr>
            </w:pPr>
            <w:r w:rsidRPr="003C1DF1">
              <w:rPr>
                <w:b/>
                <w:i/>
                <w:sz w:val="22"/>
              </w:rPr>
              <w:t>1</w:t>
            </w:r>
          </w:p>
        </w:tc>
        <w:tc>
          <w:tcPr>
            <w:tcW w:w="1282" w:type="dxa"/>
            <w:shd w:val="clear" w:color="auto" w:fill="auto"/>
          </w:tcPr>
          <w:p w:rsidR="00A80AC9" w:rsidRPr="003C1DF1" w:rsidRDefault="00A80AC9" w:rsidP="00176666">
            <w:pPr>
              <w:jc w:val="center"/>
              <w:rPr>
                <w:b/>
                <w:i/>
                <w:sz w:val="22"/>
              </w:rPr>
            </w:pPr>
            <w:r w:rsidRPr="003C1DF1">
              <w:rPr>
                <w:b/>
                <w:i/>
                <w:sz w:val="22"/>
              </w:rPr>
              <w:t>158</w:t>
            </w:r>
          </w:p>
        </w:tc>
        <w:tc>
          <w:tcPr>
            <w:tcW w:w="567" w:type="dxa"/>
            <w:shd w:val="clear" w:color="auto" w:fill="auto"/>
          </w:tcPr>
          <w:p w:rsidR="00A80AC9" w:rsidRPr="003C1DF1" w:rsidRDefault="00A80AC9" w:rsidP="00176666">
            <w:pPr>
              <w:jc w:val="center"/>
              <w:rPr>
                <w:b/>
                <w:i/>
                <w:sz w:val="22"/>
              </w:rPr>
            </w:pPr>
            <w:r w:rsidRPr="003C1DF1">
              <w:rPr>
                <w:b/>
                <w:i/>
                <w:sz w:val="22"/>
              </w:rPr>
              <w:t>373</w:t>
            </w:r>
          </w:p>
        </w:tc>
        <w:tc>
          <w:tcPr>
            <w:tcW w:w="911" w:type="dxa"/>
            <w:shd w:val="clear" w:color="auto" w:fill="auto"/>
          </w:tcPr>
          <w:p w:rsidR="00A80AC9" w:rsidRPr="003C1DF1" w:rsidRDefault="00A80AC9" w:rsidP="00176666">
            <w:pPr>
              <w:jc w:val="center"/>
              <w:rPr>
                <w:b/>
                <w:i/>
                <w:sz w:val="22"/>
              </w:rPr>
            </w:pPr>
            <w:r w:rsidRPr="003C1DF1">
              <w:rPr>
                <w:b/>
                <w:i/>
                <w:sz w:val="22"/>
              </w:rPr>
              <w:t>10900</w:t>
            </w:r>
          </w:p>
        </w:tc>
        <w:tc>
          <w:tcPr>
            <w:tcW w:w="748" w:type="dxa"/>
            <w:shd w:val="clear" w:color="auto" w:fill="auto"/>
          </w:tcPr>
          <w:p w:rsidR="00A80AC9" w:rsidRPr="003C1DF1" w:rsidRDefault="00A80AC9" w:rsidP="00176666">
            <w:pPr>
              <w:jc w:val="center"/>
              <w:rPr>
                <w:b/>
                <w:i/>
                <w:sz w:val="22"/>
              </w:rPr>
            </w:pPr>
            <w:r w:rsidRPr="003C1DF1">
              <w:rPr>
                <w:b/>
                <w:i/>
                <w:sz w:val="22"/>
              </w:rPr>
              <w:t>1</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583" w:type="dxa"/>
            <w:shd w:val="clear" w:color="auto" w:fill="auto"/>
          </w:tcPr>
          <w:p w:rsidR="00A80AC9" w:rsidRPr="003C1DF1" w:rsidRDefault="00A80AC9" w:rsidP="00176666">
            <w:pPr>
              <w:jc w:val="center"/>
              <w:rPr>
                <w:b/>
                <w:i/>
                <w:sz w:val="22"/>
              </w:rPr>
            </w:pPr>
            <w:r w:rsidRPr="003C1DF1">
              <w:rPr>
                <w:b/>
                <w:i/>
                <w:sz w:val="22"/>
              </w:rPr>
              <w:t>636</w:t>
            </w:r>
          </w:p>
        </w:tc>
        <w:tc>
          <w:tcPr>
            <w:tcW w:w="779" w:type="dxa"/>
            <w:shd w:val="clear" w:color="auto" w:fill="auto"/>
          </w:tcPr>
          <w:p w:rsidR="00A80AC9" w:rsidRPr="003C1DF1" w:rsidRDefault="00A80AC9" w:rsidP="00176666">
            <w:pPr>
              <w:jc w:val="center"/>
              <w:rPr>
                <w:b/>
                <w:i/>
                <w:sz w:val="22"/>
              </w:rPr>
            </w:pPr>
            <w:r w:rsidRPr="003C1DF1">
              <w:rPr>
                <w:b/>
                <w:i/>
                <w:sz w:val="22"/>
              </w:rPr>
              <w:t>67943</w:t>
            </w:r>
          </w:p>
        </w:tc>
        <w:tc>
          <w:tcPr>
            <w:tcW w:w="840" w:type="dxa"/>
            <w:shd w:val="clear" w:color="auto" w:fill="auto"/>
          </w:tcPr>
          <w:p w:rsidR="00A80AC9" w:rsidRPr="003C1DF1" w:rsidRDefault="00A80AC9" w:rsidP="00176666">
            <w:pPr>
              <w:jc w:val="center"/>
              <w:rPr>
                <w:b/>
                <w:i/>
                <w:sz w:val="22"/>
              </w:rPr>
            </w:pPr>
            <w:r w:rsidRPr="003C1DF1">
              <w:rPr>
                <w:b/>
                <w:i/>
                <w:sz w:val="22"/>
              </w:rPr>
              <w:t>68279</w:t>
            </w:r>
          </w:p>
        </w:tc>
        <w:tc>
          <w:tcPr>
            <w:tcW w:w="895" w:type="dxa"/>
            <w:shd w:val="clear" w:color="auto" w:fill="auto"/>
          </w:tcPr>
          <w:p w:rsidR="00A80AC9" w:rsidRPr="003C1DF1" w:rsidRDefault="00A80AC9" w:rsidP="00176666">
            <w:pPr>
              <w:jc w:val="center"/>
              <w:rPr>
                <w:b/>
                <w:i/>
                <w:sz w:val="22"/>
              </w:rPr>
            </w:pPr>
            <w:r w:rsidRPr="003C1DF1">
              <w:rPr>
                <w:b/>
                <w:i/>
                <w:sz w:val="22"/>
              </w:rPr>
              <w:t>99,5</w:t>
            </w: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2.</w:t>
            </w:r>
          </w:p>
        </w:tc>
        <w:tc>
          <w:tcPr>
            <w:tcW w:w="2076" w:type="dxa"/>
            <w:shd w:val="clear" w:color="auto" w:fill="auto"/>
          </w:tcPr>
          <w:p w:rsidR="00A80AC9" w:rsidRPr="003C1DF1" w:rsidRDefault="00A80AC9" w:rsidP="00176666">
            <w:pPr>
              <w:rPr>
                <w:b/>
                <w:i/>
                <w:sz w:val="22"/>
              </w:rPr>
            </w:pPr>
            <w:r w:rsidRPr="003C1DF1">
              <w:rPr>
                <w:b/>
                <w:i/>
                <w:sz w:val="22"/>
              </w:rPr>
              <w:t>Vilniaus apskritis</w:t>
            </w:r>
          </w:p>
        </w:tc>
        <w:tc>
          <w:tcPr>
            <w:tcW w:w="707" w:type="dxa"/>
            <w:shd w:val="clear" w:color="auto" w:fill="auto"/>
          </w:tcPr>
          <w:p w:rsidR="00A80AC9" w:rsidRPr="003C1DF1" w:rsidRDefault="00A80AC9" w:rsidP="00176666">
            <w:pPr>
              <w:jc w:val="center"/>
              <w:rPr>
                <w:b/>
                <w:i/>
                <w:sz w:val="22"/>
              </w:rPr>
            </w:pPr>
            <w:r w:rsidRPr="003C1DF1">
              <w:rPr>
                <w:b/>
                <w:i/>
                <w:sz w:val="22"/>
              </w:rPr>
              <w:t>20</w:t>
            </w:r>
          </w:p>
        </w:tc>
        <w:tc>
          <w:tcPr>
            <w:tcW w:w="711" w:type="dxa"/>
            <w:shd w:val="clear" w:color="auto" w:fill="auto"/>
          </w:tcPr>
          <w:p w:rsidR="00A80AC9" w:rsidRPr="003C1DF1" w:rsidRDefault="00A80AC9" w:rsidP="00176666">
            <w:pPr>
              <w:jc w:val="center"/>
              <w:rPr>
                <w:b/>
                <w:i/>
                <w:sz w:val="22"/>
              </w:rPr>
            </w:pPr>
            <w:r w:rsidRPr="003C1DF1">
              <w:rPr>
                <w:b/>
                <w:i/>
                <w:sz w:val="22"/>
              </w:rPr>
              <w:t>9</w:t>
            </w:r>
          </w:p>
        </w:tc>
        <w:tc>
          <w:tcPr>
            <w:tcW w:w="709" w:type="dxa"/>
            <w:shd w:val="clear" w:color="auto" w:fill="auto"/>
          </w:tcPr>
          <w:p w:rsidR="00A80AC9" w:rsidRPr="003C1DF1" w:rsidRDefault="00A80AC9" w:rsidP="00176666">
            <w:pPr>
              <w:jc w:val="center"/>
              <w:rPr>
                <w:b/>
                <w:i/>
                <w:sz w:val="22"/>
              </w:rPr>
            </w:pPr>
            <w:r w:rsidRPr="003C1DF1">
              <w:rPr>
                <w:b/>
                <w:i/>
                <w:sz w:val="22"/>
              </w:rPr>
              <w:t>29</w:t>
            </w:r>
          </w:p>
        </w:tc>
        <w:tc>
          <w:tcPr>
            <w:tcW w:w="704" w:type="dxa"/>
            <w:shd w:val="clear" w:color="auto" w:fill="auto"/>
          </w:tcPr>
          <w:p w:rsidR="00A80AC9" w:rsidRPr="003C1DF1" w:rsidRDefault="00A80AC9" w:rsidP="00176666">
            <w:pPr>
              <w:jc w:val="center"/>
              <w:rPr>
                <w:b/>
                <w:i/>
                <w:sz w:val="22"/>
              </w:rPr>
            </w:pPr>
            <w:r w:rsidRPr="003C1DF1">
              <w:rPr>
                <w:b/>
                <w:i/>
                <w:sz w:val="22"/>
              </w:rPr>
              <w:t>14</w:t>
            </w:r>
          </w:p>
        </w:tc>
        <w:tc>
          <w:tcPr>
            <w:tcW w:w="850" w:type="dxa"/>
            <w:shd w:val="clear" w:color="auto" w:fill="auto"/>
          </w:tcPr>
          <w:p w:rsidR="00A80AC9" w:rsidRPr="003C1DF1" w:rsidRDefault="00A80AC9" w:rsidP="00176666">
            <w:pPr>
              <w:jc w:val="center"/>
              <w:rPr>
                <w:b/>
                <w:i/>
                <w:sz w:val="22"/>
              </w:rPr>
            </w:pPr>
            <w:r w:rsidRPr="003C1DF1">
              <w:rPr>
                <w:b/>
                <w:i/>
                <w:sz w:val="22"/>
              </w:rPr>
              <w:t>24605</w:t>
            </w:r>
          </w:p>
        </w:tc>
        <w:tc>
          <w:tcPr>
            <w:tcW w:w="709" w:type="dxa"/>
            <w:shd w:val="clear" w:color="auto" w:fill="auto"/>
          </w:tcPr>
          <w:p w:rsidR="00A80AC9" w:rsidRPr="003C1DF1" w:rsidRDefault="00A80AC9" w:rsidP="00176666">
            <w:pPr>
              <w:jc w:val="center"/>
              <w:rPr>
                <w:b/>
                <w:i/>
                <w:sz w:val="22"/>
              </w:rPr>
            </w:pPr>
            <w:r w:rsidRPr="003C1DF1">
              <w:rPr>
                <w:b/>
                <w:i/>
                <w:sz w:val="22"/>
              </w:rPr>
              <w:t>84</w:t>
            </w:r>
          </w:p>
        </w:tc>
        <w:tc>
          <w:tcPr>
            <w:tcW w:w="610" w:type="dxa"/>
            <w:shd w:val="clear" w:color="auto" w:fill="auto"/>
          </w:tcPr>
          <w:p w:rsidR="00A80AC9" w:rsidRPr="003C1DF1" w:rsidRDefault="00A80AC9" w:rsidP="00176666">
            <w:pPr>
              <w:jc w:val="center"/>
              <w:rPr>
                <w:b/>
                <w:i/>
                <w:sz w:val="22"/>
              </w:rPr>
            </w:pPr>
            <w:r w:rsidRPr="003C1DF1">
              <w:rPr>
                <w:b/>
                <w:i/>
                <w:sz w:val="22"/>
              </w:rPr>
              <w:t>61</w:t>
            </w:r>
          </w:p>
        </w:tc>
        <w:tc>
          <w:tcPr>
            <w:tcW w:w="844" w:type="dxa"/>
            <w:shd w:val="clear" w:color="auto" w:fill="auto"/>
          </w:tcPr>
          <w:p w:rsidR="00A80AC9" w:rsidRPr="003C1DF1" w:rsidRDefault="00A80AC9" w:rsidP="00176666">
            <w:pPr>
              <w:jc w:val="center"/>
              <w:rPr>
                <w:b/>
                <w:i/>
                <w:sz w:val="22"/>
              </w:rPr>
            </w:pPr>
            <w:r w:rsidRPr="003C1DF1">
              <w:rPr>
                <w:b/>
                <w:i/>
                <w:sz w:val="22"/>
              </w:rPr>
              <w:t>1</w:t>
            </w:r>
          </w:p>
        </w:tc>
        <w:tc>
          <w:tcPr>
            <w:tcW w:w="1282" w:type="dxa"/>
            <w:shd w:val="clear" w:color="auto" w:fill="auto"/>
          </w:tcPr>
          <w:p w:rsidR="00A80AC9" w:rsidRPr="003C1DF1" w:rsidRDefault="00A80AC9" w:rsidP="00176666">
            <w:pPr>
              <w:jc w:val="center"/>
              <w:rPr>
                <w:b/>
                <w:i/>
                <w:sz w:val="22"/>
              </w:rPr>
            </w:pPr>
            <w:r w:rsidRPr="003C1DF1">
              <w:rPr>
                <w:b/>
                <w:i/>
                <w:sz w:val="22"/>
              </w:rPr>
              <w:t>114</w:t>
            </w:r>
          </w:p>
        </w:tc>
        <w:tc>
          <w:tcPr>
            <w:tcW w:w="567" w:type="dxa"/>
            <w:shd w:val="clear" w:color="auto" w:fill="auto"/>
          </w:tcPr>
          <w:p w:rsidR="00A80AC9" w:rsidRPr="003C1DF1" w:rsidRDefault="00A80AC9" w:rsidP="00176666">
            <w:pPr>
              <w:jc w:val="center"/>
              <w:rPr>
                <w:b/>
                <w:i/>
                <w:sz w:val="22"/>
              </w:rPr>
            </w:pPr>
            <w:r w:rsidRPr="003C1DF1">
              <w:rPr>
                <w:b/>
                <w:i/>
                <w:sz w:val="22"/>
              </w:rPr>
              <w:t>58</w:t>
            </w:r>
          </w:p>
        </w:tc>
        <w:tc>
          <w:tcPr>
            <w:tcW w:w="911" w:type="dxa"/>
            <w:shd w:val="clear" w:color="auto" w:fill="auto"/>
          </w:tcPr>
          <w:p w:rsidR="00A80AC9" w:rsidRPr="003C1DF1" w:rsidRDefault="00A80AC9" w:rsidP="00176666">
            <w:pPr>
              <w:jc w:val="center"/>
              <w:rPr>
                <w:b/>
                <w:i/>
                <w:sz w:val="22"/>
              </w:rPr>
            </w:pPr>
            <w:r w:rsidRPr="003C1DF1">
              <w:rPr>
                <w:b/>
                <w:i/>
                <w:sz w:val="22"/>
              </w:rPr>
              <w:t>2312</w:t>
            </w:r>
          </w:p>
        </w:tc>
        <w:tc>
          <w:tcPr>
            <w:tcW w:w="748" w:type="dxa"/>
            <w:shd w:val="clear" w:color="auto" w:fill="auto"/>
          </w:tcPr>
          <w:p w:rsidR="00A80AC9" w:rsidRPr="003C1DF1" w:rsidRDefault="00A80AC9" w:rsidP="00176666">
            <w:pPr>
              <w:jc w:val="center"/>
              <w:rPr>
                <w:b/>
                <w:i/>
                <w:sz w:val="22"/>
              </w:rPr>
            </w:pPr>
            <w:r w:rsidRPr="003C1DF1">
              <w:rPr>
                <w:b/>
                <w:i/>
                <w:sz w:val="22"/>
              </w:rPr>
              <w:t>1</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583" w:type="dxa"/>
            <w:shd w:val="clear" w:color="auto" w:fill="auto"/>
          </w:tcPr>
          <w:p w:rsidR="00A80AC9" w:rsidRPr="003C1DF1" w:rsidRDefault="00A80AC9" w:rsidP="00176666">
            <w:pPr>
              <w:jc w:val="center"/>
              <w:rPr>
                <w:b/>
                <w:i/>
                <w:sz w:val="22"/>
              </w:rPr>
            </w:pPr>
            <w:r w:rsidRPr="003C1DF1">
              <w:rPr>
                <w:b/>
                <w:i/>
                <w:sz w:val="22"/>
              </w:rPr>
              <w:t>236</w:t>
            </w:r>
          </w:p>
        </w:tc>
        <w:tc>
          <w:tcPr>
            <w:tcW w:w="779" w:type="dxa"/>
            <w:shd w:val="clear" w:color="auto" w:fill="auto"/>
          </w:tcPr>
          <w:p w:rsidR="00A80AC9" w:rsidRPr="003C1DF1" w:rsidRDefault="00A80AC9" w:rsidP="00176666">
            <w:pPr>
              <w:jc w:val="center"/>
              <w:rPr>
                <w:b/>
                <w:i/>
                <w:sz w:val="22"/>
              </w:rPr>
            </w:pPr>
            <w:r w:rsidRPr="003C1DF1">
              <w:rPr>
                <w:b/>
                <w:i/>
                <w:sz w:val="22"/>
              </w:rPr>
              <w:t>27545</w:t>
            </w:r>
          </w:p>
        </w:tc>
        <w:tc>
          <w:tcPr>
            <w:tcW w:w="840" w:type="dxa"/>
            <w:shd w:val="clear" w:color="auto" w:fill="auto"/>
          </w:tcPr>
          <w:p w:rsidR="00A80AC9" w:rsidRPr="003C1DF1" w:rsidRDefault="00A80AC9" w:rsidP="00176666">
            <w:pPr>
              <w:jc w:val="center"/>
              <w:rPr>
                <w:b/>
                <w:i/>
                <w:sz w:val="22"/>
              </w:rPr>
            </w:pPr>
            <w:r w:rsidRPr="003C1DF1">
              <w:rPr>
                <w:b/>
                <w:i/>
                <w:sz w:val="22"/>
              </w:rPr>
              <w:t>27698</w:t>
            </w:r>
          </w:p>
        </w:tc>
        <w:tc>
          <w:tcPr>
            <w:tcW w:w="895" w:type="dxa"/>
            <w:shd w:val="clear" w:color="auto" w:fill="auto"/>
          </w:tcPr>
          <w:p w:rsidR="00A80AC9" w:rsidRPr="003C1DF1" w:rsidRDefault="00A80AC9" w:rsidP="00176666">
            <w:pPr>
              <w:jc w:val="center"/>
              <w:rPr>
                <w:b/>
                <w:i/>
                <w:sz w:val="22"/>
              </w:rPr>
            </w:pPr>
            <w:r w:rsidRPr="003C1DF1">
              <w:rPr>
                <w:b/>
                <w:i/>
                <w:sz w:val="22"/>
              </w:rPr>
              <w:t>99,4</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3.</w:t>
            </w:r>
          </w:p>
        </w:tc>
        <w:tc>
          <w:tcPr>
            <w:tcW w:w="2076" w:type="dxa"/>
            <w:shd w:val="clear" w:color="auto" w:fill="auto"/>
          </w:tcPr>
          <w:p w:rsidR="00A80AC9" w:rsidRPr="003C1DF1" w:rsidRDefault="00A80AC9" w:rsidP="00176666">
            <w:pPr>
              <w:rPr>
                <w:sz w:val="22"/>
              </w:rPr>
            </w:pPr>
            <w:r w:rsidRPr="003C1DF1">
              <w:rPr>
                <w:sz w:val="22"/>
              </w:rPr>
              <w:t>Elektrėnų sav.</w:t>
            </w:r>
          </w:p>
        </w:tc>
        <w:tc>
          <w:tcPr>
            <w:tcW w:w="707" w:type="dxa"/>
            <w:shd w:val="clear" w:color="auto" w:fill="auto"/>
          </w:tcPr>
          <w:p w:rsidR="00A80AC9" w:rsidRPr="003C1DF1" w:rsidRDefault="00A80AC9" w:rsidP="00176666">
            <w:pPr>
              <w:jc w:val="center"/>
              <w:rPr>
                <w:sz w:val="22"/>
              </w:rPr>
            </w:pPr>
            <w:r w:rsidRPr="003C1DF1">
              <w:rPr>
                <w:sz w:val="22"/>
              </w:rPr>
              <w:t>-</w:t>
            </w:r>
          </w:p>
        </w:tc>
        <w:tc>
          <w:tcPr>
            <w:tcW w:w="711"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196</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1</w:t>
            </w:r>
          </w:p>
        </w:tc>
        <w:tc>
          <w:tcPr>
            <w:tcW w:w="911" w:type="dxa"/>
            <w:shd w:val="clear" w:color="auto" w:fill="auto"/>
          </w:tcPr>
          <w:p w:rsidR="00A80AC9" w:rsidRPr="003C1DF1" w:rsidRDefault="00A80AC9" w:rsidP="00176666">
            <w:pPr>
              <w:jc w:val="center"/>
              <w:rPr>
                <w:sz w:val="22"/>
              </w:rPr>
            </w:pPr>
            <w:r w:rsidRPr="003C1DF1">
              <w:rPr>
                <w:sz w:val="22"/>
              </w:rPr>
              <w:t>55</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256</w:t>
            </w:r>
          </w:p>
        </w:tc>
        <w:tc>
          <w:tcPr>
            <w:tcW w:w="840" w:type="dxa"/>
            <w:shd w:val="clear" w:color="auto" w:fill="auto"/>
          </w:tcPr>
          <w:p w:rsidR="00A80AC9" w:rsidRPr="003C1DF1" w:rsidRDefault="00A80AC9" w:rsidP="00176666">
            <w:pPr>
              <w:jc w:val="center"/>
              <w:rPr>
                <w:sz w:val="22"/>
              </w:rPr>
            </w:pPr>
            <w:r w:rsidRPr="003C1DF1">
              <w:rPr>
                <w:sz w:val="22"/>
              </w:rPr>
              <w:t>261</w:t>
            </w:r>
          </w:p>
        </w:tc>
        <w:tc>
          <w:tcPr>
            <w:tcW w:w="895" w:type="dxa"/>
            <w:shd w:val="clear" w:color="auto" w:fill="auto"/>
          </w:tcPr>
          <w:p w:rsidR="00A80AC9" w:rsidRPr="003C1DF1" w:rsidRDefault="00A80AC9" w:rsidP="00176666">
            <w:pPr>
              <w:jc w:val="center"/>
              <w:rPr>
                <w:sz w:val="22"/>
              </w:rPr>
            </w:pPr>
            <w:r w:rsidRPr="003C1DF1">
              <w:rPr>
                <w:sz w:val="22"/>
              </w:rPr>
              <w:t>98,1</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4.</w:t>
            </w:r>
          </w:p>
        </w:tc>
        <w:tc>
          <w:tcPr>
            <w:tcW w:w="2076" w:type="dxa"/>
            <w:shd w:val="clear" w:color="auto" w:fill="auto"/>
          </w:tcPr>
          <w:p w:rsidR="00A80AC9" w:rsidRPr="003C1DF1" w:rsidRDefault="00A80AC9" w:rsidP="00176666">
            <w:pPr>
              <w:rPr>
                <w:sz w:val="22"/>
              </w:rPr>
            </w:pPr>
            <w:r w:rsidRPr="003C1DF1">
              <w:rPr>
                <w:sz w:val="22"/>
              </w:rPr>
              <w:t>Šalčininkų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220</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1</w:t>
            </w:r>
          </w:p>
        </w:tc>
        <w:tc>
          <w:tcPr>
            <w:tcW w:w="567" w:type="dxa"/>
            <w:shd w:val="clear" w:color="auto" w:fill="auto"/>
          </w:tcPr>
          <w:p w:rsidR="00A80AC9" w:rsidRPr="003C1DF1" w:rsidRDefault="00A80AC9" w:rsidP="00176666">
            <w:pPr>
              <w:jc w:val="center"/>
              <w:rPr>
                <w:sz w:val="22"/>
              </w:rPr>
            </w:pPr>
            <w:r w:rsidRPr="003C1DF1">
              <w:rPr>
                <w:sz w:val="22"/>
              </w:rPr>
              <w:t>3</w:t>
            </w:r>
          </w:p>
        </w:tc>
        <w:tc>
          <w:tcPr>
            <w:tcW w:w="911" w:type="dxa"/>
            <w:shd w:val="clear" w:color="auto" w:fill="auto"/>
          </w:tcPr>
          <w:p w:rsidR="00A80AC9" w:rsidRPr="003C1DF1" w:rsidRDefault="00A80AC9" w:rsidP="00176666">
            <w:pPr>
              <w:jc w:val="center"/>
              <w:rPr>
                <w:sz w:val="22"/>
              </w:rPr>
            </w:pPr>
            <w:r w:rsidRPr="003C1DF1">
              <w:rPr>
                <w:sz w:val="22"/>
              </w:rPr>
              <w:t>93</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2</w:t>
            </w:r>
          </w:p>
        </w:tc>
        <w:tc>
          <w:tcPr>
            <w:tcW w:w="779" w:type="dxa"/>
            <w:shd w:val="clear" w:color="auto" w:fill="auto"/>
          </w:tcPr>
          <w:p w:rsidR="00A80AC9" w:rsidRPr="003C1DF1" w:rsidRDefault="00A80AC9" w:rsidP="00176666">
            <w:pPr>
              <w:jc w:val="center"/>
              <w:rPr>
                <w:sz w:val="22"/>
              </w:rPr>
            </w:pPr>
            <w:r w:rsidRPr="003C1DF1">
              <w:rPr>
                <w:sz w:val="22"/>
              </w:rPr>
              <w:t>323</w:t>
            </w:r>
          </w:p>
        </w:tc>
        <w:tc>
          <w:tcPr>
            <w:tcW w:w="840" w:type="dxa"/>
            <w:shd w:val="clear" w:color="auto" w:fill="auto"/>
          </w:tcPr>
          <w:p w:rsidR="00A80AC9" w:rsidRPr="003C1DF1" w:rsidRDefault="00A80AC9" w:rsidP="00176666">
            <w:pPr>
              <w:jc w:val="center"/>
              <w:rPr>
                <w:sz w:val="22"/>
              </w:rPr>
            </w:pPr>
            <w:r w:rsidRPr="003C1DF1">
              <w:rPr>
                <w:sz w:val="22"/>
              </w:rPr>
              <w:t>323</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5.</w:t>
            </w:r>
          </w:p>
        </w:tc>
        <w:tc>
          <w:tcPr>
            <w:tcW w:w="2076" w:type="dxa"/>
            <w:shd w:val="clear" w:color="auto" w:fill="auto"/>
          </w:tcPr>
          <w:p w:rsidR="00A80AC9" w:rsidRPr="003C1DF1" w:rsidRDefault="00A80AC9" w:rsidP="00176666">
            <w:pPr>
              <w:rPr>
                <w:sz w:val="22"/>
              </w:rPr>
            </w:pPr>
            <w:r w:rsidRPr="003C1DF1">
              <w:rPr>
                <w:sz w:val="22"/>
              </w:rPr>
              <w:t>Širvintų r. sav.</w:t>
            </w:r>
          </w:p>
        </w:tc>
        <w:tc>
          <w:tcPr>
            <w:tcW w:w="707" w:type="dxa"/>
            <w:shd w:val="clear" w:color="auto" w:fill="auto"/>
          </w:tcPr>
          <w:p w:rsidR="00A80AC9" w:rsidRPr="003C1DF1" w:rsidRDefault="00A80AC9" w:rsidP="00176666">
            <w:pPr>
              <w:jc w:val="center"/>
              <w:rPr>
                <w:sz w:val="22"/>
              </w:rPr>
            </w:pPr>
            <w:r w:rsidRPr="003C1DF1">
              <w:rPr>
                <w:sz w:val="22"/>
              </w:rPr>
              <w:t>-</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135</w:t>
            </w:r>
          </w:p>
        </w:tc>
        <w:tc>
          <w:tcPr>
            <w:tcW w:w="709" w:type="dxa"/>
            <w:shd w:val="clear" w:color="auto" w:fill="auto"/>
          </w:tcPr>
          <w:p w:rsidR="00A80AC9" w:rsidRPr="003C1DF1" w:rsidRDefault="00A80AC9" w:rsidP="00176666">
            <w:pPr>
              <w:jc w:val="center"/>
              <w:rPr>
                <w:sz w:val="22"/>
              </w:rPr>
            </w:pPr>
            <w:r w:rsidRPr="003C1DF1">
              <w:rPr>
                <w:sz w:val="22"/>
              </w:rPr>
              <w:t>-</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6</w:t>
            </w:r>
          </w:p>
        </w:tc>
        <w:tc>
          <w:tcPr>
            <w:tcW w:w="911" w:type="dxa"/>
            <w:shd w:val="clear" w:color="auto" w:fill="auto"/>
          </w:tcPr>
          <w:p w:rsidR="00A80AC9" w:rsidRPr="003C1DF1" w:rsidRDefault="00A80AC9" w:rsidP="00176666">
            <w:pPr>
              <w:jc w:val="center"/>
              <w:rPr>
                <w:sz w:val="22"/>
              </w:rPr>
            </w:pPr>
            <w:r w:rsidRPr="003C1DF1">
              <w:rPr>
                <w:sz w:val="22"/>
              </w:rPr>
              <w:t>46</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3</w:t>
            </w:r>
          </w:p>
        </w:tc>
        <w:tc>
          <w:tcPr>
            <w:tcW w:w="779" w:type="dxa"/>
            <w:shd w:val="clear" w:color="auto" w:fill="auto"/>
          </w:tcPr>
          <w:p w:rsidR="00A80AC9" w:rsidRPr="003C1DF1" w:rsidRDefault="00A80AC9" w:rsidP="00176666">
            <w:pPr>
              <w:jc w:val="center"/>
              <w:rPr>
                <w:sz w:val="22"/>
              </w:rPr>
            </w:pPr>
            <w:r w:rsidRPr="003C1DF1">
              <w:rPr>
                <w:sz w:val="22"/>
              </w:rPr>
              <w:t>192</w:t>
            </w:r>
          </w:p>
        </w:tc>
        <w:tc>
          <w:tcPr>
            <w:tcW w:w="840" w:type="dxa"/>
            <w:shd w:val="clear" w:color="auto" w:fill="auto"/>
          </w:tcPr>
          <w:p w:rsidR="00A80AC9" w:rsidRPr="003C1DF1" w:rsidRDefault="00A80AC9" w:rsidP="00176666">
            <w:pPr>
              <w:jc w:val="center"/>
              <w:rPr>
                <w:sz w:val="22"/>
              </w:rPr>
            </w:pPr>
            <w:r w:rsidRPr="003C1DF1">
              <w:rPr>
                <w:sz w:val="22"/>
              </w:rPr>
              <w:t>192</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6.</w:t>
            </w:r>
          </w:p>
        </w:tc>
        <w:tc>
          <w:tcPr>
            <w:tcW w:w="2076" w:type="dxa"/>
            <w:shd w:val="clear" w:color="auto" w:fill="auto"/>
          </w:tcPr>
          <w:p w:rsidR="00A80AC9" w:rsidRPr="003C1DF1" w:rsidRDefault="00A80AC9" w:rsidP="00176666">
            <w:pPr>
              <w:rPr>
                <w:sz w:val="22"/>
              </w:rPr>
            </w:pPr>
            <w:r w:rsidRPr="003C1DF1">
              <w:rPr>
                <w:sz w:val="22"/>
              </w:rPr>
              <w:t>Švenčionių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139</w:t>
            </w:r>
          </w:p>
        </w:tc>
        <w:tc>
          <w:tcPr>
            <w:tcW w:w="709" w:type="dxa"/>
            <w:shd w:val="clear" w:color="auto" w:fill="auto"/>
          </w:tcPr>
          <w:p w:rsidR="00A80AC9" w:rsidRPr="003C1DF1" w:rsidRDefault="00A80AC9" w:rsidP="00176666">
            <w:pPr>
              <w:jc w:val="center"/>
              <w:rPr>
                <w:sz w:val="22"/>
              </w:rPr>
            </w:pPr>
            <w:r w:rsidRPr="003C1DF1">
              <w:rPr>
                <w:sz w:val="22"/>
              </w:rPr>
              <w:t>-</w:t>
            </w:r>
          </w:p>
        </w:tc>
        <w:tc>
          <w:tcPr>
            <w:tcW w:w="610" w:type="dxa"/>
            <w:shd w:val="clear" w:color="auto" w:fill="auto"/>
          </w:tcPr>
          <w:p w:rsidR="00A80AC9" w:rsidRPr="003C1DF1" w:rsidRDefault="00A80AC9" w:rsidP="00176666">
            <w:pPr>
              <w:jc w:val="center"/>
              <w:rPr>
                <w:sz w:val="22"/>
              </w:rPr>
            </w:pPr>
            <w:r w:rsidRPr="003C1DF1">
              <w:rPr>
                <w:sz w:val="22"/>
              </w:rPr>
              <w:t>4</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2</w:t>
            </w:r>
          </w:p>
        </w:tc>
        <w:tc>
          <w:tcPr>
            <w:tcW w:w="911" w:type="dxa"/>
            <w:shd w:val="clear" w:color="auto" w:fill="auto"/>
          </w:tcPr>
          <w:p w:rsidR="00A80AC9" w:rsidRPr="003C1DF1" w:rsidRDefault="00A80AC9" w:rsidP="00176666">
            <w:pPr>
              <w:jc w:val="center"/>
              <w:rPr>
                <w:sz w:val="22"/>
              </w:rPr>
            </w:pPr>
            <w:r w:rsidRPr="003C1DF1">
              <w:rPr>
                <w:sz w:val="22"/>
              </w:rPr>
              <w:t>78</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225</w:t>
            </w:r>
          </w:p>
        </w:tc>
        <w:tc>
          <w:tcPr>
            <w:tcW w:w="840" w:type="dxa"/>
            <w:shd w:val="clear" w:color="auto" w:fill="auto"/>
          </w:tcPr>
          <w:p w:rsidR="00A80AC9" w:rsidRPr="003C1DF1" w:rsidRDefault="00A80AC9" w:rsidP="00176666">
            <w:pPr>
              <w:jc w:val="center"/>
              <w:rPr>
                <w:sz w:val="22"/>
              </w:rPr>
            </w:pPr>
            <w:r w:rsidRPr="003C1DF1">
              <w:rPr>
                <w:sz w:val="22"/>
              </w:rPr>
              <w:t>226</w:t>
            </w:r>
          </w:p>
        </w:tc>
        <w:tc>
          <w:tcPr>
            <w:tcW w:w="895" w:type="dxa"/>
            <w:shd w:val="clear" w:color="auto" w:fill="auto"/>
          </w:tcPr>
          <w:p w:rsidR="00A80AC9" w:rsidRPr="003C1DF1" w:rsidRDefault="00A80AC9" w:rsidP="00176666">
            <w:pPr>
              <w:jc w:val="center"/>
              <w:rPr>
                <w:sz w:val="22"/>
              </w:rPr>
            </w:pPr>
            <w:r w:rsidRPr="003C1DF1">
              <w:rPr>
                <w:sz w:val="22"/>
              </w:rPr>
              <w:t>99,6</w:t>
            </w: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7.</w:t>
            </w:r>
          </w:p>
        </w:tc>
        <w:tc>
          <w:tcPr>
            <w:tcW w:w="2076" w:type="dxa"/>
            <w:shd w:val="clear" w:color="auto" w:fill="auto"/>
          </w:tcPr>
          <w:p w:rsidR="00A80AC9" w:rsidRPr="003C1DF1" w:rsidRDefault="00A80AC9" w:rsidP="00176666">
            <w:pPr>
              <w:rPr>
                <w:b/>
                <w:i/>
                <w:sz w:val="22"/>
              </w:rPr>
            </w:pPr>
            <w:r w:rsidRPr="003C1DF1">
              <w:rPr>
                <w:b/>
                <w:i/>
                <w:sz w:val="22"/>
              </w:rPr>
              <w:t>Trakų r. sav.</w:t>
            </w:r>
          </w:p>
        </w:tc>
        <w:tc>
          <w:tcPr>
            <w:tcW w:w="707" w:type="dxa"/>
            <w:shd w:val="clear" w:color="auto" w:fill="auto"/>
          </w:tcPr>
          <w:p w:rsidR="00A80AC9" w:rsidRPr="003C1DF1" w:rsidRDefault="00A80AC9" w:rsidP="00176666">
            <w:pPr>
              <w:jc w:val="center"/>
              <w:rPr>
                <w:b/>
                <w:i/>
                <w:sz w:val="22"/>
              </w:rPr>
            </w:pPr>
            <w:r w:rsidRPr="003C1DF1">
              <w:rPr>
                <w:b/>
                <w:i/>
                <w:sz w:val="22"/>
              </w:rPr>
              <w:t>1</w:t>
            </w:r>
          </w:p>
        </w:tc>
        <w:tc>
          <w:tcPr>
            <w:tcW w:w="711" w:type="dxa"/>
            <w:shd w:val="clear" w:color="auto" w:fill="auto"/>
          </w:tcPr>
          <w:p w:rsidR="00A80AC9" w:rsidRPr="003C1DF1" w:rsidRDefault="00A80AC9" w:rsidP="00176666">
            <w:pPr>
              <w:jc w:val="center"/>
              <w:rPr>
                <w:b/>
                <w:i/>
                <w:sz w:val="22"/>
              </w:rPr>
            </w:pPr>
            <w:r w:rsidRPr="003C1DF1">
              <w:rPr>
                <w:b/>
                <w:i/>
                <w:sz w:val="22"/>
              </w:rPr>
              <w:t>-</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704" w:type="dxa"/>
            <w:shd w:val="clear" w:color="auto" w:fill="auto"/>
          </w:tcPr>
          <w:p w:rsidR="00A80AC9" w:rsidRPr="003C1DF1" w:rsidRDefault="00A80AC9" w:rsidP="00176666">
            <w:pPr>
              <w:jc w:val="center"/>
              <w:rPr>
                <w:b/>
                <w:i/>
                <w:sz w:val="22"/>
              </w:rPr>
            </w:pPr>
            <w:r w:rsidRPr="003C1DF1">
              <w:rPr>
                <w:b/>
                <w:i/>
                <w:sz w:val="22"/>
              </w:rPr>
              <w:t>-</w:t>
            </w:r>
          </w:p>
        </w:tc>
        <w:tc>
          <w:tcPr>
            <w:tcW w:w="850" w:type="dxa"/>
            <w:shd w:val="clear" w:color="auto" w:fill="auto"/>
          </w:tcPr>
          <w:p w:rsidR="00A80AC9" w:rsidRPr="003C1DF1" w:rsidRDefault="00A80AC9" w:rsidP="00176666">
            <w:pPr>
              <w:jc w:val="center"/>
              <w:rPr>
                <w:b/>
                <w:i/>
                <w:sz w:val="22"/>
              </w:rPr>
            </w:pPr>
            <w:r w:rsidRPr="003C1DF1">
              <w:rPr>
                <w:b/>
                <w:i/>
                <w:sz w:val="22"/>
              </w:rPr>
              <w:t>370</w:t>
            </w:r>
          </w:p>
        </w:tc>
        <w:tc>
          <w:tcPr>
            <w:tcW w:w="709" w:type="dxa"/>
            <w:shd w:val="clear" w:color="auto" w:fill="auto"/>
          </w:tcPr>
          <w:p w:rsidR="00A80AC9" w:rsidRPr="003C1DF1" w:rsidRDefault="00A80AC9" w:rsidP="00176666">
            <w:pPr>
              <w:jc w:val="center"/>
              <w:rPr>
                <w:b/>
                <w:i/>
                <w:sz w:val="22"/>
              </w:rPr>
            </w:pPr>
            <w:r w:rsidRPr="003C1DF1">
              <w:rPr>
                <w:b/>
                <w:i/>
                <w:sz w:val="22"/>
              </w:rPr>
              <w:t>-</w:t>
            </w:r>
          </w:p>
        </w:tc>
        <w:tc>
          <w:tcPr>
            <w:tcW w:w="610" w:type="dxa"/>
            <w:shd w:val="clear" w:color="auto" w:fill="auto"/>
          </w:tcPr>
          <w:p w:rsidR="00A80AC9" w:rsidRPr="003C1DF1" w:rsidRDefault="00A80AC9" w:rsidP="00176666">
            <w:pPr>
              <w:jc w:val="center"/>
              <w:rPr>
                <w:b/>
                <w:i/>
                <w:sz w:val="22"/>
              </w:rPr>
            </w:pPr>
            <w:r w:rsidRPr="003C1DF1">
              <w:rPr>
                <w:b/>
                <w:i/>
                <w:sz w:val="22"/>
              </w:rPr>
              <w:t>10</w:t>
            </w:r>
          </w:p>
        </w:tc>
        <w:tc>
          <w:tcPr>
            <w:tcW w:w="844" w:type="dxa"/>
            <w:shd w:val="clear" w:color="auto" w:fill="auto"/>
          </w:tcPr>
          <w:p w:rsidR="00A80AC9" w:rsidRPr="003C1DF1" w:rsidRDefault="00A80AC9" w:rsidP="00176666">
            <w:pPr>
              <w:jc w:val="center"/>
              <w:rPr>
                <w:b/>
                <w:i/>
                <w:sz w:val="22"/>
              </w:rPr>
            </w:pPr>
            <w:r w:rsidRPr="003C1DF1">
              <w:rPr>
                <w:b/>
                <w:i/>
                <w:sz w:val="22"/>
              </w:rPr>
              <w:t>-</w:t>
            </w:r>
          </w:p>
        </w:tc>
        <w:tc>
          <w:tcPr>
            <w:tcW w:w="1282" w:type="dxa"/>
            <w:shd w:val="clear" w:color="auto" w:fill="auto"/>
          </w:tcPr>
          <w:p w:rsidR="00A80AC9" w:rsidRPr="003C1DF1" w:rsidRDefault="00A80AC9" w:rsidP="00176666">
            <w:pPr>
              <w:jc w:val="center"/>
              <w:rPr>
                <w:b/>
                <w:i/>
                <w:sz w:val="22"/>
              </w:rPr>
            </w:pPr>
            <w:r w:rsidRPr="003C1DF1">
              <w:rPr>
                <w:b/>
                <w:i/>
                <w:sz w:val="22"/>
              </w:rPr>
              <w:t>-</w:t>
            </w:r>
          </w:p>
        </w:tc>
        <w:tc>
          <w:tcPr>
            <w:tcW w:w="567" w:type="dxa"/>
            <w:shd w:val="clear" w:color="auto" w:fill="auto"/>
          </w:tcPr>
          <w:p w:rsidR="00A80AC9" w:rsidRPr="003C1DF1" w:rsidRDefault="00A80AC9" w:rsidP="00176666">
            <w:pPr>
              <w:jc w:val="center"/>
              <w:rPr>
                <w:b/>
                <w:i/>
                <w:sz w:val="22"/>
              </w:rPr>
            </w:pPr>
            <w:r w:rsidRPr="003C1DF1">
              <w:rPr>
                <w:b/>
                <w:i/>
                <w:sz w:val="22"/>
              </w:rPr>
              <w:t>5</w:t>
            </w:r>
          </w:p>
        </w:tc>
        <w:tc>
          <w:tcPr>
            <w:tcW w:w="911" w:type="dxa"/>
            <w:shd w:val="clear" w:color="auto" w:fill="auto"/>
          </w:tcPr>
          <w:p w:rsidR="00A80AC9" w:rsidRPr="003C1DF1" w:rsidRDefault="00A80AC9" w:rsidP="00176666">
            <w:pPr>
              <w:jc w:val="center"/>
              <w:rPr>
                <w:b/>
                <w:i/>
                <w:sz w:val="22"/>
              </w:rPr>
            </w:pPr>
            <w:r w:rsidRPr="003C1DF1">
              <w:rPr>
                <w:b/>
                <w:i/>
                <w:sz w:val="22"/>
              </w:rPr>
              <w:t>96</w:t>
            </w:r>
          </w:p>
        </w:tc>
        <w:tc>
          <w:tcPr>
            <w:tcW w:w="748" w:type="dxa"/>
            <w:shd w:val="clear" w:color="auto" w:fill="auto"/>
          </w:tcPr>
          <w:p w:rsidR="00A80AC9" w:rsidRPr="003C1DF1" w:rsidRDefault="00A80AC9" w:rsidP="00176666">
            <w:pPr>
              <w:jc w:val="center"/>
              <w:rPr>
                <w:b/>
                <w:i/>
                <w:sz w:val="22"/>
              </w:rPr>
            </w:pPr>
            <w:r w:rsidRPr="003C1DF1">
              <w:rPr>
                <w:b/>
                <w:i/>
                <w:sz w:val="22"/>
              </w:rPr>
              <w:t>-</w:t>
            </w:r>
          </w:p>
        </w:tc>
        <w:tc>
          <w:tcPr>
            <w:tcW w:w="709" w:type="dxa"/>
            <w:shd w:val="clear" w:color="auto" w:fill="auto"/>
          </w:tcPr>
          <w:p w:rsidR="00A80AC9" w:rsidRPr="003C1DF1" w:rsidRDefault="00A80AC9" w:rsidP="00176666">
            <w:pPr>
              <w:jc w:val="center"/>
              <w:rPr>
                <w:b/>
                <w:i/>
                <w:sz w:val="22"/>
              </w:rPr>
            </w:pPr>
            <w:r w:rsidRPr="003C1DF1">
              <w:rPr>
                <w:b/>
                <w:i/>
                <w:sz w:val="22"/>
              </w:rPr>
              <w:t>-</w:t>
            </w:r>
          </w:p>
        </w:tc>
        <w:tc>
          <w:tcPr>
            <w:tcW w:w="583" w:type="dxa"/>
            <w:shd w:val="clear" w:color="auto" w:fill="auto"/>
          </w:tcPr>
          <w:p w:rsidR="00A80AC9" w:rsidRPr="003C1DF1" w:rsidRDefault="00A80AC9" w:rsidP="00176666">
            <w:pPr>
              <w:jc w:val="center"/>
              <w:rPr>
                <w:b/>
                <w:i/>
                <w:sz w:val="22"/>
              </w:rPr>
            </w:pPr>
            <w:r w:rsidRPr="003C1DF1">
              <w:rPr>
                <w:b/>
                <w:i/>
                <w:sz w:val="22"/>
              </w:rPr>
              <w:t>9</w:t>
            </w:r>
          </w:p>
        </w:tc>
        <w:tc>
          <w:tcPr>
            <w:tcW w:w="779" w:type="dxa"/>
            <w:shd w:val="clear" w:color="auto" w:fill="auto"/>
          </w:tcPr>
          <w:p w:rsidR="00A80AC9" w:rsidRPr="003C1DF1" w:rsidRDefault="00A80AC9" w:rsidP="00176666">
            <w:pPr>
              <w:jc w:val="center"/>
              <w:rPr>
                <w:b/>
                <w:i/>
                <w:sz w:val="22"/>
              </w:rPr>
            </w:pPr>
            <w:r w:rsidRPr="003C1DF1">
              <w:rPr>
                <w:b/>
                <w:i/>
                <w:sz w:val="22"/>
              </w:rPr>
              <w:t>492</w:t>
            </w:r>
          </w:p>
        </w:tc>
        <w:tc>
          <w:tcPr>
            <w:tcW w:w="840" w:type="dxa"/>
            <w:shd w:val="clear" w:color="auto" w:fill="auto"/>
          </w:tcPr>
          <w:p w:rsidR="00A80AC9" w:rsidRPr="003C1DF1" w:rsidRDefault="00A80AC9" w:rsidP="00176666">
            <w:pPr>
              <w:jc w:val="center"/>
              <w:rPr>
                <w:b/>
                <w:i/>
                <w:sz w:val="22"/>
              </w:rPr>
            </w:pPr>
            <w:r w:rsidRPr="003C1DF1">
              <w:rPr>
                <w:b/>
                <w:i/>
                <w:sz w:val="22"/>
              </w:rPr>
              <w:t>494</w:t>
            </w:r>
          </w:p>
        </w:tc>
        <w:tc>
          <w:tcPr>
            <w:tcW w:w="895" w:type="dxa"/>
            <w:shd w:val="clear" w:color="auto" w:fill="auto"/>
          </w:tcPr>
          <w:p w:rsidR="00A80AC9" w:rsidRPr="003C1DF1" w:rsidRDefault="00A80AC9" w:rsidP="00176666">
            <w:pPr>
              <w:jc w:val="center"/>
              <w:rPr>
                <w:b/>
                <w:i/>
                <w:sz w:val="22"/>
              </w:rPr>
            </w:pPr>
            <w:r w:rsidRPr="003C1DF1">
              <w:rPr>
                <w:b/>
                <w:i/>
                <w:sz w:val="22"/>
              </w:rPr>
              <w:t>99,6</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8.</w:t>
            </w:r>
          </w:p>
        </w:tc>
        <w:tc>
          <w:tcPr>
            <w:tcW w:w="2076" w:type="dxa"/>
            <w:shd w:val="clear" w:color="auto" w:fill="auto"/>
          </w:tcPr>
          <w:p w:rsidR="00A80AC9" w:rsidRPr="003C1DF1" w:rsidRDefault="00A80AC9" w:rsidP="00176666">
            <w:pPr>
              <w:rPr>
                <w:sz w:val="22"/>
              </w:rPr>
            </w:pPr>
            <w:r w:rsidRPr="003C1DF1">
              <w:rPr>
                <w:sz w:val="22"/>
              </w:rPr>
              <w:t>Ukmergės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2</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370</w:t>
            </w:r>
          </w:p>
        </w:tc>
        <w:tc>
          <w:tcPr>
            <w:tcW w:w="709" w:type="dxa"/>
            <w:shd w:val="clear" w:color="auto" w:fill="auto"/>
          </w:tcPr>
          <w:p w:rsidR="00A80AC9" w:rsidRPr="003C1DF1" w:rsidRDefault="00A80AC9" w:rsidP="00176666">
            <w:pPr>
              <w:jc w:val="center"/>
              <w:rPr>
                <w:sz w:val="22"/>
              </w:rPr>
            </w:pPr>
            <w:r w:rsidRPr="003C1DF1">
              <w:rPr>
                <w:sz w:val="22"/>
              </w:rPr>
              <w:t>3</w:t>
            </w:r>
          </w:p>
        </w:tc>
        <w:tc>
          <w:tcPr>
            <w:tcW w:w="610" w:type="dxa"/>
            <w:shd w:val="clear" w:color="auto" w:fill="auto"/>
          </w:tcPr>
          <w:p w:rsidR="00A80AC9" w:rsidRPr="003C1DF1" w:rsidRDefault="00A80AC9" w:rsidP="00176666">
            <w:pPr>
              <w:jc w:val="center"/>
              <w:rPr>
                <w:sz w:val="22"/>
              </w:rPr>
            </w:pPr>
            <w:r w:rsidRPr="003C1DF1">
              <w:rPr>
                <w:sz w:val="22"/>
              </w:rPr>
              <w:t>6</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6</w:t>
            </w:r>
          </w:p>
        </w:tc>
        <w:tc>
          <w:tcPr>
            <w:tcW w:w="911" w:type="dxa"/>
            <w:shd w:val="clear" w:color="auto" w:fill="auto"/>
          </w:tcPr>
          <w:p w:rsidR="00A80AC9" w:rsidRPr="003C1DF1" w:rsidRDefault="00A80AC9" w:rsidP="00176666">
            <w:pPr>
              <w:jc w:val="center"/>
              <w:rPr>
                <w:sz w:val="22"/>
              </w:rPr>
            </w:pPr>
            <w:r w:rsidRPr="003C1DF1">
              <w:rPr>
                <w:sz w:val="22"/>
              </w:rPr>
              <w:t>125</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513</w:t>
            </w:r>
          </w:p>
        </w:tc>
        <w:tc>
          <w:tcPr>
            <w:tcW w:w="840" w:type="dxa"/>
            <w:shd w:val="clear" w:color="auto" w:fill="auto"/>
          </w:tcPr>
          <w:p w:rsidR="00A80AC9" w:rsidRPr="003C1DF1" w:rsidRDefault="00A80AC9" w:rsidP="00176666">
            <w:pPr>
              <w:jc w:val="center"/>
              <w:rPr>
                <w:sz w:val="22"/>
              </w:rPr>
            </w:pPr>
            <w:r w:rsidRPr="003C1DF1">
              <w:rPr>
                <w:sz w:val="22"/>
              </w:rPr>
              <w:t>513</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9.</w:t>
            </w:r>
          </w:p>
        </w:tc>
        <w:tc>
          <w:tcPr>
            <w:tcW w:w="2076" w:type="dxa"/>
            <w:shd w:val="clear" w:color="auto" w:fill="auto"/>
          </w:tcPr>
          <w:p w:rsidR="00A80AC9" w:rsidRPr="003C1DF1" w:rsidRDefault="00A80AC9" w:rsidP="00176666">
            <w:pPr>
              <w:rPr>
                <w:sz w:val="22"/>
              </w:rPr>
            </w:pPr>
            <w:r w:rsidRPr="003C1DF1">
              <w:rPr>
                <w:sz w:val="22"/>
              </w:rPr>
              <w:t>Vilniaus m. sav.</w:t>
            </w:r>
          </w:p>
        </w:tc>
        <w:tc>
          <w:tcPr>
            <w:tcW w:w="707" w:type="dxa"/>
            <w:shd w:val="clear" w:color="auto" w:fill="auto"/>
          </w:tcPr>
          <w:p w:rsidR="00A80AC9" w:rsidRPr="003C1DF1" w:rsidRDefault="00A80AC9" w:rsidP="00176666">
            <w:pPr>
              <w:jc w:val="center"/>
              <w:rPr>
                <w:sz w:val="22"/>
              </w:rPr>
            </w:pPr>
            <w:r w:rsidRPr="003C1DF1">
              <w:rPr>
                <w:sz w:val="22"/>
              </w:rPr>
              <w:t>15</w:t>
            </w:r>
          </w:p>
        </w:tc>
        <w:tc>
          <w:tcPr>
            <w:tcW w:w="711" w:type="dxa"/>
            <w:shd w:val="clear" w:color="auto" w:fill="auto"/>
          </w:tcPr>
          <w:p w:rsidR="00A80AC9" w:rsidRPr="003C1DF1" w:rsidRDefault="00A80AC9" w:rsidP="00176666">
            <w:pPr>
              <w:jc w:val="center"/>
              <w:rPr>
                <w:sz w:val="22"/>
              </w:rPr>
            </w:pPr>
            <w:r w:rsidRPr="003C1DF1">
              <w:rPr>
                <w:sz w:val="22"/>
              </w:rPr>
              <w:t>5</w:t>
            </w:r>
          </w:p>
        </w:tc>
        <w:tc>
          <w:tcPr>
            <w:tcW w:w="709" w:type="dxa"/>
            <w:shd w:val="clear" w:color="auto" w:fill="auto"/>
          </w:tcPr>
          <w:p w:rsidR="00A80AC9" w:rsidRPr="003C1DF1" w:rsidRDefault="00A80AC9" w:rsidP="00176666">
            <w:pPr>
              <w:jc w:val="center"/>
              <w:rPr>
                <w:sz w:val="22"/>
              </w:rPr>
            </w:pPr>
            <w:r w:rsidRPr="003C1DF1">
              <w:rPr>
                <w:sz w:val="22"/>
              </w:rPr>
              <w:t>24</w:t>
            </w:r>
          </w:p>
        </w:tc>
        <w:tc>
          <w:tcPr>
            <w:tcW w:w="704" w:type="dxa"/>
            <w:shd w:val="clear" w:color="auto" w:fill="auto"/>
          </w:tcPr>
          <w:p w:rsidR="00A80AC9" w:rsidRPr="003C1DF1" w:rsidRDefault="00A80AC9" w:rsidP="00176666">
            <w:pPr>
              <w:jc w:val="center"/>
              <w:rPr>
                <w:sz w:val="22"/>
              </w:rPr>
            </w:pPr>
            <w:r w:rsidRPr="003C1DF1">
              <w:rPr>
                <w:sz w:val="22"/>
              </w:rPr>
              <w:t>11</w:t>
            </w:r>
          </w:p>
        </w:tc>
        <w:tc>
          <w:tcPr>
            <w:tcW w:w="850" w:type="dxa"/>
            <w:shd w:val="clear" w:color="auto" w:fill="auto"/>
          </w:tcPr>
          <w:p w:rsidR="00A80AC9" w:rsidRPr="003C1DF1" w:rsidRDefault="00A80AC9" w:rsidP="00176666">
            <w:pPr>
              <w:jc w:val="center"/>
              <w:rPr>
                <w:sz w:val="22"/>
              </w:rPr>
            </w:pPr>
            <w:r w:rsidRPr="003C1DF1">
              <w:rPr>
                <w:sz w:val="22"/>
              </w:rPr>
              <w:t>21845</w:t>
            </w:r>
          </w:p>
        </w:tc>
        <w:tc>
          <w:tcPr>
            <w:tcW w:w="709" w:type="dxa"/>
            <w:shd w:val="clear" w:color="auto" w:fill="auto"/>
          </w:tcPr>
          <w:p w:rsidR="00A80AC9" w:rsidRPr="003C1DF1" w:rsidRDefault="00A80AC9" w:rsidP="00176666">
            <w:pPr>
              <w:jc w:val="center"/>
              <w:rPr>
                <w:sz w:val="22"/>
              </w:rPr>
            </w:pPr>
            <w:r w:rsidRPr="003C1DF1">
              <w:rPr>
                <w:sz w:val="22"/>
              </w:rPr>
              <w:t>78</w:t>
            </w:r>
          </w:p>
        </w:tc>
        <w:tc>
          <w:tcPr>
            <w:tcW w:w="610" w:type="dxa"/>
            <w:shd w:val="clear" w:color="auto" w:fill="auto"/>
          </w:tcPr>
          <w:p w:rsidR="00A80AC9" w:rsidRPr="003C1DF1" w:rsidRDefault="00A80AC9" w:rsidP="00176666">
            <w:pPr>
              <w:jc w:val="center"/>
              <w:rPr>
                <w:sz w:val="22"/>
              </w:rPr>
            </w:pPr>
            <w:r w:rsidRPr="003C1DF1">
              <w:rPr>
                <w:sz w:val="22"/>
              </w:rPr>
              <w:t>23</w:t>
            </w:r>
          </w:p>
        </w:tc>
        <w:tc>
          <w:tcPr>
            <w:tcW w:w="844" w:type="dxa"/>
            <w:shd w:val="clear" w:color="auto" w:fill="auto"/>
          </w:tcPr>
          <w:p w:rsidR="00A80AC9" w:rsidRPr="003C1DF1" w:rsidRDefault="00A80AC9" w:rsidP="00176666">
            <w:pPr>
              <w:jc w:val="center"/>
              <w:rPr>
                <w:sz w:val="22"/>
              </w:rPr>
            </w:pPr>
            <w:r w:rsidRPr="003C1DF1">
              <w:rPr>
                <w:sz w:val="22"/>
              </w:rPr>
              <w:t>1</w:t>
            </w:r>
          </w:p>
        </w:tc>
        <w:tc>
          <w:tcPr>
            <w:tcW w:w="1282" w:type="dxa"/>
            <w:shd w:val="clear" w:color="auto" w:fill="auto"/>
          </w:tcPr>
          <w:p w:rsidR="00A80AC9" w:rsidRPr="003C1DF1" w:rsidRDefault="00A80AC9" w:rsidP="00176666">
            <w:pPr>
              <w:jc w:val="center"/>
              <w:rPr>
                <w:sz w:val="22"/>
              </w:rPr>
            </w:pPr>
            <w:r w:rsidRPr="003C1DF1">
              <w:rPr>
                <w:sz w:val="22"/>
              </w:rPr>
              <w:t>111</w:t>
            </w:r>
          </w:p>
        </w:tc>
        <w:tc>
          <w:tcPr>
            <w:tcW w:w="567" w:type="dxa"/>
            <w:shd w:val="clear" w:color="auto" w:fill="auto"/>
          </w:tcPr>
          <w:p w:rsidR="00A80AC9" w:rsidRPr="003C1DF1" w:rsidRDefault="00A80AC9" w:rsidP="00176666">
            <w:pPr>
              <w:jc w:val="center"/>
              <w:rPr>
                <w:sz w:val="22"/>
              </w:rPr>
            </w:pPr>
            <w:r w:rsidRPr="003C1DF1">
              <w:rPr>
                <w:sz w:val="22"/>
              </w:rPr>
              <w:t>27</w:t>
            </w:r>
          </w:p>
        </w:tc>
        <w:tc>
          <w:tcPr>
            <w:tcW w:w="911" w:type="dxa"/>
            <w:shd w:val="clear" w:color="auto" w:fill="auto"/>
          </w:tcPr>
          <w:p w:rsidR="00A80AC9" w:rsidRPr="003C1DF1" w:rsidRDefault="00A80AC9" w:rsidP="00176666">
            <w:pPr>
              <w:jc w:val="center"/>
              <w:rPr>
                <w:sz w:val="22"/>
              </w:rPr>
            </w:pPr>
            <w:r w:rsidRPr="003C1DF1">
              <w:rPr>
                <w:sz w:val="22"/>
              </w:rPr>
              <w:t>1618</w:t>
            </w:r>
          </w:p>
        </w:tc>
        <w:tc>
          <w:tcPr>
            <w:tcW w:w="748"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1</w:t>
            </w:r>
          </w:p>
        </w:tc>
        <w:tc>
          <w:tcPr>
            <w:tcW w:w="583" w:type="dxa"/>
            <w:shd w:val="clear" w:color="auto" w:fill="auto"/>
          </w:tcPr>
          <w:p w:rsidR="00A80AC9" w:rsidRPr="003C1DF1" w:rsidRDefault="00A80AC9" w:rsidP="00176666">
            <w:pPr>
              <w:jc w:val="center"/>
              <w:rPr>
                <w:sz w:val="22"/>
              </w:rPr>
            </w:pPr>
            <w:r w:rsidRPr="003C1DF1">
              <w:rPr>
                <w:sz w:val="22"/>
              </w:rPr>
              <w:t>198</w:t>
            </w:r>
          </w:p>
        </w:tc>
        <w:tc>
          <w:tcPr>
            <w:tcW w:w="779" w:type="dxa"/>
            <w:shd w:val="clear" w:color="auto" w:fill="auto"/>
          </w:tcPr>
          <w:p w:rsidR="00A80AC9" w:rsidRPr="003C1DF1" w:rsidRDefault="00A80AC9" w:rsidP="00176666">
            <w:pPr>
              <w:jc w:val="center"/>
              <w:rPr>
                <w:sz w:val="22"/>
              </w:rPr>
            </w:pPr>
            <w:r w:rsidRPr="003C1DF1">
              <w:rPr>
                <w:sz w:val="22"/>
              </w:rPr>
              <w:t>23958</w:t>
            </w:r>
          </w:p>
        </w:tc>
        <w:tc>
          <w:tcPr>
            <w:tcW w:w="840" w:type="dxa"/>
            <w:shd w:val="clear" w:color="auto" w:fill="auto"/>
          </w:tcPr>
          <w:p w:rsidR="00A80AC9" w:rsidRPr="003C1DF1" w:rsidRDefault="00A80AC9" w:rsidP="00176666">
            <w:pPr>
              <w:jc w:val="center"/>
              <w:rPr>
                <w:sz w:val="22"/>
              </w:rPr>
            </w:pPr>
            <w:r w:rsidRPr="003C1DF1">
              <w:rPr>
                <w:sz w:val="22"/>
              </w:rPr>
              <w:t>24095</w:t>
            </w:r>
          </w:p>
        </w:tc>
        <w:tc>
          <w:tcPr>
            <w:tcW w:w="895" w:type="dxa"/>
            <w:shd w:val="clear" w:color="auto" w:fill="auto"/>
          </w:tcPr>
          <w:p w:rsidR="00A80AC9" w:rsidRPr="003C1DF1" w:rsidRDefault="00A80AC9" w:rsidP="00176666">
            <w:pPr>
              <w:jc w:val="center"/>
              <w:rPr>
                <w:sz w:val="22"/>
              </w:rPr>
            </w:pPr>
            <w:r w:rsidRPr="003C1DF1">
              <w:rPr>
                <w:sz w:val="22"/>
              </w:rPr>
              <w:t>99,4</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10</w:t>
            </w:r>
            <w:r w:rsidR="00C9754F" w:rsidRPr="003C1DF1">
              <w:rPr>
                <w:sz w:val="22"/>
              </w:rPr>
              <w:t>.</w:t>
            </w:r>
          </w:p>
        </w:tc>
        <w:tc>
          <w:tcPr>
            <w:tcW w:w="2076" w:type="dxa"/>
            <w:shd w:val="clear" w:color="auto" w:fill="auto"/>
          </w:tcPr>
          <w:p w:rsidR="00A80AC9" w:rsidRPr="003C1DF1" w:rsidRDefault="00A80AC9" w:rsidP="00176666">
            <w:pPr>
              <w:rPr>
                <w:sz w:val="22"/>
              </w:rPr>
            </w:pPr>
            <w:r w:rsidRPr="003C1DF1">
              <w:rPr>
                <w:sz w:val="22"/>
              </w:rPr>
              <w:t>Vilniaus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2</w:t>
            </w:r>
          </w:p>
        </w:tc>
        <w:tc>
          <w:tcPr>
            <w:tcW w:w="709" w:type="dxa"/>
            <w:shd w:val="clear" w:color="auto" w:fill="auto"/>
          </w:tcPr>
          <w:p w:rsidR="00A80AC9" w:rsidRPr="003C1DF1" w:rsidRDefault="00A80AC9" w:rsidP="00176666">
            <w:pPr>
              <w:jc w:val="center"/>
              <w:rPr>
                <w:sz w:val="22"/>
              </w:rPr>
            </w:pPr>
            <w:r w:rsidRPr="003C1DF1">
              <w:rPr>
                <w:sz w:val="22"/>
              </w:rPr>
              <w:t>2</w:t>
            </w:r>
          </w:p>
        </w:tc>
        <w:tc>
          <w:tcPr>
            <w:tcW w:w="704" w:type="dxa"/>
            <w:shd w:val="clear" w:color="auto" w:fill="auto"/>
          </w:tcPr>
          <w:p w:rsidR="00A80AC9" w:rsidRPr="003C1DF1" w:rsidRDefault="00A80AC9" w:rsidP="00176666">
            <w:pPr>
              <w:jc w:val="center"/>
              <w:rPr>
                <w:sz w:val="22"/>
              </w:rPr>
            </w:pPr>
            <w:r w:rsidRPr="003C1DF1">
              <w:rPr>
                <w:sz w:val="22"/>
              </w:rPr>
              <w:t>3</w:t>
            </w:r>
          </w:p>
        </w:tc>
        <w:tc>
          <w:tcPr>
            <w:tcW w:w="850" w:type="dxa"/>
            <w:shd w:val="clear" w:color="auto" w:fill="auto"/>
          </w:tcPr>
          <w:p w:rsidR="00A80AC9" w:rsidRPr="003C1DF1" w:rsidRDefault="00A80AC9" w:rsidP="00176666">
            <w:pPr>
              <w:jc w:val="center"/>
              <w:rPr>
                <w:sz w:val="22"/>
              </w:rPr>
            </w:pPr>
            <w:r w:rsidRPr="003C1DF1">
              <w:rPr>
                <w:sz w:val="22"/>
              </w:rPr>
              <w:t>1330</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12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2</w:t>
            </w:r>
          </w:p>
        </w:tc>
        <w:tc>
          <w:tcPr>
            <w:tcW w:w="567" w:type="dxa"/>
            <w:shd w:val="clear" w:color="auto" w:fill="auto"/>
          </w:tcPr>
          <w:p w:rsidR="00A80AC9" w:rsidRPr="003C1DF1" w:rsidRDefault="00A80AC9" w:rsidP="00176666">
            <w:pPr>
              <w:jc w:val="center"/>
              <w:rPr>
                <w:sz w:val="22"/>
              </w:rPr>
            </w:pPr>
            <w:r w:rsidRPr="003C1DF1">
              <w:rPr>
                <w:sz w:val="22"/>
              </w:rPr>
              <w:t>8</w:t>
            </w:r>
          </w:p>
        </w:tc>
        <w:tc>
          <w:tcPr>
            <w:tcW w:w="911" w:type="dxa"/>
            <w:shd w:val="clear" w:color="auto" w:fill="auto"/>
          </w:tcPr>
          <w:p w:rsidR="00A80AC9" w:rsidRPr="003C1DF1" w:rsidRDefault="00A80AC9" w:rsidP="00176666">
            <w:pPr>
              <w:jc w:val="center"/>
              <w:rPr>
                <w:sz w:val="22"/>
              </w:rPr>
            </w:pPr>
            <w:r w:rsidRPr="003C1DF1">
              <w:rPr>
                <w:sz w:val="22"/>
              </w:rPr>
              <w:t>201</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24</w:t>
            </w:r>
          </w:p>
        </w:tc>
        <w:tc>
          <w:tcPr>
            <w:tcW w:w="779" w:type="dxa"/>
            <w:shd w:val="clear" w:color="auto" w:fill="auto"/>
          </w:tcPr>
          <w:p w:rsidR="00A80AC9" w:rsidRPr="003C1DF1" w:rsidRDefault="00A80AC9" w:rsidP="00176666">
            <w:pPr>
              <w:jc w:val="center"/>
              <w:rPr>
                <w:sz w:val="22"/>
              </w:rPr>
            </w:pPr>
            <w:r w:rsidRPr="003C1DF1">
              <w:rPr>
                <w:sz w:val="22"/>
              </w:rPr>
              <w:t>1586</w:t>
            </w:r>
          </w:p>
        </w:tc>
        <w:tc>
          <w:tcPr>
            <w:tcW w:w="840" w:type="dxa"/>
            <w:shd w:val="clear" w:color="auto" w:fill="auto"/>
          </w:tcPr>
          <w:p w:rsidR="00A80AC9" w:rsidRPr="003C1DF1" w:rsidRDefault="00A80AC9" w:rsidP="00176666">
            <w:pPr>
              <w:jc w:val="center"/>
              <w:rPr>
                <w:sz w:val="22"/>
              </w:rPr>
            </w:pPr>
            <w:r w:rsidRPr="003C1DF1">
              <w:rPr>
                <w:sz w:val="22"/>
              </w:rPr>
              <w:t>1594</w:t>
            </w:r>
          </w:p>
        </w:tc>
        <w:tc>
          <w:tcPr>
            <w:tcW w:w="895" w:type="dxa"/>
            <w:shd w:val="clear" w:color="auto" w:fill="auto"/>
          </w:tcPr>
          <w:p w:rsidR="00A80AC9" w:rsidRPr="003C1DF1" w:rsidRDefault="00A80AC9" w:rsidP="00176666">
            <w:pPr>
              <w:jc w:val="center"/>
              <w:rPr>
                <w:sz w:val="22"/>
              </w:rPr>
            </w:pPr>
            <w:r w:rsidRPr="003C1DF1">
              <w:rPr>
                <w:sz w:val="22"/>
              </w:rPr>
              <w:t>99,5</w:t>
            </w:r>
          </w:p>
        </w:tc>
      </w:tr>
    </w:tbl>
    <w:p w:rsidR="00F11702" w:rsidRPr="003C1DF1" w:rsidRDefault="00F11702" w:rsidP="008D031E">
      <w:pPr>
        <w:spacing w:after="0"/>
        <w:rPr>
          <w:i/>
          <w:szCs w:val="24"/>
        </w:rPr>
      </w:pPr>
      <w:r w:rsidRPr="003C1DF1">
        <w:rPr>
          <w:i/>
          <w:szCs w:val="24"/>
        </w:rPr>
        <w:t xml:space="preserve">Pastaba. </w:t>
      </w:r>
      <w:r w:rsidR="00063BB0">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C9754F" w:rsidRPr="003C1DF1" w:rsidRDefault="00F11702" w:rsidP="00A80AC9">
      <w:pPr>
        <w:rPr>
          <w:b/>
          <w:szCs w:val="24"/>
        </w:rPr>
      </w:pPr>
      <w:r w:rsidRPr="003C1DF1">
        <w:rPr>
          <w:i/>
          <w:szCs w:val="24"/>
        </w:rPr>
        <w:t xml:space="preserve">Šaltinis: </w:t>
      </w:r>
      <w:hyperlink r:id="rId137" w:history="1">
        <w:r w:rsidR="00063BB0" w:rsidRPr="002033B5">
          <w:rPr>
            <w:rStyle w:val="Hyperlink"/>
            <w:i/>
            <w:szCs w:val="24"/>
          </w:rPr>
          <w:t>www.stat.gov.lt</w:t>
        </w:r>
      </w:hyperlink>
      <w:r w:rsidRPr="003C1DF1">
        <w:rPr>
          <w:i/>
          <w:szCs w:val="24"/>
        </w:rPr>
        <w:t xml:space="preserve">, </w:t>
      </w:r>
      <w:hyperlink r:id="rId138" w:history="1">
        <w:r w:rsidR="00063BB0" w:rsidRPr="002033B5">
          <w:rPr>
            <w:rStyle w:val="Hyperlink"/>
            <w:i/>
            <w:szCs w:val="24"/>
          </w:rPr>
          <w:t>http://osp.stat.gov.lt/statistikos-leidiniu-katalogas</w:t>
        </w:r>
      </w:hyperlink>
      <w:r w:rsidRPr="003C1DF1">
        <w:rPr>
          <w:i/>
          <w:szCs w:val="24"/>
        </w:rPr>
        <w:t>, Ūkio subjektai. Pagrindiniai duomenys 2013.</w:t>
      </w: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A80AC9" w:rsidRPr="003C1DF1" w:rsidRDefault="00A80AC9" w:rsidP="00A80AC9">
      <w:pPr>
        <w:rPr>
          <w:b/>
          <w:szCs w:val="24"/>
        </w:rPr>
      </w:pPr>
      <w:r w:rsidRPr="003C1DF1">
        <w:rPr>
          <w:b/>
          <w:szCs w:val="24"/>
        </w:rPr>
        <w:t>44 lentelė. Veikiančių mažų ir vidutinių įmonių skaičius pagal apskritis, savivaldybes ir darbuotojų skaičiaus grupes 2014 m. sausio 1 d</w:t>
      </w:r>
      <w:r w:rsidR="009C79B8"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631"/>
        <w:gridCol w:w="1275"/>
        <w:gridCol w:w="1276"/>
        <w:gridCol w:w="1276"/>
        <w:gridCol w:w="1275"/>
        <w:gridCol w:w="1276"/>
        <w:gridCol w:w="1276"/>
        <w:gridCol w:w="1276"/>
      </w:tblGrid>
      <w:tr w:rsidR="00A80AC9" w:rsidRPr="003C1DF1">
        <w:tc>
          <w:tcPr>
            <w:tcW w:w="588" w:type="dxa"/>
            <w:vMerge w:val="restart"/>
            <w:shd w:val="clear" w:color="auto" w:fill="DBE5F1"/>
            <w:vAlign w:val="center"/>
          </w:tcPr>
          <w:p w:rsidR="00A80AC9" w:rsidRPr="003C1DF1" w:rsidRDefault="00A80AC9" w:rsidP="00C9754F">
            <w:pPr>
              <w:jc w:val="center"/>
              <w:rPr>
                <w:b/>
                <w:szCs w:val="24"/>
              </w:rPr>
            </w:pPr>
            <w:r w:rsidRPr="003C1DF1">
              <w:rPr>
                <w:b/>
                <w:szCs w:val="24"/>
              </w:rPr>
              <w:t>Eil. Nr.</w:t>
            </w:r>
          </w:p>
        </w:tc>
        <w:tc>
          <w:tcPr>
            <w:tcW w:w="3631"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8930" w:type="dxa"/>
            <w:gridSpan w:val="7"/>
            <w:shd w:val="clear" w:color="auto" w:fill="DBE5F1"/>
            <w:vAlign w:val="center"/>
          </w:tcPr>
          <w:p w:rsidR="00A80AC9" w:rsidRPr="003C1DF1" w:rsidRDefault="00A80AC9" w:rsidP="00C9754F">
            <w:pPr>
              <w:jc w:val="center"/>
              <w:rPr>
                <w:b/>
                <w:szCs w:val="24"/>
              </w:rPr>
            </w:pPr>
            <w:r w:rsidRPr="003C1DF1">
              <w:rPr>
                <w:b/>
                <w:szCs w:val="24"/>
              </w:rPr>
              <w:t>Darbuotojų skaičiaus grupės</w:t>
            </w:r>
          </w:p>
        </w:tc>
      </w:tr>
      <w:tr w:rsidR="00A80AC9" w:rsidRPr="003C1DF1">
        <w:tc>
          <w:tcPr>
            <w:tcW w:w="588" w:type="dxa"/>
            <w:vMerge/>
            <w:shd w:val="clear" w:color="auto" w:fill="auto"/>
            <w:vAlign w:val="center"/>
          </w:tcPr>
          <w:p w:rsidR="00A80AC9" w:rsidRPr="003C1DF1" w:rsidRDefault="00A80AC9" w:rsidP="00C9754F">
            <w:pPr>
              <w:jc w:val="center"/>
              <w:rPr>
                <w:b/>
                <w:szCs w:val="24"/>
              </w:rPr>
            </w:pPr>
          </w:p>
        </w:tc>
        <w:tc>
          <w:tcPr>
            <w:tcW w:w="3631" w:type="dxa"/>
            <w:vMerge/>
            <w:shd w:val="clear" w:color="auto" w:fill="auto"/>
            <w:vAlign w:val="center"/>
          </w:tcPr>
          <w:p w:rsidR="00A80AC9" w:rsidRPr="003C1DF1" w:rsidRDefault="00A80AC9" w:rsidP="00C9754F">
            <w:pPr>
              <w:jc w:val="center"/>
              <w:rPr>
                <w:b/>
                <w:szCs w:val="24"/>
              </w:rPr>
            </w:pPr>
          </w:p>
        </w:tc>
        <w:tc>
          <w:tcPr>
            <w:tcW w:w="1275" w:type="dxa"/>
            <w:shd w:val="clear" w:color="auto" w:fill="DBE5F1"/>
            <w:vAlign w:val="center"/>
          </w:tcPr>
          <w:p w:rsidR="00A80AC9" w:rsidRPr="003C1DF1" w:rsidRDefault="00A80AC9" w:rsidP="00C9754F">
            <w:pPr>
              <w:jc w:val="center"/>
              <w:rPr>
                <w:b/>
                <w:szCs w:val="24"/>
              </w:rPr>
            </w:pPr>
            <w:r w:rsidRPr="003C1DF1">
              <w:rPr>
                <w:b/>
                <w:szCs w:val="24"/>
              </w:rPr>
              <w:t>0-4</w:t>
            </w:r>
          </w:p>
        </w:tc>
        <w:tc>
          <w:tcPr>
            <w:tcW w:w="1276" w:type="dxa"/>
            <w:shd w:val="clear" w:color="auto" w:fill="DBE5F1"/>
            <w:vAlign w:val="center"/>
          </w:tcPr>
          <w:p w:rsidR="00A80AC9" w:rsidRPr="003C1DF1" w:rsidRDefault="00A80AC9" w:rsidP="00C9754F">
            <w:pPr>
              <w:jc w:val="center"/>
              <w:rPr>
                <w:b/>
                <w:szCs w:val="24"/>
              </w:rPr>
            </w:pPr>
            <w:r w:rsidRPr="003C1DF1">
              <w:rPr>
                <w:b/>
                <w:szCs w:val="24"/>
              </w:rPr>
              <w:t>5-9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10-19</w:t>
            </w:r>
          </w:p>
        </w:tc>
        <w:tc>
          <w:tcPr>
            <w:tcW w:w="1275" w:type="dxa"/>
            <w:shd w:val="clear" w:color="auto" w:fill="DBE5F1"/>
            <w:vAlign w:val="center"/>
          </w:tcPr>
          <w:p w:rsidR="00A80AC9" w:rsidRPr="003C1DF1" w:rsidRDefault="00A80AC9" w:rsidP="00C9754F">
            <w:pPr>
              <w:jc w:val="center"/>
              <w:rPr>
                <w:b/>
                <w:szCs w:val="24"/>
              </w:rPr>
            </w:pPr>
            <w:r w:rsidRPr="003C1DF1">
              <w:rPr>
                <w:b/>
                <w:szCs w:val="24"/>
              </w:rPr>
              <w:t>20-49</w:t>
            </w:r>
          </w:p>
        </w:tc>
        <w:tc>
          <w:tcPr>
            <w:tcW w:w="1276" w:type="dxa"/>
            <w:shd w:val="clear" w:color="auto" w:fill="DBE5F1"/>
            <w:vAlign w:val="center"/>
          </w:tcPr>
          <w:p w:rsidR="00A80AC9" w:rsidRPr="003C1DF1" w:rsidRDefault="00A80AC9" w:rsidP="00C9754F">
            <w:pPr>
              <w:jc w:val="center"/>
              <w:rPr>
                <w:b/>
                <w:szCs w:val="24"/>
              </w:rPr>
            </w:pPr>
            <w:r w:rsidRPr="003C1DF1">
              <w:rPr>
                <w:b/>
                <w:szCs w:val="24"/>
              </w:rPr>
              <w:t>50-99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100-149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150-249</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1.</w:t>
            </w:r>
          </w:p>
        </w:tc>
        <w:tc>
          <w:tcPr>
            <w:tcW w:w="3631" w:type="dxa"/>
            <w:shd w:val="clear" w:color="auto" w:fill="auto"/>
          </w:tcPr>
          <w:p w:rsidR="00A80AC9" w:rsidRPr="003C1DF1" w:rsidRDefault="00A80AC9" w:rsidP="00176666">
            <w:pPr>
              <w:rPr>
                <w:b/>
                <w:i/>
                <w:szCs w:val="24"/>
              </w:rPr>
            </w:pPr>
            <w:r w:rsidRPr="003C1DF1">
              <w:rPr>
                <w:b/>
                <w:i/>
                <w:szCs w:val="24"/>
              </w:rPr>
              <w:t>Lietuvos Respublika</w:t>
            </w:r>
          </w:p>
        </w:tc>
        <w:tc>
          <w:tcPr>
            <w:tcW w:w="1275" w:type="dxa"/>
            <w:shd w:val="clear" w:color="auto" w:fill="auto"/>
          </w:tcPr>
          <w:p w:rsidR="00A80AC9" w:rsidRPr="003C1DF1" w:rsidRDefault="00A80AC9" w:rsidP="00176666">
            <w:pPr>
              <w:jc w:val="center"/>
              <w:rPr>
                <w:b/>
                <w:i/>
                <w:szCs w:val="24"/>
              </w:rPr>
            </w:pPr>
            <w:r w:rsidRPr="003C1DF1">
              <w:rPr>
                <w:b/>
                <w:i/>
                <w:szCs w:val="24"/>
              </w:rPr>
              <w:t>38659</w:t>
            </w:r>
          </w:p>
        </w:tc>
        <w:tc>
          <w:tcPr>
            <w:tcW w:w="1276" w:type="dxa"/>
            <w:shd w:val="clear" w:color="auto" w:fill="auto"/>
          </w:tcPr>
          <w:p w:rsidR="00A80AC9" w:rsidRPr="003C1DF1" w:rsidRDefault="00A80AC9" w:rsidP="00176666">
            <w:pPr>
              <w:jc w:val="center"/>
              <w:rPr>
                <w:b/>
                <w:i/>
                <w:szCs w:val="24"/>
              </w:rPr>
            </w:pPr>
            <w:r w:rsidRPr="003C1DF1">
              <w:rPr>
                <w:b/>
                <w:i/>
                <w:szCs w:val="24"/>
              </w:rPr>
              <w:t>14666</w:t>
            </w:r>
          </w:p>
        </w:tc>
        <w:tc>
          <w:tcPr>
            <w:tcW w:w="1276" w:type="dxa"/>
            <w:shd w:val="clear" w:color="auto" w:fill="auto"/>
          </w:tcPr>
          <w:p w:rsidR="00A80AC9" w:rsidRPr="003C1DF1" w:rsidRDefault="00A80AC9" w:rsidP="00176666">
            <w:pPr>
              <w:jc w:val="center"/>
              <w:rPr>
                <w:b/>
                <w:i/>
                <w:szCs w:val="24"/>
              </w:rPr>
            </w:pPr>
            <w:r w:rsidRPr="003C1DF1">
              <w:rPr>
                <w:b/>
                <w:i/>
                <w:szCs w:val="24"/>
              </w:rPr>
              <w:t>7618</w:t>
            </w:r>
          </w:p>
        </w:tc>
        <w:tc>
          <w:tcPr>
            <w:tcW w:w="1275" w:type="dxa"/>
            <w:shd w:val="clear" w:color="auto" w:fill="auto"/>
          </w:tcPr>
          <w:p w:rsidR="00A80AC9" w:rsidRPr="003C1DF1" w:rsidRDefault="00A80AC9" w:rsidP="00176666">
            <w:pPr>
              <w:jc w:val="center"/>
              <w:rPr>
                <w:b/>
                <w:i/>
                <w:szCs w:val="24"/>
              </w:rPr>
            </w:pPr>
            <w:r w:rsidRPr="003C1DF1">
              <w:rPr>
                <w:b/>
                <w:i/>
                <w:szCs w:val="24"/>
              </w:rPr>
              <w:t>4643</w:t>
            </w:r>
          </w:p>
        </w:tc>
        <w:tc>
          <w:tcPr>
            <w:tcW w:w="1276" w:type="dxa"/>
            <w:shd w:val="clear" w:color="auto" w:fill="auto"/>
          </w:tcPr>
          <w:p w:rsidR="00A80AC9" w:rsidRPr="003C1DF1" w:rsidRDefault="00A80AC9" w:rsidP="00176666">
            <w:pPr>
              <w:jc w:val="center"/>
              <w:rPr>
                <w:b/>
                <w:i/>
                <w:szCs w:val="24"/>
              </w:rPr>
            </w:pPr>
            <w:r w:rsidRPr="003C1DF1">
              <w:rPr>
                <w:b/>
                <w:i/>
                <w:szCs w:val="24"/>
              </w:rPr>
              <w:t>1557</w:t>
            </w:r>
          </w:p>
        </w:tc>
        <w:tc>
          <w:tcPr>
            <w:tcW w:w="1276" w:type="dxa"/>
            <w:shd w:val="clear" w:color="auto" w:fill="auto"/>
          </w:tcPr>
          <w:p w:rsidR="00A80AC9" w:rsidRPr="003C1DF1" w:rsidRDefault="00A80AC9" w:rsidP="00176666">
            <w:pPr>
              <w:jc w:val="center"/>
              <w:rPr>
                <w:b/>
                <w:i/>
                <w:szCs w:val="24"/>
              </w:rPr>
            </w:pPr>
            <w:r w:rsidRPr="003C1DF1">
              <w:rPr>
                <w:b/>
                <w:i/>
                <w:szCs w:val="24"/>
              </w:rPr>
              <w:t>486</w:t>
            </w:r>
          </w:p>
        </w:tc>
        <w:tc>
          <w:tcPr>
            <w:tcW w:w="1276" w:type="dxa"/>
            <w:shd w:val="clear" w:color="auto" w:fill="auto"/>
          </w:tcPr>
          <w:p w:rsidR="00A80AC9" w:rsidRPr="003C1DF1" w:rsidRDefault="00A80AC9" w:rsidP="00176666">
            <w:pPr>
              <w:jc w:val="center"/>
              <w:rPr>
                <w:b/>
                <w:i/>
                <w:szCs w:val="24"/>
              </w:rPr>
            </w:pPr>
            <w:r w:rsidRPr="003C1DF1">
              <w:rPr>
                <w:b/>
                <w:i/>
                <w:szCs w:val="24"/>
              </w:rPr>
              <w:t>314</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2.</w:t>
            </w:r>
          </w:p>
        </w:tc>
        <w:tc>
          <w:tcPr>
            <w:tcW w:w="3631" w:type="dxa"/>
            <w:shd w:val="clear" w:color="auto" w:fill="auto"/>
          </w:tcPr>
          <w:p w:rsidR="00A80AC9" w:rsidRPr="003C1DF1" w:rsidRDefault="00A80AC9" w:rsidP="00176666">
            <w:pPr>
              <w:rPr>
                <w:b/>
                <w:i/>
                <w:szCs w:val="24"/>
              </w:rPr>
            </w:pPr>
            <w:r w:rsidRPr="003C1DF1">
              <w:rPr>
                <w:b/>
                <w:i/>
                <w:szCs w:val="24"/>
              </w:rPr>
              <w:t>Vilniaus apskritis</w:t>
            </w:r>
          </w:p>
        </w:tc>
        <w:tc>
          <w:tcPr>
            <w:tcW w:w="1275" w:type="dxa"/>
            <w:shd w:val="clear" w:color="auto" w:fill="auto"/>
          </w:tcPr>
          <w:p w:rsidR="00A80AC9" w:rsidRPr="003C1DF1" w:rsidRDefault="00A80AC9" w:rsidP="00176666">
            <w:pPr>
              <w:jc w:val="center"/>
              <w:rPr>
                <w:b/>
                <w:i/>
                <w:szCs w:val="24"/>
              </w:rPr>
            </w:pPr>
            <w:r w:rsidRPr="003C1DF1">
              <w:rPr>
                <w:b/>
                <w:i/>
                <w:szCs w:val="24"/>
              </w:rPr>
              <w:t>16678</w:t>
            </w:r>
          </w:p>
        </w:tc>
        <w:tc>
          <w:tcPr>
            <w:tcW w:w="1276" w:type="dxa"/>
            <w:shd w:val="clear" w:color="auto" w:fill="auto"/>
          </w:tcPr>
          <w:p w:rsidR="00A80AC9" w:rsidRPr="003C1DF1" w:rsidRDefault="00A80AC9" w:rsidP="00176666">
            <w:pPr>
              <w:jc w:val="center"/>
              <w:rPr>
                <w:b/>
                <w:i/>
                <w:szCs w:val="24"/>
              </w:rPr>
            </w:pPr>
            <w:r w:rsidRPr="003C1DF1">
              <w:rPr>
                <w:b/>
                <w:i/>
                <w:szCs w:val="24"/>
              </w:rPr>
              <w:t>5611</w:t>
            </w:r>
          </w:p>
        </w:tc>
        <w:tc>
          <w:tcPr>
            <w:tcW w:w="1276" w:type="dxa"/>
            <w:shd w:val="clear" w:color="auto" w:fill="auto"/>
          </w:tcPr>
          <w:p w:rsidR="00A80AC9" w:rsidRPr="003C1DF1" w:rsidRDefault="00A80AC9" w:rsidP="00176666">
            <w:pPr>
              <w:jc w:val="center"/>
              <w:rPr>
                <w:b/>
                <w:i/>
                <w:szCs w:val="24"/>
              </w:rPr>
            </w:pPr>
            <w:r w:rsidRPr="003C1DF1">
              <w:rPr>
                <w:b/>
                <w:i/>
                <w:szCs w:val="24"/>
              </w:rPr>
              <w:t>2793</w:t>
            </w:r>
          </w:p>
        </w:tc>
        <w:tc>
          <w:tcPr>
            <w:tcW w:w="1275" w:type="dxa"/>
            <w:shd w:val="clear" w:color="auto" w:fill="auto"/>
          </w:tcPr>
          <w:p w:rsidR="00A80AC9" w:rsidRPr="003C1DF1" w:rsidRDefault="00A80AC9" w:rsidP="00176666">
            <w:pPr>
              <w:jc w:val="center"/>
              <w:rPr>
                <w:b/>
                <w:i/>
                <w:szCs w:val="24"/>
              </w:rPr>
            </w:pPr>
            <w:r w:rsidRPr="003C1DF1">
              <w:rPr>
                <w:b/>
                <w:i/>
                <w:szCs w:val="24"/>
              </w:rPr>
              <w:t>1662</w:t>
            </w:r>
          </w:p>
        </w:tc>
        <w:tc>
          <w:tcPr>
            <w:tcW w:w="1276" w:type="dxa"/>
            <w:shd w:val="clear" w:color="auto" w:fill="auto"/>
          </w:tcPr>
          <w:p w:rsidR="00A80AC9" w:rsidRPr="003C1DF1" w:rsidRDefault="00A80AC9" w:rsidP="00176666">
            <w:pPr>
              <w:jc w:val="center"/>
              <w:rPr>
                <w:b/>
                <w:i/>
                <w:szCs w:val="24"/>
              </w:rPr>
            </w:pPr>
            <w:r w:rsidRPr="003C1DF1">
              <w:rPr>
                <w:b/>
                <w:i/>
                <w:szCs w:val="24"/>
              </w:rPr>
              <w:t>525</w:t>
            </w:r>
          </w:p>
        </w:tc>
        <w:tc>
          <w:tcPr>
            <w:tcW w:w="1276" w:type="dxa"/>
            <w:shd w:val="clear" w:color="auto" w:fill="auto"/>
          </w:tcPr>
          <w:p w:rsidR="00A80AC9" w:rsidRPr="003C1DF1" w:rsidRDefault="00A80AC9" w:rsidP="00176666">
            <w:pPr>
              <w:jc w:val="center"/>
              <w:rPr>
                <w:b/>
                <w:i/>
                <w:szCs w:val="24"/>
              </w:rPr>
            </w:pPr>
            <w:r w:rsidRPr="003C1DF1">
              <w:rPr>
                <w:b/>
                <w:i/>
                <w:szCs w:val="24"/>
              </w:rPr>
              <w:t>149</w:t>
            </w:r>
          </w:p>
        </w:tc>
        <w:tc>
          <w:tcPr>
            <w:tcW w:w="1276" w:type="dxa"/>
            <w:shd w:val="clear" w:color="auto" w:fill="auto"/>
          </w:tcPr>
          <w:p w:rsidR="00A80AC9" w:rsidRPr="003C1DF1" w:rsidRDefault="00A80AC9" w:rsidP="00176666">
            <w:pPr>
              <w:jc w:val="center"/>
              <w:rPr>
                <w:b/>
                <w:i/>
                <w:szCs w:val="24"/>
              </w:rPr>
            </w:pPr>
            <w:r w:rsidRPr="003C1DF1">
              <w:rPr>
                <w:b/>
                <w:i/>
                <w:szCs w:val="24"/>
              </w:rPr>
              <w:t>127</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3.</w:t>
            </w:r>
          </w:p>
        </w:tc>
        <w:tc>
          <w:tcPr>
            <w:tcW w:w="3631" w:type="dxa"/>
            <w:shd w:val="clear" w:color="auto" w:fill="auto"/>
          </w:tcPr>
          <w:p w:rsidR="00A80AC9" w:rsidRPr="003C1DF1" w:rsidRDefault="00A80AC9" w:rsidP="00176666">
            <w:pPr>
              <w:rPr>
                <w:szCs w:val="24"/>
              </w:rPr>
            </w:pPr>
            <w:r w:rsidRPr="003C1DF1">
              <w:rPr>
                <w:szCs w:val="24"/>
              </w:rPr>
              <w:t>Elektrėnų sav.</w:t>
            </w:r>
          </w:p>
        </w:tc>
        <w:tc>
          <w:tcPr>
            <w:tcW w:w="1275" w:type="dxa"/>
            <w:shd w:val="clear" w:color="auto" w:fill="auto"/>
          </w:tcPr>
          <w:p w:rsidR="00A80AC9" w:rsidRPr="003C1DF1" w:rsidRDefault="00A80AC9" w:rsidP="00176666">
            <w:pPr>
              <w:jc w:val="center"/>
              <w:rPr>
                <w:szCs w:val="24"/>
              </w:rPr>
            </w:pPr>
            <w:r w:rsidRPr="003C1DF1">
              <w:rPr>
                <w:szCs w:val="24"/>
              </w:rPr>
              <w:t>124</w:t>
            </w:r>
          </w:p>
        </w:tc>
        <w:tc>
          <w:tcPr>
            <w:tcW w:w="1276" w:type="dxa"/>
            <w:shd w:val="clear" w:color="auto" w:fill="auto"/>
          </w:tcPr>
          <w:p w:rsidR="00A80AC9" w:rsidRPr="003C1DF1" w:rsidRDefault="00A80AC9" w:rsidP="00176666">
            <w:pPr>
              <w:jc w:val="center"/>
              <w:rPr>
                <w:szCs w:val="24"/>
              </w:rPr>
            </w:pPr>
            <w:r w:rsidRPr="003C1DF1">
              <w:rPr>
                <w:szCs w:val="24"/>
              </w:rPr>
              <w:t>62</w:t>
            </w:r>
          </w:p>
        </w:tc>
        <w:tc>
          <w:tcPr>
            <w:tcW w:w="1276" w:type="dxa"/>
            <w:shd w:val="clear" w:color="auto" w:fill="auto"/>
          </w:tcPr>
          <w:p w:rsidR="00A80AC9" w:rsidRPr="003C1DF1" w:rsidRDefault="00A80AC9" w:rsidP="00176666">
            <w:pPr>
              <w:jc w:val="center"/>
              <w:rPr>
                <w:szCs w:val="24"/>
              </w:rPr>
            </w:pPr>
            <w:r w:rsidRPr="003C1DF1">
              <w:rPr>
                <w:szCs w:val="24"/>
              </w:rPr>
              <w:t>34</w:t>
            </w:r>
          </w:p>
        </w:tc>
        <w:tc>
          <w:tcPr>
            <w:tcW w:w="1275" w:type="dxa"/>
            <w:shd w:val="clear" w:color="auto" w:fill="auto"/>
          </w:tcPr>
          <w:p w:rsidR="00A80AC9" w:rsidRPr="003C1DF1" w:rsidRDefault="00A80AC9" w:rsidP="00176666">
            <w:pPr>
              <w:jc w:val="center"/>
              <w:rPr>
                <w:szCs w:val="24"/>
              </w:rPr>
            </w:pPr>
            <w:r w:rsidRPr="003C1DF1">
              <w:rPr>
                <w:szCs w:val="24"/>
              </w:rPr>
              <w:t>21</w:t>
            </w:r>
          </w:p>
        </w:tc>
        <w:tc>
          <w:tcPr>
            <w:tcW w:w="1276" w:type="dxa"/>
            <w:shd w:val="clear" w:color="auto" w:fill="auto"/>
          </w:tcPr>
          <w:p w:rsidR="00A80AC9" w:rsidRPr="003C1DF1" w:rsidRDefault="00A80AC9" w:rsidP="00176666">
            <w:pPr>
              <w:jc w:val="center"/>
              <w:rPr>
                <w:szCs w:val="24"/>
              </w:rPr>
            </w:pPr>
            <w:r w:rsidRPr="003C1DF1">
              <w:rPr>
                <w:szCs w:val="24"/>
              </w:rPr>
              <w:t>10</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3</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4.</w:t>
            </w:r>
          </w:p>
        </w:tc>
        <w:tc>
          <w:tcPr>
            <w:tcW w:w="3631" w:type="dxa"/>
            <w:shd w:val="clear" w:color="auto" w:fill="auto"/>
          </w:tcPr>
          <w:p w:rsidR="00A80AC9" w:rsidRPr="003C1DF1" w:rsidRDefault="00A80AC9" w:rsidP="00176666">
            <w:pPr>
              <w:rPr>
                <w:szCs w:val="24"/>
              </w:rPr>
            </w:pPr>
            <w:r w:rsidRPr="003C1DF1">
              <w:rPr>
                <w:szCs w:val="24"/>
              </w:rPr>
              <w:t>Šalčininkų r. sav.</w:t>
            </w:r>
          </w:p>
        </w:tc>
        <w:tc>
          <w:tcPr>
            <w:tcW w:w="1275" w:type="dxa"/>
            <w:shd w:val="clear" w:color="auto" w:fill="auto"/>
          </w:tcPr>
          <w:p w:rsidR="00A80AC9" w:rsidRPr="003C1DF1" w:rsidRDefault="00A80AC9" w:rsidP="00176666">
            <w:pPr>
              <w:jc w:val="center"/>
              <w:rPr>
                <w:szCs w:val="24"/>
              </w:rPr>
            </w:pPr>
            <w:r w:rsidRPr="003C1DF1">
              <w:rPr>
                <w:szCs w:val="24"/>
              </w:rPr>
              <w:t>176</w:t>
            </w:r>
          </w:p>
        </w:tc>
        <w:tc>
          <w:tcPr>
            <w:tcW w:w="1276" w:type="dxa"/>
            <w:shd w:val="clear" w:color="auto" w:fill="auto"/>
          </w:tcPr>
          <w:p w:rsidR="00A80AC9" w:rsidRPr="003C1DF1" w:rsidRDefault="00A80AC9" w:rsidP="00176666">
            <w:pPr>
              <w:jc w:val="center"/>
              <w:rPr>
                <w:szCs w:val="24"/>
              </w:rPr>
            </w:pPr>
            <w:r w:rsidRPr="003C1DF1">
              <w:rPr>
                <w:szCs w:val="24"/>
              </w:rPr>
              <w:t>72</w:t>
            </w:r>
          </w:p>
        </w:tc>
        <w:tc>
          <w:tcPr>
            <w:tcW w:w="1276" w:type="dxa"/>
            <w:shd w:val="clear" w:color="auto" w:fill="auto"/>
          </w:tcPr>
          <w:p w:rsidR="00A80AC9" w:rsidRPr="003C1DF1" w:rsidRDefault="00A80AC9" w:rsidP="00176666">
            <w:pPr>
              <w:jc w:val="center"/>
              <w:rPr>
                <w:szCs w:val="24"/>
              </w:rPr>
            </w:pPr>
            <w:r w:rsidRPr="003C1DF1">
              <w:rPr>
                <w:szCs w:val="24"/>
              </w:rPr>
              <w:t>34</w:t>
            </w:r>
          </w:p>
        </w:tc>
        <w:tc>
          <w:tcPr>
            <w:tcW w:w="1275" w:type="dxa"/>
            <w:shd w:val="clear" w:color="auto" w:fill="auto"/>
          </w:tcPr>
          <w:p w:rsidR="00A80AC9" w:rsidRPr="003C1DF1" w:rsidRDefault="00A80AC9" w:rsidP="00176666">
            <w:pPr>
              <w:jc w:val="center"/>
              <w:rPr>
                <w:szCs w:val="24"/>
              </w:rPr>
            </w:pPr>
            <w:r w:rsidRPr="003C1DF1">
              <w:rPr>
                <w:szCs w:val="24"/>
              </w:rPr>
              <w:t>28</w:t>
            </w:r>
          </w:p>
        </w:tc>
        <w:tc>
          <w:tcPr>
            <w:tcW w:w="1276" w:type="dxa"/>
            <w:shd w:val="clear" w:color="auto" w:fill="auto"/>
          </w:tcPr>
          <w:p w:rsidR="00A80AC9" w:rsidRPr="003C1DF1" w:rsidRDefault="00A80AC9" w:rsidP="00176666">
            <w:pPr>
              <w:jc w:val="center"/>
              <w:rPr>
                <w:szCs w:val="24"/>
              </w:rPr>
            </w:pPr>
            <w:r w:rsidRPr="003C1DF1">
              <w:rPr>
                <w:szCs w:val="24"/>
              </w:rPr>
              <w:t>11</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5.</w:t>
            </w:r>
          </w:p>
        </w:tc>
        <w:tc>
          <w:tcPr>
            <w:tcW w:w="3631" w:type="dxa"/>
            <w:shd w:val="clear" w:color="auto" w:fill="auto"/>
          </w:tcPr>
          <w:p w:rsidR="00A80AC9" w:rsidRPr="003C1DF1" w:rsidRDefault="00A80AC9" w:rsidP="00176666">
            <w:pPr>
              <w:rPr>
                <w:szCs w:val="24"/>
              </w:rPr>
            </w:pPr>
            <w:r w:rsidRPr="003C1DF1">
              <w:rPr>
                <w:szCs w:val="24"/>
              </w:rPr>
              <w:t>Širvintų r. sav.</w:t>
            </w:r>
          </w:p>
        </w:tc>
        <w:tc>
          <w:tcPr>
            <w:tcW w:w="1275" w:type="dxa"/>
            <w:shd w:val="clear" w:color="auto" w:fill="auto"/>
          </w:tcPr>
          <w:p w:rsidR="00A80AC9" w:rsidRPr="003C1DF1" w:rsidRDefault="00A80AC9" w:rsidP="00176666">
            <w:pPr>
              <w:jc w:val="center"/>
              <w:rPr>
                <w:szCs w:val="24"/>
              </w:rPr>
            </w:pPr>
            <w:r w:rsidRPr="003C1DF1">
              <w:rPr>
                <w:szCs w:val="24"/>
              </w:rPr>
              <w:t>102</w:t>
            </w:r>
          </w:p>
        </w:tc>
        <w:tc>
          <w:tcPr>
            <w:tcW w:w="1276" w:type="dxa"/>
            <w:shd w:val="clear" w:color="auto" w:fill="auto"/>
          </w:tcPr>
          <w:p w:rsidR="00A80AC9" w:rsidRPr="003C1DF1" w:rsidRDefault="00A80AC9" w:rsidP="00176666">
            <w:pPr>
              <w:jc w:val="center"/>
              <w:rPr>
                <w:szCs w:val="24"/>
              </w:rPr>
            </w:pPr>
            <w:r w:rsidRPr="003C1DF1">
              <w:rPr>
                <w:szCs w:val="24"/>
              </w:rPr>
              <w:t>49</w:t>
            </w:r>
          </w:p>
        </w:tc>
        <w:tc>
          <w:tcPr>
            <w:tcW w:w="1276" w:type="dxa"/>
            <w:shd w:val="clear" w:color="auto" w:fill="auto"/>
          </w:tcPr>
          <w:p w:rsidR="00A80AC9" w:rsidRPr="003C1DF1" w:rsidRDefault="00A80AC9" w:rsidP="00176666">
            <w:pPr>
              <w:jc w:val="center"/>
              <w:rPr>
                <w:szCs w:val="24"/>
              </w:rPr>
            </w:pPr>
            <w:r w:rsidRPr="003C1DF1">
              <w:rPr>
                <w:szCs w:val="24"/>
              </w:rPr>
              <w:t>22</w:t>
            </w:r>
          </w:p>
        </w:tc>
        <w:tc>
          <w:tcPr>
            <w:tcW w:w="1275" w:type="dxa"/>
            <w:shd w:val="clear" w:color="auto" w:fill="auto"/>
          </w:tcPr>
          <w:p w:rsidR="00A80AC9" w:rsidRPr="003C1DF1" w:rsidRDefault="00A80AC9" w:rsidP="00176666">
            <w:pPr>
              <w:jc w:val="center"/>
              <w:rPr>
                <w:szCs w:val="24"/>
              </w:rPr>
            </w:pPr>
            <w:r w:rsidRPr="003C1DF1">
              <w:rPr>
                <w:szCs w:val="24"/>
              </w:rPr>
              <w:t>15</w:t>
            </w:r>
          </w:p>
        </w:tc>
        <w:tc>
          <w:tcPr>
            <w:tcW w:w="1276" w:type="dxa"/>
            <w:shd w:val="clear" w:color="auto" w:fill="auto"/>
          </w:tcPr>
          <w:p w:rsidR="00A80AC9" w:rsidRPr="003C1DF1" w:rsidRDefault="00A80AC9" w:rsidP="00176666">
            <w:pPr>
              <w:jc w:val="center"/>
              <w:rPr>
                <w:szCs w:val="24"/>
              </w:rPr>
            </w:pPr>
            <w:r w:rsidRPr="003C1DF1">
              <w:rPr>
                <w:szCs w:val="24"/>
              </w:rPr>
              <w:t>3</w:t>
            </w:r>
          </w:p>
        </w:tc>
        <w:tc>
          <w:tcPr>
            <w:tcW w:w="1276" w:type="dxa"/>
            <w:shd w:val="clear" w:color="auto" w:fill="auto"/>
          </w:tcPr>
          <w:p w:rsidR="00A80AC9" w:rsidRPr="003C1DF1" w:rsidRDefault="00A80AC9" w:rsidP="00176666">
            <w:pPr>
              <w:jc w:val="center"/>
              <w:rPr>
                <w:szCs w:val="24"/>
              </w:rPr>
            </w:pPr>
            <w:r w:rsidRPr="003C1DF1">
              <w:rPr>
                <w:szCs w:val="24"/>
              </w:rPr>
              <w:t>1</w:t>
            </w:r>
          </w:p>
        </w:tc>
        <w:tc>
          <w:tcPr>
            <w:tcW w:w="1276" w:type="dxa"/>
            <w:shd w:val="clear" w:color="auto" w:fill="auto"/>
          </w:tcPr>
          <w:p w:rsidR="00A80AC9" w:rsidRPr="003C1DF1" w:rsidRDefault="00A80AC9" w:rsidP="00176666">
            <w:pPr>
              <w:jc w:val="center"/>
              <w:rPr>
                <w:szCs w:val="24"/>
              </w:rPr>
            </w:pPr>
            <w:r w:rsidRPr="003C1DF1">
              <w:rPr>
                <w:szCs w:val="24"/>
              </w:rPr>
              <w:t>-</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6.</w:t>
            </w:r>
          </w:p>
        </w:tc>
        <w:tc>
          <w:tcPr>
            <w:tcW w:w="3631" w:type="dxa"/>
            <w:shd w:val="clear" w:color="auto" w:fill="auto"/>
          </w:tcPr>
          <w:p w:rsidR="00A80AC9" w:rsidRPr="003C1DF1" w:rsidRDefault="00A80AC9" w:rsidP="00176666">
            <w:pPr>
              <w:rPr>
                <w:szCs w:val="24"/>
              </w:rPr>
            </w:pPr>
            <w:r w:rsidRPr="003C1DF1">
              <w:rPr>
                <w:szCs w:val="24"/>
              </w:rPr>
              <w:t>Švenčionių r. sav.</w:t>
            </w:r>
          </w:p>
        </w:tc>
        <w:tc>
          <w:tcPr>
            <w:tcW w:w="1275" w:type="dxa"/>
            <w:shd w:val="clear" w:color="auto" w:fill="auto"/>
          </w:tcPr>
          <w:p w:rsidR="00A80AC9" w:rsidRPr="003C1DF1" w:rsidRDefault="00A80AC9" w:rsidP="00176666">
            <w:pPr>
              <w:jc w:val="center"/>
              <w:rPr>
                <w:szCs w:val="24"/>
              </w:rPr>
            </w:pPr>
            <w:r w:rsidRPr="003C1DF1">
              <w:rPr>
                <w:szCs w:val="24"/>
              </w:rPr>
              <w:t>125</w:t>
            </w:r>
          </w:p>
        </w:tc>
        <w:tc>
          <w:tcPr>
            <w:tcW w:w="1276" w:type="dxa"/>
            <w:shd w:val="clear" w:color="auto" w:fill="auto"/>
          </w:tcPr>
          <w:p w:rsidR="00A80AC9" w:rsidRPr="003C1DF1" w:rsidRDefault="00A80AC9" w:rsidP="00176666">
            <w:pPr>
              <w:jc w:val="center"/>
              <w:rPr>
                <w:szCs w:val="24"/>
              </w:rPr>
            </w:pPr>
            <w:r w:rsidRPr="003C1DF1">
              <w:rPr>
                <w:szCs w:val="24"/>
              </w:rPr>
              <w:t>45</w:t>
            </w:r>
          </w:p>
        </w:tc>
        <w:tc>
          <w:tcPr>
            <w:tcW w:w="1276" w:type="dxa"/>
            <w:shd w:val="clear" w:color="auto" w:fill="auto"/>
          </w:tcPr>
          <w:p w:rsidR="00A80AC9" w:rsidRPr="003C1DF1" w:rsidRDefault="00A80AC9" w:rsidP="00176666">
            <w:pPr>
              <w:jc w:val="center"/>
              <w:rPr>
                <w:szCs w:val="24"/>
              </w:rPr>
            </w:pPr>
            <w:r w:rsidRPr="003C1DF1">
              <w:rPr>
                <w:szCs w:val="24"/>
              </w:rPr>
              <w:t>25</w:t>
            </w:r>
          </w:p>
        </w:tc>
        <w:tc>
          <w:tcPr>
            <w:tcW w:w="1275" w:type="dxa"/>
            <w:shd w:val="clear" w:color="auto" w:fill="auto"/>
          </w:tcPr>
          <w:p w:rsidR="00A80AC9" w:rsidRPr="003C1DF1" w:rsidRDefault="00A80AC9" w:rsidP="00176666">
            <w:pPr>
              <w:jc w:val="center"/>
              <w:rPr>
                <w:szCs w:val="24"/>
              </w:rPr>
            </w:pPr>
            <w:r w:rsidRPr="003C1DF1">
              <w:rPr>
                <w:szCs w:val="24"/>
              </w:rPr>
              <w:t>18</w:t>
            </w:r>
          </w:p>
        </w:tc>
        <w:tc>
          <w:tcPr>
            <w:tcW w:w="1276" w:type="dxa"/>
            <w:shd w:val="clear" w:color="auto" w:fill="auto"/>
          </w:tcPr>
          <w:p w:rsidR="00A80AC9" w:rsidRPr="003C1DF1" w:rsidRDefault="00A80AC9" w:rsidP="00176666">
            <w:pPr>
              <w:jc w:val="center"/>
              <w:rPr>
                <w:szCs w:val="24"/>
              </w:rPr>
            </w:pPr>
            <w:r w:rsidRPr="003C1DF1">
              <w:rPr>
                <w:szCs w:val="24"/>
              </w:rPr>
              <w:t>9</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1</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7.</w:t>
            </w:r>
          </w:p>
        </w:tc>
        <w:tc>
          <w:tcPr>
            <w:tcW w:w="3631" w:type="dxa"/>
            <w:shd w:val="clear" w:color="auto" w:fill="auto"/>
          </w:tcPr>
          <w:p w:rsidR="00A80AC9" w:rsidRPr="003C1DF1" w:rsidRDefault="00A80AC9" w:rsidP="00176666">
            <w:pPr>
              <w:rPr>
                <w:b/>
                <w:i/>
                <w:szCs w:val="24"/>
              </w:rPr>
            </w:pPr>
            <w:r w:rsidRPr="003C1DF1">
              <w:rPr>
                <w:b/>
                <w:i/>
                <w:szCs w:val="24"/>
              </w:rPr>
              <w:t>Trakų r. sav.</w:t>
            </w:r>
          </w:p>
        </w:tc>
        <w:tc>
          <w:tcPr>
            <w:tcW w:w="1275" w:type="dxa"/>
            <w:shd w:val="clear" w:color="auto" w:fill="auto"/>
          </w:tcPr>
          <w:p w:rsidR="00A80AC9" w:rsidRPr="003C1DF1" w:rsidRDefault="00A80AC9" w:rsidP="00176666">
            <w:pPr>
              <w:jc w:val="center"/>
              <w:rPr>
                <w:b/>
                <w:i/>
                <w:szCs w:val="24"/>
              </w:rPr>
            </w:pPr>
            <w:r w:rsidRPr="003C1DF1">
              <w:rPr>
                <w:b/>
                <w:i/>
                <w:szCs w:val="24"/>
              </w:rPr>
              <w:t>272</w:t>
            </w:r>
          </w:p>
        </w:tc>
        <w:tc>
          <w:tcPr>
            <w:tcW w:w="1276" w:type="dxa"/>
            <w:shd w:val="clear" w:color="auto" w:fill="auto"/>
          </w:tcPr>
          <w:p w:rsidR="00A80AC9" w:rsidRPr="003C1DF1" w:rsidRDefault="00A80AC9" w:rsidP="00176666">
            <w:pPr>
              <w:jc w:val="center"/>
              <w:rPr>
                <w:b/>
                <w:i/>
                <w:szCs w:val="24"/>
              </w:rPr>
            </w:pPr>
            <w:r w:rsidRPr="003C1DF1">
              <w:rPr>
                <w:b/>
                <w:i/>
                <w:szCs w:val="24"/>
              </w:rPr>
              <w:t>111</w:t>
            </w:r>
          </w:p>
        </w:tc>
        <w:tc>
          <w:tcPr>
            <w:tcW w:w="1276" w:type="dxa"/>
            <w:shd w:val="clear" w:color="auto" w:fill="auto"/>
          </w:tcPr>
          <w:p w:rsidR="00A80AC9" w:rsidRPr="003C1DF1" w:rsidRDefault="00A80AC9" w:rsidP="00176666">
            <w:pPr>
              <w:jc w:val="center"/>
              <w:rPr>
                <w:b/>
                <w:i/>
                <w:szCs w:val="24"/>
              </w:rPr>
            </w:pPr>
            <w:r w:rsidRPr="003C1DF1">
              <w:rPr>
                <w:b/>
                <w:i/>
                <w:szCs w:val="24"/>
              </w:rPr>
              <w:t>40</w:t>
            </w:r>
          </w:p>
        </w:tc>
        <w:tc>
          <w:tcPr>
            <w:tcW w:w="1275" w:type="dxa"/>
            <w:shd w:val="clear" w:color="auto" w:fill="auto"/>
          </w:tcPr>
          <w:p w:rsidR="00A80AC9" w:rsidRPr="003C1DF1" w:rsidRDefault="00A80AC9" w:rsidP="00176666">
            <w:pPr>
              <w:jc w:val="center"/>
              <w:rPr>
                <w:b/>
                <w:i/>
                <w:szCs w:val="24"/>
              </w:rPr>
            </w:pPr>
            <w:r w:rsidRPr="003C1DF1">
              <w:rPr>
                <w:b/>
                <w:i/>
                <w:szCs w:val="24"/>
              </w:rPr>
              <w:t>47</w:t>
            </w:r>
          </w:p>
        </w:tc>
        <w:tc>
          <w:tcPr>
            <w:tcW w:w="1276" w:type="dxa"/>
            <w:shd w:val="clear" w:color="auto" w:fill="auto"/>
          </w:tcPr>
          <w:p w:rsidR="00A80AC9" w:rsidRPr="003C1DF1" w:rsidRDefault="00A80AC9" w:rsidP="00176666">
            <w:pPr>
              <w:jc w:val="center"/>
              <w:rPr>
                <w:b/>
                <w:i/>
                <w:szCs w:val="24"/>
              </w:rPr>
            </w:pPr>
            <w:r w:rsidRPr="003C1DF1">
              <w:rPr>
                <w:b/>
                <w:i/>
                <w:szCs w:val="24"/>
              </w:rPr>
              <w:t>16</w:t>
            </w:r>
          </w:p>
        </w:tc>
        <w:tc>
          <w:tcPr>
            <w:tcW w:w="1276" w:type="dxa"/>
            <w:shd w:val="clear" w:color="auto" w:fill="auto"/>
          </w:tcPr>
          <w:p w:rsidR="00A80AC9" w:rsidRPr="003C1DF1" w:rsidRDefault="00A80AC9" w:rsidP="00176666">
            <w:pPr>
              <w:jc w:val="center"/>
              <w:rPr>
                <w:b/>
                <w:i/>
                <w:szCs w:val="24"/>
              </w:rPr>
            </w:pPr>
            <w:r w:rsidRPr="003C1DF1">
              <w:rPr>
                <w:b/>
                <w:i/>
                <w:szCs w:val="24"/>
              </w:rPr>
              <w:t>5</w:t>
            </w:r>
          </w:p>
        </w:tc>
        <w:tc>
          <w:tcPr>
            <w:tcW w:w="1276" w:type="dxa"/>
            <w:shd w:val="clear" w:color="auto" w:fill="auto"/>
          </w:tcPr>
          <w:p w:rsidR="00A80AC9" w:rsidRPr="003C1DF1" w:rsidRDefault="00A80AC9" w:rsidP="00176666">
            <w:pPr>
              <w:jc w:val="center"/>
              <w:rPr>
                <w:b/>
                <w:i/>
                <w:szCs w:val="24"/>
              </w:rPr>
            </w:pPr>
            <w:r w:rsidRPr="003C1DF1">
              <w:rPr>
                <w:b/>
                <w:i/>
                <w:szCs w:val="24"/>
              </w:rPr>
              <w:t>1</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8.</w:t>
            </w:r>
          </w:p>
        </w:tc>
        <w:tc>
          <w:tcPr>
            <w:tcW w:w="3631" w:type="dxa"/>
            <w:shd w:val="clear" w:color="auto" w:fill="auto"/>
          </w:tcPr>
          <w:p w:rsidR="00A80AC9" w:rsidRPr="003C1DF1" w:rsidRDefault="00A80AC9" w:rsidP="00176666">
            <w:pPr>
              <w:rPr>
                <w:szCs w:val="24"/>
              </w:rPr>
            </w:pPr>
            <w:r w:rsidRPr="003C1DF1">
              <w:rPr>
                <w:szCs w:val="24"/>
              </w:rPr>
              <w:t>Ukmergės r. sav.</w:t>
            </w:r>
          </w:p>
        </w:tc>
        <w:tc>
          <w:tcPr>
            <w:tcW w:w="1275" w:type="dxa"/>
            <w:shd w:val="clear" w:color="auto" w:fill="auto"/>
          </w:tcPr>
          <w:p w:rsidR="00A80AC9" w:rsidRPr="003C1DF1" w:rsidRDefault="00A80AC9" w:rsidP="00176666">
            <w:pPr>
              <w:jc w:val="center"/>
              <w:rPr>
                <w:szCs w:val="24"/>
              </w:rPr>
            </w:pPr>
            <w:r w:rsidRPr="003C1DF1">
              <w:rPr>
                <w:szCs w:val="24"/>
              </w:rPr>
              <w:t>270</w:t>
            </w:r>
          </w:p>
        </w:tc>
        <w:tc>
          <w:tcPr>
            <w:tcW w:w="1276" w:type="dxa"/>
            <w:shd w:val="clear" w:color="auto" w:fill="auto"/>
          </w:tcPr>
          <w:p w:rsidR="00A80AC9" w:rsidRPr="003C1DF1" w:rsidRDefault="00A80AC9" w:rsidP="00176666">
            <w:pPr>
              <w:jc w:val="center"/>
              <w:rPr>
                <w:szCs w:val="24"/>
              </w:rPr>
            </w:pPr>
            <w:r w:rsidRPr="003C1DF1">
              <w:rPr>
                <w:szCs w:val="24"/>
              </w:rPr>
              <w:t>111</w:t>
            </w:r>
          </w:p>
        </w:tc>
        <w:tc>
          <w:tcPr>
            <w:tcW w:w="1276" w:type="dxa"/>
            <w:shd w:val="clear" w:color="auto" w:fill="auto"/>
          </w:tcPr>
          <w:p w:rsidR="00A80AC9" w:rsidRPr="003C1DF1" w:rsidRDefault="00A80AC9" w:rsidP="00176666">
            <w:pPr>
              <w:jc w:val="center"/>
              <w:rPr>
                <w:szCs w:val="24"/>
              </w:rPr>
            </w:pPr>
            <w:r w:rsidRPr="003C1DF1">
              <w:rPr>
                <w:szCs w:val="24"/>
              </w:rPr>
              <w:t>66</w:t>
            </w:r>
          </w:p>
        </w:tc>
        <w:tc>
          <w:tcPr>
            <w:tcW w:w="1275" w:type="dxa"/>
            <w:shd w:val="clear" w:color="auto" w:fill="auto"/>
          </w:tcPr>
          <w:p w:rsidR="00A80AC9" w:rsidRPr="003C1DF1" w:rsidRDefault="00A80AC9" w:rsidP="00176666">
            <w:pPr>
              <w:jc w:val="center"/>
              <w:rPr>
                <w:szCs w:val="24"/>
              </w:rPr>
            </w:pPr>
            <w:r w:rsidRPr="003C1DF1">
              <w:rPr>
                <w:szCs w:val="24"/>
              </w:rPr>
              <w:t>35</w:t>
            </w:r>
          </w:p>
        </w:tc>
        <w:tc>
          <w:tcPr>
            <w:tcW w:w="1276" w:type="dxa"/>
            <w:shd w:val="clear" w:color="auto" w:fill="auto"/>
          </w:tcPr>
          <w:p w:rsidR="00A80AC9" w:rsidRPr="003C1DF1" w:rsidRDefault="00A80AC9" w:rsidP="00176666">
            <w:pPr>
              <w:jc w:val="center"/>
              <w:rPr>
                <w:szCs w:val="24"/>
              </w:rPr>
            </w:pPr>
            <w:r w:rsidRPr="003C1DF1">
              <w:rPr>
                <w:szCs w:val="24"/>
              </w:rPr>
              <w:t>17</w:t>
            </w:r>
          </w:p>
        </w:tc>
        <w:tc>
          <w:tcPr>
            <w:tcW w:w="1276" w:type="dxa"/>
            <w:shd w:val="clear" w:color="auto" w:fill="auto"/>
          </w:tcPr>
          <w:p w:rsidR="00A80AC9" w:rsidRPr="003C1DF1" w:rsidRDefault="00A80AC9" w:rsidP="00176666">
            <w:pPr>
              <w:jc w:val="center"/>
              <w:rPr>
                <w:szCs w:val="24"/>
              </w:rPr>
            </w:pPr>
            <w:r w:rsidRPr="003C1DF1">
              <w:rPr>
                <w:szCs w:val="24"/>
              </w:rPr>
              <w:t>5</w:t>
            </w:r>
          </w:p>
        </w:tc>
        <w:tc>
          <w:tcPr>
            <w:tcW w:w="1276" w:type="dxa"/>
            <w:shd w:val="clear" w:color="auto" w:fill="auto"/>
          </w:tcPr>
          <w:p w:rsidR="00A80AC9" w:rsidRPr="003C1DF1" w:rsidRDefault="00A80AC9" w:rsidP="00176666">
            <w:pPr>
              <w:jc w:val="center"/>
              <w:rPr>
                <w:szCs w:val="24"/>
              </w:rPr>
            </w:pPr>
            <w:r w:rsidRPr="003C1DF1">
              <w:rPr>
                <w:szCs w:val="24"/>
              </w:rPr>
              <w:t>9</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9.</w:t>
            </w:r>
          </w:p>
        </w:tc>
        <w:tc>
          <w:tcPr>
            <w:tcW w:w="3631" w:type="dxa"/>
            <w:shd w:val="clear" w:color="auto" w:fill="auto"/>
          </w:tcPr>
          <w:p w:rsidR="00A80AC9" w:rsidRPr="003C1DF1" w:rsidRDefault="00A80AC9" w:rsidP="00176666">
            <w:pPr>
              <w:rPr>
                <w:szCs w:val="24"/>
              </w:rPr>
            </w:pPr>
            <w:r w:rsidRPr="003C1DF1">
              <w:rPr>
                <w:szCs w:val="24"/>
              </w:rPr>
              <w:t>Vilniaus m. sav.</w:t>
            </w:r>
          </w:p>
        </w:tc>
        <w:tc>
          <w:tcPr>
            <w:tcW w:w="1275" w:type="dxa"/>
            <w:shd w:val="clear" w:color="auto" w:fill="auto"/>
          </w:tcPr>
          <w:p w:rsidR="00A80AC9" w:rsidRPr="003C1DF1" w:rsidRDefault="00A80AC9" w:rsidP="00176666">
            <w:pPr>
              <w:jc w:val="center"/>
              <w:rPr>
                <w:szCs w:val="24"/>
              </w:rPr>
            </w:pPr>
            <w:r w:rsidRPr="003C1DF1">
              <w:rPr>
                <w:szCs w:val="24"/>
              </w:rPr>
              <w:t>14705</w:t>
            </w:r>
          </w:p>
        </w:tc>
        <w:tc>
          <w:tcPr>
            <w:tcW w:w="1276" w:type="dxa"/>
            <w:shd w:val="clear" w:color="auto" w:fill="auto"/>
          </w:tcPr>
          <w:p w:rsidR="00A80AC9" w:rsidRPr="003C1DF1" w:rsidRDefault="00A80AC9" w:rsidP="00176666">
            <w:pPr>
              <w:jc w:val="center"/>
              <w:rPr>
                <w:szCs w:val="24"/>
              </w:rPr>
            </w:pPr>
            <w:r w:rsidRPr="003C1DF1">
              <w:rPr>
                <w:szCs w:val="24"/>
              </w:rPr>
              <w:t>4794</w:t>
            </w:r>
          </w:p>
        </w:tc>
        <w:tc>
          <w:tcPr>
            <w:tcW w:w="1276" w:type="dxa"/>
            <w:shd w:val="clear" w:color="auto" w:fill="auto"/>
          </w:tcPr>
          <w:p w:rsidR="00A80AC9" w:rsidRPr="003C1DF1" w:rsidRDefault="00A80AC9" w:rsidP="00176666">
            <w:pPr>
              <w:jc w:val="center"/>
              <w:rPr>
                <w:szCs w:val="24"/>
              </w:rPr>
            </w:pPr>
            <w:r w:rsidRPr="003C1DF1">
              <w:rPr>
                <w:szCs w:val="24"/>
              </w:rPr>
              <w:t>2403</w:t>
            </w:r>
          </w:p>
        </w:tc>
        <w:tc>
          <w:tcPr>
            <w:tcW w:w="1275" w:type="dxa"/>
            <w:shd w:val="clear" w:color="auto" w:fill="auto"/>
          </w:tcPr>
          <w:p w:rsidR="00A80AC9" w:rsidRPr="003C1DF1" w:rsidRDefault="00A80AC9" w:rsidP="00176666">
            <w:pPr>
              <w:jc w:val="center"/>
              <w:rPr>
                <w:szCs w:val="24"/>
              </w:rPr>
            </w:pPr>
            <w:r w:rsidRPr="003C1DF1">
              <w:rPr>
                <w:szCs w:val="24"/>
              </w:rPr>
              <w:t>1396</w:t>
            </w:r>
          </w:p>
        </w:tc>
        <w:tc>
          <w:tcPr>
            <w:tcW w:w="1276" w:type="dxa"/>
            <w:shd w:val="clear" w:color="auto" w:fill="auto"/>
          </w:tcPr>
          <w:p w:rsidR="00A80AC9" w:rsidRPr="003C1DF1" w:rsidRDefault="00A80AC9" w:rsidP="00176666">
            <w:pPr>
              <w:jc w:val="center"/>
              <w:rPr>
                <w:szCs w:val="24"/>
              </w:rPr>
            </w:pPr>
            <w:r w:rsidRPr="003C1DF1">
              <w:rPr>
                <w:szCs w:val="24"/>
              </w:rPr>
              <w:t>434</w:t>
            </w:r>
          </w:p>
        </w:tc>
        <w:tc>
          <w:tcPr>
            <w:tcW w:w="1276" w:type="dxa"/>
            <w:shd w:val="clear" w:color="auto" w:fill="auto"/>
          </w:tcPr>
          <w:p w:rsidR="00A80AC9" w:rsidRPr="003C1DF1" w:rsidRDefault="00A80AC9" w:rsidP="00176666">
            <w:pPr>
              <w:jc w:val="center"/>
              <w:rPr>
                <w:szCs w:val="24"/>
              </w:rPr>
            </w:pPr>
            <w:r w:rsidRPr="003C1DF1">
              <w:rPr>
                <w:szCs w:val="24"/>
              </w:rPr>
              <w:t>123</w:t>
            </w:r>
          </w:p>
        </w:tc>
        <w:tc>
          <w:tcPr>
            <w:tcW w:w="1276" w:type="dxa"/>
            <w:shd w:val="clear" w:color="auto" w:fill="auto"/>
          </w:tcPr>
          <w:p w:rsidR="00A80AC9" w:rsidRPr="003C1DF1" w:rsidRDefault="00A80AC9" w:rsidP="00176666">
            <w:pPr>
              <w:jc w:val="center"/>
              <w:rPr>
                <w:szCs w:val="24"/>
              </w:rPr>
            </w:pPr>
            <w:r w:rsidRPr="003C1DF1">
              <w:rPr>
                <w:szCs w:val="24"/>
              </w:rPr>
              <w:t>103</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10.</w:t>
            </w:r>
          </w:p>
        </w:tc>
        <w:tc>
          <w:tcPr>
            <w:tcW w:w="3631" w:type="dxa"/>
            <w:shd w:val="clear" w:color="auto" w:fill="auto"/>
          </w:tcPr>
          <w:p w:rsidR="00A80AC9" w:rsidRPr="003C1DF1" w:rsidRDefault="00A80AC9" w:rsidP="00176666">
            <w:pPr>
              <w:rPr>
                <w:szCs w:val="24"/>
              </w:rPr>
            </w:pPr>
            <w:r w:rsidRPr="003C1DF1">
              <w:rPr>
                <w:szCs w:val="24"/>
              </w:rPr>
              <w:t>Vilniaus r. sav.</w:t>
            </w:r>
          </w:p>
        </w:tc>
        <w:tc>
          <w:tcPr>
            <w:tcW w:w="1275" w:type="dxa"/>
            <w:shd w:val="clear" w:color="auto" w:fill="auto"/>
          </w:tcPr>
          <w:p w:rsidR="00A80AC9" w:rsidRPr="003C1DF1" w:rsidRDefault="00A80AC9" w:rsidP="00176666">
            <w:pPr>
              <w:jc w:val="center"/>
              <w:rPr>
                <w:szCs w:val="24"/>
              </w:rPr>
            </w:pPr>
            <w:r w:rsidRPr="003C1DF1">
              <w:rPr>
                <w:szCs w:val="24"/>
              </w:rPr>
              <w:t>904</w:t>
            </w:r>
          </w:p>
        </w:tc>
        <w:tc>
          <w:tcPr>
            <w:tcW w:w="1276" w:type="dxa"/>
            <w:shd w:val="clear" w:color="auto" w:fill="auto"/>
          </w:tcPr>
          <w:p w:rsidR="00A80AC9" w:rsidRPr="003C1DF1" w:rsidRDefault="00A80AC9" w:rsidP="00176666">
            <w:pPr>
              <w:jc w:val="center"/>
              <w:rPr>
                <w:szCs w:val="24"/>
              </w:rPr>
            </w:pPr>
            <w:r w:rsidRPr="003C1DF1">
              <w:rPr>
                <w:szCs w:val="24"/>
              </w:rPr>
              <w:t>267</w:t>
            </w:r>
          </w:p>
        </w:tc>
        <w:tc>
          <w:tcPr>
            <w:tcW w:w="1276" w:type="dxa"/>
            <w:shd w:val="clear" w:color="auto" w:fill="auto"/>
          </w:tcPr>
          <w:p w:rsidR="00A80AC9" w:rsidRPr="003C1DF1" w:rsidRDefault="00A80AC9" w:rsidP="00176666">
            <w:pPr>
              <w:jc w:val="center"/>
              <w:rPr>
                <w:szCs w:val="24"/>
              </w:rPr>
            </w:pPr>
            <w:r w:rsidRPr="003C1DF1">
              <w:rPr>
                <w:szCs w:val="24"/>
              </w:rPr>
              <w:t>169</w:t>
            </w:r>
          </w:p>
        </w:tc>
        <w:tc>
          <w:tcPr>
            <w:tcW w:w="1275" w:type="dxa"/>
            <w:shd w:val="clear" w:color="auto" w:fill="auto"/>
          </w:tcPr>
          <w:p w:rsidR="00A80AC9" w:rsidRPr="003C1DF1" w:rsidRDefault="00A80AC9" w:rsidP="00176666">
            <w:pPr>
              <w:jc w:val="center"/>
              <w:rPr>
                <w:szCs w:val="24"/>
              </w:rPr>
            </w:pPr>
            <w:r w:rsidRPr="003C1DF1">
              <w:rPr>
                <w:szCs w:val="24"/>
              </w:rPr>
              <w:t>102</w:t>
            </w:r>
          </w:p>
        </w:tc>
        <w:tc>
          <w:tcPr>
            <w:tcW w:w="1276" w:type="dxa"/>
            <w:shd w:val="clear" w:color="auto" w:fill="auto"/>
          </w:tcPr>
          <w:p w:rsidR="00A80AC9" w:rsidRPr="003C1DF1" w:rsidRDefault="00A80AC9" w:rsidP="00176666">
            <w:pPr>
              <w:jc w:val="center"/>
              <w:rPr>
                <w:szCs w:val="24"/>
              </w:rPr>
            </w:pPr>
            <w:r w:rsidRPr="003C1DF1">
              <w:rPr>
                <w:szCs w:val="24"/>
              </w:rPr>
              <w:t>25</w:t>
            </w:r>
          </w:p>
        </w:tc>
        <w:tc>
          <w:tcPr>
            <w:tcW w:w="1276" w:type="dxa"/>
            <w:shd w:val="clear" w:color="auto" w:fill="auto"/>
          </w:tcPr>
          <w:p w:rsidR="00A80AC9" w:rsidRPr="003C1DF1" w:rsidRDefault="00A80AC9" w:rsidP="00176666">
            <w:pPr>
              <w:jc w:val="center"/>
              <w:rPr>
                <w:szCs w:val="24"/>
              </w:rPr>
            </w:pPr>
            <w:r w:rsidRPr="003C1DF1">
              <w:rPr>
                <w:szCs w:val="24"/>
              </w:rPr>
              <w:t>9</w:t>
            </w:r>
          </w:p>
        </w:tc>
        <w:tc>
          <w:tcPr>
            <w:tcW w:w="1276" w:type="dxa"/>
            <w:shd w:val="clear" w:color="auto" w:fill="auto"/>
          </w:tcPr>
          <w:p w:rsidR="00A80AC9" w:rsidRPr="003C1DF1" w:rsidRDefault="00A80AC9" w:rsidP="00176666">
            <w:pPr>
              <w:jc w:val="center"/>
              <w:rPr>
                <w:szCs w:val="24"/>
              </w:rPr>
            </w:pPr>
            <w:r w:rsidRPr="003C1DF1">
              <w:rPr>
                <w:szCs w:val="24"/>
              </w:rPr>
              <w:t>10</w:t>
            </w:r>
          </w:p>
        </w:tc>
      </w:tr>
    </w:tbl>
    <w:p w:rsidR="00DE5B55" w:rsidRPr="003C1DF1" w:rsidRDefault="00F11702" w:rsidP="008D031E">
      <w:pPr>
        <w:spacing w:after="0"/>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8B728F" w:rsidRPr="003C1DF1" w:rsidRDefault="00F11702" w:rsidP="00A80AC9">
      <w:pPr>
        <w:rPr>
          <w:i/>
          <w:szCs w:val="24"/>
        </w:rPr>
      </w:pPr>
      <w:r w:rsidRPr="003C1DF1">
        <w:rPr>
          <w:i/>
          <w:szCs w:val="24"/>
        </w:rPr>
        <w:t xml:space="preserve">Šaltinis: </w:t>
      </w:r>
      <w:hyperlink r:id="rId139" w:history="1">
        <w:r w:rsidR="00063BB0" w:rsidRPr="002033B5">
          <w:rPr>
            <w:rStyle w:val="Hyperlink"/>
            <w:i/>
            <w:szCs w:val="24"/>
          </w:rPr>
          <w:t>www.stat.gov.lt</w:t>
        </w:r>
      </w:hyperlink>
      <w:r w:rsidRPr="003C1DF1">
        <w:rPr>
          <w:i/>
          <w:szCs w:val="24"/>
        </w:rPr>
        <w:t xml:space="preserve">, </w:t>
      </w:r>
      <w:hyperlink r:id="rId140" w:history="1">
        <w:r w:rsidR="00063BB0" w:rsidRPr="002033B5">
          <w:rPr>
            <w:rStyle w:val="Hyperlink"/>
            <w:i/>
            <w:szCs w:val="24"/>
          </w:rPr>
          <w:t>http://osp.stat.gov.lt/statistikos-leidiniu-katalogas</w:t>
        </w:r>
      </w:hyperlink>
      <w:r w:rsidRPr="003C1DF1">
        <w:rPr>
          <w:i/>
          <w:szCs w:val="24"/>
        </w:rPr>
        <w:t>, Ūkio subjektai. Pagrindiniai duomenys 2013.</w:t>
      </w:r>
    </w:p>
    <w:p w:rsidR="00DE5B55" w:rsidRPr="003C1DF1" w:rsidRDefault="00DE5B55" w:rsidP="00A80AC9">
      <w:pPr>
        <w:rPr>
          <w:i/>
          <w:szCs w:val="24"/>
        </w:rPr>
      </w:pPr>
    </w:p>
    <w:p w:rsidR="00DE5B55" w:rsidRPr="003C1DF1" w:rsidRDefault="00DE5B55"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A80AC9" w:rsidRPr="003C1DF1" w:rsidRDefault="00C9754F" w:rsidP="00A80AC9">
      <w:pPr>
        <w:rPr>
          <w:b/>
          <w:szCs w:val="24"/>
        </w:rPr>
      </w:pPr>
      <w:r w:rsidRPr="003C1DF1">
        <w:rPr>
          <w:b/>
          <w:szCs w:val="24"/>
        </w:rPr>
        <w:t xml:space="preserve">45 </w:t>
      </w:r>
      <w:r w:rsidR="00A80AC9" w:rsidRPr="003C1DF1">
        <w:rPr>
          <w:b/>
          <w:szCs w:val="24"/>
        </w:rPr>
        <w:t>lentelė. Veikiančių ūkio subjektų, veikiančių mažų ir vidutinių įmonių skaič</w:t>
      </w:r>
      <w:r w:rsidRPr="003C1DF1">
        <w:rPr>
          <w:b/>
          <w:szCs w:val="24"/>
        </w:rPr>
        <w:t>ius pagal apskritis, tenkantis 1 000</w:t>
      </w:r>
      <w:r w:rsidR="00A80AC9" w:rsidRPr="003C1DF1">
        <w:rPr>
          <w:b/>
          <w:szCs w:val="24"/>
        </w:rPr>
        <w:t xml:space="preserve"> gyventojų</w:t>
      </w:r>
      <w:r w:rsidRPr="003C1DF1">
        <w:rPr>
          <w:b/>
          <w:szCs w:val="24"/>
        </w:rPr>
        <w:t>,</w:t>
      </w:r>
      <w:r w:rsidR="00A80AC9" w:rsidRPr="003C1DF1">
        <w:rPr>
          <w:b/>
          <w:szCs w:val="24"/>
        </w:rPr>
        <w:t xml:space="preserve"> 2014 m. sausio 1 d</w:t>
      </w:r>
      <w:r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676"/>
        <w:gridCol w:w="2192"/>
        <w:gridCol w:w="2362"/>
        <w:gridCol w:w="2845"/>
        <w:gridCol w:w="1878"/>
        <w:gridCol w:w="2002"/>
      </w:tblGrid>
      <w:tr w:rsidR="00A80AC9" w:rsidRPr="003C1DF1">
        <w:tc>
          <w:tcPr>
            <w:tcW w:w="659" w:type="dxa"/>
            <w:vMerge w:val="restart"/>
            <w:shd w:val="clear" w:color="auto" w:fill="DBE5F1"/>
            <w:vAlign w:val="center"/>
          </w:tcPr>
          <w:p w:rsidR="00A80AC9" w:rsidRPr="003C1DF1" w:rsidRDefault="00A80AC9" w:rsidP="00C9754F">
            <w:pPr>
              <w:jc w:val="center"/>
              <w:rPr>
                <w:b/>
                <w:szCs w:val="24"/>
              </w:rPr>
            </w:pPr>
            <w:r w:rsidRPr="003C1DF1">
              <w:rPr>
                <w:b/>
                <w:szCs w:val="24"/>
              </w:rPr>
              <w:t>Eil. Nr.</w:t>
            </w:r>
          </w:p>
        </w:tc>
        <w:tc>
          <w:tcPr>
            <w:tcW w:w="3676"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2192" w:type="dxa"/>
            <w:vMerge w:val="restart"/>
            <w:shd w:val="clear" w:color="auto" w:fill="DBE5F1"/>
            <w:vAlign w:val="center"/>
          </w:tcPr>
          <w:p w:rsidR="00A80AC9" w:rsidRPr="003C1DF1" w:rsidRDefault="00A80AC9" w:rsidP="00C9754F">
            <w:pPr>
              <w:jc w:val="center"/>
              <w:rPr>
                <w:b/>
                <w:szCs w:val="24"/>
              </w:rPr>
            </w:pPr>
            <w:r w:rsidRPr="003C1DF1">
              <w:rPr>
                <w:b/>
                <w:szCs w:val="24"/>
              </w:rPr>
              <w:t>Gyventojų skaičius</w:t>
            </w:r>
          </w:p>
        </w:tc>
        <w:tc>
          <w:tcPr>
            <w:tcW w:w="2362" w:type="dxa"/>
            <w:vMerge w:val="restart"/>
            <w:shd w:val="clear" w:color="auto" w:fill="DBE5F1"/>
            <w:vAlign w:val="center"/>
          </w:tcPr>
          <w:p w:rsidR="00A80AC9" w:rsidRPr="003C1DF1" w:rsidRDefault="00A80AC9" w:rsidP="00C9754F">
            <w:pPr>
              <w:jc w:val="center"/>
              <w:rPr>
                <w:b/>
                <w:szCs w:val="24"/>
              </w:rPr>
            </w:pPr>
            <w:r w:rsidRPr="003C1DF1">
              <w:rPr>
                <w:b/>
                <w:szCs w:val="24"/>
              </w:rPr>
              <w:t>Veikiančių ūkio subjektų skaičius</w:t>
            </w:r>
          </w:p>
        </w:tc>
        <w:tc>
          <w:tcPr>
            <w:tcW w:w="2845" w:type="dxa"/>
            <w:vMerge w:val="restart"/>
            <w:shd w:val="clear" w:color="auto" w:fill="DBE5F1"/>
            <w:vAlign w:val="center"/>
          </w:tcPr>
          <w:p w:rsidR="00A80AC9" w:rsidRPr="003C1DF1" w:rsidRDefault="00A80AC9" w:rsidP="00C9754F">
            <w:pPr>
              <w:jc w:val="center"/>
              <w:rPr>
                <w:b/>
                <w:szCs w:val="24"/>
              </w:rPr>
            </w:pPr>
            <w:r w:rsidRPr="003C1DF1">
              <w:rPr>
                <w:b/>
                <w:szCs w:val="24"/>
              </w:rPr>
              <w:t>Veikiančių mažų ir vidutinių įmonių skaičius</w:t>
            </w:r>
          </w:p>
        </w:tc>
        <w:tc>
          <w:tcPr>
            <w:tcW w:w="3880" w:type="dxa"/>
            <w:gridSpan w:val="2"/>
            <w:shd w:val="clear" w:color="auto" w:fill="DBE5F1"/>
            <w:vAlign w:val="center"/>
          </w:tcPr>
          <w:p w:rsidR="00A80AC9" w:rsidRPr="003C1DF1" w:rsidRDefault="00C9754F" w:rsidP="00C9754F">
            <w:pPr>
              <w:jc w:val="center"/>
              <w:rPr>
                <w:b/>
                <w:szCs w:val="24"/>
              </w:rPr>
            </w:pPr>
            <w:r w:rsidRPr="003C1DF1">
              <w:rPr>
                <w:b/>
                <w:szCs w:val="24"/>
              </w:rPr>
              <w:t xml:space="preserve">1 000 </w:t>
            </w:r>
            <w:r w:rsidR="00A80AC9" w:rsidRPr="003C1DF1">
              <w:rPr>
                <w:b/>
                <w:szCs w:val="24"/>
              </w:rPr>
              <w:t>gyventojų tenka</w:t>
            </w:r>
          </w:p>
        </w:tc>
      </w:tr>
      <w:tr w:rsidR="00A80AC9" w:rsidRPr="003C1DF1">
        <w:tc>
          <w:tcPr>
            <w:tcW w:w="659" w:type="dxa"/>
            <w:vMerge/>
            <w:shd w:val="clear" w:color="auto" w:fill="DBE5F1"/>
            <w:vAlign w:val="center"/>
          </w:tcPr>
          <w:p w:rsidR="00A80AC9" w:rsidRPr="003C1DF1" w:rsidRDefault="00A80AC9" w:rsidP="00C9754F">
            <w:pPr>
              <w:jc w:val="center"/>
              <w:rPr>
                <w:b/>
                <w:szCs w:val="24"/>
              </w:rPr>
            </w:pPr>
          </w:p>
        </w:tc>
        <w:tc>
          <w:tcPr>
            <w:tcW w:w="3676" w:type="dxa"/>
            <w:vMerge/>
            <w:shd w:val="clear" w:color="auto" w:fill="DBE5F1"/>
            <w:vAlign w:val="center"/>
          </w:tcPr>
          <w:p w:rsidR="00A80AC9" w:rsidRPr="003C1DF1" w:rsidRDefault="00A80AC9" w:rsidP="00C9754F">
            <w:pPr>
              <w:jc w:val="center"/>
              <w:rPr>
                <w:b/>
                <w:szCs w:val="24"/>
              </w:rPr>
            </w:pPr>
          </w:p>
        </w:tc>
        <w:tc>
          <w:tcPr>
            <w:tcW w:w="2192" w:type="dxa"/>
            <w:vMerge/>
            <w:shd w:val="clear" w:color="auto" w:fill="DBE5F1"/>
            <w:vAlign w:val="center"/>
          </w:tcPr>
          <w:p w:rsidR="00A80AC9" w:rsidRPr="003C1DF1" w:rsidRDefault="00A80AC9" w:rsidP="00C9754F">
            <w:pPr>
              <w:jc w:val="center"/>
              <w:rPr>
                <w:b/>
                <w:szCs w:val="24"/>
              </w:rPr>
            </w:pPr>
          </w:p>
        </w:tc>
        <w:tc>
          <w:tcPr>
            <w:tcW w:w="2362" w:type="dxa"/>
            <w:vMerge/>
            <w:shd w:val="clear" w:color="auto" w:fill="DBE5F1"/>
            <w:vAlign w:val="center"/>
          </w:tcPr>
          <w:p w:rsidR="00A80AC9" w:rsidRPr="003C1DF1" w:rsidRDefault="00A80AC9" w:rsidP="00C9754F">
            <w:pPr>
              <w:jc w:val="center"/>
              <w:rPr>
                <w:b/>
                <w:szCs w:val="24"/>
              </w:rPr>
            </w:pPr>
          </w:p>
        </w:tc>
        <w:tc>
          <w:tcPr>
            <w:tcW w:w="2845" w:type="dxa"/>
            <w:vMerge/>
            <w:shd w:val="clear" w:color="auto" w:fill="DBE5F1"/>
            <w:vAlign w:val="center"/>
          </w:tcPr>
          <w:p w:rsidR="00A80AC9" w:rsidRPr="003C1DF1" w:rsidRDefault="00A80AC9" w:rsidP="00C9754F">
            <w:pPr>
              <w:jc w:val="center"/>
              <w:rPr>
                <w:b/>
                <w:szCs w:val="24"/>
              </w:rPr>
            </w:pPr>
          </w:p>
        </w:tc>
        <w:tc>
          <w:tcPr>
            <w:tcW w:w="1878" w:type="dxa"/>
            <w:shd w:val="clear" w:color="auto" w:fill="DBE5F1"/>
            <w:vAlign w:val="center"/>
          </w:tcPr>
          <w:p w:rsidR="00A80AC9" w:rsidRPr="003C1DF1" w:rsidRDefault="00A80AC9" w:rsidP="00C9754F">
            <w:pPr>
              <w:jc w:val="center"/>
              <w:rPr>
                <w:b/>
                <w:szCs w:val="24"/>
              </w:rPr>
            </w:pPr>
            <w:r w:rsidRPr="003C1DF1">
              <w:rPr>
                <w:b/>
                <w:szCs w:val="24"/>
              </w:rPr>
              <w:t>Veikiančių ūkio subjektų skaičius</w:t>
            </w:r>
          </w:p>
        </w:tc>
        <w:tc>
          <w:tcPr>
            <w:tcW w:w="2002" w:type="dxa"/>
            <w:shd w:val="clear" w:color="auto" w:fill="DBE5F1"/>
            <w:vAlign w:val="center"/>
          </w:tcPr>
          <w:p w:rsidR="00A80AC9" w:rsidRPr="003C1DF1" w:rsidRDefault="00A80AC9" w:rsidP="00C9754F">
            <w:pPr>
              <w:jc w:val="center"/>
              <w:rPr>
                <w:b/>
                <w:szCs w:val="24"/>
              </w:rPr>
            </w:pPr>
            <w:r w:rsidRPr="003C1DF1">
              <w:rPr>
                <w:b/>
                <w:szCs w:val="24"/>
              </w:rPr>
              <w:t>Veikiančių mažų ir vidutinių įmonių skaičius</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1.</w:t>
            </w:r>
          </w:p>
        </w:tc>
        <w:tc>
          <w:tcPr>
            <w:tcW w:w="3676" w:type="dxa"/>
            <w:shd w:val="clear" w:color="auto" w:fill="auto"/>
          </w:tcPr>
          <w:p w:rsidR="00A80AC9" w:rsidRPr="003C1DF1" w:rsidRDefault="00A80AC9" w:rsidP="00176666">
            <w:pPr>
              <w:rPr>
                <w:b/>
                <w:i/>
                <w:szCs w:val="24"/>
              </w:rPr>
            </w:pPr>
            <w:r w:rsidRPr="003C1DF1">
              <w:rPr>
                <w:b/>
                <w:i/>
                <w:szCs w:val="24"/>
              </w:rPr>
              <w:t>Lietuvos Respublika</w:t>
            </w:r>
          </w:p>
        </w:tc>
        <w:tc>
          <w:tcPr>
            <w:tcW w:w="2192" w:type="dxa"/>
            <w:shd w:val="clear" w:color="auto" w:fill="auto"/>
          </w:tcPr>
          <w:p w:rsidR="00A80AC9" w:rsidRPr="003C1DF1" w:rsidRDefault="00A80AC9" w:rsidP="00176666">
            <w:pPr>
              <w:jc w:val="center"/>
              <w:rPr>
                <w:b/>
                <w:i/>
                <w:szCs w:val="24"/>
              </w:rPr>
            </w:pPr>
            <w:r w:rsidRPr="003C1DF1">
              <w:rPr>
                <w:b/>
                <w:i/>
                <w:szCs w:val="24"/>
              </w:rPr>
              <w:t>2 943 472</w:t>
            </w:r>
          </w:p>
        </w:tc>
        <w:tc>
          <w:tcPr>
            <w:tcW w:w="2362" w:type="dxa"/>
            <w:shd w:val="clear" w:color="auto" w:fill="auto"/>
          </w:tcPr>
          <w:p w:rsidR="00A80AC9" w:rsidRPr="003C1DF1" w:rsidRDefault="00A80AC9" w:rsidP="00176666">
            <w:pPr>
              <w:jc w:val="center"/>
              <w:rPr>
                <w:b/>
                <w:i/>
                <w:szCs w:val="24"/>
              </w:rPr>
            </w:pPr>
            <w:r w:rsidRPr="003C1DF1">
              <w:rPr>
                <w:b/>
                <w:i/>
                <w:szCs w:val="24"/>
              </w:rPr>
              <w:t>90 790</w:t>
            </w:r>
          </w:p>
        </w:tc>
        <w:tc>
          <w:tcPr>
            <w:tcW w:w="2845" w:type="dxa"/>
            <w:shd w:val="clear" w:color="auto" w:fill="auto"/>
          </w:tcPr>
          <w:p w:rsidR="00A80AC9" w:rsidRPr="003C1DF1" w:rsidRDefault="00A80AC9" w:rsidP="00176666">
            <w:pPr>
              <w:jc w:val="center"/>
              <w:rPr>
                <w:b/>
                <w:i/>
                <w:szCs w:val="24"/>
              </w:rPr>
            </w:pPr>
            <w:r w:rsidRPr="003C1DF1">
              <w:rPr>
                <w:b/>
                <w:i/>
                <w:szCs w:val="24"/>
              </w:rPr>
              <w:t>67943</w:t>
            </w:r>
          </w:p>
        </w:tc>
        <w:tc>
          <w:tcPr>
            <w:tcW w:w="1878" w:type="dxa"/>
            <w:shd w:val="clear" w:color="auto" w:fill="auto"/>
          </w:tcPr>
          <w:p w:rsidR="00A80AC9" w:rsidRPr="003C1DF1" w:rsidRDefault="00A80AC9" w:rsidP="00176666">
            <w:pPr>
              <w:jc w:val="center"/>
              <w:rPr>
                <w:b/>
                <w:i/>
                <w:szCs w:val="24"/>
              </w:rPr>
            </w:pPr>
            <w:r w:rsidRPr="003C1DF1">
              <w:rPr>
                <w:b/>
                <w:i/>
                <w:szCs w:val="24"/>
              </w:rPr>
              <w:t>30,85</w:t>
            </w:r>
          </w:p>
        </w:tc>
        <w:tc>
          <w:tcPr>
            <w:tcW w:w="2002" w:type="dxa"/>
            <w:shd w:val="clear" w:color="auto" w:fill="auto"/>
          </w:tcPr>
          <w:p w:rsidR="00A80AC9" w:rsidRPr="003C1DF1" w:rsidRDefault="00A80AC9" w:rsidP="00176666">
            <w:pPr>
              <w:jc w:val="center"/>
              <w:rPr>
                <w:b/>
                <w:i/>
                <w:szCs w:val="24"/>
              </w:rPr>
            </w:pPr>
            <w:r w:rsidRPr="003C1DF1">
              <w:rPr>
                <w:b/>
                <w:i/>
                <w:szCs w:val="24"/>
              </w:rPr>
              <w:t>23,09</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2.</w:t>
            </w:r>
          </w:p>
        </w:tc>
        <w:tc>
          <w:tcPr>
            <w:tcW w:w="3676" w:type="dxa"/>
            <w:shd w:val="clear" w:color="auto" w:fill="auto"/>
          </w:tcPr>
          <w:p w:rsidR="00A80AC9" w:rsidRPr="003C1DF1" w:rsidRDefault="00A80AC9" w:rsidP="00176666">
            <w:pPr>
              <w:rPr>
                <w:b/>
                <w:i/>
                <w:szCs w:val="24"/>
              </w:rPr>
            </w:pPr>
            <w:r w:rsidRPr="003C1DF1">
              <w:rPr>
                <w:b/>
                <w:i/>
                <w:szCs w:val="24"/>
              </w:rPr>
              <w:t>Vilniaus apskritis</w:t>
            </w:r>
          </w:p>
        </w:tc>
        <w:tc>
          <w:tcPr>
            <w:tcW w:w="2192" w:type="dxa"/>
            <w:shd w:val="clear" w:color="auto" w:fill="auto"/>
          </w:tcPr>
          <w:p w:rsidR="00A80AC9" w:rsidRPr="003C1DF1" w:rsidRDefault="00A80AC9" w:rsidP="00176666">
            <w:pPr>
              <w:jc w:val="center"/>
              <w:rPr>
                <w:b/>
                <w:i/>
                <w:szCs w:val="24"/>
              </w:rPr>
            </w:pPr>
            <w:r w:rsidRPr="003C1DF1">
              <w:rPr>
                <w:b/>
                <w:i/>
                <w:szCs w:val="24"/>
              </w:rPr>
              <w:t>806 106</w:t>
            </w:r>
          </w:p>
        </w:tc>
        <w:tc>
          <w:tcPr>
            <w:tcW w:w="2362" w:type="dxa"/>
            <w:shd w:val="clear" w:color="auto" w:fill="auto"/>
          </w:tcPr>
          <w:p w:rsidR="00A80AC9" w:rsidRPr="003C1DF1" w:rsidRDefault="00A80AC9" w:rsidP="00176666">
            <w:pPr>
              <w:jc w:val="center"/>
              <w:rPr>
                <w:b/>
                <w:i/>
                <w:szCs w:val="24"/>
              </w:rPr>
            </w:pPr>
            <w:r w:rsidRPr="003C1DF1">
              <w:rPr>
                <w:b/>
                <w:i/>
                <w:szCs w:val="24"/>
              </w:rPr>
              <w:t>34 419</w:t>
            </w:r>
          </w:p>
        </w:tc>
        <w:tc>
          <w:tcPr>
            <w:tcW w:w="2845" w:type="dxa"/>
            <w:shd w:val="clear" w:color="auto" w:fill="auto"/>
          </w:tcPr>
          <w:p w:rsidR="00A80AC9" w:rsidRPr="003C1DF1" w:rsidRDefault="00A80AC9" w:rsidP="00176666">
            <w:pPr>
              <w:jc w:val="center"/>
              <w:rPr>
                <w:b/>
                <w:i/>
                <w:szCs w:val="24"/>
              </w:rPr>
            </w:pPr>
            <w:r w:rsidRPr="003C1DF1">
              <w:rPr>
                <w:b/>
                <w:i/>
                <w:szCs w:val="24"/>
              </w:rPr>
              <w:t>27545</w:t>
            </w:r>
          </w:p>
        </w:tc>
        <w:tc>
          <w:tcPr>
            <w:tcW w:w="1878" w:type="dxa"/>
            <w:shd w:val="clear" w:color="auto" w:fill="auto"/>
          </w:tcPr>
          <w:p w:rsidR="00A80AC9" w:rsidRPr="003C1DF1" w:rsidRDefault="00A80AC9" w:rsidP="00176666">
            <w:pPr>
              <w:jc w:val="center"/>
              <w:rPr>
                <w:b/>
                <w:i/>
                <w:szCs w:val="24"/>
              </w:rPr>
            </w:pPr>
            <w:r w:rsidRPr="003C1DF1">
              <w:rPr>
                <w:b/>
                <w:i/>
                <w:szCs w:val="24"/>
              </w:rPr>
              <w:t>42,70</w:t>
            </w:r>
          </w:p>
        </w:tc>
        <w:tc>
          <w:tcPr>
            <w:tcW w:w="2002" w:type="dxa"/>
            <w:shd w:val="clear" w:color="auto" w:fill="auto"/>
          </w:tcPr>
          <w:p w:rsidR="00A80AC9" w:rsidRPr="003C1DF1" w:rsidRDefault="00A80AC9" w:rsidP="00176666">
            <w:pPr>
              <w:jc w:val="center"/>
              <w:rPr>
                <w:b/>
                <w:i/>
                <w:szCs w:val="24"/>
              </w:rPr>
            </w:pPr>
            <w:r w:rsidRPr="003C1DF1">
              <w:rPr>
                <w:b/>
                <w:i/>
                <w:szCs w:val="24"/>
              </w:rPr>
              <w:t>34,17</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3.</w:t>
            </w:r>
          </w:p>
        </w:tc>
        <w:tc>
          <w:tcPr>
            <w:tcW w:w="3676" w:type="dxa"/>
            <w:shd w:val="clear" w:color="auto" w:fill="auto"/>
          </w:tcPr>
          <w:p w:rsidR="00A80AC9" w:rsidRPr="003C1DF1" w:rsidRDefault="00A80AC9" w:rsidP="00176666">
            <w:pPr>
              <w:rPr>
                <w:szCs w:val="24"/>
              </w:rPr>
            </w:pPr>
            <w:r w:rsidRPr="003C1DF1">
              <w:rPr>
                <w:szCs w:val="24"/>
              </w:rPr>
              <w:t>Elektrėnų sav.</w:t>
            </w:r>
          </w:p>
        </w:tc>
        <w:tc>
          <w:tcPr>
            <w:tcW w:w="2192" w:type="dxa"/>
            <w:shd w:val="clear" w:color="auto" w:fill="auto"/>
          </w:tcPr>
          <w:p w:rsidR="00A80AC9" w:rsidRPr="003C1DF1" w:rsidRDefault="00A80AC9" w:rsidP="00176666">
            <w:pPr>
              <w:jc w:val="center"/>
              <w:rPr>
                <w:szCs w:val="24"/>
              </w:rPr>
            </w:pPr>
            <w:r w:rsidRPr="003C1DF1">
              <w:rPr>
                <w:szCs w:val="24"/>
              </w:rPr>
              <w:t>24 234</w:t>
            </w:r>
          </w:p>
        </w:tc>
        <w:tc>
          <w:tcPr>
            <w:tcW w:w="2362" w:type="dxa"/>
            <w:shd w:val="clear" w:color="auto" w:fill="auto"/>
          </w:tcPr>
          <w:p w:rsidR="00A80AC9" w:rsidRPr="003C1DF1" w:rsidRDefault="00A80AC9" w:rsidP="00176666">
            <w:pPr>
              <w:jc w:val="center"/>
              <w:rPr>
                <w:szCs w:val="24"/>
              </w:rPr>
            </w:pPr>
            <w:r w:rsidRPr="003C1DF1">
              <w:rPr>
                <w:szCs w:val="24"/>
              </w:rPr>
              <w:t>383</w:t>
            </w:r>
          </w:p>
        </w:tc>
        <w:tc>
          <w:tcPr>
            <w:tcW w:w="2845" w:type="dxa"/>
            <w:shd w:val="clear" w:color="auto" w:fill="auto"/>
          </w:tcPr>
          <w:p w:rsidR="00A80AC9" w:rsidRPr="003C1DF1" w:rsidRDefault="00A80AC9" w:rsidP="00176666">
            <w:pPr>
              <w:jc w:val="center"/>
              <w:rPr>
                <w:szCs w:val="24"/>
              </w:rPr>
            </w:pPr>
            <w:r w:rsidRPr="003C1DF1">
              <w:rPr>
                <w:szCs w:val="24"/>
              </w:rPr>
              <w:t>256</w:t>
            </w:r>
          </w:p>
        </w:tc>
        <w:tc>
          <w:tcPr>
            <w:tcW w:w="1878" w:type="dxa"/>
            <w:shd w:val="clear" w:color="auto" w:fill="auto"/>
          </w:tcPr>
          <w:p w:rsidR="00A80AC9" w:rsidRPr="003C1DF1" w:rsidRDefault="00A80AC9" w:rsidP="00176666">
            <w:pPr>
              <w:jc w:val="center"/>
              <w:rPr>
                <w:szCs w:val="24"/>
              </w:rPr>
            </w:pPr>
            <w:r w:rsidRPr="003C1DF1">
              <w:rPr>
                <w:szCs w:val="24"/>
              </w:rPr>
              <w:t>15,96</w:t>
            </w:r>
          </w:p>
        </w:tc>
        <w:tc>
          <w:tcPr>
            <w:tcW w:w="2002" w:type="dxa"/>
            <w:shd w:val="clear" w:color="auto" w:fill="auto"/>
          </w:tcPr>
          <w:p w:rsidR="00A80AC9" w:rsidRPr="003C1DF1" w:rsidRDefault="00A80AC9" w:rsidP="00176666">
            <w:pPr>
              <w:jc w:val="center"/>
              <w:rPr>
                <w:szCs w:val="24"/>
              </w:rPr>
            </w:pPr>
            <w:r w:rsidRPr="003C1DF1">
              <w:rPr>
                <w:szCs w:val="24"/>
              </w:rPr>
              <w:t>10,67</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4.</w:t>
            </w:r>
          </w:p>
        </w:tc>
        <w:tc>
          <w:tcPr>
            <w:tcW w:w="3676" w:type="dxa"/>
            <w:shd w:val="clear" w:color="auto" w:fill="auto"/>
          </w:tcPr>
          <w:p w:rsidR="00A80AC9" w:rsidRPr="003C1DF1" w:rsidRDefault="00A80AC9" w:rsidP="00176666">
            <w:pPr>
              <w:rPr>
                <w:szCs w:val="24"/>
              </w:rPr>
            </w:pPr>
            <w:r w:rsidRPr="003C1DF1">
              <w:rPr>
                <w:szCs w:val="24"/>
              </w:rPr>
              <w:t>Šalčininkų r. sav.</w:t>
            </w:r>
          </w:p>
        </w:tc>
        <w:tc>
          <w:tcPr>
            <w:tcW w:w="2192" w:type="dxa"/>
            <w:shd w:val="clear" w:color="auto" w:fill="auto"/>
          </w:tcPr>
          <w:p w:rsidR="00A80AC9" w:rsidRPr="003C1DF1" w:rsidRDefault="00A80AC9" w:rsidP="00176666">
            <w:pPr>
              <w:jc w:val="center"/>
              <w:rPr>
                <w:szCs w:val="24"/>
              </w:rPr>
            </w:pPr>
            <w:r w:rsidRPr="003C1DF1">
              <w:rPr>
                <w:szCs w:val="24"/>
              </w:rPr>
              <w:t>33 172</w:t>
            </w:r>
          </w:p>
        </w:tc>
        <w:tc>
          <w:tcPr>
            <w:tcW w:w="2362" w:type="dxa"/>
            <w:shd w:val="clear" w:color="auto" w:fill="auto"/>
          </w:tcPr>
          <w:p w:rsidR="00A80AC9" w:rsidRPr="003C1DF1" w:rsidRDefault="00A80AC9" w:rsidP="00176666">
            <w:pPr>
              <w:jc w:val="center"/>
              <w:rPr>
                <w:szCs w:val="24"/>
              </w:rPr>
            </w:pPr>
            <w:r w:rsidRPr="003C1DF1">
              <w:rPr>
                <w:szCs w:val="24"/>
              </w:rPr>
              <w:t>449</w:t>
            </w:r>
          </w:p>
        </w:tc>
        <w:tc>
          <w:tcPr>
            <w:tcW w:w="2845" w:type="dxa"/>
            <w:shd w:val="clear" w:color="auto" w:fill="auto"/>
          </w:tcPr>
          <w:p w:rsidR="00A80AC9" w:rsidRPr="003C1DF1" w:rsidRDefault="00A80AC9" w:rsidP="00176666">
            <w:pPr>
              <w:jc w:val="center"/>
              <w:rPr>
                <w:szCs w:val="24"/>
              </w:rPr>
            </w:pPr>
            <w:r w:rsidRPr="003C1DF1">
              <w:rPr>
                <w:szCs w:val="24"/>
              </w:rPr>
              <w:t>323</w:t>
            </w:r>
          </w:p>
        </w:tc>
        <w:tc>
          <w:tcPr>
            <w:tcW w:w="1878" w:type="dxa"/>
            <w:shd w:val="clear" w:color="auto" w:fill="auto"/>
          </w:tcPr>
          <w:p w:rsidR="00A80AC9" w:rsidRPr="003C1DF1" w:rsidRDefault="00A80AC9" w:rsidP="00176666">
            <w:pPr>
              <w:jc w:val="center"/>
              <w:rPr>
                <w:szCs w:val="24"/>
              </w:rPr>
            </w:pPr>
            <w:r w:rsidRPr="003C1DF1">
              <w:rPr>
                <w:szCs w:val="24"/>
              </w:rPr>
              <w:t>13,61</w:t>
            </w:r>
          </w:p>
        </w:tc>
        <w:tc>
          <w:tcPr>
            <w:tcW w:w="2002" w:type="dxa"/>
            <w:shd w:val="clear" w:color="auto" w:fill="auto"/>
          </w:tcPr>
          <w:p w:rsidR="00A80AC9" w:rsidRPr="003C1DF1" w:rsidRDefault="00A80AC9" w:rsidP="00176666">
            <w:pPr>
              <w:jc w:val="center"/>
              <w:rPr>
                <w:szCs w:val="24"/>
              </w:rPr>
            </w:pPr>
            <w:r w:rsidRPr="003C1DF1">
              <w:rPr>
                <w:szCs w:val="24"/>
              </w:rPr>
              <w:t>9,79</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5.</w:t>
            </w:r>
          </w:p>
        </w:tc>
        <w:tc>
          <w:tcPr>
            <w:tcW w:w="3676" w:type="dxa"/>
            <w:shd w:val="clear" w:color="auto" w:fill="auto"/>
          </w:tcPr>
          <w:p w:rsidR="00A80AC9" w:rsidRPr="003C1DF1" w:rsidRDefault="00A80AC9" w:rsidP="00176666">
            <w:pPr>
              <w:rPr>
                <w:szCs w:val="24"/>
              </w:rPr>
            </w:pPr>
            <w:r w:rsidRPr="003C1DF1">
              <w:rPr>
                <w:szCs w:val="24"/>
              </w:rPr>
              <w:t>Širvintų r. sav.</w:t>
            </w:r>
          </w:p>
        </w:tc>
        <w:tc>
          <w:tcPr>
            <w:tcW w:w="2192" w:type="dxa"/>
            <w:shd w:val="clear" w:color="auto" w:fill="auto"/>
          </w:tcPr>
          <w:p w:rsidR="00A80AC9" w:rsidRPr="003C1DF1" w:rsidRDefault="00A80AC9" w:rsidP="00176666">
            <w:pPr>
              <w:jc w:val="center"/>
              <w:rPr>
                <w:szCs w:val="24"/>
              </w:rPr>
            </w:pPr>
            <w:r w:rsidRPr="003C1DF1">
              <w:rPr>
                <w:szCs w:val="24"/>
              </w:rPr>
              <w:t>16 599</w:t>
            </w:r>
          </w:p>
        </w:tc>
        <w:tc>
          <w:tcPr>
            <w:tcW w:w="2362" w:type="dxa"/>
            <w:shd w:val="clear" w:color="auto" w:fill="auto"/>
          </w:tcPr>
          <w:p w:rsidR="00A80AC9" w:rsidRPr="003C1DF1" w:rsidRDefault="00A80AC9" w:rsidP="00176666">
            <w:pPr>
              <w:jc w:val="center"/>
              <w:rPr>
                <w:szCs w:val="24"/>
              </w:rPr>
            </w:pPr>
            <w:r w:rsidRPr="003C1DF1">
              <w:rPr>
                <w:szCs w:val="24"/>
              </w:rPr>
              <w:t>272</w:t>
            </w:r>
          </w:p>
        </w:tc>
        <w:tc>
          <w:tcPr>
            <w:tcW w:w="2845" w:type="dxa"/>
            <w:shd w:val="clear" w:color="auto" w:fill="auto"/>
          </w:tcPr>
          <w:p w:rsidR="00A80AC9" w:rsidRPr="003C1DF1" w:rsidRDefault="00A80AC9" w:rsidP="00176666">
            <w:pPr>
              <w:jc w:val="center"/>
              <w:rPr>
                <w:szCs w:val="24"/>
              </w:rPr>
            </w:pPr>
            <w:r w:rsidRPr="003C1DF1">
              <w:rPr>
                <w:szCs w:val="24"/>
              </w:rPr>
              <w:t>192</w:t>
            </w:r>
          </w:p>
        </w:tc>
        <w:tc>
          <w:tcPr>
            <w:tcW w:w="1878" w:type="dxa"/>
            <w:shd w:val="clear" w:color="auto" w:fill="auto"/>
          </w:tcPr>
          <w:p w:rsidR="00A80AC9" w:rsidRPr="003C1DF1" w:rsidRDefault="00A80AC9" w:rsidP="00176666">
            <w:pPr>
              <w:jc w:val="center"/>
              <w:rPr>
                <w:szCs w:val="24"/>
              </w:rPr>
            </w:pPr>
            <w:r w:rsidRPr="003C1DF1">
              <w:rPr>
                <w:szCs w:val="24"/>
              </w:rPr>
              <w:t>17,00</w:t>
            </w:r>
          </w:p>
        </w:tc>
        <w:tc>
          <w:tcPr>
            <w:tcW w:w="2002" w:type="dxa"/>
            <w:shd w:val="clear" w:color="auto" w:fill="auto"/>
          </w:tcPr>
          <w:p w:rsidR="00A80AC9" w:rsidRPr="003C1DF1" w:rsidRDefault="00A80AC9" w:rsidP="00176666">
            <w:pPr>
              <w:jc w:val="center"/>
              <w:rPr>
                <w:szCs w:val="24"/>
              </w:rPr>
            </w:pPr>
            <w:r w:rsidRPr="003C1DF1">
              <w:rPr>
                <w:szCs w:val="24"/>
              </w:rPr>
              <w:t>12,00</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6.</w:t>
            </w:r>
          </w:p>
        </w:tc>
        <w:tc>
          <w:tcPr>
            <w:tcW w:w="3676" w:type="dxa"/>
            <w:shd w:val="clear" w:color="auto" w:fill="auto"/>
          </w:tcPr>
          <w:p w:rsidR="00A80AC9" w:rsidRPr="003C1DF1" w:rsidRDefault="00A80AC9" w:rsidP="00176666">
            <w:pPr>
              <w:rPr>
                <w:szCs w:val="24"/>
              </w:rPr>
            </w:pPr>
            <w:r w:rsidRPr="003C1DF1">
              <w:rPr>
                <w:szCs w:val="24"/>
              </w:rPr>
              <w:t>Švenčionių r. sav.</w:t>
            </w:r>
          </w:p>
        </w:tc>
        <w:tc>
          <w:tcPr>
            <w:tcW w:w="2192" w:type="dxa"/>
            <w:shd w:val="clear" w:color="auto" w:fill="auto"/>
          </w:tcPr>
          <w:p w:rsidR="00A80AC9" w:rsidRPr="003C1DF1" w:rsidRDefault="00A80AC9" w:rsidP="00176666">
            <w:pPr>
              <w:jc w:val="center"/>
              <w:rPr>
                <w:szCs w:val="24"/>
              </w:rPr>
            </w:pPr>
            <w:r w:rsidRPr="003C1DF1">
              <w:rPr>
                <w:szCs w:val="24"/>
              </w:rPr>
              <w:t>26 259</w:t>
            </w:r>
          </w:p>
        </w:tc>
        <w:tc>
          <w:tcPr>
            <w:tcW w:w="2362" w:type="dxa"/>
            <w:shd w:val="clear" w:color="auto" w:fill="auto"/>
          </w:tcPr>
          <w:p w:rsidR="00A80AC9" w:rsidRPr="003C1DF1" w:rsidRDefault="00A80AC9" w:rsidP="00176666">
            <w:pPr>
              <w:jc w:val="center"/>
              <w:rPr>
                <w:szCs w:val="24"/>
              </w:rPr>
            </w:pPr>
            <w:r w:rsidRPr="003C1DF1">
              <w:rPr>
                <w:szCs w:val="24"/>
              </w:rPr>
              <w:t>345</w:t>
            </w:r>
          </w:p>
        </w:tc>
        <w:tc>
          <w:tcPr>
            <w:tcW w:w="2845" w:type="dxa"/>
            <w:shd w:val="clear" w:color="auto" w:fill="auto"/>
          </w:tcPr>
          <w:p w:rsidR="00A80AC9" w:rsidRPr="003C1DF1" w:rsidRDefault="00A80AC9" w:rsidP="00176666">
            <w:pPr>
              <w:jc w:val="center"/>
              <w:rPr>
                <w:szCs w:val="24"/>
              </w:rPr>
            </w:pPr>
            <w:r w:rsidRPr="003C1DF1">
              <w:rPr>
                <w:szCs w:val="24"/>
              </w:rPr>
              <w:t>225</w:t>
            </w:r>
          </w:p>
        </w:tc>
        <w:tc>
          <w:tcPr>
            <w:tcW w:w="1878" w:type="dxa"/>
            <w:shd w:val="clear" w:color="auto" w:fill="auto"/>
          </w:tcPr>
          <w:p w:rsidR="00A80AC9" w:rsidRPr="003C1DF1" w:rsidRDefault="00A80AC9" w:rsidP="00176666">
            <w:pPr>
              <w:jc w:val="center"/>
              <w:rPr>
                <w:szCs w:val="24"/>
              </w:rPr>
            </w:pPr>
            <w:r w:rsidRPr="003C1DF1">
              <w:rPr>
                <w:szCs w:val="24"/>
              </w:rPr>
              <w:t>13,27</w:t>
            </w:r>
          </w:p>
        </w:tc>
        <w:tc>
          <w:tcPr>
            <w:tcW w:w="2002" w:type="dxa"/>
            <w:shd w:val="clear" w:color="auto" w:fill="auto"/>
          </w:tcPr>
          <w:p w:rsidR="00A80AC9" w:rsidRPr="003C1DF1" w:rsidRDefault="00A80AC9" w:rsidP="00176666">
            <w:pPr>
              <w:jc w:val="center"/>
              <w:rPr>
                <w:szCs w:val="24"/>
              </w:rPr>
            </w:pPr>
            <w:r w:rsidRPr="003C1DF1">
              <w:rPr>
                <w:szCs w:val="24"/>
              </w:rPr>
              <w:t>8,65</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7.</w:t>
            </w:r>
          </w:p>
        </w:tc>
        <w:tc>
          <w:tcPr>
            <w:tcW w:w="3676" w:type="dxa"/>
            <w:shd w:val="clear" w:color="auto" w:fill="auto"/>
          </w:tcPr>
          <w:p w:rsidR="00A80AC9" w:rsidRPr="003C1DF1" w:rsidRDefault="00A80AC9" w:rsidP="00176666">
            <w:pPr>
              <w:rPr>
                <w:b/>
                <w:i/>
                <w:szCs w:val="24"/>
              </w:rPr>
            </w:pPr>
            <w:r w:rsidRPr="003C1DF1">
              <w:rPr>
                <w:b/>
                <w:i/>
                <w:szCs w:val="24"/>
              </w:rPr>
              <w:t>Trakų r. sav.</w:t>
            </w:r>
          </w:p>
        </w:tc>
        <w:tc>
          <w:tcPr>
            <w:tcW w:w="2192" w:type="dxa"/>
            <w:shd w:val="clear" w:color="auto" w:fill="auto"/>
          </w:tcPr>
          <w:p w:rsidR="00A80AC9" w:rsidRPr="003C1DF1" w:rsidRDefault="00A80AC9" w:rsidP="00176666">
            <w:pPr>
              <w:jc w:val="center"/>
              <w:rPr>
                <w:b/>
                <w:i/>
                <w:szCs w:val="24"/>
              </w:rPr>
            </w:pPr>
            <w:r w:rsidRPr="003C1DF1">
              <w:rPr>
                <w:b/>
                <w:i/>
                <w:szCs w:val="24"/>
              </w:rPr>
              <w:t>33 556</w:t>
            </w:r>
          </w:p>
        </w:tc>
        <w:tc>
          <w:tcPr>
            <w:tcW w:w="2362" w:type="dxa"/>
            <w:shd w:val="clear" w:color="auto" w:fill="auto"/>
          </w:tcPr>
          <w:p w:rsidR="00A80AC9" w:rsidRPr="003C1DF1" w:rsidRDefault="00A80AC9" w:rsidP="00176666">
            <w:pPr>
              <w:jc w:val="center"/>
              <w:rPr>
                <w:b/>
                <w:i/>
                <w:szCs w:val="24"/>
              </w:rPr>
            </w:pPr>
            <w:r w:rsidRPr="003C1DF1">
              <w:rPr>
                <w:b/>
                <w:i/>
                <w:szCs w:val="24"/>
              </w:rPr>
              <w:t>689</w:t>
            </w:r>
          </w:p>
        </w:tc>
        <w:tc>
          <w:tcPr>
            <w:tcW w:w="2845" w:type="dxa"/>
            <w:shd w:val="clear" w:color="auto" w:fill="auto"/>
          </w:tcPr>
          <w:p w:rsidR="00A80AC9" w:rsidRPr="003C1DF1" w:rsidRDefault="00A80AC9" w:rsidP="00176666">
            <w:pPr>
              <w:jc w:val="center"/>
              <w:rPr>
                <w:b/>
                <w:i/>
                <w:szCs w:val="24"/>
              </w:rPr>
            </w:pPr>
            <w:r w:rsidRPr="003C1DF1">
              <w:rPr>
                <w:b/>
                <w:i/>
                <w:szCs w:val="24"/>
              </w:rPr>
              <w:t>492</w:t>
            </w:r>
          </w:p>
        </w:tc>
        <w:tc>
          <w:tcPr>
            <w:tcW w:w="1878" w:type="dxa"/>
            <w:shd w:val="clear" w:color="auto" w:fill="auto"/>
          </w:tcPr>
          <w:p w:rsidR="00A80AC9" w:rsidRPr="003C1DF1" w:rsidRDefault="00A80AC9" w:rsidP="00176666">
            <w:pPr>
              <w:jc w:val="center"/>
              <w:rPr>
                <w:b/>
                <w:i/>
                <w:szCs w:val="24"/>
              </w:rPr>
            </w:pPr>
            <w:r w:rsidRPr="003C1DF1">
              <w:rPr>
                <w:b/>
                <w:i/>
                <w:szCs w:val="24"/>
              </w:rPr>
              <w:t>20,88</w:t>
            </w:r>
          </w:p>
        </w:tc>
        <w:tc>
          <w:tcPr>
            <w:tcW w:w="2002" w:type="dxa"/>
            <w:shd w:val="clear" w:color="auto" w:fill="auto"/>
          </w:tcPr>
          <w:p w:rsidR="00A80AC9" w:rsidRPr="003C1DF1" w:rsidRDefault="00A80AC9" w:rsidP="00176666">
            <w:pPr>
              <w:jc w:val="center"/>
              <w:rPr>
                <w:b/>
                <w:i/>
                <w:szCs w:val="24"/>
              </w:rPr>
            </w:pPr>
            <w:r w:rsidRPr="003C1DF1">
              <w:rPr>
                <w:b/>
                <w:i/>
                <w:szCs w:val="24"/>
              </w:rPr>
              <w:t>14,91</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8.</w:t>
            </w:r>
          </w:p>
        </w:tc>
        <w:tc>
          <w:tcPr>
            <w:tcW w:w="3676" w:type="dxa"/>
            <w:shd w:val="clear" w:color="auto" w:fill="auto"/>
          </w:tcPr>
          <w:p w:rsidR="00A80AC9" w:rsidRPr="003C1DF1" w:rsidRDefault="00A80AC9" w:rsidP="00176666">
            <w:pPr>
              <w:rPr>
                <w:szCs w:val="24"/>
              </w:rPr>
            </w:pPr>
            <w:r w:rsidRPr="003C1DF1">
              <w:rPr>
                <w:szCs w:val="24"/>
              </w:rPr>
              <w:t>Ukmergės r. sav.</w:t>
            </w:r>
          </w:p>
        </w:tc>
        <w:tc>
          <w:tcPr>
            <w:tcW w:w="2192" w:type="dxa"/>
            <w:shd w:val="clear" w:color="auto" w:fill="auto"/>
          </w:tcPr>
          <w:p w:rsidR="00A80AC9" w:rsidRPr="003C1DF1" w:rsidRDefault="00A80AC9" w:rsidP="00176666">
            <w:pPr>
              <w:jc w:val="center"/>
              <w:rPr>
                <w:szCs w:val="24"/>
              </w:rPr>
            </w:pPr>
            <w:r w:rsidRPr="003C1DF1">
              <w:rPr>
                <w:szCs w:val="24"/>
              </w:rPr>
              <w:t>37 548</w:t>
            </w:r>
          </w:p>
        </w:tc>
        <w:tc>
          <w:tcPr>
            <w:tcW w:w="2362" w:type="dxa"/>
            <w:shd w:val="clear" w:color="auto" w:fill="auto"/>
          </w:tcPr>
          <w:p w:rsidR="00A80AC9" w:rsidRPr="003C1DF1" w:rsidRDefault="00A80AC9" w:rsidP="00176666">
            <w:pPr>
              <w:jc w:val="center"/>
              <w:rPr>
                <w:szCs w:val="24"/>
              </w:rPr>
            </w:pPr>
            <w:r w:rsidRPr="003C1DF1">
              <w:rPr>
                <w:szCs w:val="24"/>
              </w:rPr>
              <w:t>686</w:t>
            </w:r>
          </w:p>
        </w:tc>
        <w:tc>
          <w:tcPr>
            <w:tcW w:w="2845" w:type="dxa"/>
            <w:shd w:val="clear" w:color="auto" w:fill="auto"/>
          </w:tcPr>
          <w:p w:rsidR="00A80AC9" w:rsidRPr="003C1DF1" w:rsidRDefault="00A80AC9" w:rsidP="00176666">
            <w:pPr>
              <w:jc w:val="center"/>
              <w:rPr>
                <w:szCs w:val="24"/>
              </w:rPr>
            </w:pPr>
            <w:r w:rsidRPr="003C1DF1">
              <w:rPr>
                <w:szCs w:val="24"/>
              </w:rPr>
              <w:t>513</w:t>
            </w:r>
          </w:p>
        </w:tc>
        <w:tc>
          <w:tcPr>
            <w:tcW w:w="1878" w:type="dxa"/>
            <w:shd w:val="clear" w:color="auto" w:fill="auto"/>
          </w:tcPr>
          <w:p w:rsidR="00A80AC9" w:rsidRPr="003C1DF1" w:rsidRDefault="00A80AC9" w:rsidP="00176666">
            <w:pPr>
              <w:jc w:val="center"/>
              <w:rPr>
                <w:szCs w:val="24"/>
              </w:rPr>
            </w:pPr>
            <w:r w:rsidRPr="003C1DF1">
              <w:rPr>
                <w:szCs w:val="24"/>
              </w:rPr>
              <w:t>18,54</w:t>
            </w:r>
          </w:p>
        </w:tc>
        <w:tc>
          <w:tcPr>
            <w:tcW w:w="2002" w:type="dxa"/>
            <w:shd w:val="clear" w:color="auto" w:fill="auto"/>
          </w:tcPr>
          <w:p w:rsidR="00A80AC9" w:rsidRPr="003C1DF1" w:rsidRDefault="00A80AC9" w:rsidP="00176666">
            <w:pPr>
              <w:jc w:val="center"/>
              <w:rPr>
                <w:szCs w:val="24"/>
              </w:rPr>
            </w:pPr>
            <w:r w:rsidRPr="003C1DF1">
              <w:rPr>
                <w:szCs w:val="24"/>
              </w:rPr>
              <w:t>13,86</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9.</w:t>
            </w:r>
          </w:p>
        </w:tc>
        <w:tc>
          <w:tcPr>
            <w:tcW w:w="3676" w:type="dxa"/>
            <w:shd w:val="clear" w:color="auto" w:fill="auto"/>
          </w:tcPr>
          <w:p w:rsidR="00A80AC9" w:rsidRPr="003C1DF1" w:rsidRDefault="00A80AC9" w:rsidP="00176666">
            <w:pPr>
              <w:rPr>
                <w:szCs w:val="24"/>
              </w:rPr>
            </w:pPr>
            <w:r w:rsidRPr="003C1DF1">
              <w:rPr>
                <w:szCs w:val="24"/>
              </w:rPr>
              <w:t>Vilniaus m. sav.</w:t>
            </w:r>
          </w:p>
        </w:tc>
        <w:tc>
          <w:tcPr>
            <w:tcW w:w="2192" w:type="dxa"/>
            <w:shd w:val="clear" w:color="auto" w:fill="auto"/>
          </w:tcPr>
          <w:p w:rsidR="00A80AC9" w:rsidRPr="003C1DF1" w:rsidRDefault="00A80AC9" w:rsidP="00176666">
            <w:pPr>
              <w:jc w:val="center"/>
              <w:rPr>
                <w:szCs w:val="24"/>
              </w:rPr>
            </w:pPr>
            <w:r w:rsidRPr="003C1DF1">
              <w:rPr>
                <w:szCs w:val="24"/>
              </w:rPr>
              <w:t>539 707</w:t>
            </w:r>
          </w:p>
        </w:tc>
        <w:tc>
          <w:tcPr>
            <w:tcW w:w="2362" w:type="dxa"/>
            <w:shd w:val="clear" w:color="auto" w:fill="auto"/>
          </w:tcPr>
          <w:p w:rsidR="00A80AC9" w:rsidRPr="003C1DF1" w:rsidRDefault="00A80AC9" w:rsidP="00176666">
            <w:pPr>
              <w:jc w:val="center"/>
              <w:rPr>
                <w:szCs w:val="24"/>
              </w:rPr>
            </w:pPr>
            <w:r w:rsidRPr="003C1DF1">
              <w:rPr>
                <w:szCs w:val="24"/>
              </w:rPr>
              <w:t>29 651</w:t>
            </w:r>
          </w:p>
        </w:tc>
        <w:tc>
          <w:tcPr>
            <w:tcW w:w="2845" w:type="dxa"/>
            <w:shd w:val="clear" w:color="auto" w:fill="auto"/>
          </w:tcPr>
          <w:p w:rsidR="00A80AC9" w:rsidRPr="003C1DF1" w:rsidRDefault="00A80AC9" w:rsidP="00176666">
            <w:pPr>
              <w:jc w:val="center"/>
              <w:rPr>
                <w:szCs w:val="24"/>
              </w:rPr>
            </w:pPr>
            <w:r w:rsidRPr="003C1DF1">
              <w:rPr>
                <w:szCs w:val="24"/>
              </w:rPr>
              <w:t>23958</w:t>
            </w:r>
          </w:p>
        </w:tc>
        <w:tc>
          <w:tcPr>
            <w:tcW w:w="1878" w:type="dxa"/>
            <w:shd w:val="clear" w:color="auto" w:fill="auto"/>
          </w:tcPr>
          <w:p w:rsidR="00A80AC9" w:rsidRPr="003C1DF1" w:rsidRDefault="00A80AC9" w:rsidP="00176666">
            <w:pPr>
              <w:jc w:val="center"/>
              <w:rPr>
                <w:szCs w:val="24"/>
              </w:rPr>
            </w:pPr>
            <w:r w:rsidRPr="003C1DF1">
              <w:rPr>
                <w:szCs w:val="24"/>
              </w:rPr>
              <w:t>55,01</w:t>
            </w:r>
          </w:p>
        </w:tc>
        <w:tc>
          <w:tcPr>
            <w:tcW w:w="2002" w:type="dxa"/>
            <w:shd w:val="clear" w:color="auto" w:fill="auto"/>
          </w:tcPr>
          <w:p w:rsidR="00A80AC9" w:rsidRPr="003C1DF1" w:rsidRDefault="00A80AC9" w:rsidP="00176666">
            <w:pPr>
              <w:jc w:val="center"/>
              <w:rPr>
                <w:szCs w:val="24"/>
              </w:rPr>
            </w:pPr>
            <w:r w:rsidRPr="003C1DF1">
              <w:rPr>
                <w:szCs w:val="24"/>
              </w:rPr>
              <w:t>44,45</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10.</w:t>
            </w:r>
          </w:p>
        </w:tc>
        <w:tc>
          <w:tcPr>
            <w:tcW w:w="3676" w:type="dxa"/>
            <w:shd w:val="clear" w:color="auto" w:fill="auto"/>
          </w:tcPr>
          <w:p w:rsidR="00A80AC9" w:rsidRPr="003C1DF1" w:rsidRDefault="00A80AC9" w:rsidP="00176666">
            <w:pPr>
              <w:rPr>
                <w:szCs w:val="24"/>
              </w:rPr>
            </w:pPr>
            <w:r w:rsidRPr="003C1DF1">
              <w:rPr>
                <w:szCs w:val="24"/>
              </w:rPr>
              <w:t>Vilniaus r. sav.</w:t>
            </w:r>
          </w:p>
        </w:tc>
        <w:tc>
          <w:tcPr>
            <w:tcW w:w="2192" w:type="dxa"/>
            <w:shd w:val="clear" w:color="auto" w:fill="auto"/>
          </w:tcPr>
          <w:p w:rsidR="00A80AC9" w:rsidRPr="003C1DF1" w:rsidRDefault="00A80AC9" w:rsidP="00176666">
            <w:pPr>
              <w:jc w:val="center"/>
              <w:rPr>
                <w:szCs w:val="24"/>
              </w:rPr>
            </w:pPr>
            <w:r w:rsidRPr="003C1DF1">
              <w:rPr>
                <w:szCs w:val="24"/>
              </w:rPr>
              <w:t>95 031</w:t>
            </w:r>
          </w:p>
        </w:tc>
        <w:tc>
          <w:tcPr>
            <w:tcW w:w="2362" w:type="dxa"/>
            <w:shd w:val="clear" w:color="auto" w:fill="auto"/>
          </w:tcPr>
          <w:p w:rsidR="00A80AC9" w:rsidRPr="003C1DF1" w:rsidRDefault="00A80AC9" w:rsidP="00176666">
            <w:pPr>
              <w:jc w:val="center"/>
              <w:rPr>
                <w:szCs w:val="24"/>
              </w:rPr>
            </w:pPr>
            <w:r w:rsidRPr="003C1DF1">
              <w:rPr>
                <w:szCs w:val="24"/>
              </w:rPr>
              <w:t>1 944</w:t>
            </w:r>
          </w:p>
        </w:tc>
        <w:tc>
          <w:tcPr>
            <w:tcW w:w="2845" w:type="dxa"/>
            <w:shd w:val="clear" w:color="auto" w:fill="auto"/>
          </w:tcPr>
          <w:p w:rsidR="00A80AC9" w:rsidRPr="003C1DF1" w:rsidRDefault="00A80AC9" w:rsidP="00176666">
            <w:pPr>
              <w:jc w:val="center"/>
              <w:rPr>
                <w:szCs w:val="24"/>
              </w:rPr>
            </w:pPr>
            <w:r w:rsidRPr="003C1DF1">
              <w:rPr>
                <w:szCs w:val="24"/>
              </w:rPr>
              <w:t>1586</w:t>
            </w:r>
          </w:p>
        </w:tc>
        <w:tc>
          <w:tcPr>
            <w:tcW w:w="1878" w:type="dxa"/>
            <w:shd w:val="clear" w:color="auto" w:fill="auto"/>
          </w:tcPr>
          <w:p w:rsidR="00A80AC9" w:rsidRPr="003C1DF1" w:rsidRDefault="00A80AC9" w:rsidP="00176666">
            <w:pPr>
              <w:jc w:val="center"/>
              <w:rPr>
                <w:szCs w:val="24"/>
              </w:rPr>
            </w:pPr>
            <w:r w:rsidRPr="003C1DF1">
              <w:rPr>
                <w:szCs w:val="24"/>
              </w:rPr>
              <w:t>20,46</w:t>
            </w:r>
          </w:p>
        </w:tc>
        <w:tc>
          <w:tcPr>
            <w:tcW w:w="2002" w:type="dxa"/>
            <w:shd w:val="clear" w:color="auto" w:fill="auto"/>
          </w:tcPr>
          <w:p w:rsidR="00A80AC9" w:rsidRPr="003C1DF1" w:rsidRDefault="00A80AC9" w:rsidP="00176666">
            <w:pPr>
              <w:jc w:val="center"/>
              <w:rPr>
                <w:szCs w:val="24"/>
              </w:rPr>
            </w:pPr>
            <w:r w:rsidRPr="003C1DF1">
              <w:rPr>
                <w:szCs w:val="24"/>
              </w:rPr>
              <w:t>16,69</w:t>
            </w:r>
          </w:p>
        </w:tc>
      </w:tr>
    </w:tbl>
    <w:p w:rsidR="00F11702" w:rsidRPr="003C1DF1" w:rsidRDefault="00F11702" w:rsidP="00F11702">
      <w:pPr>
        <w:spacing w:after="0" w:line="240" w:lineRule="auto"/>
        <w:rPr>
          <w:i/>
        </w:rPr>
      </w:pPr>
      <w:r w:rsidRPr="003C1DF1">
        <w:rPr>
          <w:i/>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A80AC9" w:rsidRPr="003C1DF1" w:rsidRDefault="00F11702" w:rsidP="00F11702">
      <w:pPr>
        <w:spacing w:after="0" w:line="240" w:lineRule="auto"/>
        <w:rPr>
          <w:i/>
        </w:rPr>
      </w:pPr>
      <w:r w:rsidRPr="003C1DF1">
        <w:rPr>
          <w:i/>
        </w:rPr>
        <w:t xml:space="preserve">Šaltinis: </w:t>
      </w:r>
      <w:hyperlink r:id="rId141" w:history="1">
        <w:r w:rsidR="00063BB0" w:rsidRPr="002033B5">
          <w:rPr>
            <w:rStyle w:val="Hyperlink"/>
            <w:i/>
          </w:rPr>
          <w:t>www.stat.gov.lt</w:t>
        </w:r>
      </w:hyperlink>
      <w:r w:rsidRPr="003C1DF1">
        <w:rPr>
          <w:i/>
        </w:rPr>
        <w:t xml:space="preserve">, </w:t>
      </w:r>
      <w:hyperlink r:id="rId142" w:history="1">
        <w:r w:rsidR="00063BB0" w:rsidRPr="002033B5">
          <w:rPr>
            <w:rStyle w:val="Hyperlink"/>
            <w:i/>
          </w:rPr>
          <w:t>http://osp.stat.gov.lt/statistikos-leidiniu-katalogas</w:t>
        </w:r>
      </w:hyperlink>
      <w:r w:rsidRPr="003C1DF1">
        <w:rPr>
          <w:i/>
        </w:rPr>
        <w:t>, Ūkio subjektai. Pagrindiniai duomenys 2013.</w:t>
      </w:r>
    </w:p>
    <w:p w:rsidR="00A80AC9" w:rsidRPr="003C1DF1" w:rsidRDefault="00A80AC9" w:rsidP="00A80AC9">
      <w:pPr>
        <w:spacing w:after="0" w:line="240" w:lineRule="auto"/>
        <w:jc w:val="both"/>
        <w:rPr>
          <w:i/>
        </w:rPr>
      </w:pPr>
    </w:p>
    <w:p w:rsidR="00C9754F" w:rsidRPr="003C1DF1" w:rsidRDefault="00C9754F"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A80AC9" w:rsidRPr="003C1DF1" w:rsidRDefault="00A80AC9" w:rsidP="00A80AC9">
      <w:pPr>
        <w:spacing w:after="0" w:line="240" w:lineRule="auto"/>
        <w:jc w:val="both"/>
        <w:rPr>
          <w:b/>
          <w:szCs w:val="24"/>
        </w:rPr>
      </w:pPr>
      <w:r w:rsidRPr="003C1DF1">
        <w:rPr>
          <w:b/>
          <w:szCs w:val="24"/>
        </w:rPr>
        <w:t>46 le</w:t>
      </w:r>
      <w:r w:rsidR="00C9754F" w:rsidRPr="003C1DF1">
        <w:rPr>
          <w:b/>
          <w:szCs w:val="24"/>
        </w:rPr>
        <w:t>ntelė. Tiesioginės investicijos</w:t>
      </w:r>
      <w:r w:rsidRPr="003C1DF1">
        <w:rPr>
          <w:b/>
          <w:szCs w:val="24"/>
        </w:rPr>
        <w:t xml:space="preserve"> 2009</w:t>
      </w:r>
      <w:r w:rsidR="008B728F" w:rsidRPr="003C1DF1">
        <w:rPr>
          <w:b/>
          <w:szCs w:val="24"/>
        </w:rPr>
        <w:t>–</w:t>
      </w:r>
      <w:r w:rsidR="00C9754F" w:rsidRPr="003C1DF1">
        <w:rPr>
          <w:b/>
          <w:szCs w:val="24"/>
        </w:rPr>
        <w:t xml:space="preserve">2013 m. </w:t>
      </w:r>
      <w:r w:rsidRPr="003C1DF1">
        <w:rPr>
          <w:b/>
          <w:szCs w:val="24"/>
        </w:rPr>
        <w:t>pab</w:t>
      </w:r>
      <w:r w:rsidR="00C9754F" w:rsidRPr="003C1DF1">
        <w:rPr>
          <w:b/>
          <w:szCs w:val="24"/>
        </w:rPr>
        <w:t>.</w:t>
      </w:r>
    </w:p>
    <w:p w:rsidR="00A80AC9" w:rsidRPr="003C1DF1" w:rsidRDefault="00A80AC9" w:rsidP="00A80AC9">
      <w:pPr>
        <w:spacing w:after="0" w:line="240" w:lineRule="auto"/>
        <w:jc w:val="both"/>
        <w:rPr>
          <w:b/>
          <w:szCs w:val="24"/>
        </w:rPr>
      </w:pP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200"/>
        <w:gridCol w:w="1198"/>
        <w:gridCol w:w="1276"/>
        <w:gridCol w:w="1366"/>
        <w:gridCol w:w="1327"/>
        <w:gridCol w:w="1418"/>
        <w:gridCol w:w="992"/>
        <w:gridCol w:w="1134"/>
        <w:gridCol w:w="1417"/>
        <w:gridCol w:w="1392"/>
      </w:tblGrid>
      <w:tr w:rsidR="00A80AC9" w:rsidRPr="003C1DF1">
        <w:tc>
          <w:tcPr>
            <w:tcW w:w="2388"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6367" w:type="dxa"/>
            <w:gridSpan w:val="5"/>
            <w:shd w:val="clear" w:color="auto" w:fill="DBE5F1"/>
            <w:vAlign w:val="center"/>
          </w:tcPr>
          <w:p w:rsidR="00A80AC9" w:rsidRPr="003C1DF1" w:rsidRDefault="00A80AC9" w:rsidP="00C9754F">
            <w:pPr>
              <w:jc w:val="center"/>
              <w:rPr>
                <w:b/>
                <w:szCs w:val="24"/>
              </w:rPr>
            </w:pPr>
            <w:r w:rsidRPr="003C1DF1">
              <w:rPr>
                <w:b/>
                <w:szCs w:val="24"/>
              </w:rPr>
              <w:t xml:space="preserve">Tiesioginės </w:t>
            </w:r>
            <w:r w:rsidR="00C9754F" w:rsidRPr="003C1DF1">
              <w:rPr>
                <w:b/>
                <w:szCs w:val="24"/>
              </w:rPr>
              <w:t>investicijos to meto kainomis, tūkst. Eur</w:t>
            </w:r>
          </w:p>
        </w:tc>
        <w:tc>
          <w:tcPr>
            <w:tcW w:w="6353" w:type="dxa"/>
            <w:gridSpan w:val="5"/>
            <w:shd w:val="clear" w:color="auto" w:fill="DBE5F1"/>
            <w:vAlign w:val="center"/>
          </w:tcPr>
          <w:p w:rsidR="00A80AC9" w:rsidRPr="003C1DF1" w:rsidRDefault="00A80AC9" w:rsidP="00C9754F">
            <w:pPr>
              <w:jc w:val="center"/>
              <w:rPr>
                <w:b/>
                <w:szCs w:val="24"/>
              </w:rPr>
            </w:pPr>
            <w:r w:rsidRPr="003C1DF1">
              <w:rPr>
                <w:b/>
                <w:szCs w:val="24"/>
              </w:rPr>
              <w:t>Tiesioginės investicijos,</w:t>
            </w:r>
            <w:r w:rsidR="00C9754F" w:rsidRPr="003C1DF1">
              <w:rPr>
                <w:b/>
                <w:szCs w:val="24"/>
              </w:rPr>
              <w:t xml:space="preserve"> tenkančios 1 gyventojui, Eur</w:t>
            </w:r>
          </w:p>
        </w:tc>
      </w:tr>
      <w:tr w:rsidR="00A80AC9" w:rsidRPr="003C1DF1">
        <w:tc>
          <w:tcPr>
            <w:tcW w:w="2388" w:type="dxa"/>
            <w:vMerge/>
            <w:shd w:val="clear" w:color="auto" w:fill="DBE5F1"/>
            <w:vAlign w:val="center"/>
          </w:tcPr>
          <w:p w:rsidR="00A80AC9" w:rsidRPr="003C1DF1" w:rsidRDefault="00A80AC9" w:rsidP="00C9754F">
            <w:pPr>
              <w:jc w:val="center"/>
              <w:rPr>
                <w:b/>
                <w:szCs w:val="24"/>
              </w:rPr>
            </w:pPr>
          </w:p>
        </w:tc>
        <w:tc>
          <w:tcPr>
            <w:tcW w:w="1200"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119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2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36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32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41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3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9 206,19</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10 030,97</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11 028,93</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12 100,64</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12 719,90</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2 930</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3 286</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3 672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4 072</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4 321</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5 715,07</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6 226,01</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6 905,03</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7 779,83</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8 702,31</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6 934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7 672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8 582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9 649</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10 796</w:t>
            </w:r>
          </w:p>
        </w:tc>
      </w:tr>
      <w:tr w:rsidR="00A80AC9" w:rsidRPr="003C1DF1">
        <w:tc>
          <w:tcPr>
            <w:tcW w:w="2388" w:type="dxa"/>
            <w:shd w:val="clear" w:color="auto" w:fill="auto"/>
          </w:tcPr>
          <w:p w:rsidR="00A80AC9" w:rsidRPr="003C1DF1" w:rsidRDefault="00A80AC9" w:rsidP="00176666">
            <w:pPr>
              <w:rPr>
                <w:rFonts w:eastAsia="Times New Roman"/>
                <w:szCs w:val="24"/>
              </w:rPr>
            </w:pPr>
            <w:r w:rsidRPr="003C1DF1">
              <w:rPr>
                <w:rFonts w:eastAsia="Times New Roman"/>
                <w:szCs w:val="24"/>
              </w:rPr>
              <w:t>Elektrėnų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16,34</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16,47</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15,98</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19,76</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54,35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633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657</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646</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810</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2 243</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Šalčininkų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0,35</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0,45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1,31</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0,32</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0,00</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33</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w:t>
            </w:r>
          </w:p>
        </w:tc>
        <w:tc>
          <w:tcPr>
            <w:tcW w:w="1392" w:type="dxa"/>
            <w:shd w:val="clear" w:color="auto" w:fill="auto"/>
          </w:tcPr>
          <w:p w:rsidR="00A80AC9" w:rsidRPr="003C1DF1" w:rsidRDefault="00C9754F" w:rsidP="00176666">
            <w:pPr>
              <w:jc w:val="center"/>
              <w:rPr>
                <w:rFonts w:eastAsia="Times New Roman"/>
                <w:szCs w:val="24"/>
              </w:rPr>
            </w:pPr>
            <w:r w:rsidRPr="003C1DF1">
              <w:rPr>
                <w:rFonts w:eastAsia="Times New Roman"/>
                <w:szCs w:val="24"/>
              </w:rPr>
              <w:t>–</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Širvintų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0,43</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0,34</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0,50</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0,53</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0,64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29</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32</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39</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Švenčionių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22,56</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22,26</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24,68</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27,23</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50,30</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787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796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900</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1 014</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1 916</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47,98</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50,39</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46,70</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46,18</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47,36</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1 371</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1 462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1 252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1 362</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1 412</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Ukmergės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25,48</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26,92</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36,72</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35,91</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41,13</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606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668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936</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936</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1 095</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m.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5 460,91</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5 963,02</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6 592,55</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7 472,42</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8 343,68</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10 053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11 122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12 411</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13 911</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15 460</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141,01</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146,16</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186,59</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177,48</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164,87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1 470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1 534</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1 839</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1 867</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1 735</w:t>
            </w:r>
          </w:p>
        </w:tc>
      </w:tr>
    </w:tbl>
    <w:p w:rsidR="00F11702" w:rsidRPr="003C1DF1" w:rsidRDefault="00F11702" w:rsidP="00F11702">
      <w:pPr>
        <w:spacing w:after="0" w:line="240" w:lineRule="auto"/>
        <w:jc w:val="both"/>
        <w:rPr>
          <w:i/>
          <w:szCs w:val="24"/>
        </w:rPr>
      </w:pPr>
      <w:r w:rsidRPr="003C1DF1">
        <w:rPr>
          <w:i/>
          <w:szCs w:val="24"/>
        </w:rPr>
        <w:t>Pastaba.</w:t>
      </w:r>
      <w:r w:rsidR="00DE5B55" w:rsidRPr="003C1DF1">
        <w:rPr>
          <w:i/>
          <w:szCs w:val="24"/>
        </w:rPr>
        <w:t xml:space="preserve"> Trakų r.</w:t>
      </w:r>
      <w:r w:rsidR="00063BB0">
        <w:rPr>
          <w:i/>
          <w:szCs w:val="24"/>
        </w:rPr>
        <w:t xml:space="preserve">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A80AC9" w:rsidRPr="003C1DF1" w:rsidRDefault="00F11702" w:rsidP="00F11702">
      <w:pPr>
        <w:spacing w:after="0" w:line="240" w:lineRule="auto"/>
        <w:jc w:val="both"/>
        <w:rPr>
          <w:i/>
          <w:szCs w:val="24"/>
        </w:rPr>
      </w:pPr>
      <w:r w:rsidRPr="003C1DF1">
        <w:rPr>
          <w:i/>
          <w:szCs w:val="24"/>
        </w:rPr>
        <w:t xml:space="preserve">Šaltinis: </w:t>
      </w:r>
      <w:hyperlink r:id="rId143" w:history="1">
        <w:r w:rsidR="00063BB0" w:rsidRPr="002033B5">
          <w:rPr>
            <w:rStyle w:val="Hyperlink"/>
            <w:i/>
            <w:szCs w:val="24"/>
          </w:rPr>
          <w:t>www.stat.gov.lt</w:t>
        </w:r>
      </w:hyperlink>
      <w:r w:rsidRPr="003C1DF1">
        <w:rPr>
          <w:i/>
          <w:szCs w:val="24"/>
        </w:rPr>
        <w:t xml:space="preserve">, </w:t>
      </w:r>
      <w:hyperlink r:id="rId144" w:history="1">
        <w:r w:rsidR="00063BB0" w:rsidRPr="002033B5">
          <w:rPr>
            <w:rStyle w:val="Hyperlink"/>
            <w:i/>
            <w:szCs w:val="24"/>
          </w:rPr>
          <w:t>http://osp.stat.gov.lt/statistiniu-rodikliu-analize</w:t>
        </w:r>
      </w:hyperlink>
      <w:r w:rsidRPr="003C1DF1">
        <w:rPr>
          <w:i/>
          <w:szCs w:val="24"/>
        </w:rPr>
        <w:t>.</w:t>
      </w:r>
    </w:p>
    <w:p w:rsidR="00C9754F" w:rsidRPr="003C1DF1" w:rsidRDefault="00C9754F"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Default="00B268A4" w:rsidP="00A80AC9">
      <w:pPr>
        <w:spacing w:after="0" w:line="240" w:lineRule="auto"/>
        <w:jc w:val="both"/>
        <w:rPr>
          <w:b/>
          <w:szCs w:val="24"/>
        </w:rPr>
      </w:pPr>
    </w:p>
    <w:p w:rsidR="00063BB0" w:rsidRPr="003C1DF1" w:rsidRDefault="00063BB0" w:rsidP="00A80AC9">
      <w:pPr>
        <w:spacing w:after="0"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47 len</w:t>
      </w:r>
      <w:r w:rsidR="00C9754F" w:rsidRPr="003C1DF1">
        <w:rPr>
          <w:b/>
          <w:szCs w:val="24"/>
        </w:rPr>
        <w:t>telė. M</w:t>
      </w:r>
      <w:r w:rsidR="008B728F" w:rsidRPr="003C1DF1">
        <w:rPr>
          <w:b/>
          <w:szCs w:val="24"/>
        </w:rPr>
        <w:t>aterialinės investicijos 2009–</w:t>
      </w:r>
      <w:r w:rsidRPr="003C1DF1">
        <w:rPr>
          <w:b/>
          <w:szCs w:val="24"/>
        </w:rPr>
        <w:t>2013 m.</w:t>
      </w:r>
      <w:r w:rsidR="00C9754F" w:rsidRPr="003C1DF1">
        <w:rPr>
          <w:szCs w:val="24"/>
        </w:rPr>
        <w:t xml:space="preserve"> </w:t>
      </w:r>
      <w:r w:rsidRPr="003C1DF1">
        <w:rPr>
          <w:b/>
          <w:szCs w:val="24"/>
        </w:rPr>
        <w:t>pab</w:t>
      </w:r>
      <w:r w:rsidR="00C9754F" w:rsidRPr="003C1DF1">
        <w:rPr>
          <w:b/>
          <w:szCs w:val="24"/>
        </w:rPr>
        <w:t>.</w:t>
      </w:r>
    </w:p>
    <w:p w:rsidR="00C9754F" w:rsidRPr="003C1DF1" w:rsidRDefault="00C9754F" w:rsidP="00A80AC9">
      <w:pPr>
        <w:spacing w:after="0" w:line="240" w:lineRule="auto"/>
        <w:jc w:val="both"/>
        <w:rPr>
          <w:szCs w:val="24"/>
        </w:rPr>
      </w:pPr>
    </w:p>
    <w:tbl>
      <w:tblPr>
        <w:tblW w:w="1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418"/>
        <w:gridCol w:w="1275"/>
        <w:gridCol w:w="1418"/>
        <w:gridCol w:w="1276"/>
        <w:gridCol w:w="876"/>
        <w:gridCol w:w="992"/>
        <w:gridCol w:w="1134"/>
        <w:gridCol w:w="992"/>
        <w:gridCol w:w="1134"/>
      </w:tblGrid>
      <w:tr w:rsidR="00A80AC9" w:rsidRPr="003C1DF1">
        <w:tc>
          <w:tcPr>
            <w:tcW w:w="2235"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6804" w:type="dxa"/>
            <w:gridSpan w:val="5"/>
            <w:shd w:val="clear" w:color="auto" w:fill="DBE5F1"/>
            <w:vAlign w:val="center"/>
          </w:tcPr>
          <w:p w:rsidR="00A80AC9" w:rsidRPr="003C1DF1" w:rsidRDefault="00A80AC9" w:rsidP="00C9754F">
            <w:pPr>
              <w:jc w:val="center"/>
              <w:rPr>
                <w:b/>
                <w:szCs w:val="24"/>
              </w:rPr>
            </w:pPr>
            <w:r w:rsidRPr="003C1DF1">
              <w:rPr>
                <w:b/>
                <w:szCs w:val="24"/>
              </w:rPr>
              <w:t>Materialinės investicijos to meto kainomis</w:t>
            </w:r>
            <w:r w:rsidR="00C9754F" w:rsidRPr="003C1DF1">
              <w:rPr>
                <w:b/>
                <w:szCs w:val="24"/>
              </w:rPr>
              <w:t>,</w:t>
            </w:r>
            <w:r w:rsidRPr="003C1DF1">
              <w:rPr>
                <w:b/>
                <w:szCs w:val="24"/>
              </w:rPr>
              <w:t xml:space="preserve"> tūkst. </w:t>
            </w:r>
            <w:r w:rsidR="00C9754F" w:rsidRPr="003C1DF1">
              <w:rPr>
                <w:b/>
                <w:szCs w:val="24"/>
              </w:rPr>
              <w:t>Eur</w:t>
            </w:r>
          </w:p>
        </w:tc>
        <w:tc>
          <w:tcPr>
            <w:tcW w:w="5128" w:type="dxa"/>
            <w:gridSpan w:val="5"/>
            <w:shd w:val="clear" w:color="auto" w:fill="DBE5F1"/>
            <w:vAlign w:val="center"/>
          </w:tcPr>
          <w:p w:rsidR="00A80AC9" w:rsidRPr="003C1DF1" w:rsidRDefault="00A80AC9" w:rsidP="00C9754F">
            <w:pPr>
              <w:jc w:val="center"/>
              <w:rPr>
                <w:b/>
                <w:szCs w:val="24"/>
              </w:rPr>
            </w:pPr>
            <w:r w:rsidRPr="003C1DF1">
              <w:rPr>
                <w:b/>
                <w:szCs w:val="24"/>
              </w:rPr>
              <w:t>Materialinės investicijos,</w:t>
            </w:r>
            <w:r w:rsidR="00C9754F" w:rsidRPr="003C1DF1">
              <w:rPr>
                <w:b/>
                <w:szCs w:val="24"/>
              </w:rPr>
              <w:t xml:space="preserve"> tenkančios 1 gyventojui, </w:t>
            </w:r>
            <w:r w:rsidRPr="003C1DF1">
              <w:rPr>
                <w:b/>
                <w:szCs w:val="24"/>
              </w:rPr>
              <w:t>E</w:t>
            </w:r>
            <w:r w:rsidR="00C9754F" w:rsidRPr="003C1DF1">
              <w:rPr>
                <w:b/>
                <w:szCs w:val="24"/>
              </w:rPr>
              <w:t>ur</w:t>
            </w:r>
          </w:p>
        </w:tc>
      </w:tr>
      <w:tr w:rsidR="00A80AC9" w:rsidRPr="003C1DF1">
        <w:tc>
          <w:tcPr>
            <w:tcW w:w="2235" w:type="dxa"/>
            <w:vMerge/>
            <w:shd w:val="clear" w:color="auto" w:fill="DBE5F1"/>
            <w:vAlign w:val="center"/>
          </w:tcPr>
          <w:p w:rsidR="00A80AC9" w:rsidRPr="003C1DF1" w:rsidRDefault="00A80AC9" w:rsidP="00C9754F">
            <w:pPr>
              <w:jc w:val="center"/>
              <w:rPr>
                <w:b/>
                <w:szCs w:val="24"/>
              </w:rPr>
            </w:pPr>
          </w:p>
        </w:tc>
        <w:tc>
          <w:tcPr>
            <w:tcW w:w="141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275"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2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c>
          <w:tcPr>
            <w:tcW w:w="8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4 518 664</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4 153 679</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5 068 977</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5 305 553</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5 151 526</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1 429</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1 341</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1 674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1 776</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1 742</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1 835 921</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1 583 965</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1 846 942</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2 156 038</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1 939 734</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2 224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1 937</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2 284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2 675</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2 406</w:t>
            </w:r>
          </w:p>
        </w:tc>
      </w:tr>
      <w:tr w:rsidR="00A80AC9" w:rsidRPr="003C1DF1">
        <w:tc>
          <w:tcPr>
            <w:tcW w:w="2235" w:type="dxa"/>
            <w:shd w:val="clear" w:color="auto" w:fill="auto"/>
          </w:tcPr>
          <w:p w:rsidR="00A80AC9" w:rsidRPr="003C1DF1" w:rsidRDefault="00A80AC9" w:rsidP="00176666">
            <w:pPr>
              <w:rPr>
                <w:rFonts w:eastAsia="Times New Roman"/>
                <w:szCs w:val="24"/>
              </w:rPr>
            </w:pPr>
            <w:r w:rsidRPr="003C1DF1">
              <w:rPr>
                <w:rFonts w:eastAsia="Times New Roman"/>
                <w:szCs w:val="24"/>
              </w:rPr>
              <w:t>Elektrėnų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146 331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198 749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120 757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83 880</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55 542</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5 645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7 815</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4 853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3 417</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2 284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Šalčininkų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15 827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17 028</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13 221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20 355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18 495</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445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486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384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600</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553</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Širvintų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8 325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13 404</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12 914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12 425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15 314</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455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748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740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728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914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Švenčionių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13 229</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15 469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26 927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26 571</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24 316</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457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546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972</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979</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916</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54 658</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32 982</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42 425</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43 671</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47 404</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1 554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950</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1 236</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1 282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1 406</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Ukmergės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20 621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42 416</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25 821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28 473</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30 912</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486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1 031</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650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734</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814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m.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1 427 804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1 126 968</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1 415 455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1 771 749</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1 612 011</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2 629</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2 088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2 647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3 310</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2 994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149 126</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136 949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189 422</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168 914</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135 740</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1 556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1 432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1 984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1 772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1 428</w:t>
            </w:r>
          </w:p>
        </w:tc>
      </w:tr>
    </w:tbl>
    <w:p w:rsidR="00A80AC9" w:rsidRPr="003C1DF1" w:rsidRDefault="00C9754F" w:rsidP="00A80AC9">
      <w:pPr>
        <w:spacing w:after="0" w:line="240" w:lineRule="auto"/>
        <w:jc w:val="both"/>
        <w:rPr>
          <w:i/>
          <w:szCs w:val="24"/>
        </w:rPr>
      </w:pPr>
      <w:r w:rsidRPr="003C1DF1">
        <w:rPr>
          <w:i/>
          <w:szCs w:val="24"/>
        </w:rPr>
        <w:t>*</w:t>
      </w:r>
      <w:r w:rsidR="00A80AC9" w:rsidRPr="003C1DF1">
        <w:rPr>
          <w:i/>
          <w:szCs w:val="24"/>
        </w:rPr>
        <w:t>išankstiniai duomenys</w:t>
      </w:r>
      <w:r w:rsidRPr="003C1DF1">
        <w:rPr>
          <w:i/>
          <w:szCs w:val="24"/>
        </w:rPr>
        <w:t>.</w:t>
      </w:r>
    </w:p>
    <w:p w:rsidR="00F11702" w:rsidRPr="003C1DF1" w:rsidRDefault="0071543F" w:rsidP="00F11702">
      <w:pPr>
        <w:spacing w:after="0" w:line="240" w:lineRule="auto"/>
        <w:jc w:val="both"/>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C9754F" w:rsidRPr="003C1DF1" w:rsidRDefault="00F11702" w:rsidP="00A80AC9">
      <w:pPr>
        <w:spacing w:after="0" w:line="240" w:lineRule="auto"/>
        <w:jc w:val="both"/>
        <w:rPr>
          <w:i/>
          <w:szCs w:val="24"/>
        </w:rPr>
      </w:pPr>
      <w:r w:rsidRPr="003C1DF1">
        <w:rPr>
          <w:i/>
          <w:szCs w:val="24"/>
        </w:rPr>
        <w:t xml:space="preserve">Šaltinis: </w:t>
      </w:r>
      <w:hyperlink r:id="rId145" w:history="1">
        <w:r w:rsidR="00063BB0" w:rsidRPr="002033B5">
          <w:rPr>
            <w:rStyle w:val="Hyperlink"/>
            <w:i/>
            <w:szCs w:val="24"/>
          </w:rPr>
          <w:t>www.stat.gov.lt</w:t>
        </w:r>
      </w:hyperlink>
      <w:r w:rsidRPr="003C1DF1">
        <w:rPr>
          <w:i/>
          <w:szCs w:val="24"/>
        </w:rPr>
        <w:t xml:space="preserve">, </w:t>
      </w:r>
      <w:hyperlink r:id="rId146" w:history="1">
        <w:r w:rsidR="00063BB0" w:rsidRPr="002033B5">
          <w:rPr>
            <w:rStyle w:val="Hyperlink"/>
            <w:i/>
            <w:szCs w:val="24"/>
          </w:rPr>
          <w:t>http://osp.stat.gov.lt/statistiniu-rodikliu-analize</w:t>
        </w:r>
      </w:hyperlink>
      <w:r w:rsidRPr="003C1DF1">
        <w:rPr>
          <w:i/>
          <w:szCs w:val="24"/>
        </w:rPr>
        <w:t>.</w:t>
      </w:r>
    </w:p>
    <w:p w:rsidR="00C9754F" w:rsidRPr="003C1DF1" w:rsidRDefault="00C9754F" w:rsidP="00A80AC9">
      <w:pPr>
        <w:spacing w:after="0" w:line="240" w:lineRule="auto"/>
        <w:jc w:val="both"/>
        <w:rPr>
          <w:i/>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A80AC9" w:rsidRPr="003C1DF1" w:rsidRDefault="00A80AC9" w:rsidP="00063BB0">
      <w:pPr>
        <w:spacing w:line="240" w:lineRule="auto"/>
        <w:rPr>
          <w:b/>
          <w:szCs w:val="24"/>
        </w:rPr>
      </w:pPr>
      <w:r w:rsidRPr="003C1DF1">
        <w:rPr>
          <w:b/>
          <w:szCs w:val="24"/>
        </w:rPr>
        <w:t>48 lentelė. VVG teritori</w:t>
      </w:r>
      <w:r w:rsidR="00C9754F" w:rsidRPr="003C1DF1">
        <w:rPr>
          <w:b/>
          <w:szCs w:val="24"/>
        </w:rPr>
        <w:t>jo</w:t>
      </w:r>
      <w:r w:rsidR="008B728F" w:rsidRPr="003C1DF1">
        <w:rPr>
          <w:b/>
          <w:szCs w:val="24"/>
        </w:rPr>
        <w:t>je įgyvendinti projektai 2011–</w:t>
      </w:r>
      <w:r w:rsidRPr="003C1DF1">
        <w:rPr>
          <w:b/>
          <w:szCs w:val="24"/>
        </w:rPr>
        <w:t>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96"/>
        <w:gridCol w:w="3582"/>
        <w:gridCol w:w="1560"/>
        <w:gridCol w:w="102"/>
        <w:gridCol w:w="6379"/>
      </w:tblGrid>
      <w:tr w:rsidR="00A80AC9" w:rsidRPr="003C1DF1">
        <w:tc>
          <w:tcPr>
            <w:tcW w:w="570"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Eil. Nr.</w:t>
            </w:r>
          </w:p>
        </w:tc>
        <w:tc>
          <w:tcPr>
            <w:tcW w:w="3396"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Fondo pavadinimas, priemonės pavadinimas</w:t>
            </w:r>
          </w:p>
        </w:tc>
        <w:tc>
          <w:tcPr>
            <w:tcW w:w="3582"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pavadinimas</w:t>
            </w:r>
          </w:p>
        </w:tc>
        <w:tc>
          <w:tcPr>
            <w:tcW w:w="1662" w:type="dxa"/>
            <w:gridSpan w:val="2"/>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vertė, Eur</w:t>
            </w:r>
          </w:p>
        </w:tc>
        <w:tc>
          <w:tcPr>
            <w:tcW w:w="6379"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nauda</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2011 m.</w:t>
            </w:r>
          </w:p>
        </w:tc>
      </w:tr>
      <w:tr w:rsidR="00A80AC9" w:rsidRPr="003C1DF1" w:rsidTr="00063BB0">
        <w:trPr>
          <w:trHeight w:val="1608"/>
        </w:trPr>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C9754F">
            <w:pPr>
              <w:spacing w:after="0" w:line="240" w:lineRule="auto"/>
              <w:jc w:val="both"/>
              <w:rPr>
                <w:szCs w:val="24"/>
              </w:rPr>
            </w:pPr>
            <w:r w:rsidRPr="003C1DF1">
              <w:rPr>
                <w:szCs w:val="24"/>
              </w:rPr>
              <w:t>Viešosios paskirties pastatų renovavimas regioniniu lygiu</w:t>
            </w:r>
          </w:p>
        </w:tc>
        <w:tc>
          <w:tcPr>
            <w:tcW w:w="3582" w:type="dxa"/>
          </w:tcPr>
          <w:p w:rsidR="00A80AC9" w:rsidRPr="003C1DF1" w:rsidRDefault="00A80AC9" w:rsidP="00C9754F">
            <w:pPr>
              <w:spacing w:after="0" w:line="240" w:lineRule="auto"/>
              <w:jc w:val="both"/>
              <w:rPr>
                <w:szCs w:val="24"/>
              </w:rPr>
            </w:pPr>
            <w:r w:rsidRPr="003C1DF1">
              <w:rPr>
                <w:szCs w:val="24"/>
              </w:rPr>
              <w:t>Energijos efektyvumo didinimas Rūdiškių vidurinėje mokykloje</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279 </w:t>
            </w:r>
            <w:r w:rsidR="00A80AC9" w:rsidRPr="003C1DF1">
              <w:rPr>
                <w:szCs w:val="24"/>
              </w:rPr>
              <w:t>825,44</w:t>
            </w:r>
          </w:p>
        </w:tc>
        <w:tc>
          <w:tcPr>
            <w:tcW w:w="6379" w:type="dxa"/>
          </w:tcPr>
          <w:p w:rsidR="00A80AC9" w:rsidRPr="003C1DF1" w:rsidRDefault="00A80AC9" w:rsidP="00C9754F">
            <w:pPr>
              <w:spacing w:after="0" w:line="240" w:lineRule="auto"/>
              <w:jc w:val="both"/>
              <w:rPr>
                <w:szCs w:val="24"/>
              </w:rPr>
            </w:pPr>
            <w:r w:rsidRPr="003C1DF1">
              <w:rPr>
                <w:szCs w:val="24"/>
              </w:rPr>
              <w:t>Projekto nauda – rekonstruotas  Rūdiškių vidurinės mokyklos pastatas</w:t>
            </w:r>
            <w:r w:rsidR="00C9754F" w:rsidRPr="003C1DF1">
              <w:rPr>
                <w:szCs w:val="24"/>
              </w:rPr>
              <w:t>,</w:t>
            </w:r>
            <w:r w:rsidRPr="003C1DF1">
              <w:rPr>
                <w:szCs w:val="24"/>
              </w:rPr>
              <w:t xml:space="preserve">  siekiant pagerinti energetines charakteristikas.</w:t>
            </w:r>
          </w:p>
          <w:p w:rsidR="00A80AC9" w:rsidRPr="003C1DF1" w:rsidRDefault="00A80AC9" w:rsidP="00C9754F">
            <w:pPr>
              <w:spacing w:after="0" w:line="240" w:lineRule="auto"/>
              <w:jc w:val="both"/>
              <w:rPr>
                <w:szCs w:val="24"/>
              </w:rPr>
            </w:pPr>
            <w:r w:rsidRPr="003C1DF1">
              <w:rPr>
                <w:szCs w:val="24"/>
              </w:rPr>
              <w:t>Energijos taupymo požiūriu atnaujintas viešosios paskirties pastatas – 1 vnt.</w:t>
            </w:r>
          </w:p>
          <w:p w:rsidR="00A80AC9" w:rsidRPr="003C1DF1" w:rsidRDefault="00A80AC9" w:rsidP="00C9754F">
            <w:pPr>
              <w:spacing w:after="0" w:line="240" w:lineRule="auto"/>
              <w:jc w:val="both"/>
              <w:rPr>
                <w:szCs w:val="24"/>
              </w:rPr>
            </w:pPr>
            <w:r w:rsidRPr="003C1DF1">
              <w:rPr>
                <w:szCs w:val="24"/>
              </w:rPr>
              <w:t>Atnaujintuose viešosios paskirties pastatuose sutaupyta energijos – 0,10 GWh</w:t>
            </w:r>
            <w:r w:rsidR="00C9754F" w:rsidRPr="003C1DF1">
              <w:rPr>
                <w:szCs w:val="24"/>
              </w:rPr>
              <w:t>.</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2.</w:t>
            </w:r>
          </w:p>
        </w:tc>
        <w:tc>
          <w:tcPr>
            <w:tcW w:w="3396" w:type="dxa"/>
          </w:tcPr>
          <w:p w:rsidR="00A80AC9" w:rsidRPr="003C1DF1" w:rsidRDefault="00C9754F"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r w:rsidRPr="003C1DF1">
              <w:rPr>
                <w:szCs w:val="24"/>
              </w:rPr>
              <w:t>”</w:t>
            </w:r>
          </w:p>
        </w:tc>
        <w:tc>
          <w:tcPr>
            <w:tcW w:w="3582" w:type="dxa"/>
          </w:tcPr>
          <w:p w:rsidR="00A80AC9" w:rsidRPr="003C1DF1" w:rsidRDefault="00A80AC9" w:rsidP="00C9754F">
            <w:pPr>
              <w:spacing w:after="0" w:line="240" w:lineRule="auto"/>
              <w:jc w:val="both"/>
              <w:rPr>
                <w:szCs w:val="24"/>
              </w:rPr>
            </w:pPr>
            <w:r w:rsidRPr="003C1DF1">
              <w:rPr>
                <w:szCs w:val="24"/>
              </w:rPr>
              <w:t xml:space="preserve">Onuškio  seniūnijos administracinio pastato rekonstrukcija </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192 </w:t>
            </w:r>
            <w:r w:rsidR="00A80AC9" w:rsidRPr="003C1DF1">
              <w:rPr>
                <w:szCs w:val="24"/>
              </w:rPr>
              <w:t>143,25</w:t>
            </w:r>
          </w:p>
        </w:tc>
        <w:tc>
          <w:tcPr>
            <w:tcW w:w="6379" w:type="dxa"/>
          </w:tcPr>
          <w:p w:rsidR="00A80AC9" w:rsidRPr="003C1DF1" w:rsidRDefault="00A80AC9" w:rsidP="00C9754F">
            <w:pPr>
              <w:spacing w:after="0" w:line="240" w:lineRule="auto"/>
              <w:jc w:val="both"/>
              <w:rPr>
                <w:szCs w:val="24"/>
              </w:rPr>
            </w:pPr>
            <w:r w:rsidRPr="003C1DF1">
              <w:rPr>
                <w:szCs w:val="24"/>
              </w:rPr>
              <w:t>Rekonstruotas Onuškio seniūnijos administracinis pastatas, ko</w:t>
            </w:r>
            <w:r w:rsidR="00C9754F" w:rsidRPr="003C1DF1">
              <w:rPr>
                <w:szCs w:val="24"/>
              </w:rPr>
              <w:t>mpleksiškai sutvarkyta aplinka, sudarytas seniūnijos gyventojams tinkama</w:t>
            </w:r>
            <w:r w:rsidRPr="003C1DF1">
              <w:rPr>
                <w:szCs w:val="24"/>
              </w:rPr>
              <w:t>s viešųjų paslaugų prieinamumas.</w:t>
            </w:r>
          </w:p>
        </w:tc>
      </w:tr>
      <w:tr w:rsidR="00A80AC9" w:rsidRPr="003C1DF1">
        <w:tc>
          <w:tcPr>
            <w:tcW w:w="15589" w:type="dxa"/>
            <w:gridSpan w:val="6"/>
            <w:shd w:val="clear" w:color="auto" w:fill="DBE5F1"/>
          </w:tcPr>
          <w:p w:rsidR="00A80AC9" w:rsidRPr="003C1DF1" w:rsidRDefault="00A80AC9" w:rsidP="00C9754F">
            <w:pPr>
              <w:spacing w:after="0" w:line="240" w:lineRule="auto"/>
              <w:jc w:val="center"/>
              <w:rPr>
                <w:b/>
                <w:szCs w:val="24"/>
              </w:rPr>
            </w:pPr>
            <w:r w:rsidRPr="003C1DF1">
              <w:rPr>
                <w:b/>
                <w:szCs w:val="24"/>
              </w:rPr>
              <w:t>2012 m.</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C9754F">
            <w:pPr>
              <w:spacing w:after="0" w:line="240" w:lineRule="auto"/>
              <w:jc w:val="both"/>
              <w:rPr>
                <w:szCs w:val="24"/>
              </w:rPr>
            </w:pPr>
            <w:r w:rsidRPr="003C1DF1">
              <w:rPr>
                <w:szCs w:val="24"/>
              </w:rPr>
              <w:t>Sanglaudos skatinimo veiksmų programa.</w:t>
            </w:r>
          </w:p>
          <w:p w:rsidR="00A80AC9" w:rsidRPr="003C1DF1" w:rsidRDefault="00A80AC9" w:rsidP="00C9754F">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rsidR="00A80AC9" w:rsidRPr="003C1DF1" w:rsidRDefault="00A80AC9" w:rsidP="00C9754F">
            <w:pPr>
              <w:spacing w:after="0" w:line="240" w:lineRule="auto"/>
              <w:jc w:val="both"/>
              <w:rPr>
                <w:szCs w:val="24"/>
              </w:rPr>
            </w:pPr>
            <w:r w:rsidRPr="003C1DF1">
              <w:rPr>
                <w:szCs w:val="24"/>
              </w:rPr>
              <w:t>Paluknio seniūnijos pastato rekonstravimas ir kompleksinis aplinkos sutvarkymas</w:t>
            </w:r>
            <w:r w:rsidR="00C9754F" w:rsidRPr="003C1DF1">
              <w:rPr>
                <w:szCs w:val="24"/>
              </w:rPr>
              <w:t>,</w:t>
            </w:r>
            <w:r w:rsidRPr="003C1DF1">
              <w:rPr>
                <w:szCs w:val="24"/>
              </w:rPr>
              <w:t xml:space="preserve"> sudarant seniūnijos gyventojams tinkamą viešųjų paslaugų prieinamumą</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395 </w:t>
            </w:r>
            <w:r w:rsidR="00A80AC9" w:rsidRPr="003C1DF1">
              <w:rPr>
                <w:szCs w:val="24"/>
              </w:rPr>
              <w:t>555,67</w:t>
            </w:r>
          </w:p>
        </w:tc>
        <w:tc>
          <w:tcPr>
            <w:tcW w:w="6379" w:type="dxa"/>
          </w:tcPr>
          <w:p w:rsidR="00A80AC9" w:rsidRPr="003C1DF1" w:rsidRDefault="00A80AC9" w:rsidP="00C9754F">
            <w:pPr>
              <w:spacing w:after="0" w:line="240" w:lineRule="auto"/>
              <w:jc w:val="both"/>
              <w:rPr>
                <w:szCs w:val="24"/>
              </w:rPr>
            </w:pPr>
            <w:r w:rsidRPr="003C1DF1">
              <w:rPr>
                <w:szCs w:val="24"/>
              </w:rPr>
              <w:t>Rekonstruotas Paluknio seniūnijos pastatas</w:t>
            </w:r>
            <w:r w:rsidR="00C9754F" w:rsidRPr="003C1DF1">
              <w:rPr>
                <w:szCs w:val="24"/>
              </w:rPr>
              <w:t>,</w:t>
            </w:r>
            <w:r w:rsidRPr="003C1DF1">
              <w:rPr>
                <w:szCs w:val="24"/>
              </w:rPr>
              <w:t xml:space="preserve"> kompleksišk</w:t>
            </w:r>
            <w:r w:rsidR="00C9754F" w:rsidRPr="003C1DF1">
              <w:rPr>
                <w:szCs w:val="24"/>
              </w:rPr>
              <w:t>ai sutvarkyta aplinka,  sudarytas seniūnijos gyventojams tinkama</w:t>
            </w:r>
            <w:r w:rsidRPr="003C1DF1">
              <w:rPr>
                <w:szCs w:val="24"/>
              </w:rPr>
              <w:t>s viešųjų paslaugų prieinamumas.</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2013 m.</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176666">
            <w:pPr>
              <w:spacing w:after="0" w:line="240" w:lineRule="auto"/>
              <w:jc w:val="both"/>
              <w:rPr>
                <w:szCs w:val="24"/>
              </w:rPr>
            </w:pPr>
            <w:r w:rsidRPr="003C1DF1">
              <w:rPr>
                <w:szCs w:val="24"/>
              </w:rPr>
              <w:t>Sanglaudos skatinimo veiksmų programa.</w:t>
            </w:r>
          </w:p>
          <w:p w:rsidR="00A80AC9" w:rsidRPr="003C1DF1" w:rsidRDefault="00A80AC9" w:rsidP="00176666">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rsidR="00A80AC9" w:rsidRPr="003C1DF1" w:rsidRDefault="00A80AC9" w:rsidP="00176666">
            <w:pPr>
              <w:spacing w:after="0" w:line="240" w:lineRule="auto"/>
              <w:jc w:val="both"/>
              <w:rPr>
                <w:szCs w:val="24"/>
              </w:rPr>
            </w:pPr>
            <w:r w:rsidRPr="003C1DF1">
              <w:rPr>
                <w:szCs w:val="24"/>
              </w:rPr>
              <w:t>Aukštadvario miestelio centrinės aikštės rekonstravimas ir jos pritaikymas visuomenės poreikiams</w:t>
            </w:r>
          </w:p>
        </w:tc>
        <w:tc>
          <w:tcPr>
            <w:tcW w:w="1560" w:type="dxa"/>
          </w:tcPr>
          <w:p w:rsidR="00A80AC9" w:rsidRPr="003C1DF1" w:rsidRDefault="00C9754F" w:rsidP="00C9754F">
            <w:pPr>
              <w:spacing w:after="0" w:line="240" w:lineRule="auto"/>
              <w:jc w:val="center"/>
              <w:rPr>
                <w:szCs w:val="24"/>
              </w:rPr>
            </w:pPr>
            <w:r w:rsidRPr="003C1DF1">
              <w:rPr>
                <w:szCs w:val="24"/>
              </w:rPr>
              <w:t xml:space="preserve">490 </w:t>
            </w:r>
            <w:r w:rsidR="00A80AC9" w:rsidRPr="003C1DF1">
              <w:rPr>
                <w:szCs w:val="24"/>
              </w:rPr>
              <w:t>673,00</w:t>
            </w:r>
          </w:p>
        </w:tc>
        <w:tc>
          <w:tcPr>
            <w:tcW w:w="6481" w:type="dxa"/>
            <w:gridSpan w:val="2"/>
          </w:tcPr>
          <w:p w:rsidR="00063BB0" w:rsidRPr="003C1DF1" w:rsidRDefault="00A80AC9" w:rsidP="00176666">
            <w:pPr>
              <w:spacing w:after="0" w:line="240" w:lineRule="auto"/>
              <w:jc w:val="both"/>
              <w:rPr>
                <w:szCs w:val="24"/>
              </w:rPr>
            </w:pPr>
            <w:r w:rsidRPr="003C1DF1">
              <w:rPr>
                <w:szCs w:val="24"/>
              </w:rPr>
              <w:t>Sudarytos sąlygos diversifikuoti gyventojų ūkinę veiklą ir gerinti bendruomeni</w:t>
            </w:r>
            <w:r w:rsidR="00C9754F" w:rsidRPr="003C1DF1">
              <w:rPr>
                <w:szCs w:val="24"/>
              </w:rPr>
              <w:t xml:space="preserve">nę infrastruktūrą Trakų rajone. </w:t>
            </w:r>
            <w:r w:rsidRPr="003C1DF1">
              <w:rPr>
                <w:szCs w:val="24"/>
              </w:rPr>
              <w:t>Įgyvendinant projektą buvo sutvarkyta centrinės miestelio aikštės aplinka, tenkinanti įvairių bendruomenės grupių kasdieninio bendravimo, susisiekimo i</w:t>
            </w:r>
            <w:r w:rsidR="00C9754F" w:rsidRPr="003C1DF1">
              <w:rPr>
                <w:szCs w:val="24"/>
              </w:rPr>
              <w:t>r eismo saugumo poreikius,</w:t>
            </w:r>
            <w:r w:rsidRPr="003C1DF1">
              <w:rPr>
                <w:szCs w:val="24"/>
              </w:rPr>
              <w:t xml:space="preserve"> išlaikyta Aukštadvario miestelio gamtinio ir istoriškai susiformavusio urbanistinio kraštovaizdžio struktūros darna ir estetinis vaizdas, išlaikytas tradicinis Dzūkijos etnografinio regiono architektūros pobūdis. Įgyvendinus projektą suformuota socialiniu, ekonominiu ir techniniu atžvilgiu pagrįsta, ekologiškai patikima, estetiška ir efektyviai valdoma aplinka, atitinkanti besikeičiančios savivaldybės bendruomenės ir pavienio žmogaus poreikius ir visapusiškai pritaikyta bendruomenės poreikiams.</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2014 m.</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1.</w:t>
            </w:r>
          </w:p>
        </w:tc>
        <w:tc>
          <w:tcPr>
            <w:tcW w:w="3396" w:type="dxa"/>
          </w:tcPr>
          <w:p w:rsidR="00A80AC9" w:rsidRPr="003C1DF1" w:rsidRDefault="00A80AC9" w:rsidP="008D1C07">
            <w:pPr>
              <w:spacing w:after="0" w:line="240" w:lineRule="auto"/>
              <w:jc w:val="both"/>
              <w:rPr>
                <w:szCs w:val="24"/>
              </w:rPr>
            </w:pPr>
            <w:r w:rsidRPr="003C1DF1">
              <w:rPr>
                <w:szCs w:val="24"/>
              </w:rPr>
              <w:t>Sanglaudos skatinimo veiksmų programos 2 prioriteto ,, Viešųjų paslaugų kokybė ir prieinamumas: sveikatos, švietimo ir socialinė infrastruktūra“ VP3-2.2-ŠMM-04-R priemonės ,,Universalių daugiafunkcių centrų kaimo vietovėse steigimas</w:t>
            </w:r>
            <w:r w:rsidR="008D1C07" w:rsidRPr="003C1DF1">
              <w:rPr>
                <w:szCs w:val="24"/>
              </w:rPr>
              <w:t>“</w:t>
            </w:r>
          </w:p>
        </w:tc>
        <w:tc>
          <w:tcPr>
            <w:tcW w:w="3582" w:type="dxa"/>
          </w:tcPr>
          <w:p w:rsidR="00A80AC9" w:rsidRPr="003C1DF1" w:rsidRDefault="00A80AC9" w:rsidP="00176666">
            <w:pPr>
              <w:spacing w:after="0" w:line="240" w:lineRule="auto"/>
              <w:jc w:val="both"/>
              <w:rPr>
                <w:szCs w:val="24"/>
              </w:rPr>
            </w:pPr>
            <w:r w:rsidRPr="003C1DF1">
              <w:rPr>
                <w:szCs w:val="24"/>
              </w:rPr>
              <w:t>Universalaus daugiafunkcio centro Rykantų kaime įsteigimas</w:t>
            </w:r>
          </w:p>
        </w:tc>
        <w:tc>
          <w:tcPr>
            <w:tcW w:w="1560" w:type="dxa"/>
          </w:tcPr>
          <w:p w:rsidR="00A80AC9" w:rsidRPr="003C1DF1" w:rsidRDefault="008D1C07" w:rsidP="008D1C07">
            <w:pPr>
              <w:spacing w:after="0" w:line="240" w:lineRule="auto"/>
              <w:jc w:val="center"/>
              <w:rPr>
                <w:szCs w:val="24"/>
              </w:rPr>
            </w:pPr>
            <w:r w:rsidRPr="003C1DF1">
              <w:rPr>
                <w:szCs w:val="24"/>
              </w:rPr>
              <w:t xml:space="preserve">491 </w:t>
            </w:r>
            <w:r w:rsidR="00A80AC9" w:rsidRPr="003C1DF1">
              <w:rPr>
                <w:szCs w:val="24"/>
              </w:rPr>
              <w:t>443,61</w:t>
            </w:r>
          </w:p>
        </w:tc>
        <w:tc>
          <w:tcPr>
            <w:tcW w:w="6481" w:type="dxa"/>
            <w:gridSpan w:val="2"/>
          </w:tcPr>
          <w:p w:rsidR="00A80AC9" w:rsidRPr="003C1DF1" w:rsidRDefault="00A80AC9" w:rsidP="00176666">
            <w:pPr>
              <w:spacing w:after="0" w:line="240" w:lineRule="auto"/>
              <w:jc w:val="both"/>
              <w:rPr>
                <w:szCs w:val="24"/>
              </w:rPr>
            </w:pPr>
            <w:r w:rsidRPr="003C1DF1">
              <w:rPr>
                <w:szCs w:val="24"/>
              </w:rPr>
              <w:t>Padidinta</w:t>
            </w:r>
            <w:r w:rsidR="008D1C07" w:rsidRPr="003C1DF1">
              <w:rPr>
                <w:szCs w:val="24"/>
              </w:rPr>
              <w:t>s iki</w:t>
            </w:r>
            <w:r w:rsidRPr="003C1DF1">
              <w:rPr>
                <w:szCs w:val="24"/>
              </w:rPr>
              <w:t>mokyklinio ir priešmokyklinio ugdymo prieinamumas, sudarytos sąlygos aktyviai veikti bendruomenėms, padidinta viešųjų paslaugų kokybė ir prieinamumas</w:t>
            </w:r>
            <w:r w:rsidR="008D1C07" w:rsidRPr="003C1DF1">
              <w:rPr>
                <w:szCs w:val="24"/>
              </w:rPr>
              <w:t xml:space="preserve"> Rykantų kaime.</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2.</w:t>
            </w:r>
          </w:p>
        </w:tc>
        <w:tc>
          <w:tcPr>
            <w:tcW w:w="3396" w:type="dxa"/>
          </w:tcPr>
          <w:p w:rsidR="00A80AC9" w:rsidRPr="003C1DF1" w:rsidRDefault="00A80AC9" w:rsidP="00176666">
            <w:pPr>
              <w:spacing w:after="0" w:line="240" w:lineRule="auto"/>
              <w:jc w:val="both"/>
            </w:pPr>
            <w:r w:rsidRPr="003C1DF1">
              <w:rPr>
                <w:szCs w:val="24"/>
              </w:rPr>
              <w:t>Sanglaudos skatinimo veiksmų programa.</w:t>
            </w:r>
            <w:r w:rsidRPr="003C1DF1">
              <w:t xml:space="preserve"> </w:t>
            </w:r>
          </w:p>
          <w:p w:rsidR="00A80AC9" w:rsidRPr="003C1DF1" w:rsidRDefault="00A80AC9" w:rsidP="00176666">
            <w:pPr>
              <w:spacing w:after="0" w:line="240" w:lineRule="auto"/>
              <w:jc w:val="both"/>
              <w:rPr>
                <w:szCs w:val="24"/>
              </w:rPr>
            </w:pPr>
            <w:r w:rsidRPr="003C1DF1">
              <w:rPr>
                <w:szCs w:val="24"/>
              </w:rPr>
              <w:t>Prielaidų spartesnei ūkinės veiklos diversifikacijai kaimo vietovėse sudarymas</w:t>
            </w:r>
          </w:p>
        </w:tc>
        <w:tc>
          <w:tcPr>
            <w:tcW w:w="3582" w:type="dxa"/>
          </w:tcPr>
          <w:p w:rsidR="00A80AC9" w:rsidRPr="003C1DF1" w:rsidRDefault="00A80AC9" w:rsidP="00176666">
            <w:pPr>
              <w:spacing w:after="0" w:line="240" w:lineRule="auto"/>
              <w:jc w:val="both"/>
              <w:rPr>
                <w:szCs w:val="24"/>
              </w:rPr>
            </w:pPr>
            <w:r w:rsidRPr="003C1DF1">
              <w:rPr>
                <w:szCs w:val="24"/>
              </w:rPr>
              <w:t>Buvusio Dusmenų pradinio ugdymo skyriaus pastato rekonstravimas ir  kompleksinis aplinkos sutvarkymas</w:t>
            </w:r>
            <w:r w:rsidR="008D1C07" w:rsidRPr="003C1DF1">
              <w:rPr>
                <w:szCs w:val="24"/>
              </w:rPr>
              <w:t>,</w:t>
            </w:r>
            <w:r w:rsidRPr="003C1DF1">
              <w:rPr>
                <w:szCs w:val="24"/>
              </w:rPr>
              <w:t xml:space="preserve"> pritaikant bendruomenės poreikiams</w:t>
            </w:r>
          </w:p>
        </w:tc>
        <w:tc>
          <w:tcPr>
            <w:tcW w:w="1560" w:type="dxa"/>
          </w:tcPr>
          <w:p w:rsidR="00A80AC9" w:rsidRPr="003C1DF1" w:rsidRDefault="008D1C07" w:rsidP="008D1C07">
            <w:pPr>
              <w:spacing w:after="0" w:line="240" w:lineRule="auto"/>
              <w:jc w:val="center"/>
              <w:rPr>
                <w:szCs w:val="24"/>
              </w:rPr>
            </w:pPr>
            <w:r w:rsidRPr="003C1DF1">
              <w:rPr>
                <w:szCs w:val="24"/>
              </w:rPr>
              <w:t xml:space="preserve">274 </w:t>
            </w:r>
            <w:r w:rsidR="00A80AC9" w:rsidRPr="003C1DF1">
              <w:rPr>
                <w:szCs w:val="24"/>
              </w:rPr>
              <w:t>748,00</w:t>
            </w:r>
          </w:p>
        </w:tc>
        <w:tc>
          <w:tcPr>
            <w:tcW w:w="6481" w:type="dxa"/>
            <w:gridSpan w:val="2"/>
          </w:tcPr>
          <w:p w:rsidR="00A80AC9" w:rsidRPr="003C1DF1" w:rsidRDefault="00A80AC9" w:rsidP="00176666">
            <w:pPr>
              <w:spacing w:after="0" w:line="240" w:lineRule="auto"/>
              <w:jc w:val="both"/>
              <w:rPr>
                <w:szCs w:val="24"/>
              </w:rPr>
            </w:pPr>
            <w:r w:rsidRPr="003C1DF1">
              <w:rPr>
                <w:szCs w:val="24"/>
              </w:rPr>
              <w:t>Sudarytos sąlygos diversifikuoti gyventojų ūkinę veiklą ir gerinti bendruomeninę infrastruktūrą Trakų rajone. Įgyvendinus projektą  rekonstruotas Dusmenų pradinio ugdymo skyriaus pastatas bei kompleksiškai atnaujintas pastato sklypas, pritaikant pastatą ir jo sklypą bendruomeninės infrastruktūros gerinimui bei sudarant gyventojams tinkamą viešųjų paslaugų prieinamumą. Dusmenų pradinio ugdymo skyriaus pastato rekonstravimo ir sklypo sutvarkymo projekto galutinis naudos gavėjas – Trakų rajono sav</w:t>
            </w:r>
            <w:r w:rsidR="008D1C07" w:rsidRPr="003C1DF1">
              <w:rPr>
                <w:szCs w:val="24"/>
              </w:rPr>
              <w:t>ivaldybės</w:t>
            </w:r>
            <w:r w:rsidRPr="003C1DF1">
              <w:rPr>
                <w:szCs w:val="24"/>
              </w:rPr>
              <w:t xml:space="preserve"> Dusmenų gyventojai, Dusmenų kaimo bendruomenė.</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3.</w:t>
            </w:r>
          </w:p>
        </w:tc>
        <w:tc>
          <w:tcPr>
            <w:tcW w:w="3396" w:type="dxa"/>
          </w:tcPr>
          <w:p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rsidR="00A80AC9" w:rsidRPr="003C1DF1" w:rsidRDefault="00A80AC9" w:rsidP="00176666">
            <w:pPr>
              <w:spacing w:after="0" w:line="240" w:lineRule="auto"/>
              <w:jc w:val="both"/>
              <w:rPr>
                <w:szCs w:val="24"/>
              </w:rPr>
            </w:pPr>
            <w:r w:rsidRPr="003C1DF1">
              <w:rPr>
                <w:szCs w:val="24"/>
              </w:rPr>
              <w:t>Senųjų Trakų bibliotek</w:t>
            </w:r>
            <w:r w:rsidR="008D1C07" w:rsidRPr="003C1DF1">
              <w:rPr>
                <w:szCs w:val="24"/>
              </w:rPr>
              <w:t>os pastato kapitalinis remontas</w:t>
            </w:r>
          </w:p>
        </w:tc>
        <w:tc>
          <w:tcPr>
            <w:tcW w:w="1560" w:type="dxa"/>
          </w:tcPr>
          <w:p w:rsidR="00A80AC9" w:rsidRPr="003C1DF1" w:rsidRDefault="008D1C07" w:rsidP="008D1C07">
            <w:pPr>
              <w:spacing w:after="0" w:line="240" w:lineRule="auto"/>
              <w:jc w:val="center"/>
              <w:rPr>
                <w:szCs w:val="24"/>
              </w:rPr>
            </w:pPr>
            <w:r w:rsidRPr="003C1DF1">
              <w:rPr>
                <w:szCs w:val="24"/>
              </w:rPr>
              <w:t xml:space="preserve">198 </w:t>
            </w:r>
            <w:r w:rsidR="00A80AC9" w:rsidRPr="003C1DF1">
              <w:rPr>
                <w:szCs w:val="24"/>
              </w:rPr>
              <w:t>510,00</w:t>
            </w:r>
          </w:p>
        </w:tc>
        <w:tc>
          <w:tcPr>
            <w:tcW w:w="6481" w:type="dxa"/>
            <w:gridSpan w:val="2"/>
          </w:tcPr>
          <w:p w:rsidR="00A80AC9" w:rsidRPr="003C1DF1" w:rsidRDefault="00A80AC9" w:rsidP="00176666">
            <w:pPr>
              <w:spacing w:after="0" w:line="240" w:lineRule="auto"/>
              <w:jc w:val="both"/>
              <w:rPr>
                <w:szCs w:val="24"/>
              </w:rPr>
            </w:pPr>
            <w:r w:rsidRPr="003C1DF1">
              <w:rPr>
                <w:szCs w:val="24"/>
              </w:rPr>
              <w:t>Projekto vykdymo metu  buvo sukurta patraukli aplinka gyventi ir dirbti kaimo vietovėje, sutvarkyta Trakų rajono savivaldybės administracijai priklausanti viešosios paskirties teritorija, Senųjų Trakų bibliotekos pastatas, centrinio šildymo, vandentiekio ir kanalizacijos sistemų infrastruktūra bei suteiktas bibliotekos lankytojams ir seniūnijos gyventojams tinkamas viešųjų paslaugų prieinamumas.</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4.</w:t>
            </w:r>
          </w:p>
        </w:tc>
        <w:tc>
          <w:tcPr>
            <w:tcW w:w="3396" w:type="dxa"/>
          </w:tcPr>
          <w:p w:rsidR="00A80AC9" w:rsidRPr="003C1DF1" w:rsidRDefault="00A80AC9" w:rsidP="00176666">
            <w:pPr>
              <w:spacing w:after="0" w:line="240" w:lineRule="auto"/>
              <w:jc w:val="both"/>
              <w:rPr>
                <w:szCs w:val="24"/>
              </w:rPr>
            </w:pPr>
            <w:r w:rsidRPr="003C1DF1">
              <w:rPr>
                <w:szCs w:val="24"/>
              </w:rPr>
              <w:t>Sanglaudos skatinimo veiksmų programa Sanglaudos skatinimo veiksmų programos „Nestacionarių socialinių p</w:t>
            </w:r>
            <w:r w:rsidR="008D1C07" w:rsidRPr="003C1DF1">
              <w:rPr>
                <w:szCs w:val="24"/>
              </w:rPr>
              <w:t>aslaugų infrastruktūros plėtra“</w:t>
            </w:r>
          </w:p>
        </w:tc>
        <w:tc>
          <w:tcPr>
            <w:tcW w:w="3582" w:type="dxa"/>
          </w:tcPr>
          <w:p w:rsidR="00A80AC9" w:rsidRPr="003C1DF1" w:rsidRDefault="00A80AC9" w:rsidP="00176666">
            <w:pPr>
              <w:spacing w:after="0" w:line="240" w:lineRule="auto"/>
              <w:jc w:val="both"/>
              <w:rPr>
                <w:szCs w:val="24"/>
              </w:rPr>
            </w:pPr>
            <w:r w:rsidRPr="003C1DF1">
              <w:rPr>
                <w:szCs w:val="24"/>
              </w:rPr>
              <w:t>Trakų rajono paramos šeimai ir vaikams centro įkūrimas</w:t>
            </w:r>
          </w:p>
        </w:tc>
        <w:tc>
          <w:tcPr>
            <w:tcW w:w="1560" w:type="dxa"/>
          </w:tcPr>
          <w:p w:rsidR="00A80AC9" w:rsidRPr="003C1DF1" w:rsidRDefault="008D1C07" w:rsidP="008D1C07">
            <w:pPr>
              <w:spacing w:after="0" w:line="240" w:lineRule="auto"/>
              <w:jc w:val="center"/>
              <w:rPr>
                <w:szCs w:val="24"/>
              </w:rPr>
            </w:pPr>
            <w:r w:rsidRPr="003C1DF1">
              <w:rPr>
                <w:szCs w:val="24"/>
              </w:rPr>
              <w:t xml:space="preserve">1 018 </w:t>
            </w:r>
            <w:r w:rsidR="00A80AC9" w:rsidRPr="003C1DF1">
              <w:rPr>
                <w:szCs w:val="24"/>
              </w:rPr>
              <w:t>227,00</w:t>
            </w:r>
          </w:p>
        </w:tc>
        <w:tc>
          <w:tcPr>
            <w:tcW w:w="6481" w:type="dxa"/>
            <w:gridSpan w:val="2"/>
          </w:tcPr>
          <w:p w:rsidR="00A80AC9" w:rsidRPr="003C1DF1" w:rsidRDefault="00A80AC9" w:rsidP="00176666">
            <w:pPr>
              <w:spacing w:after="0" w:line="240" w:lineRule="auto"/>
              <w:jc w:val="both"/>
              <w:rPr>
                <w:szCs w:val="24"/>
              </w:rPr>
            </w:pPr>
            <w:r w:rsidRPr="003C1DF1">
              <w:rPr>
                <w:szCs w:val="24"/>
              </w:rPr>
              <w:t>Projekto tikslas – kokybiškų socialinių paslaugų socialinės rizikos šeimoms, asmenims ir vaikams Trakų rajone infrastruktūros plėtra.</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5.</w:t>
            </w:r>
          </w:p>
        </w:tc>
        <w:tc>
          <w:tcPr>
            <w:tcW w:w="3396" w:type="dxa"/>
          </w:tcPr>
          <w:p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rsidR="00A80AC9" w:rsidRPr="003C1DF1" w:rsidRDefault="00A80AC9" w:rsidP="00176666">
            <w:pPr>
              <w:spacing w:after="0" w:line="240" w:lineRule="auto"/>
              <w:jc w:val="both"/>
              <w:rPr>
                <w:szCs w:val="24"/>
              </w:rPr>
            </w:pPr>
            <w:r w:rsidRPr="003C1DF1">
              <w:rPr>
                <w:szCs w:val="24"/>
              </w:rPr>
              <w:t xml:space="preserve">Senųjų Trakų seniūnijos pastato kapitalinis remontas </w:t>
            </w:r>
          </w:p>
        </w:tc>
        <w:tc>
          <w:tcPr>
            <w:tcW w:w="1560" w:type="dxa"/>
          </w:tcPr>
          <w:p w:rsidR="00A80AC9" w:rsidRPr="003C1DF1" w:rsidRDefault="008D1C07" w:rsidP="008D1C07">
            <w:pPr>
              <w:spacing w:after="0" w:line="240" w:lineRule="auto"/>
              <w:jc w:val="center"/>
              <w:rPr>
                <w:szCs w:val="24"/>
              </w:rPr>
            </w:pPr>
            <w:r w:rsidRPr="003C1DF1">
              <w:rPr>
                <w:szCs w:val="24"/>
              </w:rPr>
              <w:t xml:space="preserve">235 </w:t>
            </w:r>
            <w:r w:rsidR="00A80AC9" w:rsidRPr="003C1DF1">
              <w:rPr>
                <w:szCs w:val="24"/>
              </w:rPr>
              <w:t>732,41</w:t>
            </w:r>
          </w:p>
        </w:tc>
        <w:tc>
          <w:tcPr>
            <w:tcW w:w="6481" w:type="dxa"/>
            <w:gridSpan w:val="2"/>
          </w:tcPr>
          <w:p w:rsidR="00A80AC9" w:rsidRPr="003C1DF1" w:rsidRDefault="00A80AC9" w:rsidP="00176666">
            <w:pPr>
              <w:spacing w:after="0" w:line="240" w:lineRule="auto"/>
              <w:jc w:val="both"/>
              <w:rPr>
                <w:szCs w:val="24"/>
              </w:rPr>
            </w:pPr>
            <w:r w:rsidRPr="003C1DF1">
              <w:rPr>
                <w:szCs w:val="24"/>
              </w:rPr>
              <w:t>Senųjų Trakų seniūnijos pastato kapitalinio remonto metu  kompleksiškai sutvarkyta aplinka,  sudarytos seniūnijos gyventojams tinkamos viešųjų paslaugų prieinamumas.</w:t>
            </w:r>
          </w:p>
        </w:tc>
      </w:tr>
    </w:tbl>
    <w:p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rsidR="0079500A" w:rsidRPr="003C1DF1" w:rsidRDefault="0071543F" w:rsidP="008D1C07">
      <w:pPr>
        <w:rPr>
          <w:i/>
        </w:rPr>
      </w:pPr>
      <w:r w:rsidRPr="003C1DF1">
        <w:rPr>
          <w:i/>
        </w:rPr>
        <w:t>Šaltinis: Trakų r. sav. duomenys. Trakų rajono savivaldybės administracijos direktoriaus 2015 m. gegužės 22 d. raštas Nr. AP3-1830.</w:t>
      </w:r>
    </w:p>
    <w:p w:rsidR="00A80AC9" w:rsidRPr="003C1DF1" w:rsidRDefault="00A80AC9" w:rsidP="008D1C07">
      <w:pPr>
        <w:rPr>
          <w:i/>
        </w:rPr>
      </w:pPr>
      <w:r w:rsidRPr="003C1DF1">
        <w:rPr>
          <w:b/>
          <w:szCs w:val="24"/>
        </w:rPr>
        <w:t xml:space="preserve">49 </w:t>
      </w:r>
      <w:r w:rsidRPr="003C1DF1">
        <w:rPr>
          <w:rFonts w:eastAsia="Times New Roman"/>
          <w:b/>
          <w:szCs w:val="24"/>
        </w:rPr>
        <w:t>lentelė.</w:t>
      </w:r>
      <w:r w:rsidR="008D1C07" w:rsidRPr="003C1DF1">
        <w:rPr>
          <w:rFonts w:eastAsia="Times New Roman"/>
          <w:b/>
          <w:szCs w:val="24"/>
        </w:rPr>
        <w:t xml:space="preserve"> </w:t>
      </w:r>
      <w:r w:rsidRPr="003C1DF1">
        <w:rPr>
          <w:rFonts w:eastAsia="Times New Roman"/>
          <w:b/>
          <w:szCs w:val="24"/>
        </w:rPr>
        <w:t xml:space="preserve">Veikiančios įmonės VVG teritorijoje </w:t>
      </w:r>
      <w:r w:rsidR="00DE5B55" w:rsidRPr="003C1DF1">
        <w:rPr>
          <w:rFonts w:eastAsia="Times New Roman"/>
          <w:b/>
          <w:szCs w:val="24"/>
        </w:rPr>
        <w:t xml:space="preserve">2014 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872"/>
        <w:gridCol w:w="2318"/>
        <w:gridCol w:w="2280"/>
      </w:tblGrid>
      <w:tr w:rsidR="00A80AC9" w:rsidRPr="003C1DF1" w:rsidTr="00203B20">
        <w:tc>
          <w:tcPr>
            <w:tcW w:w="570"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Eil. Nr.</w:t>
            </w:r>
          </w:p>
        </w:tc>
        <w:tc>
          <w:tcPr>
            <w:tcW w:w="2872"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Seniūnija</w:t>
            </w:r>
          </w:p>
        </w:tc>
        <w:tc>
          <w:tcPr>
            <w:tcW w:w="2318"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Veikiančių įmonių skaičius</w:t>
            </w:r>
          </w:p>
        </w:tc>
        <w:tc>
          <w:tcPr>
            <w:tcW w:w="2280"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Dirbančiųjų skaičius</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1.</w:t>
            </w:r>
          </w:p>
        </w:tc>
        <w:tc>
          <w:tcPr>
            <w:tcW w:w="2872" w:type="dxa"/>
            <w:shd w:val="clear" w:color="auto" w:fill="auto"/>
          </w:tcPr>
          <w:p w:rsidR="00A80AC9" w:rsidRPr="003C1DF1" w:rsidRDefault="00A80AC9" w:rsidP="008D1C07">
            <w:pPr>
              <w:spacing w:line="240" w:lineRule="auto"/>
            </w:pPr>
            <w:r w:rsidRPr="003C1DF1">
              <w:t>Aukštadvario</w:t>
            </w:r>
          </w:p>
        </w:tc>
        <w:tc>
          <w:tcPr>
            <w:tcW w:w="2318" w:type="dxa"/>
            <w:shd w:val="clear" w:color="auto" w:fill="auto"/>
          </w:tcPr>
          <w:p w:rsidR="00A80AC9" w:rsidRPr="003C1DF1" w:rsidRDefault="00A80AC9" w:rsidP="008D1C07">
            <w:pPr>
              <w:spacing w:line="240" w:lineRule="auto"/>
              <w:jc w:val="center"/>
            </w:pPr>
            <w:r w:rsidRPr="003C1DF1">
              <w:t>40</w:t>
            </w:r>
          </w:p>
        </w:tc>
        <w:tc>
          <w:tcPr>
            <w:tcW w:w="2280" w:type="dxa"/>
            <w:shd w:val="clear" w:color="auto" w:fill="auto"/>
          </w:tcPr>
          <w:p w:rsidR="00A80AC9" w:rsidRPr="003C1DF1" w:rsidRDefault="00A80AC9" w:rsidP="008D1C07">
            <w:pPr>
              <w:spacing w:line="240" w:lineRule="auto"/>
              <w:jc w:val="center"/>
            </w:pPr>
            <w:r w:rsidRPr="003C1DF1">
              <w:t>82</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2.</w:t>
            </w:r>
          </w:p>
        </w:tc>
        <w:tc>
          <w:tcPr>
            <w:tcW w:w="2872" w:type="dxa"/>
            <w:shd w:val="clear" w:color="auto" w:fill="auto"/>
          </w:tcPr>
          <w:p w:rsidR="00A80AC9" w:rsidRPr="003C1DF1" w:rsidRDefault="00A80AC9" w:rsidP="008D1C07">
            <w:pPr>
              <w:spacing w:line="240" w:lineRule="auto"/>
            </w:pPr>
            <w:r w:rsidRPr="003C1DF1">
              <w:t>Grendavės</w:t>
            </w:r>
          </w:p>
        </w:tc>
        <w:tc>
          <w:tcPr>
            <w:tcW w:w="2318" w:type="dxa"/>
            <w:shd w:val="clear" w:color="auto" w:fill="auto"/>
          </w:tcPr>
          <w:p w:rsidR="00A80AC9" w:rsidRPr="003C1DF1" w:rsidRDefault="00A80AC9" w:rsidP="008D1C07">
            <w:pPr>
              <w:spacing w:line="240" w:lineRule="auto"/>
              <w:jc w:val="center"/>
            </w:pPr>
            <w:r w:rsidRPr="003C1DF1">
              <w:t>7</w:t>
            </w:r>
          </w:p>
        </w:tc>
        <w:tc>
          <w:tcPr>
            <w:tcW w:w="2280" w:type="dxa"/>
            <w:shd w:val="clear" w:color="auto" w:fill="auto"/>
          </w:tcPr>
          <w:p w:rsidR="00A80AC9" w:rsidRPr="003C1DF1" w:rsidRDefault="00A80AC9" w:rsidP="008D1C07">
            <w:pPr>
              <w:spacing w:line="240" w:lineRule="auto"/>
              <w:jc w:val="center"/>
            </w:pPr>
            <w:r w:rsidRPr="003C1DF1">
              <w:t>129</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3.</w:t>
            </w:r>
          </w:p>
        </w:tc>
        <w:tc>
          <w:tcPr>
            <w:tcW w:w="2872" w:type="dxa"/>
            <w:shd w:val="clear" w:color="auto" w:fill="auto"/>
          </w:tcPr>
          <w:p w:rsidR="00A80AC9" w:rsidRPr="003C1DF1" w:rsidRDefault="00A80AC9" w:rsidP="008D1C07">
            <w:pPr>
              <w:spacing w:line="240" w:lineRule="auto"/>
            </w:pPr>
            <w:r w:rsidRPr="003C1DF1">
              <w:t>Lentvario</w:t>
            </w:r>
          </w:p>
        </w:tc>
        <w:tc>
          <w:tcPr>
            <w:tcW w:w="2318" w:type="dxa"/>
            <w:shd w:val="clear" w:color="auto" w:fill="auto"/>
          </w:tcPr>
          <w:p w:rsidR="00A80AC9" w:rsidRPr="003C1DF1" w:rsidRDefault="00A80AC9" w:rsidP="008D1C07">
            <w:pPr>
              <w:spacing w:line="240" w:lineRule="auto"/>
              <w:jc w:val="center"/>
            </w:pPr>
            <w:r w:rsidRPr="003C1DF1">
              <w:t>14</w:t>
            </w:r>
          </w:p>
        </w:tc>
        <w:tc>
          <w:tcPr>
            <w:tcW w:w="2280" w:type="dxa"/>
            <w:shd w:val="clear" w:color="auto" w:fill="auto"/>
          </w:tcPr>
          <w:p w:rsidR="00A80AC9" w:rsidRPr="003C1DF1" w:rsidRDefault="00A80AC9" w:rsidP="008D1C07">
            <w:pPr>
              <w:spacing w:line="240" w:lineRule="auto"/>
              <w:jc w:val="center"/>
            </w:pPr>
            <w:r w:rsidRPr="003C1DF1">
              <w:t>268</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4.</w:t>
            </w:r>
          </w:p>
        </w:tc>
        <w:tc>
          <w:tcPr>
            <w:tcW w:w="2872" w:type="dxa"/>
            <w:shd w:val="clear" w:color="auto" w:fill="auto"/>
          </w:tcPr>
          <w:p w:rsidR="00A80AC9" w:rsidRPr="003C1DF1" w:rsidRDefault="00A80AC9" w:rsidP="008D1C07">
            <w:pPr>
              <w:spacing w:line="240" w:lineRule="auto"/>
            </w:pPr>
            <w:r w:rsidRPr="003C1DF1">
              <w:t>Onuškio</w:t>
            </w:r>
          </w:p>
        </w:tc>
        <w:tc>
          <w:tcPr>
            <w:tcW w:w="2318" w:type="dxa"/>
            <w:shd w:val="clear" w:color="auto" w:fill="auto"/>
          </w:tcPr>
          <w:p w:rsidR="00A80AC9" w:rsidRPr="003C1DF1" w:rsidRDefault="00A80AC9" w:rsidP="008D1C07">
            <w:pPr>
              <w:spacing w:line="240" w:lineRule="auto"/>
              <w:jc w:val="center"/>
            </w:pPr>
            <w:r w:rsidRPr="003C1DF1">
              <w:t>15</w:t>
            </w:r>
          </w:p>
        </w:tc>
        <w:tc>
          <w:tcPr>
            <w:tcW w:w="2280" w:type="dxa"/>
            <w:shd w:val="clear" w:color="auto" w:fill="auto"/>
          </w:tcPr>
          <w:p w:rsidR="00A80AC9" w:rsidRPr="003C1DF1" w:rsidRDefault="00A80AC9" w:rsidP="008D1C07">
            <w:pPr>
              <w:spacing w:line="240" w:lineRule="auto"/>
              <w:jc w:val="center"/>
            </w:pPr>
            <w:r w:rsidRPr="003C1DF1">
              <w:t>87</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5.</w:t>
            </w:r>
          </w:p>
        </w:tc>
        <w:tc>
          <w:tcPr>
            <w:tcW w:w="2872" w:type="dxa"/>
            <w:shd w:val="clear" w:color="auto" w:fill="auto"/>
          </w:tcPr>
          <w:p w:rsidR="00A80AC9" w:rsidRPr="003C1DF1" w:rsidRDefault="00A80AC9" w:rsidP="008D1C07">
            <w:pPr>
              <w:spacing w:line="240" w:lineRule="auto"/>
            </w:pPr>
            <w:r w:rsidRPr="003C1DF1">
              <w:t>Paluknio</w:t>
            </w:r>
          </w:p>
        </w:tc>
        <w:tc>
          <w:tcPr>
            <w:tcW w:w="2318" w:type="dxa"/>
            <w:shd w:val="clear" w:color="auto" w:fill="auto"/>
          </w:tcPr>
          <w:p w:rsidR="00A80AC9" w:rsidRPr="003C1DF1" w:rsidRDefault="00A80AC9" w:rsidP="008D1C07">
            <w:pPr>
              <w:spacing w:line="240" w:lineRule="auto"/>
              <w:jc w:val="center"/>
            </w:pPr>
            <w:r w:rsidRPr="003C1DF1">
              <w:t>18</w:t>
            </w:r>
          </w:p>
        </w:tc>
        <w:tc>
          <w:tcPr>
            <w:tcW w:w="2280" w:type="dxa"/>
            <w:shd w:val="clear" w:color="auto" w:fill="auto"/>
          </w:tcPr>
          <w:p w:rsidR="00A80AC9" w:rsidRPr="003C1DF1" w:rsidRDefault="00A80AC9" w:rsidP="008D1C07">
            <w:pPr>
              <w:spacing w:line="240" w:lineRule="auto"/>
              <w:jc w:val="center"/>
            </w:pPr>
            <w:r w:rsidRPr="003C1DF1">
              <w:t>281</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6.</w:t>
            </w:r>
          </w:p>
        </w:tc>
        <w:tc>
          <w:tcPr>
            <w:tcW w:w="2872" w:type="dxa"/>
            <w:shd w:val="clear" w:color="auto" w:fill="auto"/>
          </w:tcPr>
          <w:p w:rsidR="00A80AC9" w:rsidRPr="003C1DF1" w:rsidRDefault="00A80AC9" w:rsidP="008D1C07">
            <w:pPr>
              <w:spacing w:line="240" w:lineRule="auto"/>
            </w:pPr>
            <w:r w:rsidRPr="003C1DF1">
              <w:t>Rūdiškių</w:t>
            </w:r>
          </w:p>
        </w:tc>
        <w:tc>
          <w:tcPr>
            <w:tcW w:w="2318" w:type="dxa"/>
            <w:shd w:val="clear" w:color="auto" w:fill="auto"/>
          </w:tcPr>
          <w:p w:rsidR="00A80AC9" w:rsidRPr="003C1DF1" w:rsidRDefault="00A80AC9" w:rsidP="008D1C07">
            <w:pPr>
              <w:spacing w:line="240" w:lineRule="auto"/>
              <w:jc w:val="center"/>
            </w:pPr>
            <w:r w:rsidRPr="003C1DF1">
              <w:t>10</w:t>
            </w:r>
          </w:p>
        </w:tc>
        <w:tc>
          <w:tcPr>
            <w:tcW w:w="2280" w:type="dxa"/>
            <w:shd w:val="clear" w:color="auto" w:fill="auto"/>
          </w:tcPr>
          <w:p w:rsidR="00A80AC9" w:rsidRPr="003C1DF1" w:rsidRDefault="00A80AC9" w:rsidP="008D1C07">
            <w:pPr>
              <w:spacing w:line="240" w:lineRule="auto"/>
              <w:jc w:val="center"/>
            </w:pPr>
            <w:r w:rsidRPr="003C1DF1">
              <w:t>150</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7.</w:t>
            </w:r>
          </w:p>
        </w:tc>
        <w:tc>
          <w:tcPr>
            <w:tcW w:w="2872" w:type="dxa"/>
            <w:shd w:val="clear" w:color="auto" w:fill="auto"/>
          </w:tcPr>
          <w:p w:rsidR="00A80AC9" w:rsidRPr="003C1DF1" w:rsidRDefault="00A80AC9" w:rsidP="008D1C07">
            <w:pPr>
              <w:spacing w:line="240" w:lineRule="auto"/>
            </w:pPr>
            <w:r w:rsidRPr="003C1DF1">
              <w:t>Senųjų Trakų</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50</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461</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8.</w:t>
            </w:r>
          </w:p>
        </w:tc>
        <w:tc>
          <w:tcPr>
            <w:tcW w:w="2872" w:type="dxa"/>
            <w:shd w:val="clear" w:color="auto" w:fill="auto"/>
          </w:tcPr>
          <w:p w:rsidR="00A80AC9" w:rsidRPr="003C1DF1" w:rsidRDefault="00A80AC9" w:rsidP="008D1C07">
            <w:pPr>
              <w:spacing w:line="240" w:lineRule="auto"/>
            </w:pPr>
            <w:r w:rsidRPr="003C1DF1">
              <w:t>Trakų</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106</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1871</w:t>
            </w:r>
          </w:p>
        </w:tc>
      </w:tr>
      <w:tr w:rsidR="00A80AC9" w:rsidRPr="003C1DF1" w:rsidTr="00203B20">
        <w:trPr>
          <w:trHeight w:val="523"/>
        </w:trPr>
        <w:tc>
          <w:tcPr>
            <w:tcW w:w="570" w:type="dxa"/>
            <w:shd w:val="clear" w:color="auto" w:fill="auto"/>
          </w:tcPr>
          <w:p w:rsidR="00A80AC9" w:rsidRPr="003C1DF1" w:rsidRDefault="00A80AC9" w:rsidP="008D1C07">
            <w:pPr>
              <w:spacing w:after="0" w:line="240" w:lineRule="auto"/>
              <w:jc w:val="center"/>
              <w:rPr>
                <w:rFonts w:eastAsia="Times New Roman"/>
                <w:szCs w:val="24"/>
              </w:rPr>
            </w:pPr>
            <w:r w:rsidRPr="003C1DF1">
              <w:rPr>
                <w:rFonts w:eastAsia="Times New Roman"/>
                <w:szCs w:val="24"/>
              </w:rPr>
              <w:t>9.</w:t>
            </w:r>
          </w:p>
        </w:tc>
        <w:tc>
          <w:tcPr>
            <w:tcW w:w="2872" w:type="dxa"/>
            <w:shd w:val="clear" w:color="auto" w:fill="auto"/>
          </w:tcPr>
          <w:p w:rsidR="00A80AC9" w:rsidRPr="003C1DF1" w:rsidRDefault="00A80AC9" w:rsidP="008D1C07">
            <w:pPr>
              <w:spacing w:after="0" w:line="240" w:lineRule="auto"/>
              <w:rPr>
                <w:rFonts w:eastAsia="Times New Roman"/>
                <w:szCs w:val="24"/>
              </w:rPr>
            </w:pPr>
            <w:r w:rsidRPr="003C1DF1">
              <w:rPr>
                <w:rFonts w:eastAsia="Times New Roman"/>
                <w:szCs w:val="24"/>
              </w:rPr>
              <w:t>Viso Trakų r. sav.</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260</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3329</w:t>
            </w:r>
          </w:p>
        </w:tc>
      </w:tr>
      <w:tr w:rsidR="00A80AC9" w:rsidRPr="003C1DF1" w:rsidTr="00203B20">
        <w:trPr>
          <w:trHeight w:val="518"/>
        </w:trPr>
        <w:tc>
          <w:tcPr>
            <w:tcW w:w="570" w:type="dxa"/>
            <w:shd w:val="clear" w:color="auto" w:fill="auto"/>
          </w:tcPr>
          <w:p w:rsidR="00A80AC9" w:rsidRPr="003C1DF1" w:rsidRDefault="00A80AC9" w:rsidP="008D1C07">
            <w:pPr>
              <w:spacing w:after="0" w:line="240" w:lineRule="auto"/>
              <w:jc w:val="center"/>
              <w:rPr>
                <w:rFonts w:eastAsia="Times New Roman"/>
                <w:b/>
                <w:i/>
                <w:szCs w:val="24"/>
              </w:rPr>
            </w:pPr>
            <w:r w:rsidRPr="003C1DF1">
              <w:rPr>
                <w:rFonts w:eastAsia="Times New Roman"/>
                <w:b/>
                <w:i/>
                <w:szCs w:val="24"/>
              </w:rPr>
              <w:t>10</w:t>
            </w:r>
            <w:r w:rsidR="008D1C07" w:rsidRPr="003C1DF1">
              <w:rPr>
                <w:rFonts w:eastAsia="Times New Roman"/>
                <w:b/>
                <w:i/>
                <w:szCs w:val="24"/>
              </w:rPr>
              <w:t>.</w:t>
            </w:r>
          </w:p>
        </w:tc>
        <w:tc>
          <w:tcPr>
            <w:tcW w:w="2872" w:type="dxa"/>
            <w:shd w:val="clear" w:color="auto" w:fill="auto"/>
          </w:tcPr>
          <w:p w:rsidR="00A80AC9" w:rsidRPr="003C1DF1" w:rsidRDefault="00A80AC9" w:rsidP="008D1C07">
            <w:pPr>
              <w:spacing w:after="0" w:line="240" w:lineRule="auto"/>
              <w:rPr>
                <w:rFonts w:eastAsia="Times New Roman"/>
                <w:b/>
                <w:i/>
                <w:szCs w:val="24"/>
              </w:rPr>
            </w:pPr>
            <w:r w:rsidRPr="003C1DF1">
              <w:rPr>
                <w:rFonts w:eastAsia="Times New Roman"/>
                <w:b/>
                <w:i/>
                <w:szCs w:val="24"/>
              </w:rPr>
              <w:t>VVG teritorija</w:t>
            </w:r>
          </w:p>
        </w:tc>
        <w:tc>
          <w:tcPr>
            <w:tcW w:w="2318" w:type="dxa"/>
            <w:shd w:val="clear" w:color="auto" w:fill="auto"/>
          </w:tcPr>
          <w:p w:rsidR="00A80AC9" w:rsidRPr="003C1DF1" w:rsidRDefault="00A80AC9" w:rsidP="008D1C07">
            <w:pPr>
              <w:spacing w:after="0" w:line="240" w:lineRule="auto"/>
              <w:jc w:val="center"/>
              <w:rPr>
                <w:rFonts w:eastAsia="Times New Roman"/>
                <w:b/>
                <w:i/>
              </w:rPr>
            </w:pPr>
            <w:r w:rsidRPr="003C1DF1">
              <w:rPr>
                <w:rFonts w:eastAsia="Times New Roman"/>
                <w:b/>
                <w:i/>
              </w:rPr>
              <w:t>154</w:t>
            </w:r>
          </w:p>
        </w:tc>
        <w:tc>
          <w:tcPr>
            <w:tcW w:w="2280" w:type="dxa"/>
            <w:shd w:val="clear" w:color="auto" w:fill="auto"/>
          </w:tcPr>
          <w:p w:rsidR="00A80AC9" w:rsidRPr="003C1DF1" w:rsidRDefault="00A80AC9" w:rsidP="008D1C07">
            <w:pPr>
              <w:spacing w:after="0" w:line="240" w:lineRule="auto"/>
              <w:jc w:val="center"/>
              <w:rPr>
                <w:rFonts w:eastAsia="Times New Roman"/>
                <w:b/>
                <w:i/>
              </w:rPr>
            </w:pPr>
            <w:r w:rsidRPr="003C1DF1">
              <w:rPr>
                <w:rFonts w:eastAsia="Times New Roman"/>
                <w:b/>
                <w:i/>
              </w:rPr>
              <w:t>1458</w:t>
            </w:r>
          </w:p>
        </w:tc>
      </w:tr>
    </w:tbl>
    <w:p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rsidR="00A80AC9" w:rsidRPr="003C1DF1" w:rsidRDefault="00A80AC9" w:rsidP="00A80AC9">
      <w:pPr>
        <w:spacing w:after="0" w:line="240" w:lineRule="auto"/>
        <w:rPr>
          <w:rFonts w:eastAsia="Times New Roman"/>
          <w:i/>
        </w:rPr>
      </w:pPr>
      <w:r w:rsidRPr="003C1DF1">
        <w:rPr>
          <w:rFonts w:eastAsia="Times New Roman"/>
          <w:i/>
        </w:rPr>
        <w:t>Šaltinis: Trakų rajono seniūnijų duomenys.</w:t>
      </w:r>
    </w:p>
    <w:p w:rsidR="0079500A" w:rsidRPr="003C1DF1" w:rsidRDefault="0079500A" w:rsidP="00A80AC9">
      <w:pPr>
        <w:spacing w:after="0" w:line="240" w:lineRule="auto"/>
        <w:rPr>
          <w:b/>
        </w:rPr>
      </w:pPr>
    </w:p>
    <w:p w:rsidR="0079500A" w:rsidRDefault="0079500A"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Pr="003C1DF1" w:rsidRDefault="00063BB0" w:rsidP="00A80AC9">
      <w:pPr>
        <w:spacing w:after="0" w:line="240" w:lineRule="auto"/>
        <w:rPr>
          <w:b/>
        </w:rPr>
      </w:pPr>
    </w:p>
    <w:p w:rsidR="00A80AC9" w:rsidRPr="003C1DF1" w:rsidRDefault="00A80AC9" w:rsidP="00A80AC9">
      <w:pPr>
        <w:spacing w:after="0" w:line="240" w:lineRule="auto"/>
        <w:rPr>
          <w:b/>
        </w:rPr>
      </w:pPr>
      <w:r w:rsidRPr="003C1DF1">
        <w:rPr>
          <w:b/>
        </w:rPr>
        <w:t>50 lentel</w:t>
      </w:r>
      <w:r w:rsidR="008D1C07" w:rsidRPr="003C1DF1">
        <w:rPr>
          <w:b/>
        </w:rPr>
        <w:t xml:space="preserve">ė. Individuali veikla, įsigyjus </w:t>
      </w:r>
      <w:r w:rsidRPr="003C1DF1">
        <w:rPr>
          <w:b/>
        </w:rPr>
        <w:t xml:space="preserve">verslo liudijimą </w:t>
      </w:r>
    </w:p>
    <w:p w:rsidR="00A80AC9" w:rsidRPr="003C1DF1" w:rsidRDefault="00A80AC9" w:rsidP="00A80AC9">
      <w:pPr>
        <w:spacing w:after="0" w:line="240" w:lineRule="auto"/>
      </w:pPr>
    </w:p>
    <w:tbl>
      <w:tblPr>
        <w:tblW w:w="15495" w:type="dxa"/>
        <w:tblInd w:w="93" w:type="dxa"/>
        <w:tblLayout w:type="fixed"/>
        <w:tblLook w:val="04A0" w:firstRow="1" w:lastRow="0" w:firstColumn="1" w:lastColumn="0" w:noHBand="0" w:noVBand="1"/>
      </w:tblPr>
      <w:tblGrid>
        <w:gridCol w:w="1575"/>
        <w:gridCol w:w="1142"/>
        <w:gridCol w:w="1096"/>
        <w:gridCol w:w="1239"/>
        <w:gridCol w:w="1028"/>
        <w:gridCol w:w="1116"/>
        <w:gridCol w:w="1100"/>
        <w:gridCol w:w="1239"/>
        <w:gridCol w:w="1100"/>
        <w:gridCol w:w="1116"/>
        <w:gridCol w:w="1098"/>
        <w:gridCol w:w="1550"/>
        <w:gridCol w:w="1096"/>
      </w:tblGrid>
      <w:tr w:rsidR="00A80AC9" w:rsidRPr="003C1DF1">
        <w:trPr>
          <w:trHeight w:val="690"/>
        </w:trPr>
        <w:tc>
          <w:tcPr>
            <w:tcW w:w="1575" w:type="dxa"/>
            <w:vMerge w:val="restart"/>
            <w:tcBorders>
              <w:top w:val="single" w:sz="8" w:space="0" w:color="auto"/>
              <w:left w:val="single" w:sz="4" w:space="0" w:color="auto"/>
              <w:right w:val="nil"/>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Savivaldybės pavadinimas</w:t>
            </w:r>
          </w:p>
        </w:tc>
        <w:tc>
          <w:tcPr>
            <w:tcW w:w="4505" w:type="dxa"/>
            <w:gridSpan w:val="4"/>
            <w:tcBorders>
              <w:top w:val="single" w:sz="4" w:space="0" w:color="auto"/>
              <w:left w:val="single" w:sz="8" w:space="0" w:color="auto"/>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2011 m.</w:t>
            </w:r>
          </w:p>
        </w:tc>
        <w:tc>
          <w:tcPr>
            <w:tcW w:w="4555" w:type="dxa"/>
            <w:gridSpan w:val="4"/>
            <w:tcBorders>
              <w:top w:val="single" w:sz="4" w:space="0" w:color="auto"/>
              <w:left w:val="nil"/>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2013 m.</w:t>
            </w:r>
          </w:p>
        </w:tc>
        <w:tc>
          <w:tcPr>
            <w:tcW w:w="4860" w:type="dxa"/>
            <w:gridSpan w:val="4"/>
            <w:tcBorders>
              <w:top w:val="single" w:sz="4" w:space="0" w:color="auto"/>
              <w:left w:val="nil"/>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2014 m.</w:t>
            </w:r>
          </w:p>
        </w:tc>
      </w:tr>
      <w:tr w:rsidR="008D1C07" w:rsidRPr="003C1DF1">
        <w:trPr>
          <w:trHeight w:val="690"/>
        </w:trPr>
        <w:tc>
          <w:tcPr>
            <w:tcW w:w="1575" w:type="dxa"/>
            <w:vMerge/>
            <w:tcBorders>
              <w:left w:val="single" w:sz="4" w:space="0" w:color="auto"/>
              <w:bottom w:val="single" w:sz="8" w:space="0" w:color="auto"/>
              <w:right w:val="nil"/>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p>
        </w:tc>
        <w:tc>
          <w:tcPr>
            <w:tcW w:w="1142" w:type="dxa"/>
            <w:tcBorders>
              <w:top w:val="single" w:sz="4" w:space="0" w:color="auto"/>
              <w:left w:val="single" w:sz="8" w:space="0" w:color="auto"/>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6" w:type="dxa"/>
            <w:tcBorders>
              <w:top w:val="single" w:sz="4" w:space="0" w:color="auto"/>
              <w:left w:val="nil"/>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28"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 xml:space="preserve">Lengvatų suma, </w:t>
            </w:r>
            <w:r w:rsidR="00A80AC9" w:rsidRPr="003C1DF1">
              <w:rPr>
                <w:b/>
                <w:sz w:val="20"/>
                <w:szCs w:val="20"/>
              </w:rPr>
              <w:t>Lt</w:t>
            </w:r>
          </w:p>
        </w:tc>
        <w:tc>
          <w:tcPr>
            <w:tcW w:w="111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rPr>
                <w:b/>
                <w:sz w:val="20"/>
                <w:szCs w:val="20"/>
              </w:rPr>
            </w:pPr>
            <w:r w:rsidRPr="003C1DF1">
              <w:rPr>
                <w:b/>
                <w:sz w:val="20"/>
                <w:szCs w:val="20"/>
              </w:rPr>
              <w:t>Lengvatų suma, Lt</w:t>
            </w:r>
          </w:p>
        </w:tc>
        <w:tc>
          <w:tcPr>
            <w:tcW w:w="111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8"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55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9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Lengvatų suma, Lt</w:t>
            </w:r>
          </w:p>
        </w:tc>
      </w:tr>
      <w:tr w:rsidR="008D1C07" w:rsidRPr="003C1DF1">
        <w:trPr>
          <w:trHeight w:val="225"/>
        </w:trPr>
        <w:tc>
          <w:tcPr>
            <w:tcW w:w="1575" w:type="dxa"/>
            <w:tcBorders>
              <w:top w:val="single" w:sz="4" w:space="0" w:color="auto"/>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Vilniaus m. sav.</w:t>
            </w:r>
          </w:p>
        </w:tc>
        <w:tc>
          <w:tcPr>
            <w:tcW w:w="1142"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151</w:t>
            </w:r>
          </w:p>
        </w:tc>
        <w:tc>
          <w:tcPr>
            <w:tcW w:w="1096"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4 115 </w:t>
            </w:r>
            <w:r w:rsidR="00A80AC9" w:rsidRPr="003C1DF1">
              <w:rPr>
                <w:sz w:val="20"/>
                <w:szCs w:val="20"/>
              </w:rPr>
              <w:t>280</w:t>
            </w:r>
          </w:p>
        </w:tc>
        <w:tc>
          <w:tcPr>
            <w:tcW w:w="1239"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030</w:t>
            </w:r>
          </w:p>
        </w:tc>
        <w:tc>
          <w:tcPr>
            <w:tcW w:w="1028" w:type="dxa"/>
            <w:tcBorders>
              <w:top w:val="single" w:sz="4" w:space="0" w:color="auto"/>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673</w:t>
            </w:r>
          </w:p>
        </w:tc>
        <w:tc>
          <w:tcPr>
            <w:tcW w:w="1116"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813</w:t>
            </w:r>
          </w:p>
        </w:tc>
        <w:tc>
          <w:tcPr>
            <w:tcW w:w="110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5 429 </w:t>
            </w:r>
            <w:r w:rsidR="00A80AC9" w:rsidRPr="003C1DF1">
              <w:rPr>
                <w:sz w:val="20"/>
                <w:szCs w:val="20"/>
              </w:rPr>
              <w:t>887</w:t>
            </w:r>
          </w:p>
        </w:tc>
        <w:tc>
          <w:tcPr>
            <w:tcW w:w="1239"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246</w:t>
            </w:r>
          </w:p>
        </w:tc>
        <w:tc>
          <w:tcPr>
            <w:tcW w:w="110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2 334 </w:t>
            </w:r>
            <w:r w:rsidR="00A80AC9" w:rsidRPr="003C1DF1">
              <w:rPr>
                <w:sz w:val="20"/>
                <w:szCs w:val="20"/>
              </w:rPr>
              <w:t>067</w:t>
            </w:r>
          </w:p>
        </w:tc>
        <w:tc>
          <w:tcPr>
            <w:tcW w:w="1116" w:type="dxa"/>
            <w:tcBorders>
              <w:top w:val="single" w:sz="4" w:space="0" w:color="auto"/>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970</w:t>
            </w:r>
          </w:p>
        </w:tc>
        <w:tc>
          <w:tcPr>
            <w:tcW w:w="1098"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6 951 </w:t>
            </w:r>
            <w:r w:rsidR="00A80AC9" w:rsidRPr="003C1DF1">
              <w:rPr>
                <w:sz w:val="20"/>
                <w:szCs w:val="20"/>
              </w:rPr>
              <w:t>547</w:t>
            </w:r>
          </w:p>
        </w:tc>
        <w:tc>
          <w:tcPr>
            <w:tcW w:w="155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580</w:t>
            </w:r>
          </w:p>
        </w:tc>
        <w:tc>
          <w:tcPr>
            <w:tcW w:w="1096"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2 953 </w:t>
            </w:r>
            <w:r w:rsidR="00A80AC9" w:rsidRPr="003C1DF1">
              <w:rPr>
                <w:sz w:val="20"/>
                <w:szCs w:val="20"/>
              </w:rPr>
              <w:t>137</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Vilniaus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884</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311 </w:t>
            </w:r>
            <w:r w:rsidR="00A80AC9" w:rsidRPr="003C1DF1">
              <w:rPr>
                <w:sz w:val="20"/>
                <w:szCs w:val="20"/>
              </w:rPr>
              <w:t>040</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100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40 </w:t>
            </w:r>
            <w:r w:rsidR="00A80AC9" w:rsidRPr="003C1DF1">
              <w:rPr>
                <w:sz w:val="20"/>
                <w:szCs w:val="20"/>
              </w:rPr>
              <w:t>279</w:t>
            </w:r>
          </w:p>
        </w:tc>
        <w:tc>
          <w:tcPr>
            <w:tcW w:w="111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371</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389 </w:t>
            </w:r>
            <w:r w:rsidR="00A80AC9" w:rsidRPr="003C1DF1">
              <w:rPr>
                <w:sz w:val="20"/>
                <w:szCs w:val="20"/>
              </w:rPr>
              <w:t>630</w:t>
            </w:r>
          </w:p>
        </w:tc>
        <w:tc>
          <w:tcPr>
            <w:tcW w:w="1239"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123</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499</w:t>
            </w:r>
          </w:p>
        </w:tc>
        <w:tc>
          <w:tcPr>
            <w:tcW w:w="111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677</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462 </w:t>
            </w:r>
            <w:r w:rsidR="00A80AC9" w:rsidRPr="003C1DF1">
              <w:rPr>
                <w:sz w:val="20"/>
                <w:szCs w:val="20"/>
              </w:rPr>
              <w:t>928</w:t>
            </w:r>
          </w:p>
        </w:tc>
        <w:tc>
          <w:tcPr>
            <w:tcW w:w="155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183</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29 </w:t>
            </w:r>
            <w:r w:rsidR="00A80AC9" w:rsidRPr="003C1DF1">
              <w:rPr>
                <w:sz w:val="20"/>
                <w:szCs w:val="20"/>
              </w:rPr>
              <w:t>512</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Elektrėnų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584</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63 </w:t>
            </w:r>
            <w:r w:rsidR="00A80AC9" w:rsidRPr="003C1DF1">
              <w:rPr>
                <w:sz w:val="20"/>
                <w:szCs w:val="20"/>
              </w:rPr>
              <w:t>168</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410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345</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575</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70 </w:t>
            </w:r>
            <w:r w:rsidR="00A80AC9" w:rsidRPr="003C1DF1">
              <w:rPr>
                <w:sz w:val="20"/>
                <w:szCs w:val="20"/>
              </w:rPr>
              <w:t>232</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450</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117 </w:t>
            </w:r>
            <w:r w:rsidR="00A80AC9" w:rsidRPr="003C1DF1">
              <w:rPr>
                <w:sz w:val="20"/>
                <w:szCs w:val="20"/>
              </w:rPr>
              <w:t>933</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576</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103 </w:t>
            </w:r>
            <w:r w:rsidR="00A80AC9" w:rsidRPr="003C1DF1">
              <w:rPr>
                <w:sz w:val="20"/>
                <w:szCs w:val="20"/>
              </w:rPr>
              <w:t>357</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331</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56 </w:t>
            </w:r>
            <w:r w:rsidR="00A80AC9" w:rsidRPr="003C1DF1">
              <w:rPr>
                <w:sz w:val="20"/>
                <w:szCs w:val="20"/>
              </w:rPr>
              <w:t>981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b/>
                <w:i/>
                <w:sz w:val="20"/>
                <w:szCs w:val="20"/>
              </w:rPr>
            </w:pPr>
            <w:r w:rsidRPr="003C1DF1">
              <w:rPr>
                <w:b/>
                <w:i/>
                <w:sz w:val="20"/>
                <w:szCs w:val="20"/>
              </w:rPr>
              <w:t>Trakų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b/>
                <w:i/>
                <w:sz w:val="20"/>
                <w:szCs w:val="20"/>
              </w:rPr>
            </w:pPr>
            <w:r w:rsidRPr="003C1DF1">
              <w:rPr>
                <w:b/>
                <w:i/>
                <w:sz w:val="20"/>
                <w:szCs w:val="20"/>
              </w:rPr>
              <w:t>691</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b/>
                <w:i/>
                <w:sz w:val="20"/>
                <w:szCs w:val="20"/>
              </w:rPr>
            </w:pPr>
            <w:r w:rsidRPr="003C1DF1">
              <w:rPr>
                <w:b/>
                <w:i/>
                <w:sz w:val="20"/>
                <w:szCs w:val="20"/>
              </w:rPr>
              <w:t xml:space="preserve">102 </w:t>
            </w:r>
            <w:r w:rsidR="00A80AC9" w:rsidRPr="003C1DF1">
              <w:rPr>
                <w:b/>
                <w:i/>
                <w:sz w:val="20"/>
                <w:szCs w:val="20"/>
              </w:rPr>
              <w:t>357</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b/>
                <w:i/>
                <w:sz w:val="20"/>
                <w:szCs w:val="20"/>
              </w:rPr>
            </w:pPr>
            <w:r w:rsidRPr="003C1DF1">
              <w:rPr>
                <w:b/>
                <w:i/>
                <w:sz w:val="20"/>
                <w:szCs w:val="20"/>
              </w:rPr>
              <w:t>480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b/>
                <w:i/>
                <w:sz w:val="20"/>
                <w:szCs w:val="20"/>
              </w:rPr>
            </w:pPr>
            <w:r w:rsidRPr="003C1DF1">
              <w:rPr>
                <w:b/>
                <w:i/>
                <w:sz w:val="20"/>
                <w:szCs w:val="20"/>
              </w:rPr>
              <w:t xml:space="preserve">57 </w:t>
            </w:r>
            <w:r w:rsidR="00A80AC9" w:rsidRPr="003C1DF1">
              <w:rPr>
                <w:b/>
                <w:i/>
                <w:sz w:val="20"/>
                <w:szCs w:val="20"/>
              </w:rPr>
              <w:t>360</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906</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161 </w:t>
            </w:r>
            <w:r w:rsidR="00A80AC9" w:rsidRPr="003C1DF1">
              <w:rPr>
                <w:b/>
                <w:i/>
                <w:sz w:val="20"/>
                <w:szCs w:val="20"/>
              </w:rPr>
              <w:t>526</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642</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52 </w:t>
            </w:r>
            <w:r w:rsidR="00A80AC9" w:rsidRPr="003C1DF1">
              <w:rPr>
                <w:b/>
                <w:i/>
                <w:sz w:val="20"/>
                <w:szCs w:val="20"/>
              </w:rPr>
              <w:t>565</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950</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188 </w:t>
            </w:r>
            <w:r w:rsidR="00A80AC9" w:rsidRPr="003C1DF1">
              <w:rPr>
                <w:b/>
                <w:i/>
                <w:sz w:val="20"/>
                <w:szCs w:val="20"/>
              </w:rPr>
              <w:t>535</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658</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62 </w:t>
            </w:r>
            <w:r w:rsidR="00A80AC9" w:rsidRPr="003C1DF1">
              <w:rPr>
                <w:b/>
                <w:i/>
                <w:sz w:val="20"/>
                <w:szCs w:val="20"/>
              </w:rPr>
              <w:t>261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Ukmergės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752</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105 </w:t>
            </w:r>
            <w:r w:rsidR="00A80AC9" w:rsidRPr="003C1DF1">
              <w:rPr>
                <w:sz w:val="20"/>
                <w:szCs w:val="20"/>
              </w:rPr>
              <w:t>159</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538</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388</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784</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121 </w:t>
            </w:r>
            <w:r w:rsidR="00A80AC9" w:rsidRPr="003C1DF1">
              <w:rPr>
                <w:sz w:val="20"/>
                <w:szCs w:val="20"/>
              </w:rPr>
              <w:t>750</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556</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44 </w:t>
            </w:r>
            <w:r w:rsidR="00A80AC9" w:rsidRPr="003C1DF1">
              <w:rPr>
                <w:sz w:val="20"/>
                <w:szCs w:val="20"/>
              </w:rPr>
              <w:t>740</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822</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124 </w:t>
            </w:r>
            <w:r w:rsidR="00A80AC9" w:rsidRPr="003C1DF1">
              <w:rPr>
                <w:sz w:val="20"/>
                <w:szCs w:val="20"/>
              </w:rPr>
              <w:t>955</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594</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47 </w:t>
            </w:r>
            <w:r w:rsidR="00A80AC9" w:rsidRPr="003C1DF1">
              <w:rPr>
                <w:sz w:val="20"/>
                <w:szCs w:val="20"/>
              </w:rPr>
              <w:t>249</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Šalčininkų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692</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61 </w:t>
            </w:r>
            <w:r w:rsidR="00A80AC9" w:rsidRPr="003C1DF1">
              <w:rPr>
                <w:sz w:val="20"/>
                <w:szCs w:val="20"/>
              </w:rPr>
              <w:t>138</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568</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20 </w:t>
            </w:r>
            <w:r w:rsidR="00A80AC9" w:rsidRPr="003C1DF1">
              <w:rPr>
                <w:sz w:val="20"/>
                <w:szCs w:val="20"/>
              </w:rPr>
              <w:t>219</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703</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88 </w:t>
            </w:r>
            <w:r w:rsidR="00A80AC9" w:rsidRPr="003C1DF1">
              <w:rPr>
                <w:sz w:val="20"/>
                <w:szCs w:val="20"/>
              </w:rPr>
              <w:t>390</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487</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259</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728</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109 </w:t>
            </w:r>
            <w:r w:rsidR="00A80AC9" w:rsidRPr="003C1DF1">
              <w:rPr>
                <w:sz w:val="20"/>
                <w:szCs w:val="20"/>
              </w:rPr>
              <w:t>960</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458</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331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Švenčionių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569</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11 </w:t>
            </w:r>
            <w:r w:rsidR="00A80AC9" w:rsidRPr="003C1DF1">
              <w:rPr>
                <w:sz w:val="20"/>
                <w:szCs w:val="20"/>
              </w:rPr>
              <w:t>324</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396</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14 </w:t>
            </w:r>
            <w:r w:rsidR="00A80AC9" w:rsidRPr="003C1DF1">
              <w:rPr>
                <w:sz w:val="20"/>
                <w:szCs w:val="20"/>
              </w:rPr>
              <w:t>186</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492</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132 </w:t>
            </w:r>
            <w:r w:rsidR="00A80AC9" w:rsidRPr="003C1DF1">
              <w:rPr>
                <w:sz w:val="20"/>
                <w:szCs w:val="20"/>
              </w:rPr>
              <w:t>763</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371</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60 </w:t>
            </w:r>
            <w:r w:rsidR="00A80AC9" w:rsidRPr="003C1DF1">
              <w:rPr>
                <w:sz w:val="20"/>
                <w:szCs w:val="20"/>
              </w:rPr>
              <w:t>611</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525</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135 </w:t>
            </w:r>
            <w:r w:rsidR="00A80AC9" w:rsidRPr="003C1DF1">
              <w:rPr>
                <w:sz w:val="20"/>
                <w:szCs w:val="20"/>
              </w:rPr>
              <w:t>854</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404</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74 </w:t>
            </w:r>
            <w:r w:rsidR="00A80AC9" w:rsidRPr="003C1DF1">
              <w:rPr>
                <w:sz w:val="20"/>
                <w:szCs w:val="20"/>
              </w:rPr>
              <w:t>719</w:t>
            </w:r>
          </w:p>
        </w:tc>
      </w:tr>
      <w:tr w:rsidR="008D1C07" w:rsidRPr="003C1DF1">
        <w:trPr>
          <w:trHeight w:val="240"/>
        </w:trPr>
        <w:tc>
          <w:tcPr>
            <w:tcW w:w="1575" w:type="dxa"/>
            <w:tcBorders>
              <w:top w:val="nil"/>
              <w:left w:val="single" w:sz="4" w:space="0" w:color="auto"/>
              <w:bottom w:val="single" w:sz="8"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Širvintų r. sav.</w:t>
            </w:r>
          </w:p>
        </w:tc>
        <w:tc>
          <w:tcPr>
            <w:tcW w:w="1142" w:type="dxa"/>
            <w:tcBorders>
              <w:top w:val="nil"/>
              <w:left w:val="nil"/>
              <w:bottom w:val="single" w:sz="8"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424</w:t>
            </w:r>
          </w:p>
        </w:tc>
        <w:tc>
          <w:tcPr>
            <w:tcW w:w="1096" w:type="dxa"/>
            <w:tcBorders>
              <w:top w:val="nil"/>
              <w:left w:val="nil"/>
              <w:bottom w:val="single" w:sz="8"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15 </w:t>
            </w:r>
            <w:r w:rsidR="00A80AC9" w:rsidRPr="003C1DF1">
              <w:rPr>
                <w:sz w:val="20"/>
                <w:szCs w:val="20"/>
              </w:rPr>
              <w:t>301</w:t>
            </w:r>
          </w:p>
        </w:tc>
        <w:tc>
          <w:tcPr>
            <w:tcW w:w="1239" w:type="dxa"/>
            <w:tcBorders>
              <w:top w:val="nil"/>
              <w:left w:val="nil"/>
              <w:bottom w:val="single" w:sz="8"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258</w:t>
            </w:r>
          </w:p>
        </w:tc>
        <w:tc>
          <w:tcPr>
            <w:tcW w:w="1028" w:type="dxa"/>
            <w:tcBorders>
              <w:top w:val="nil"/>
              <w:left w:val="nil"/>
              <w:bottom w:val="single" w:sz="8"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654</w:t>
            </w:r>
          </w:p>
        </w:tc>
        <w:tc>
          <w:tcPr>
            <w:tcW w:w="1116"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408</w:t>
            </w:r>
          </w:p>
        </w:tc>
        <w:tc>
          <w:tcPr>
            <w:tcW w:w="1100"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33 </w:t>
            </w:r>
            <w:r w:rsidR="00A80AC9" w:rsidRPr="003C1DF1">
              <w:rPr>
                <w:sz w:val="20"/>
                <w:szCs w:val="20"/>
              </w:rPr>
              <w:t>230</w:t>
            </w:r>
          </w:p>
        </w:tc>
        <w:tc>
          <w:tcPr>
            <w:tcW w:w="1239"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168</w:t>
            </w:r>
          </w:p>
        </w:tc>
        <w:tc>
          <w:tcPr>
            <w:tcW w:w="1100"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 </w:t>
            </w:r>
            <w:r w:rsidR="00A80AC9" w:rsidRPr="003C1DF1">
              <w:rPr>
                <w:sz w:val="20"/>
                <w:szCs w:val="20"/>
              </w:rPr>
              <w:t>914</w:t>
            </w:r>
          </w:p>
        </w:tc>
        <w:tc>
          <w:tcPr>
            <w:tcW w:w="1116"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466</w:t>
            </w:r>
          </w:p>
        </w:tc>
        <w:tc>
          <w:tcPr>
            <w:tcW w:w="1098"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52 </w:t>
            </w:r>
            <w:r w:rsidR="00A80AC9" w:rsidRPr="003C1DF1">
              <w:rPr>
                <w:sz w:val="20"/>
                <w:szCs w:val="20"/>
              </w:rPr>
              <w:t>012</w:t>
            </w:r>
          </w:p>
        </w:tc>
        <w:tc>
          <w:tcPr>
            <w:tcW w:w="1550"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184</w:t>
            </w:r>
          </w:p>
        </w:tc>
        <w:tc>
          <w:tcPr>
            <w:tcW w:w="1096"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 </w:t>
            </w:r>
            <w:r w:rsidR="00A80AC9" w:rsidRPr="003C1DF1">
              <w:rPr>
                <w:sz w:val="20"/>
                <w:szCs w:val="20"/>
              </w:rPr>
              <w:t>863</w:t>
            </w:r>
          </w:p>
        </w:tc>
      </w:tr>
    </w:tbl>
    <w:p w:rsidR="00F11702" w:rsidRPr="003C1DF1" w:rsidRDefault="00F11702" w:rsidP="008D031E">
      <w:pPr>
        <w:spacing w:after="0"/>
        <w:rPr>
          <w:i/>
        </w:rPr>
      </w:pPr>
      <w:r w:rsidRPr="003C1DF1">
        <w:rPr>
          <w:i/>
        </w:rPr>
        <w:t xml:space="preserve">Pastaba. </w:t>
      </w:r>
      <w:r w:rsidR="0092583E">
        <w:rPr>
          <w:i/>
          <w:szCs w:val="24"/>
        </w:rPr>
        <w:t>Trakų r. sav.</w:t>
      </w:r>
      <w:r w:rsidR="004A5B64" w:rsidRPr="003C1DF1">
        <w:rPr>
          <w:i/>
          <w:szCs w:val="24"/>
        </w:rPr>
        <w:t xml:space="preserve"> duomenys pateikiami su savivaldybės centru</w:t>
      </w:r>
      <w:r w:rsidR="004A5B64" w:rsidRPr="003C1DF1">
        <w:rPr>
          <w:i/>
          <w:iCs/>
          <w:szCs w:val="24"/>
        </w:rPr>
        <w:t xml:space="preserve"> ir Lentvario miestu</w:t>
      </w:r>
      <w:r w:rsidR="004A5B64" w:rsidRPr="003C1DF1">
        <w:rPr>
          <w:i/>
          <w:szCs w:val="24"/>
        </w:rPr>
        <w:t>.</w:t>
      </w:r>
    </w:p>
    <w:p w:rsidR="0079500A" w:rsidRDefault="00F11702" w:rsidP="00A80AC9">
      <w:pPr>
        <w:rPr>
          <w:i/>
        </w:rPr>
      </w:pPr>
      <w:r w:rsidRPr="003C1DF1">
        <w:rPr>
          <w:i/>
        </w:rPr>
        <w:t xml:space="preserve">Šaltinis: VMĮ duomenys, </w:t>
      </w:r>
      <w:hyperlink r:id="rId147" w:history="1">
        <w:r w:rsidR="00063BB0" w:rsidRPr="002033B5">
          <w:rPr>
            <w:rStyle w:val="Hyperlink"/>
            <w:i/>
          </w:rPr>
          <w:t>www.vmi.lt/cms/gyventojai</w:t>
        </w:r>
      </w:hyperlink>
      <w:r w:rsidRPr="003C1DF1">
        <w:rPr>
          <w:i/>
        </w:rPr>
        <w:t>.</w:t>
      </w:r>
    </w:p>
    <w:p w:rsidR="00063BB0" w:rsidRDefault="00063BB0" w:rsidP="00A80AC9">
      <w:pPr>
        <w:rPr>
          <w:i/>
        </w:rPr>
      </w:pPr>
    </w:p>
    <w:p w:rsidR="00063BB0" w:rsidRDefault="00063BB0" w:rsidP="00A80AC9">
      <w:pPr>
        <w:rPr>
          <w:i/>
        </w:rPr>
      </w:pPr>
    </w:p>
    <w:p w:rsidR="00063BB0" w:rsidRDefault="00063BB0" w:rsidP="00A80AC9">
      <w:pPr>
        <w:rPr>
          <w:i/>
        </w:rPr>
      </w:pPr>
    </w:p>
    <w:p w:rsidR="00063BB0" w:rsidRDefault="00063BB0" w:rsidP="00A80AC9">
      <w:pPr>
        <w:rPr>
          <w:i/>
        </w:rPr>
      </w:pPr>
    </w:p>
    <w:p w:rsidR="00063BB0" w:rsidRPr="003C1DF1" w:rsidRDefault="00063BB0" w:rsidP="00A80AC9"/>
    <w:p w:rsidR="00A80AC9" w:rsidRPr="003C1DF1" w:rsidRDefault="00A80AC9" w:rsidP="00A80AC9">
      <w:pPr>
        <w:spacing w:after="0" w:line="240" w:lineRule="auto"/>
        <w:rPr>
          <w:b/>
        </w:rPr>
      </w:pPr>
      <w:r w:rsidRPr="003C1DF1">
        <w:rPr>
          <w:b/>
        </w:rPr>
        <w:t>51 lentelė. Duomenys apie Trakų r. sav. gyventojų, vykdančių  individualią veiklą pagal pažymą, pag</w:t>
      </w:r>
      <w:r w:rsidR="008D1C07" w:rsidRPr="003C1DF1">
        <w:rPr>
          <w:b/>
        </w:rPr>
        <w:t xml:space="preserve">rindines vykdomas veiklas 2011 – </w:t>
      </w:r>
      <w:r w:rsidRPr="003C1DF1">
        <w:rPr>
          <w:b/>
        </w:rPr>
        <w:t>2014 m.</w:t>
      </w:r>
    </w:p>
    <w:p w:rsidR="00A80AC9" w:rsidRPr="003C1DF1" w:rsidRDefault="00A80AC9" w:rsidP="00A80AC9">
      <w:pPr>
        <w:spacing w:after="0" w:line="240" w:lineRule="auto"/>
      </w:pPr>
      <w:r w:rsidRPr="003C1DF1">
        <w:tab/>
      </w:r>
    </w:p>
    <w:tbl>
      <w:tblPr>
        <w:tblW w:w="14655" w:type="dxa"/>
        <w:tblInd w:w="93" w:type="dxa"/>
        <w:tblLook w:val="04A0" w:firstRow="1" w:lastRow="0" w:firstColumn="1" w:lastColumn="0" w:noHBand="0" w:noVBand="1"/>
      </w:tblPr>
      <w:tblGrid>
        <w:gridCol w:w="1200"/>
        <w:gridCol w:w="6615"/>
        <w:gridCol w:w="1685"/>
        <w:gridCol w:w="1675"/>
        <w:gridCol w:w="1680"/>
        <w:gridCol w:w="1800"/>
      </w:tblGrid>
      <w:tr w:rsidR="00A80AC9" w:rsidRPr="003C1DF1">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Kodas</w:t>
            </w:r>
          </w:p>
        </w:tc>
        <w:tc>
          <w:tcPr>
            <w:tcW w:w="6615" w:type="dxa"/>
            <w:tcBorders>
              <w:top w:val="single" w:sz="4" w:space="0" w:color="auto"/>
              <w:left w:val="nil"/>
              <w:bottom w:val="single" w:sz="4" w:space="0" w:color="auto"/>
              <w:right w:val="single" w:sz="4" w:space="0" w:color="auto"/>
            </w:tcBorders>
            <w:shd w:val="clear" w:color="auto" w:fill="DBE5F1"/>
            <w:vAlign w:val="center"/>
          </w:tcPr>
          <w:p w:rsidR="00A80AC9" w:rsidRPr="003C1DF1" w:rsidRDefault="0026706E" w:rsidP="008D1C07">
            <w:pPr>
              <w:jc w:val="center"/>
              <w:rPr>
                <w:b/>
              </w:rPr>
            </w:pPr>
            <w:r w:rsidRPr="003C1DF1">
              <w:rPr>
                <w:b/>
              </w:rPr>
              <w:t>Ekonominė veikla/</w:t>
            </w:r>
            <w:r w:rsidR="00A80AC9" w:rsidRPr="003C1DF1">
              <w:rPr>
                <w:b/>
              </w:rPr>
              <w:t>Pavadinimas</w:t>
            </w:r>
          </w:p>
        </w:tc>
        <w:tc>
          <w:tcPr>
            <w:tcW w:w="1685" w:type="dxa"/>
            <w:tcBorders>
              <w:top w:val="single" w:sz="4" w:space="0" w:color="auto"/>
              <w:left w:val="nil"/>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2011</w:t>
            </w:r>
            <w:r w:rsidR="008D1C07" w:rsidRPr="003C1DF1">
              <w:rPr>
                <w:b/>
              </w:rPr>
              <w:t xml:space="preserve"> </w:t>
            </w:r>
            <w:r w:rsidRPr="003C1DF1">
              <w:rPr>
                <w:b/>
              </w:rPr>
              <w:t>m.</w:t>
            </w:r>
          </w:p>
        </w:tc>
        <w:tc>
          <w:tcPr>
            <w:tcW w:w="1675"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2012</w:t>
            </w:r>
            <w:r w:rsidR="008D1C07" w:rsidRPr="003C1DF1">
              <w:rPr>
                <w:b/>
              </w:rPr>
              <w:t xml:space="preserve"> </w:t>
            </w:r>
            <w:r w:rsidRPr="003C1DF1">
              <w:rPr>
                <w:b/>
              </w:rPr>
              <w:t>m</w:t>
            </w:r>
            <w:r w:rsidR="008D1C07" w:rsidRPr="003C1DF1">
              <w:rPr>
                <w:b/>
              </w:rPr>
              <w:t>.</w:t>
            </w:r>
          </w:p>
        </w:tc>
        <w:tc>
          <w:tcPr>
            <w:tcW w:w="168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2013</w:t>
            </w:r>
            <w:r w:rsidR="008D1C07" w:rsidRPr="003C1DF1">
              <w:rPr>
                <w:b/>
              </w:rPr>
              <w:t xml:space="preserve"> </w:t>
            </w:r>
            <w:r w:rsidRPr="003C1DF1">
              <w:rPr>
                <w:b/>
              </w:rPr>
              <w:t>m.</w:t>
            </w:r>
          </w:p>
        </w:tc>
        <w:tc>
          <w:tcPr>
            <w:tcW w:w="180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2014</w:t>
            </w:r>
            <w:r w:rsidR="008D1C07" w:rsidRPr="003C1DF1">
              <w:rPr>
                <w:b/>
              </w:rPr>
              <w:t xml:space="preserve"> </w:t>
            </w:r>
            <w:r w:rsidRPr="003C1DF1">
              <w:rPr>
                <w:b/>
              </w:rPr>
              <w:t>m.</w:t>
            </w:r>
          </w:p>
        </w:tc>
      </w:tr>
      <w:tr w:rsidR="00A80AC9" w:rsidRPr="003C1DF1">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r w:rsidRPr="003C1DF1">
              <w:t>662200</w:t>
            </w:r>
          </w:p>
        </w:tc>
        <w:tc>
          <w:tcPr>
            <w:tcW w:w="6615" w:type="dxa"/>
            <w:tcBorders>
              <w:top w:val="single" w:sz="4" w:space="0" w:color="auto"/>
              <w:left w:val="nil"/>
              <w:bottom w:val="single" w:sz="4" w:space="0" w:color="auto"/>
              <w:right w:val="single" w:sz="4" w:space="0" w:color="auto"/>
            </w:tcBorders>
            <w:shd w:val="clear" w:color="auto" w:fill="auto"/>
          </w:tcPr>
          <w:p w:rsidR="00A80AC9" w:rsidRPr="003C1DF1" w:rsidRDefault="00A80AC9" w:rsidP="00176666">
            <w:r w:rsidRPr="003C1DF1">
              <w:t>Draudimo agentų ir brokerių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jc w:val="center"/>
              <w:rPr>
                <w:szCs w:val="24"/>
              </w:rPr>
            </w:pPr>
            <w:r w:rsidRPr="003C1DF1">
              <w:rPr>
                <w:szCs w:val="24"/>
              </w:rPr>
              <w:t>60</w:t>
            </w:r>
          </w:p>
        </w:tc>
        <w:tc>
          <w:tcPr>
            <w:tcW w:w="1675" w:type="dxa"/>
            <w:tcBorders>
              <w:top w:val="single" w:sz="4" w:space="0" w:color="auto"/>
              <w:left w:val="single" w:sz="4" w:space="0" w:color="auto"/>
              <w:bottom w:val="single" w:sz="4" w:space="0" w:color="auto"/>
              <w:right w:val="single" w:sz="4" w:space="0" w:color="auto"/>
            </w:tcBorders>
          </w:tcPr>
          <w:p w:rsidR="00A80AC9" w:rsidRPr="003C1DF1" w:rsidRDefault="00A80AC9" w:rsidP="00176666">
            <w:pPr>
              <w:jc w:val="center"/>
              <w:rPr>
                <w:szCs w:val="24"/>
              </w:rPr>
            </w:pPr>
            <w:r w:rsidRPr="003C1DF1">
              <w:rPr>
                <w:szCs w:val="24"/>
              </w:rPr>
              <w:t>55</w:t>
            </w:r>
          </w:p>
        </w:tc>
        <w:tc>
          <w:tcPr>
            <w:tcW w:w="1680" w:type="dxa"/>
            <w:tcBorders>
              <w:top w:val="single" w:sz="4" w:space="0" w:color="auto"/>
              <w:left w:val="single" w:sz="4" w:space="0" w:color="auto"/>
              <w:bottom w:val="single" w:sz="4" w:space="0" w:color="auto"/>
              <w:right w:val="single" w:sz="4" w:space="0" w:color="auto"/>
            </w:tcBorders>
          </w:tcPr>
          <w:p w:rsidR="00A80AC9" w:rsidRPr="003C1DF1" w:rsidRDefault="00A80AC9" w:rsidP="00176666">
            <w:pPr>
              <w:jc w:val="center"/>
              <w:rPr>
                <w:szCs w:val="24"/>
              </w:rPr>
            </w:pPr>
            <w:r w:rsidRPr="003C1DF1">
              <w:rPr>
                <w:szCs w:val="24"/>
              </w:rPr>
              <w:t>56</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69</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479100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Užsakomasis pardavimas paštu arba internetu</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40</w:t>
            </w:r>
          </w:p>
        </w:tc>
      </w:tr>
      <w:tr w:rsidR="00A80AC9" w:rsidRPr="003C1DF1">
        <w:trPr>
          <w:trHeight w:val="60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855900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Kitas, niekur kitur nepriskirtas, švietimas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28</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29</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683100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Nekilnojamojo turto agentūrų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34</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552000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Poilsiautojų ir kita trumpalaikio apgyvendinimo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16</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960200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Kirpyklų ir kitų grožio salonų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24</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702200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Konsultacinė verslo ir kito valdymo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18</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17</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22</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960900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 niekur kitur nepriskirta, asmenų aptarnavimo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32</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22</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662900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 pagalbinė draudimo ir pensijų lėšų kaupimo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16</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452000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Variklinių transporto priemonių techninė priežiūra ir remontas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13</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Kitos veiklos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421</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528</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623</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rPr>
                <w:b/>
              </w:rPr>
            </w:pPr>
          </w:p>
        </w:tc>
        <w:tc>
          <w:tcPr>
            <w:tcW w:w="6615" w:type="dxa"/>
            <w:tcBorders>
              <w:top w:val="nil"/>
              <w:left w:val="nil"/>
              <w:bottom w:val="single" w:sz="4" w:space="0" w:color="auto"/>
              <w:right w:val="single" w:sz="4" w:space="0" w:color="auto"/>
            </w:tcBorders>
            <w:shd w:val="clear" w:color="auto" w:fill="auto"/>
          </w:tcPr>
          <w:p w:rsidR="00A80AC9" w:rsidRPr="003C1DF1" w:rsidRDefault="0026706E" w:rsidP="0026706E">
            <w:pPr>
              <w:rPr>
                <w:b/>
              </w:rPr>
            </w:pPr>
            <w:r w:rsidRPr="003C1DF1">
              <w:rPr>
                <w:b/>
              </w:rPr>
              <w:t>Iš v</w:t>
            </w:r>
            <w:r w:rsidR="00A80AC9" w:rsidRPr="003C1DF1">
              <w:rPr>
                <w:b/>
              </w:rPr>
              <w:t xml:space="preserve">iso: </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617</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752</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805</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rPr>
                <w:b/>
              </w:rPr>
            </w:pPr>
            <w:r w:rsidRPr="003C1DF1">
              <w:rPr>
                <w:b/>
              </w:rPr>
              <w:t>908</w:t>
            </w:r>
          </w:p>
        </w:tc>
      </w:tr>
    </w:tbl>
    <w:p w:rsidR="00F11702" w:rsidRPr="003C1DF1" w:rsidRDefault="00F11702" w:rsidP="00F11702">
      <w:pPr>
        <w:spacing w:after="0" w:line="240" w:lineRule="auto"/>
        <w:rPr>
          <w:i/>
        </w:rPr>
      </w:pPr>
      <w:r w:rsidRPr="003C1DF1">
        <w:rPr>
          <w:i/>
        </w:rPr>
        <w:t xml:space="preserve">Pastaba. </w:t>
      </w:r>
      <w:r w:rsidR="004A5B64" w:rsidRPr="003C1DF1">
        <w:rPr>
          <w:i/>
          <w:szCs w:val="24"/>
        </w:rPr>
        <w:t>Trakų r. sav. duomenys pateikiami su savivaldybės centru</w:t>
      </w:r>
      <w:r w:rsidR="004A5B64" w:rsidRPr="003C1DF1">
        <w:rPr>
          <w:i/>
          <w:iCs/>
          <w:szCs w:val="24"/>
        </w:rPr>
        <w:t xml:space="preserve"> ir Lentvario miestu</w:t>
      </w:r>
      <w:r w:rsidR="004A5B64" w:rsidRPr="003C1DF1">
        <w:rPr>
          <w:i/>
          <w:szCs w:val="24"/>
        </w:rPr>
        <w:t>.</w:t>
      </w:r>
    </w:p>
    <w:p w:rsidR="00A80AC9" w:rsidRPr="003C1DF1" w:rsidRDefault="00F11702" w:rsidP="00A80AC9">
      <w:r w:rsidRPr="003C1DF1">
        <w:rPr>
          <w:i/>
        </w:rPr>
        <w:t xml:space="preserve">Šaltinis: VMĮ duomenys, </w:t>
      </w:r>
      <w:hyperlink r:id="rId148" w:history="1">
        <w:r w:rsidR="0092583E" w:rsidRPr="002033B5">
          <w:rPr>
            <w:rStyle w:val="Hyperlink"/>
            <w:i/>
          </w:rPr>
          <w:t>www.vmi.lt/cms/gyventojai</w:t>
        </w:r>
      </w:hyperlink>
      <w:r w:rsidRPr="003C1DF1">
        <w:rPr>
          <w:i/>
        </w:rPr>
        <w:t>.</w:t>
      </w:r>
      <w:r w:rsidR="0092583E">
        <w:rPr>
          <w:i/>
        </w:rPr>
        <w:t xml:space="preserve"> </w:t>
      </w:r>
    </w:p>
    <w:p w:rsidR="00A80AC9" w:rsidRPr="003C1DF1" w:rsidRDefault="00FF16E5" w:rsidP="00A80AC9">
      <w:pPr>
        <w:jc w:val="center"/>
      </w:pPr>
      <w:r w:rsidRPr="003C1DF1">
        <w:rPr>
          <w:noProof/>
          <w:lang w:eastAsia="lt-LT"/>
        </w:rPr>
        <w:drawing>
          <wp:inline distT="0" distB="0" distL="0" distR="0">
            <wp:extent cx="5775960" cy="2667000"/>
            <wp:effectExtent l="0" t="0" r="0" b="0"/>
            <wp:docPr id="1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A80AC9" w:rsidRPr="003C1DF1" w:rsidRDefault="00A80AC9" w:rsidP="00A80AC9">
      <w:pPr>
        <w:spacing w:before="120" w:after="120" w:line="240" w:lineRule="auto"/>
        <w:jc w:val="center"/>
        <w:rPr>
          <w:rFonts w:eastAsia="Times New Roman"/>
          <w:b/>
          <w:szCs w:val="24"/>
        </w:rPr>
      </w:pPr>
      <w:r w:rsidRPr="003C1DF1">
        <w:rPr>
          <w:rFonts w:eastAsia="Times New Roman"/>
          <w:b/>
          <w:szCs w:val="24"/>
        </w:rPr>
        <w:t>7 pav. Ūkių skaičius ir vidutinis ūkio dydis 2014 m. rugpjūčio 1 d.</w:t>
      </w:r>
      <w:r w:rsidR="008D1C07" w:rsidRPr="003C1DF1">
        <w:rPr>
          <w:rFonts w:eastAsia="Times New Roman"/>
          <w:b/>
          <w:szCs w:val="24"/>
        </w:rPr>
        <w:t>, ha</w:t>
      </w:r>
    </w:p>
    <w:p w:rsidR="00F11702" w:rsidRPr="003C1DF1" w:rsidRDefault="00F11702" w:rsidP="008D031E">
      <w:pPr>
        <w:spacing w:after="0" w:line="240" w:lineRule="auto"/>
        <w:jc w:val="center"/>
        <w:rPr>
          <w:rFonts w:eastAsia="Times New Roman"/>
          <w:i/>
          <w:iCs/>
          <w:szCs w:val="24"/>
        </w:rPr>
      </w:pPr>
      <w:r w:rsidRPr="003C1DF1">
        <w:rPr>
          <w:rFonts w:eastAsia="Times New Roman"/>
          <w:i/>
          <w:iCs/>
          <w:szCs w:val="24"/>
        </w:rPr>
        <w:t>Pastaba. Trakų r. sav.  duomenys pa</w:t>
      </w:r>
      <w:r w:rsidR="00C35FF4" w:rsidRPr="003C1DF1">
        <w:rPr>
          <w:rFonts w:eastAsia="Times New Roman"/>
          <w:i/>
          <w:iCs/>
          <w:szCs w:val="24"/>
        </w:rPr>
        <w:t>teikiami be savivaldybės centro</w:t>
      </w:r>
      <w:r w:rsidR="004A5B64" w:rsidRPr="003C1DF1">
        <w:rPr>
          <w:i/>
          <w:iCs/>
          <w:szCs w:val="24"/>
        </w:rPr>
        <w:t xml:space="preserve"> ir Lentvario miest</w:t>
      </w:r>
      <w:r w:rsidR="00C35FF4" w:rsidRPr="003C1DF1">
        <w:rPr>
          <w:i/>
          <w:iCs/>
          <w:szCs w:val="24"/>
        </w:rPr>
        <w:t>o</w:t>
      </w:r>
      <w:r w:rsidR="004A5B64" w:rsidRPr="003C1DF1">
        <w:rPr>
          <w:i/>
          <w:szCs w:val="24"/>
        </w:rPr>
        <w:t>.</w:t>
      </w:r>
    </w:p>
    <w:p w:rsidR="008D1C07" w:rsidRPr="003C1DF1" w:rsidRDefault="00F11702" w:rsidP="00C35FF4">
      <w:pPr>
        <w:spacing w:after="0" w:line="240" w:lineRule="auto"/>
        <w:jc w:val="center"/>
      </w:pPr>
      <w:r w:rsidRPr="003C1DF1">
        <w:rPr>
          <w:rFonts w:eastAsia="Times New Roman"/>
          <w:i/>
          <w:iCs/>
          <w:szCs w:val="24"/>
        </w:rPr>
        <w:t>Šaltinis: VĮ Žemės ūkio informacijos ir kaimo verslo centro duomenys.</w:t>
      </w:r>
    </w:p>
    <w:p w:rsidR="008D1C07" w:rsidRPr="003C1DF1" w:rsidRDefault="008D1C07" w:rsidP="00A80AC9">
      <w:pPr>
        <w:spacing w:after="0" w:line="240" w:lineRule="auto"/>
      </w:pPr>
    </w:p>
    <w:p w:rsidR="00A80AC9" w:rsidRPr="003C1DF1" w:rsidRDefault="00A80AC9" w:rsidP="00A80AC9">
      <w:pPr>
        <w:spacing w:after="0" w:line="240" w:lineRule="auto"/>
        <w:rPr>
          <w:b/>
        </w:rPr>
      </w:pPr>
      <w:r w:rsidRPr="003C1DF1">
        <w:rPr>
          <w:b/>
        </w:rPr>
        <w:t>52 lentelė. Že</w:t>
      </w:r>
      <w:r w:rsidR="00EB1114" w:rsidRPr="003C1DF1">
        <w:rPr>
          <w:b/>
        </w:rPr>
        <w:t xml:space="preserve">mės ūkio subjektų skaičius 2009 – </w:t>
      </w:r>
      <w:r w:rsidRPr="003C1DF1">
        <w:rPr>
          <w:b/>
        </w:rPr>
        <w:t>2014 m. sausio</w:t>
      </w:r>
      <w:r w:rsidR="00EB1114" w:rsidRPr="003C1DF1">
        <w:rPr>
          <w:b/>
        </w:rPr>
        <w:t xml:space="preserve"> </w:t>
      </w:r>
      <w:r w:rsidRPr="003C1DF1">
        <w:rPr>
          <w:b/>
        </w:rPr>
        <w:t>1 d.</w:t>
      </w:r>
      <w:r w:rsidRPr="003C1DF1">
        <w:rPr>
          <w:b/>
        </w:rPr>
        <w:tab/>
      </w:r>
    </w:p>
    <w:p w:rsidR="00A80AC9" w:rsidRPr="003C1DF1" w:rsidRDefault="00A80AC9"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994"/>
        <w:gridCol w:w="1110"/>
        <w:gridCol w:w="1220"/>
        <w:gridCol w:w="1220"/>
        <w:gridCol w:w="1221"/>
        <w:gridCol w:w="1030"/>
        <w:gridCol w:w="1190"/>
        <w:gridCol w:w="1190"/>
        <w:gridCol w:w="1191"/>
        <w:gridCol w:w="1030"/>
        <w:gridCol w:w="1190"/>
        <w:gridCol w:w="1190"/>
        <w:gridCol w:w="1191"/>
      </w:tblGrid>
      <w:tr w:rsidR="00A80AC9" w:rsidRPr="003C1DF1">
        <w:tc>
          <w:tcPr>
            <w:tcW w:w="647" w:type="dxa"/>
            <w:vMerge w:val="restart"/>
            <w:shd w:val="clear" w:color="auto" w:fill="DBE5F1"/>
            <w:vAlign w:val="center"/>
          </w:tcPr>
          <w:p w:rsidR="00A80AC9" w:rsidRPr="003C1DF1" w:rsidRDefault="00A80AC9" w:rsidP="00EB1114">
            <w:pPr>
              <w:jc w:val="center"/>
              <w:rPr>
                <w:b/>
                <w:szCs w:val="24"/>
              </w:rPr>
            </w:pPr>
            <w:r w:rsidRPr="003C1DF1">
              <w:rPr>
                <w:b/>
                <w:szCs w:val="24"/>
              </w:rPr>
              <w:t>Eil. Nr.</w:t>
            </w:r>
          </w:p>
        </w:tc>
        <w:tc>
          <w:tcPr>
            <w:tcW w:w="994" w:type="dxa"/>
            <w:vMerge w:val="restart"/>
            <w:shd w:val="clear" w:color="auto" w:fill="DBE5F1"/>
            <w:vAlign w:val="center"/>
          </w:tcPr>
          <w:p w:rsidR="00A80AC9" w:rsidRPr="003C1DF1" w:rsidRDefault="00A80AC9" w:rsidP="00EB1114">
            <w:pPr>
              <w:jc w:val="center"/>
              <w:rPr>
                <w:b/>
                <w:szCs w:val="24"/>
              </w:rPr>
            </w:pPr>
            <w:r w:rsidRPr="003C1DF1">
              <w:rPr>
                <w:b/>
                <w:szCs w:val="24"/>
              </w:rPr>
              <w:t>Metai</w:t>
            </w:r>
          </w:p>
        </w:tc>
        <w:tc>
          <w:tcPr>
            <w:tcW w:w="4771" w:type="dxa"/>
            <w:gridSpan w:val="4"/>
            <w:shd w:val="clear" w:color="auto" w:fill="DBE5F1"/>
            <w:vAlign w:val="center"/>
          </w:tcPr>
          <w:p w:rsidR="00A80AC9" w:rsidRPr="003C1DF1" w:rsidRDefault="00EB1114" w:rsidP="00EB1114">
            <w:pPr>
              <w:jc w:val="center"/>
              <w:rPr>
                <w:b/>
                <w:szCs w:val="24"/>
              </w:rPr>
            </w:pPr>
            <w:r w:rsidRPr="003C1DF1">
              <w:rPr>
                <w:b/>
                <w:szCs w:val="24"/>
              </w:rPr>
              <w:t xml:space="preserve">Lietuvos </w:t>
            </w:r>
            <w:r w:rsidR="00A80AC9" w:rsidRPr="003C1DF1">
              <w:rPr>
                <w:b/>
                <w:szCs w:val="24"/>
              </w:rPr>
              <w:t>Respublikoje</w:t>
            </w:r>
          </w:p>
        </w:tc>
        <w:tc>
          <w:tcPr>
            <w:tcW w:w="4601" w:type="dxa"/>
            <w:gridSpan w:val="4"/>
            <w:shd w:val="clear" w:color="auto" w:fill="DBE5F1"/>
            <w:vAlign w:val="center"/>
          </w:tcPr>
          <w:p w:rsidR="00A80AC9" w:rsidRPr="003C1DF1" w:rsidRDefault="00A80AC9" w:rsidP="00EB1114">
            <w:pPr>
              <w:jc w:val="center"/>
              <w:rPr>
                <w:b/>
                <w:szCs w:val="24"/>
              </w:rPr>
            </w:pPr>
            <w:r w:rsidRPr="003C1DF1">
              <w:rPr>
                <w:b/>
                <w:szCs w:val="24"/>
              </w:rPr>
              <w:t>Vilniaus apskr.</w:t>
            </w:r>
          </w:p>
        </w:tc>
        <w:tc>
          <w:tcPr>
            <w:tcW w:w="4601" w:type="dxa"/>
            <w:gridSpan w:val="4"/>
            <w:shd w:val="clear" w:color="auto" w:fill="DBE5F1"/>
            <w:vAlign w:val="center"/>
          </w:tcPr>
          <w:p w:rsidR="00A80AC9" w:rsidRPr="003C1DF1" w:rsidRDefault="00A80AC9" w:rsidP="00EB1114">
            <w:pPr>
              <w:jc w:val="center"/>
              <w:rPr>
                <w:b/>
                <w:szCs w:val="24"/>
              </w:rPr>
            </w:pPr>
            <w:r w:rsidRPr="003C1DF1">
              <w:rPr>
                <w:b/>
                <w:szCs w:val="24"/>
              </w:rPr>
              <w:t>Trakų r. sav.</w:t>
            </w:r>
          </w:p>
        </w:tc>
      </w:tr>
      <w:tr w:rsidR="00A80AC9" w:rsidRPr="003C1DF1">
        <w:tc>
          <w:tcPr>
            <w:tcW w:w="647" w:type="dxa"/>
            <w:vMerge/>
            <w:shd w:val="clear" w:color="auto" w:fill="DBE5F1"/>
            <w:vAlign w:val="center"/>
          </w:tcPr>
          <w:p w:rsidR="00A80AC9" w:rsidRPr="003C1DF1" w:rsidRDefault="00A80AC9" w:rsidP="00EB1114">
            <w:pPr>
              <w:jc w:val="center"/>
              <w:rPr>
                <w:b/>
                <w:szCs w:val="24"/>
              </w:rPr>
            </w:pPr>
          </w:p>
        </w:tc>
        <w:tc>
          <w:tcPr>
            <w:tcW w:w="994" w:type="dxa"/>
            <w:vMerge/>
            <w:shd w:val="clear" w:color="auto" w:fill="DBE5F1"/>
            <w:vAlign w:val="center"/>
          </w:tcPr>
          <w:p w:rsidR="00A80AC9" w:rsidRPr="003C1DF1" w:rsidRDefault="00A80AC9" w:rsidP="00EB1114">
            <w:pPr>
              <w:jc w:val="center"/>
              <w:rPr>
                <w:b/>
                <w:szCs w:val="24"/>
              </w:rPr>
            </w:pPr>
          </w:p>
        </w:tc>
        <w:tc>
          <w:tcPr>
            <w:tcW w:w="111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22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22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22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1.</w:t>
            </w:r>
          </w:p>
        </w:tc>
        <w:tc>
          <w:tcPr>
            <w:tcW w:w="994" w:type="dxa"/>
            <w:shd w:val="clear" w:color="auto" w:fill="auto"/>
          </w:tcPr>
          <w:p w:rsidR="00A80AC9" w:rsidRPr="003C1DF1" w:rsidRDefault="00A80AC9" w:rsidP="00176666">
            <w:pPr>
              <w:jc w:val="center"/>
              <w:rPr>
                <w:szCs w:val="24"/>
              </w:rPr>
            </w:pPr>
            <w:r w:rsidRPr="003C1DF1">
              <w:rPr>
                <w:szCs w:val="24"/>
              </w:rPr>
              <w:t>2014</w:t>
            </w:r>
          </w:p>
        </w:tc>
        <w:tc>
          <w:tcPr>
            <w:tcW w:w="1110" w:type="dxa"/>
            <w:shd w:val="clear" w:color="auto" w:fill="auto"/>
          </w:tcPr>
          <w:p w:rsidR="00A80AC9" w:rsidRPr="003C1DF1" w:rsidRDefault="00A80AC9" w:rsidP="00176666">
            <w:pPr>
              <w:jc w:val="center"/>
              <w:rPr>
                <w:szCs w:val="24"/>
              </w:rPr>
            </w:pPr>
            <w:r w:rsidRPr="003C1DF1">
              <w:rPr>
                <w:szCs w:val="24"/>
              </w:rPr>
              <w:t>196862</w:t>
            </w:r>
          </w:p>
        </w:tc>
        <w:tc>
          <w:tcPr>
            <w:tcW w:w="1220" w:type="dxa"/>
            <w:shd w:val="clear" w:color="auto" w:fill="auto"/>
          </w:tcPr>
          <w:p w:rsidR="00A80AC9" w:rsidRPr="003C1DF1" w:rsidRDefault="00A80AC9" w:rsidP="00176666">
            <w:pPr>
              <w:jc w:val="center"/>
              <w:rPr>
                <w:szCs w:val="24"/>
              </w:rPr>
            </w:pPr>
            <w:r w:rsidRPr="003C1DF1">
              <w:rPr>
                <w:szCs w:val="24"/>
              </w:rPr>
              <w:t>195212</w:t>
            </w:r>
          </w:p>
        </w:tc>
        <w:tc>
          <w:tcPr>
            <w:tcW w:w="1220" w:type="dxa"/>
            <w:shd w:val="clear" w:color="auto" w:fill="auto"/>
          </w:tcPr>
          <w:p w:rsidR="00A80AC9" w:rsidRPr="003C1DF1" w:rsidRDefault="00A80AC9" w:rsidP="00176666">
            <w:pPr>
              <w:jc w:val="center"/>
              <w:rPr>
                <w:szCs w:val="24"/>
              </w:rPr>
            </w:pPr>
            <w:r w:rsidRPr="003C1DF1">
              <w:rPr>
                <w:szCs w:val="24"/>
              </w:rPr>
              <w:t>1650</w:t>
            </w:r>
          </w:p>
        </w:tc>
        <w:tc>
          <w:tcPr>
            <w:tcW w:w="1221" w:type="dxa"/>
            <w:shd w:val="clear" w:color="auto" w:fill="auto"/>
          </w:tcPr>
          <w:p w:rsidR="00A80AC9" w:rsidRPr="003C1DF1" w:rsidRDefault="00A80AC9" w:rsidP="00176666">
            <w:pPr>
              <w:jc w:val="center"/>
              <w:rPr>
                <w:szCs w:val="24"/>
              </w:rPr>
            </w:pPr>
            <w:r w:rsidRPr="003C1DF1">
              <w:rPr>
                <w:szCs w:val="24"/>
              </w:rPr>
              <w:t>117456</w:t>
            </w:r>
          </w:p>
        </w:tc>
        <w:tc>
          <w:tcPr>
            <w:tcW w:w="1030" w:type="dxa"/>
            <w:shd w:val="clear" w:color="auto" w:fill="auto"/>
          </w:tcPr>
          <w:p w:rsidR="00A80AC9" w:rsidRPr="003C1DF1" w:rsidRDefault="00A80AC9" w:rsidP="00176666">
            <w:pPr>
              <w:jc w:val="center"/>
              <w:rPr>
                <w:szCs w:val="24"/>
              </w:rPr>
            </w:pPr>
            <w:r w:rsidRPr="003C1DF1">
              <w:rPr>
                <w:szCs w:val="24"/>
              </w:rPr>
              <w:t>27219</w:t>
            </w:r>
          </w:p>
        </w:tc>
        <w:tc>
          <w:tcPr>
            <w:tcW w:w="1190" w:type="dxa"/>
            <w:shd w:val="clear" w:color="auto" w:fill="auto"/>
          </w:tcPr>
          <w:p w:rsidR="00A80AC9" w:rsidRPr="003C1DF1" w:rsidRDefault="00A80AC9" w:rsidP="00176666">
            <w:pPr>
              <w:jc w:val="center"/>
              <w:rPr>
                <w:szCs w:val="24"/>
              </w:rPr>
            </w:pPr>
            <w:r w:rsidRPr="003C1DF1">
              <w:rPr>
                <w:szCs w:val="24"/>
              </w:rPr>
              <w:t>26962</w:t>
            </w:r>
          </w:p>
        </w:tc>
        <w:tc>
          <w:tcPr>
            <w:tcW w:w="1190" w:type="dxa"/>
            <w:shd w:val="clear" w:color="auto" w:fill="auto"/>
          </w:tcPr>
          <w:p w:rsidR="00A80AC9" w:rsidRPr="003C1DF1" w:rsidRDefault="00A80AC9" w:rsidP="00176666">
            <w:pPr>
              <w:jc w:val="center"/>
              <w:rPr>
                <w:szCs w:val="24"/>
              </w:rPr>
            </w:pPr>
            <w:r w:rsidRPr="003C1DF1">
              <w:rPr>
                <w:szCs w:val="24"/>
              </w:rPr>
              <w:t>257</w:t>
            </w:r>
          </w:p>
        </w:tc>
        <w:tc>
          <w:tcPr>
            <w:tcW w:w="1191" w:type="dxa"/>
            <w:shd w:val="clear" w:color="auto" w:fill="auto"/>
          </w:tcPr>
          <w:p w:rsidR="00A80AC9" w:rsidRPr="003C1DF1" w:rsidRDefault="00A80AC9" w:rsidP="00176666">
            <w:pPr>
              <w:jc w:val="center"/>
              <w:rPr>
                <w:szCs w:val="24"/>
              </w:rPr>
            </w:pPr>
            <w:r w:rsidRPr="003C1DF1">
              <w:rPr>
                <w:szCs w:val="24"/>
              </w:rPr>
              <w:t>15651</w:t>
            </w:r>
          </w:p>
        </w:tc>
        <w:tc>
          <w:tcPr>
            <w:tcW w:w="1030" w:type="dxa"/>
            <w:shd w:val="clear" w:color="auto" w:fill="auto"/>
          </w:tcPr>
          <w:p w:rsidR="00A80AC9" w:rsidRPr="003C1DF1" w:rsidRDefault="00A80AC9" w:rsidP="00176666">
            <w:pPr>
              <w:jc w:val="center"/>
              <w:rPr>
                <w:szCs w:val="24"/>
              </w:rPr>
            </w:pPr>
            <w:r w:rsidRPr="003C1DF1">
              <w:rPr>
                <w:szCs w:val="24"/>
              </w:rPr>
              <w:t>2846</w:t>
            </w:r>
          </w:p>
        </w:tc>
        <w:tc>
          <w:tcPr>
            <w:tcW w:w="1190" w:type="dxa"/>
            <w:shd w:val="clear" w:color="auto" w:fill="auto"/>
          </w:tcPr>
          <w:p w:rsidR="00A80AC9" w:rsidRPr="003C1DF1" w:rsidRDefault="00A80AC9" w:rsidP="00176666">
            <w:pPr>
              <w:jc w:val="center"/>
              <w:rPr>
                <w:szCs w:val="24"/>
              </w:rPr>
            </w:pPr>
            <w:r w:rsidRPr="003C1DF1">
              <w:rPr>
                <w:szCs w:val="24"/>
              </w:rPr>
              <w:t>2822</w:t>
            </w:r>
          </w:p>
        </w:tc>
        <w:tc>
          <w:tcPr>
            <w:tcW w:w="1190" w:type="dxa"/>
            <w:shd w:val="clear" w:color="auto" w:fill="auto"/>
          </w:tcPr>
          <w:p w:rsidR="00A80AC9" w:rsidRPr="003C1DF1" w:rsidRDefault="00A80AC9" w:rsidP="00176666">
            <w:pPr>
              <w:jc w:val="center"/>
              <w:rPr>
                <w:szCs w:val="24"/>
              </w:rPr>
            </w:pPr>
            <w:r w:rsidRPr="003C1DF1">
              <w:rPr>
                <w:szCs w:val="24"/>
              </w:rPr>
              <w:t>24</w:t>
            </w:r>
          </w:p>
        </w:tc>
        <w:tc>
          <w:tcPr>
            <w:tcW w:w="1191" w:type="dxa"/>
            <w:shd w:val="clear" w:color="auto" w:fill="auto"/>
          </w:tcPr>
          <w:p w:rsidR="00A80AC9" w:rsidRPr="003C1DF1" w:rsidRDefault="00A80AC9" w:rsidP="00176666">
            <w:pPr>
              <w:jc w:val="center"/>
              <w:rPr>
                <w:szCs w:val="24"/>
              </w:rPr>
            </w:pPr>
            <w:r w:rsidRPr="003C1DF1">
              <w:rPr>
                <w:szCs w:val="24"/>
              </w:rPr>
              <w:t>2497</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2.</w:t>
            </w:r>
          </w:p>
        </w:tc>
        <w:tc>
          <w:tcPr>
            <w:tcW w:w="994" w:type="dxa"/>
            <w:shd w:val="clear" w:color="auto" w:fill="auto"/>
          </w:tcPr>
          <w:p w:rsidR="00A80AC9" w:rsidRPr="003C1DF1" w:rsidRDefault="00A80AC9" w:rsidP="00176666">
            <w:pPr>
              <w:jc w:val="center"/>
              <w:rPr>
                <w:szCs w:val="24"/>
              </w:rPr>
            </w:pPr>
            <w:r w:rsidRPr="003C1DF1">
              <w:rPr>
                <w:szCs w:val="24"/>
              </w:rPr>
              <w:t>2013</w:t>
            </w:r>
          </w:p>
        </w:tc>
        <w:tc>
          <w:tcPr>
            <w:tcW w:w="1110" w:type="dxa"/>
            <w:shd w:val="clear" w:color="auto" w:fill="auto"/>
          </w:tcPr>
          <w:p w:rsidR="00A80AC9" w:rsidRPr="003C1DF1" w:rsidRDefault="00A80AC9" w:rsidP="00176666">
            <w:pPr>
              <w:jc w:val="center"/>
              <w:rPr>
                <w:szCs w:val="24"/>
              </w:rPr>
            </w:pPr>
            <w:r w:rsidRPr="003C1DF1">
              <w:rPr>
                <w:szCs w:val="24"/>
              </w:rPr>
              <w:t>195340</w:t>
            </w:r>
          </w:p>
        </w:tc>
        <w:tc>
          <w:tcPr>
            <w:tcW w:w="1220" w:type="dxa"/>
            <w:shd w:val="clear" w:color="auto" w:fill="auto"/>
          </w:tcPr>
          <w:p w:rsidR="00A80AC9" w:rsidRPr="003C1DF1" w:rsidRDefault="00A80AC9" w:rsidP="00176666">
            <w:pPr>
              <w:jc w:val="center"/>
              <w:rPr>
                <w:szCs w:val="24"/>
              </w:rPr>
            </w:pPr>
            <w:r w:rsidRPr="003C1DF1">
              <w:rPr>
                <w:szCs w:val="24"/>
              </w:rPr>
              <w:t>193846</w:t>
            </w:r>
          </w:p>
        </w:tc>
        <w:tc>
          <w:tcPr>
            <w:tcW w:w="1220" w:type="dxa"/>
            <w:shd w:val="clear" w:color="auto" w:fill="auto"/>
          </w:tcPr>
          <w:p w:rsidR="00A80AC9" w:rsidRPr="003C1DF1" w:rsidRDefault="00A80AC9" w:rsidP="00176666">
            <w:pPr>
              <w:jc w:val="center"/>
              <w:rPr>
                <w:szCs w:val="24"/>
              </w:rPr>
            </w:pPr>
            <w:r w:rsidRPr="003C1DF1">
              <w:rPr>
                <w:szCs w:val="24"/>
              </w:rPr>
              <w:t>1494</w:t>
            </w:r>
          </w:p>
        </w:tc>
        <w:tc>
          <w:tcPr>
            <w:tcW w:w="1221" w:type="dxa"/>
            <w:shd w:val="clear" w:color="auto" w:fill="auto"/>
          </w:tcPr>
          <w:p w:rsidR="00A80AC9" w:rsidRPr="003C1DF1" w:rsidRDefault="00A80AC9" w:rsidP="00176666">
            <w:pPr>
              <w:jc w:val="center"/>
              <w:rPr>
                <w:szCs w:val="24"/>
              </w:rPr>
            </w:pPr>
            <w:r w:rsidRPr="003C1DF1">
              <w:rPr>
                <w:szCs w:val="24"/>
              </w:rPr>
              <w:t>114625</w:t>
            </w:r>
          </w:p>
        </w:tc>
        <w:tc>
          <w:tcPr>
            <w:tcW w:w="1030" w:type="dxa"/>
            <w:shd w:val="clear" w:color="auto" w:fill="auto"/>
          </w:tcPr>
          <w:p w:rsidR="00A80AC9" w:rsidRPr="003C1DF1" w:rsidRDefault="00A80AC9" w:rsidP="00176666">
            <w:pPr>
              <w:jc w:val="center"/>
              <w:rPr>
                <w:szCs w:val="24"/>
              </w:rPr>
            </w:pPr>
            <w:r w:rsidRPr="003C1DF1">
              <w:rPr>
                <w:szCs w:val="24"/>
              </w:rPr>
              <w:t>26862</w:t>
            </w:r>
          </w:p>
        </w:tc>
        <w:tc>
          <w:tcPr>
            <w:tcW w:w="1190" w:type="dxa"/>
            <w:shd w:val="clear" w:color="auto" w:fill="auto"/>
          </w:tcPr>
          <w:p w:rsidR="00A80AC9" w:rsidRPr="003C1DF1" w:rsidRDefault="00A80AC9" w:rsidP="00176666">
            <w:pPr>
              <w:jc w:val="center"/>
              <w:rPr>
                <w:szCs w:val="24"/>
              </w:rPr>
            </w:pPr>
            <w:r w:rsidRPr="003C1DF1">
              <w:rPr>
                <w:szCs w:val="24"/>
              </w:rPr>
              <w:t>26645</w:t>
            </w:r>
          </w:p>
        </w:tc>
        <w:tc>
          <w:tcPr>
            <w:tcW w:w="1190" w:type="dxa"/>
            <w:shd w:val="clear" w:color="auto" w:fill="auto"/>
          </w:tcPr>
          <w:p w:rsidR="00A80AC9" w:rsidRPr="003C1DF1" w:rsidRDefault="00A80AC9" w:rsidP="00176666">
            <w:pPr>
              <w:jc w:val="center"/>
              <w:rPr>
                <w:szCs w:val="24"/>
              </w:rPr>
            </w:pPr>
            <w:r w:rsidRPr="003C1DF1">
              <w:rPr>
                <w:szCs w:val="24"/>
              </w:rPr>
              <w:t>217</w:t>
            </w:r>
          </w:p>
        </w:tc>
        <w:tc>
          <w:tcPr>
            <w:tcW w:w="1191" w:type="dxa"/>
            <w:shd w:val="clear" w:color="auto" w:fill="auto"/>
          </w:tcPr>
          <w:p w:rsidR="00A80AC9" w:rsidRPr="003C1DF1" w:rsidRDefault="00A80AC9" w:rsidP="00176666">
            <w:pPr>
              <w:jc w:val="center"/>
              <w:rPr>
                <w:szCs w:val="24"/>
              </w:rPr>
            </w:pPr>
            <w:r w:rsidRPr="003C1DF1">
              <w:rPr>
                <w:szCs w:val="24"/>
              </w:rPr>
              <w:t>14992</w:t>
            </w:r>
          </w:p>
        </w:tc>
        <w:tc>
          <w:tcPr>
            <w:tcW w:w="1030" w:type="dxa"/>
            <w:shd w:val="clear" w:color="auto" w:fill="auto"/>
          </w:tcPr>
          <w:p w:rsidR="00A80AC9" w:rsidRPr="003C1DF1" w:rsidRDefault="00A80AC9" w:rsidP="00176666">
            <w:pPr>
              <w:jc w:val="center"/>
              <w:rPr>
                <w:szCs w:val="24"/>
              </w:rPr>
            </w:pPr>
            <w:r w:rsidRPr="003C1DF1">
              <w:rPr>
                <w:szCs w:val="24"/>
              </w:rPr>
              <w:t>2798</w:t>
            </w:r>
          </w:p>
        </w:tc>
        <w:tc>
          <w:tcPr>
            <w:tcW w:w="1190" w:type="dxa"/>
            <w:shd w:val="clear" w:color="auto" w:fill="auto"/>
          </w:tcPr>
          <w:p w:rsidR="00A80AC9" w:rsidRPr="003C1DF1" w:rsidRDefault="00A80AC9" w:rsidP="00176666">
            <w:pPr>
              <w:jc w:val="center"/>
              <w:rPr>
                <w:szCs w:val="24"/>
              </w:rPr>
            </w:pPr>
            <w:r w:rsidRPr="003C1DF1">
              <w:rPr>
                <w:szCs w:val="24"/>
              </w:rPr>
              <w:t>2778</w:t>
            </w:r>
          </w:p>
        </w:tc>
        <w:tc>
          <w:tcPr>
            <w:tcW w:w="1190" w:type="dxa"/>
            <w:shd w:val="clear" w:color="auto" w:fill="auto"/>
          </w:tcPr>
          <w:p w:rsidR="00A80AC9" w:rsidRPr="003C1DF1" w:rsidRDefault="00A80AC9" w:rsidP="00176666">
            <w:pPr>
              <w:jc w:val="center"/>
              <w:rPr>
                <w:szCs w:val="24"/>
              </w:rPr>
            </w:pPr>
            <w:r w:rsidRPr="003C1DF1">
              <w:rPr>
                <w:szCs w:val="24"/>
              </w:rPr>
              <w:t>20</w:t>
            </w:r>
          </w:p>
        </w:tc>
        <w:tc>
          <w:tcPr>
            <w:tcW w:w="1191" w:type="dxa"/>
            <w:shd w:val="clear" w:color="auto" w:fill="auto"/>
          </w:tcPr>
          <w:p w:rsidR="00A80AC9" w:rsidRPr="003C1DF1" w:rsidRDefault="00A80AC9" w:rsidP="00176666">
            <w:pPr>
              <w:jc w:val="center"/>
              <w:rPr>
                <w:szCs w:val="24"/>
              </w:rPr>
            </w:pPr>
            <w:r w:rsidRPr="003C1DF1">
              <w:rPr>
                <w:szCs w:val="24"/>
              </w:rPr>
              <w:t>2392</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3.</w:t>
            </w:r>
          </w:p>
        </w:tc>
        <w:tc>
          <w:tcPr>
            <w:tcW w:w="994" w:type="dxa"/>
            <w:shd w:val="clear" w:color="auto" w:fill="auto"/>
          </w:tcPr>
          <w:p w:rsidR="00A80AC9" w:rsidRPr="003C1DF1" w:rsidRDefault="00A80AC9" w:rsidP="00176666">
            <w:pPr>
              <w:jc w:val="center"/>
              <w:rPr>
                <w:szCs w:val="24"/>
              </w:rPr>
            </w:pPr>
            <w:r w:rsidRPr="003C1DF1">
              <w:rPr>
                <w:szCs w:val="24"/>
              </w:rPr>
              <w:t>2012</w:t>
            </w:r>
          </w:p>
        </w:tc>
        <w:tc>
          <w:tcPr>
            <w:tcW w:w="1110" w:type="dxa"/>
            <w:shd w:val="clear" w:color="auto" w:fill="auto"/>
          </w:tcPr>
          <w:p w:rsidR="00A80AC9" w:rsidRPr="003C1DF1" w:rsidRDefault="00A80AC9" w:rsidP="00176666">
            <w:pPr>
              <w:jc w:val="center"/>
              <w:rPr>
                <w:szCs w:val="24"/>
              </w:rPr>
            </w:pPr>
            <w:r w:rsidRPr="003C1DF1">
              <w:rPr>
                <w:szCs w:val="24"/>
              </w:rPr>
              <w:t>205864</w:t>
            </w:r>
          </w:p>
        </w:tc>
        <w:tc>
          <w:tcPr>
            <w:tcW w:w="1220" w:type="dxa"/>
            <w:shd w:val="clear" w:color="auto" w:fill="auto"/>
          </w:tcPr>
          <w:p w:rsidR="00A80AC9" w:rsidRPr="003C1DF1" w:rsidRDefault="00A80AC9" w:rsidP="00176666">
            <w:pPr>
              <w:jc w:val="center"/>
              <w:rPr>
                <w:szCs w:val="24"/>
              </w:rPr>
            </w:pPr>
            <w:r w:rsidRPr="003C1DF1">
              <w:rPr>
                <w:szCs w:val="24"/>
              </w:rPr>
              <w:t>204531</w:t>
            </w:r>
          </w:p>
        </w:tc>
        <w:tc>
          <w:tcPr>
            <w:tcW w:w="1220" w:type="dxa"/>
            <w:shd w:val="clear" w:color="auto" w:fill="auto"/>
          </w:tcPr>
          <w:p w:rsidR="00A80AC9" w:rsidRPr="003C1DF1" w:rsidRDefault="00A80AC9" w:rsidP="00176666">
            <w:pPr>
              <w:jc w:val="center"/>
              <w:rPr>
                <w:szCs w:val="24"/>
              </w:rPr>
            </w:pPr>
            <w:r w:rsidRPr="003C1DF1">
              <w:rPr>
                <w:szCs w:val="24"/>
              </w:rPr>
              <w:t>1333</w:t>
            </w:r>
          </w:p>
        </w:tc>
        <w:tc>
          <w:tcPr>
            <w:tcW w:w="1221" w:type="dxa"/>
            <w:shd w:val="clear" w:color="auto" w:fill="auto"/>
          </w:tcPr>
          <w:p w:rsidR="00A80AC9" w:rsidRPr="003C1DF1" w:rsidRDefault="00A80AC9" w:rsidP="00176666">
            <w:pPr>
              <w:jc w:val="center"/>
              <w:rPr>
                <w:szCs w:val="24"/>
              </w:rPr>
            </w:pPr>
            <w:r w:rsidRPr="003C1DF1">
              <w:rPr>
                <w:szCs w:val="24"/>
              </w:rPr>
              <w:t>111741</w:t>
            </w:r>
          </w:p>
        </w:tc>
        <w:tc>
          <w:tcPr>
            <w:tcW w:w="1030" w:type="dxa"/>
            <w:shd w:val="clear" w:color="auto" w:fill="auto"/>
          </w:tcPr>
          <w:p w:rsidR="00A80AC9" w:rsidRPr="003C1DF1" w:rsidRDefault="00A80AC9" w:rsidP="00176666">
            <w:pPr>
              <w:jc w:val="center"/>
              <w:rPr>
                <w:szCs w:val="24"/>
              </w:rPr>
            </w:pPr>
            <w:r w:rsidRPr="003C1DF1">
              <w:rPr>
                <w:szCs w:val="24"/>
              </w:rPr>
              <w:t>28913</w:t>
            </w:r>
          </w:p>
        </w:tc>
        <w:tc>
          <w:tcPr>
            <w:tcW w:w="1190" w:type="dxa"/>
            <w:shd w:val="clear" w:color="auto" w:fill="auto"/>
          </w:tcPr>
          <w:p w:rsidR="00A80AC9" w:rsidRPr="003C1DF1" w:rsidRDefault="00A80AC9" w:rsidP="00176666">
            <w:pPr>
              <w:jc w:val="center"/>
              <w:rPr>
                <w:szCs w:val="24"/>
              </w:rPr>
            </w:pPr>
            <w:r w:rsidRPr="003C1DF1">
              <w:rPr>
                <w:szCs w:val="24"/>
              </w:rPr>
              <w:t>28738</w:t>
            </w:r>
          </w:p>
        </w:tc>
        <w:tc>
          <w:tcPr>
            <w:tcW w:w="1190" w:type="dxa"/>
            <w:shd w:val="clear" w:color="auto" w:fill="auto"/>
          </w:tcPr>
          <w:p w:rsidR="00A80AC9" w:rsidRPr="003C1DF1" w:rsidRDefault="00A80AC9" w:rsidP="00176666">
            <w:pPr>
              <w:jc w:val="center"/>
              <w:rPr>
                <w:szCs w:val="24"/>
              </w:rPr>
            </w:pPr>
            <w:r w:rsidRPr="003C1DF1">
              <w:rPr>
                <w:szCs w:val="24"/>
              </w:rPr>
              <w:t>175</w:t>
            </w:r>
          </w:p>
        </w:tc>
        <w:tc>
          <w:tcPr>
            <w:tcW w:w="1191" w:type="dxa"/>
            <w:shd w:val="clear" w:color="auto" w:fill="auto"/>
          </w:tcPr>
          <w:p w:rsidR="00A80AC9" w:rsidRPr="003C1DF1" w:rsidRDefault="00A80AC9" w:rsidP="00176666">
            <w:pPr>
              <w:jc w:val="center"/>
              <w:rPr>
                <w:szCs w:val="24"/>
              </w:rPr>
            </w:pPr>
            <w:r w:rsidRPr="003C1DF1">
              <w:rPr>
                <w:szCs w:val="24"/>
              </w:rPr>
              <w:t>14419</w:t>
            </w:r>
          </w:p>
        </w:tc>
        <w:tc>
          <w:tcPr>
            <w:tcW w:w="1030" w:type="dxa"/>
            <w:shd w:val="clear" w:color="auto" w:fill="auto"/>
          </w:tcPr>
          <w:p w:rsidR="00A80AC9" w:rsidRPr="003C1DF1" w:rsidRDefault="00A80AC9" w:rsidP="00176666">
            <w:pPr>
              <w:jc w:val="center"/>
              <w:rPr>
                <w:szCs w:val="24"/>
              </w:rPr>
            </w:pPr>
            <w:r w:rsidRPr="003C1DF1">
              <w:rPr>
                <w:szCs w:val="24"/>
              </w:rPr>
              <w:t>3085</w:t>
            </w:r>
          </w:p>
        </w:tc>
        <w:tc>
          <w:tcPr>
            <w:tcW w:w="1190" w:type="dxa"/>
            <w:shd w:val="clear" w:color="auto" w:fill="auto"/>
          </w:tcPr>
          <w:p w:rsidR="00A80AC9" w:rsidRPr="003C1DF1" w:rsidRDefault="00A80AC9" w:rsidP="00176666">
            <w:pPr>
              <w:jc w:val="center"/>
              <w:rPr>
                <w:szCs w:val="24"/>
              </w:rPr>
            </w:pPr>
            <w:r w:rsidRPr="003C1DF1">
              <w:rPr>
                <w:szCs w:val="24"/>
              </w:rPr>
              <w:t>3071</w:t>
            </w:r>
          </w:p>
        </w:tc>
        <w:tc>
          <w:tcPr>
            <w:tcW w:w="1190" w:type="dxa"/>
            <w:shd w:val="clear" w:color="auto" w:fill="auto"/>
          </w:tcPr>
          <w:p w:rsidR="00A80AC9" w:rsidRPr="003C1DF1" w:rsidRDefault="00A80AC9" w:rsidP="00176666">
            <w:pPr>
              <w:jc w:val="center"/>
              <w:rPr>
                <w:szCs w:val="24"/>
              </w:rPr>
            </w:pPr>
            <w:r w:rsidRPr="003C1DF1">
              <w:rPr>
                <w:szCs w:val="24"/>
              </w:rPr>
              <w:t>14</w:t>
            </w:r>
          </w:p>
        </w:tc>
        <w:tc>
          <w:tcPr>
            <w:tcW w:w="1191" w:type="dxa"/>
            <w:shd w:val="clear" w:color="auto" w:fill="auto"/>
          </w:tcPr>
          <w:p w:rsidR="00A80AC9" w:rsidRPr="003C1DF1" w:rsidRDefault="00A80AC9" w:rsidP="00176666">
            <w:pPr>
              <w:jc w:val="center"/>
              <w:rPr>
                <w:szCs w:val="24"/>
              </w:rPr>
            </w:pPr>
            <w:r w:rsidRPr="003C1DF1">
              <w:rPr>
                <w:szCs w:val="24"/>
              </w:rPr>
              <w:t>2316</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4.</w:t>
            </w:r>
          </w:p>
        </w:tc>
        <w:tc>
          <w:tcPr>
            <w:tcW w:w="994" w:type="dxa"/>
            <w:shd w:val="clear" w:color="auto" w:fill="auto"/>
          </w:tcPr>
          <w:p w:rsidR="00A80AC9" w:rsidRPr="003C1DF1" w:rsidRDefault="00A80AC9" w:rsidP="00176666">
            <w:pPr>
              <w:jc w:val="center"/>
              <w:rPr>
                <w:szCs w:val="24"/>
              </w:rPr>
            </w:pPr>
            <w:r w:rsidRPr="003C1DF1">
              <w:rPr>
                <w:szCs w:val="24"/>
              </w:rPr>
              <w:t>2011</w:t>
            </w:r>
          </w:p>
        </w:tc>
        <w:tc>
          <w:tcPr>
            <w:tcW w:w="1110" w:type="dxa"/>
            <w:shd w:val="clear" w:color="auto" w:fill="auto"/>
          </w:tcPr>
          <w:p w:rsidR="00A80AC9" w:rsidRPr="003C1DF1" w:rsidRDefault="00A80AC9" w:rsidP="00176666">
            <w:pPr>
              <w:jc w:val="center"/>
              <w:rPr>
                <w:szCs w:val="24"/>
              </w:rPr>
            </w:pPr>
            <w:r w:rsidRPr="003C1DF1">
              <w:rPr>
                <w:szCs w:val="24"/>
              </w:rPr>
              <w:t>272609</w:t>
            </w:r>
          </w:p>
        </w:tc>
        <w:tc>
          <w:tcPr>
            <w:tcW w:w="1220" w:type="dxa"/>
            <w:shd w:val="clear" w:color="auto" w:fill="auto"/>
          </w:tcPr>
          <w:p w:rsidR="00A80AC9" w:rsidRPr="003C1DF1" w:rsidRDefault="00A80AC9" w:rsidP="00176666">
            <w:pPr>
              <w:jc w:val="center"/>
              <w:rPr>
                <w:szCs w:val="24"/>
              </w:rPr>
            </w:pPr>
            <w:r w:rsidRPr="003C1DF1">
              <w:rPr>
                <w:szCs w:val="24"/>
              </w:rPr>
              <w:t>271450</w:t>
            </w:r>
          </w:p>
        </w:tc>
        <w:tc>
          <w:tcPr>
            <w:tcW w:w="1220" w:type="dxa"/>
            <w:shd w:val="clear" w:color="auto" w:fill="auto"/>
          </w:tcPr>
          <w:p w:rsidR="00A80AC9" w:rsidRPr="003C1DF1" w:rsidRDefault="00A80AC9" w:rsidP="00176666">
            <w:pPr>
              <w:jc w:val="center"/>
              <w:rPr>
                <w:szCs w:val="24"/>
              </w:rPr>
            </w:pPr>
            <w:r w:rsidRPr="003C1DF1">
              <w:rPr>
                <w:szCs w:val="24"/>
              </w:rPr>
              <w:t>1159</w:t>
            </w:r>
          </w:p>
        </w:tc>
        <w:tc>
          <w:tcPr>
            <w:tcW w:w="1221" w:type="dxa"/>
            <w:shd w:val="clear" w:color="auto" w:fill="auto"/>
          </w:tcPr>
          <w:p w:rsidR="00A80AC9" w:rsidRPr="003C1DF1" w:rsidRDefault="00A80AC9" w:rsidP="00176666">
            <w:pPr>
              <w:jc w:val="center"/>
              <w:rPr>
                <w:szCs w:val="24"/>
              </w:rPr>
            </w:pPr>
            <w:r w:rsidRPr="003C1DF1">
              <w:rPr>
                <w:szCs w:val="24"/>
              </w:rPr>
              <w:t>109184</w:t>
            </w:r>
          </w:p>
        </w:tc>
        <w:tc>
          <w:tcPr>
            <w:tcW w:w="1030" w:type="dxa"/>
            <w:shd w:val="clear" w:color="auto" w:fill="auto"/>
          </w:tcPr>
          <w:p w:rsidR="00A80AC9" w:rsidRPr="003C1DF1" w:rsidRDefault="00A80AC9" w:rsidP="00176666">
            <w:pPr>
              <w:jc w:val="center"/>
              <w:rPr>
                <w:szCs w:val="24"/>
              </w:rPr>
            </w:pPr>
            <w:r w:rsidRPr="003C1DF1">
              <w:rPr>
                <w:szCs w:val="24"/>
              </w:rPr>
              <w:t>42427</w:t>
            </w:r>
          </w:p>
        </w:tc>
        <w:tc>
          <w:tcPr>
            <w:tcW w:w="1190" w:type="dxa"/>
            <w:shd w:val="clear" w:color="auto" w:fill="auto"/>
          </w:tcPr>
          <w:p w:rsidR="00A80AC9" w:rsidRPr="003C1DF1" w:rsidRDefault="00A80AC9" w:rsidP="00176666">
            <w:pPr>
              <w:jc w:val="center"/>
              <w:rPr>
                <w:szCs w:val="24"/>
              </w:rPr>
            </w:pPr>
            <w:r w:rsidRPr="003C1DF1">
              <w:rPr>
                <w:szCs w:val="24"/>
              </w:rPr>
              <w:t>42280</w:t>
            </w:r>
          </w:p>
        </w:tc>
        <w:tc>
          <w:tcPr>
            <w:tcW w:w="1190" w:type="dxa"/>
            <w:shd w:val="clear" w:color="auto" w:fill="auto"/>
          </w:tcPr>
          <w:p w:rsidR="00A80AC9" w:rsidRPr="003C1DF1" w:rsidRDefault="00A80AC9" w:rsidP="00176666">
            <w:pPr>
              <w:jc w:val="center"/>
              <w:rPr>
                <w:szCs w:val="24"/>
              </w:rPr>
            </w:pPr>
            <w:r w:rsidRPr="003C1DF1">
              <w:rPr>
                <w:szCs w:val="24"/>
              </w:rPr>
              <w:t>147</w:t>
            </w:r>
          </w:p>
        </w:tc>
        <w:tc>
          <w:tcPr>
            <w:tcW w:w="1191" w:type="dxa"/>
            <w:shd w:val="clear" w:color="auto" w:fill="auto"/>
          </w:tcPr>
          <w:p w:rsidR="00A80AC9" w:rsidRPr="003C1DF1" w:rsidRDefault="00A80AC9" w:rsidP="00176666">
            <w:pPr>
              <w:jc w:val="center"/>
              <w:rPr>
                <w:szCs w:val="24"/>
              </w:rPr>
            </w:pPr>
            <w:r w:rsidRPr="003C1DF1">
              <w:rPr>
                <w:szCs w:val="24"/>
              </w:rPr>
              <w:t>13872</w:t>
            </w:r>
          </w:p>
        </w:tc>
        <w:tc>
          <w:tcPr>
            <w:tcW w:w="1030" w:type="dxa"/>
            <w:shd w:val="clear" w:color="auto" w:fill="auto"/>
          </w:tcPr>
          <w:p w:rsidR="00A80AC9" w:rsidRPr="003C1DF1" w:rsidRDefault="00A80AC9" w:rsidP="00176666">
            <w:pPr>
              <w:jc w:val="center"/>
              <w:rPr>
                <w:szCs w:val="24"/>
              </w:rPr>
            </w:pPr>
            <w:r w:rsidRPr="003C1DF1">
              <w:rPr>
                <w:szCs w:val="24"/>
              </w:rPr>
              <w:t>4211</w:t>
            </w:r>
          </w:p>
        </w:tc>
        <w:tc>
          <w:tcPr>
            <w:tcW w:w="1190" w:type="dxa"/>
            <w:shd w:val="clear" w:color="auto" w:fill="auto"/>
          </w:tcPr>
          <w:p w:rsidR="00A80AC9" w:rsidRPr="003C1DF1" w:rsidRDefault="00A80AC9" w:rsidP="00176666">
            <w:pPr>
              <w:jc w:val="center"/>
              <w:rPr>
                <w:szCs w:val="24"/>
              </w:rPr>
            </w:pPr>
            <w:r w:rsidRPr="003C1DF1">
              <w:rPr>
                <w:szCs w:val="24"/>
              </w:rPr>
              <w:t>4201</w:t>
            </w:r>
          </w:p>
        </w:tc>
        <w:tc>
          <w:tcPr>
            <w:tcW w:w="1190" w:type="dxa"/>
            <w:shd w:val="clear" w:color="auto" w:fill="auto"/>
          </w:tcPr>
          <w:p w:rsidR="00A80AC9" w:rsidRPr="003C1DF1" w:rsidRDefault="00A80AC9" w:rsidP="00176666">
            <w:pPr>
              <w:jc w:val="center"/>
              <w:rPr>
                <w:szCs w:val="24"/>
              </w:rPr>
            </w:pPr>
            <w:r w:rsidRPr="003C1DF1">
              <w:rPr>
                <w:szCs w:val="24"/>
              </w:rPr>
              <w:t>10</w:t>
            </w:r>
          </w:p>
        </w:tc>
        <w:tc>
          <w:tcPr>
            <w:tcW w:w="1191" w:type="dxa"/>
            <w:shd w:val="clear" w:color="auto" w:fill="auto"/>
          </w:tcPr>
          <w:p w:rsidR="00A80AC9" w:rsidRPr="003C1DF1" w:rsidRDefault="00A80AC9" w:rsidP="00176666">
            <w:pPr>
              <w:jc w:val="center"/>
              <w:rPr>
                <w:szCs w:val="24"/>
              </w:rPr>
            </w:pPr>
            <w:r w:rsidRPr="003C1DF1">
              <w:rPr>
                <w:szCs w:val="24"/>
              </w:rPr>
              <w:t>2243</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5.</w:t>
            </w:r>
          </w:p>
        </w:tc>
        <w:tc>
          <w:tcPr>
            <w:tcW w:w="994" w:type="dxa"/>
            <w:shd w:val="clear" w:color="auto" w:fill="auto"/>
          </w:tcPr>
          <w:p w:rsidR="00A80AC9" w:rsidRPr="003C1DF1" w:rsidRDefault="00A80AC9" w:rsidP="00176666">
            <w:pPr>
              <w:jc w:val="center"/>
              <w:rPr>
                <w:szCs w:val="24"/>
              </w:rPr>
            </w:pPr>
            <w:r w:rsidRPr="003C1DF1">
              <w:rPr>
                <w:szCs w:val="24"/>
              </w:rPr>
              <w:t>2010</w:t>
            </w:r>
          </w:p>
        </w:tc>
        <w:tc>
          <w:tcPr>
            <w:tcW w:w="1110" w:type="dxa"/>
            <w:shd w:val="clear" w:color="auto" w:fill="auto"/>
          </w:tcPr>
          <w:p w:rsidR="00A80AC9" w:rsidRPr="003C1DF1" w:rsidRDefault="00A80AC9" w:rsidP="00176666">
            <w:pPr>
              <w:jc w:val="center"/>
              <w:rPr>
                <w:szCs w:val="24"/>
              </w:rPr>
            </w:pPr>
            <w:r w:rsidRPr="003C1DF1">
              <w:rPr>
                <w:szCs w:val="24"/>
              </w:rPr>
              <w:t>272260</w:t>
            </w:r>
          </w:p>
        </w:tc>
        <w:tc>
          <w:tcPr>
            <w:tcW w:w="1220" w:type="dxa"/>
            <w:shd w:val="clear" w:color="auto" w:fill="auto"/>
          </w:tcPr>
          <w:p w:rsidR="00A80AC9" w:rsidRPr="003C1DF1" w:rsidRDefault="00A80AC9" w:rsidP="00176666">
            <w:pPr>
              <w:jc w:val="center"/>
              <w:rPr>
                <w:szCs w:val="24"/>
              </w:rPr>
            </w:pPr>
            <w:r w:rsidRPr="003C1DF1">
              <w:rPr>
                <w:szCs w:val="24"/>
              </w:rPr>
              <w:t>271273</w:t>
            </w:r>
          </w:p>
        </w:tc>
        <w:tc>
          <w:tcPr>
            <w:tcW w:w="1220" w:type="dxa"/>
            <w:shd w:val="clear" w:color="auto" w:fill="auto"/>
          </w:tcPr>
          <w:p w:rsidR="00A80AC9" w:rsidRPr="003C1DF1" w:rsidRDefault="00A80AC9" w:rsidP="00176666">
            <w:pPr>
              <w:jc w:val="center"/>
              <w:rPr>
                <w:szCs w:val="24"/>
              </w:rPr>
            </w:pPr>
            <w:r w:rsidRPr="003C1DF1">
              <w:rPr>
                <w:szCs w:val="24"/>
              </w:rPr>
              <w:t>987</w:t>
            </w:r>
          </w:p>
        </w:tc>
        <w:tc>
          <w:tcPr>
            <w:tcW w:w="1221" w:type="dxa"/>
            <w:shd w:val="clear" w:color="auto" w:fill="auto"/>
          </w:tcPr>
          <w:p w:rsidR="00A80AC9" w:rsidRPr="003C1DF1" w:rsidRDefault="00A80AC9" w:rsidP="00176666">
            <w:pPr>
              <w:jc w:val="center"/>
              <w:rPr>
                <w:szCs w:val="24"/>
              </w:rPr>
            </w:pPr>
            <w:r w:rsidRPr="003C1DF1">
              <w:rPr>
                <w:szCs w:val="24"/>
              </w:rPr>
              <w:t>107308</w:t>
            </w:r>
          </w:p>
        </w:tc>
        <w:tc>
          <w:tcPr>
            <w:tcW w:w="1030" w:type="dxa"/>
            <w:shd w:val="clear" w:color="auto" w:fill="auto"/>
          </w:tcPr>
          <w:p w:rsidR="00A80AC9" w:rsidRPr="003C1DF1" w:rsidRDefault="00A80AC9" w:rsidP="00176666">
            <w:pPr>
              <w:jc w:val="center"/>
              <w:rPr>
                <w:szCs w:val="24"/>
              </w:rPr>
            </w:pPr>
            <w:r w:rsidRPr="003C1DF1">
              <w:rPr>
                <w:szCs w:val="24"/>
              </w:rPr>
              <w:t>42141</w:t>
            </w:r>
          </w:p>
        </w:tc>
        <w:tc>
          <w:tcPr>
            <w:tcW w:w="1190" w:type="dxa"/>
            <w:shd w:val="clear" w:color="auto" w:fill="auto"/>
          </w:tcPr>
          <w:p w:rsidR="00A80AC9" w:rsidRPr="003C1DF1" w:rsidRDefault="00A80AC9" w:rsidP="00176666">
            <w:pPr>
              <w:jc w:val="center"/>
              <w:rPr>
                <w:szCs w:val="24"/>
              </w:rPr>
            </w:pPr>
            <w:r w:rsidRPr="003C1DF1">
              <w:rPr>
                <w:szCs w:val="24"/>
              </w:rPr>
              <w:t>42014</w:t>
            </w:r>
          </w:p>
        </w:tc>
        <w:tc>
          <w:tcPr>
            <w:tcW w:w="1190" w:type="dxa"/>
            <w:shd w:val="clear" w:color="auto" w:fill="auto"/>
          </w:tcPr>
          <w:p w:rsidR="00A80AC9" w:rsidRPr="003C1DF1" w:rsidRDefault="00A80AC9" w:rsidP="00176666">
            <w:pPr>
              <w:jc w:val="center"/>
              <w:rPr>
                <w:szCs w:val="24"/>
              </w:rPr>
            </w:pPr>
            <w:r w:rsidRPr="003C1DF1">
              <w:rPr>
                <w:szCs w:val="24"/>
              </w:rPr>
              <w:t>127</w:t>
            </w:r>
          </w:p>
        </w:tc>
        <w:tc>
          <w:tcPr>
            <w:tcW w:w="1191" w:type="dxa"/>
            <w:shd w:val="clear" w:color="auto" w:fill="auto"/>
          </w:tcPr>
          <w:p w:rsidR="00A80AC9" w:rsidRPr="003C1DF1" w:rsidRDefault="00A80AC9" w:rsidP="00176666">
            <w:pPr>
              <w:jc w:val="center"/>
              <w:rPr>
                <w:szCs w:val="24"/>
              </w:rPr>
            </w:pPr>
            <w:r w:rsidRPr="003C1DF1">
              <w:rPr>
                <w:szCs w:val="24"/>
              </w:rPr>
              <w:t>13425</w:t>
            </w:r>
          </w:p>
        </w:tc>
        <w:tc>
          <w:tcPr>
            <w:tcW w:w="1030" w:type="dxa"/>
            <w:shd w:val="clear" w:color="auto" w:fill="auto"/>
          </w:tcPr>
          <w:p w:rsidR="00A80AC9" w:rsidRPr="003C1DF1" w:rsidRDefault="00A80AC9" w:rsidP="00176666">
            <w:pPr>
              <w:jc w:val="center"/>
              <w:rPr>
                <w:szCs w:val="24"/>
              </w:rPr>
            </w:pPr>
            <w:r w:rsidRPr="003C1DF1">
              <w:rPr>
                <w:szCs w:val="24"/>
              </w:rPr>
              <w:t>4140</w:t>
            </w:r>
          </w:p>
        </w:tc>
        <w:tc>
          <w:tcPr>
            <w:tcW w:w="1190" w:type="dxa"/>
            <w:shd w:val="clear" w:color="auto" w:fill="auto"/>
          </w:tcPr>
          <w:p w:rsidR="00A80AC9" w:rsidRPr="003C1DF1" w:rsidRDefault="00A80AC9" w:rsidP="00176666">
            <w:pPr>
              <w:jc w:val="center"/>
              <w:rPr>
                <w:szCs w:val="24"/>
              </w:rPr>
            </w:pPr>
            <w:r w:rsidRPr="003C1DF1">
              <w:rPr>
                <w:szCs w:val="24"/>
              </w:rPr>
              <w:t>4132</w:t>
            </w:r>
          </w:p>
        </w:tc>
        <w:tc>
          <w:tcPr>
            <w:tcW w:w="1190" w:type="dxa"/>
            <w:shd w:val="clear" w:color="auto" w:fill="auto"/>
          </w:tcPr>
          <w:p w:rsidR="00A80AC9" w:rsidRPr="003C1DF1" w:rsidRDefault="00A80AC9" w:rsidP="00176666">
            <w:pPr>
              <w:jc w:val="center"/>
              <w:rPr>
                <w:szCs w:val="24"/>
              </w:rPr>
            </w:pPr>
            <w:r w:rsidRPr="003C1DF1">
              <w:rPr>
                <w:szCs w:val="24"/>
              </w:rPr>
              <w:t>8</w:t>
            </w:r>
          </w:p>
        </w:tc>
        <w:tc>
          <w:tcPr>
            <w:tcW w:w="1191" w:type="dxa"/>
            <w:shd w:val="clear" w:color="auto" w:fill="auto"/>
          </w:tcPr>
          <w:p w:rsidR="00A80AC9" w:rsidRPr="003C1DF1" w:rsidRDefault="00A80AC9" w:rsidP="00176666">
            <w:pPr>
              <w:jc w:val="center"/>
              <w:rPr>
                <w:szCs w:val="24"/>
              </w:rPr>
            </w:pPr>
            <w:r w:rsidRPr="003C1DF1">
              <w:rPr>
                <w:szCs w:val="24"/>
              </w:rPr>
              <w:t>2101</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6.</w:t>
            </w:r>
          </w:p>
        </w:tc>
        <w:tc>
          <w:tcPr>
            <w:tcW w:w="994" w:type="dxa"/>
            <w:shd w:val="clear" w:color="auto" w:fill="auto"/>
          </w:tcPr>
          <w:p w:rsidR="00A80AC9" w:rsidRPr="003C1DF1" w:rsidRDefault="00A80AC9" w:rsidP="00176666">
            <w:pPr>
              <w:jc w:val="center"/>
              <w:rPr>
                <w:szCs w:val="24"/>
              </w:rPr>
            </w:pPr>
            <w:r w:rsidRPr="003C1DF1">
              <w:rPr>
                <w:szCs w:val="24"/>
              </w:rPr>
              <w:t>2009</w:t>
            </w:r>
          </w:p>
        </w:tc>
        <w:tc>
          <w:tcPr>
            <w:tcW w:w="1110" w:type="dxa"/>
            <w:shd w:val="clear" w:color="auto" w:fill="auto"/>
          </w:tcPr>
          <w:p w:rsidR="00A80AC9" w:rsidRPr="003C1DF1" w:rsidRDefault="00A80AC9" w:rsidP="00176666">
            <w:pPr>
              <w:jc w:val="center"/>
              <w:rPr>
                <w:szCs w:val="24"/>
              </w:rPr>
            </w:pPr>
            <w:r w:rsidRPr="003C1DF1">
              <w:rPr>
                <w:szCs w:val="24"/>
              </w:rPr>
              <w:t>271912</w:t>
            </w:r>
          </w:p>
        </w:tc>
        <w:tc>
          <w:tcPr>
            <w:tcW w:w="1220" w:type="dxa"/>
            <w:shd w:val="clear" w:color="auto" w:fill="auto"/>
          </w:tcPr>
          <w:p w:rsidR="00A80AC9" w:rsidRPr="003C1DF1" w:rsidRDefault="00A80AC9" w:rsidP="00176666">
            <w:pPr>
              <w:jc w:val="center"/>
              <w:rPr>
                <w:szCs w:val="24"/>
              </w:rPr>
            </w:pPr>
            <w:r w:rsidRPr="003C1DF1">
              <w:rPr>
                <w:szCs w:val="24"/>
              </w:rPr>
              <w:t>271072</w:t>
            </w:r>
          </w:p>
        </w:tc>
        <w:tc>
          <w:tcPr>
            <w:tcW w:w="1220" w:type="dxa"/>
            <w:shd w:val="clear" w:color="auto" w:fill="auto"/>
          </w:tcPr>
          <w:p w:rsidR="00A80AC9" w:rsidRPr="003C1DF1" w:rsidRDefault="00A80AC9" w:rsidP="00176666">
            <w:pPr>
              <w:jc w:val="center"/>
              <w:rPr>
                <w:szCs w:val="24"/>
              </w:rPr>
            </w:pPr>
            <w:r w:rsidRPr="003C1DF1">
              <w:rPr>
                <w:szCs w:val="24"/>
              </w:rPr>
              <w:t>840</w:t>
            </w:r>
          </w:p>
        </w:tc>
        <w:tc>
          <w:tcPr>
            <w:tcW w:w="1221" w:type="dxa"/>
            <w:shd w:val="clear" w:color="auto" w:fill="auto"/>
          </w:tcPr>
          <w:p w:rsidR="00A80AC9" w:rsidRPr="003C1DF1" w:rsidRDefault="00A80AC9" w:rsidP="00176666">
            <w:pPr>
              <w:jc w:val="center"/>
              <w:rPr>
                <w:szCs w:val="24"/>
              </w:rPr>
            </w:pPr>
            <w:r w:rsidRPr="003C1DF1">
              <w:rPr>
                <w:szCs w:val="24"/>
              </w:rPr>
              <w:t>108306</w:t>
            </w:r>
          </w:p>
        </w:tc>
        <w:tc>
          <w:tcPr>
            <w:tcW w:w="1030" w:type="dxa"/>
            <w:shd w:val="clear" w:color="auto" w:fill="auto"/>
          </w:tcPr>
          <w:p w:rsidR="00A80AC9" w:rsidRPr="003C1DF1" w:rsidRDefault="00A80AC9" w:rsidP="00176666">
            <w:pPr>
              <w:jc w:val="center"/>
              <w:rPr>
                <w:szCs w:val="24"/>
              </w:rPr>
            </w:pPr>
            <w:r w:rsidRPr="003C1DF1">
              <w:rPr>
                <w:szCs w:val="24"/>
              </w:rPr>
              <w:t>42030</w:t>
            </w:r>
          </w:p>
        </w:tc>
        <w:tc>
          <w:tcPr>
            <w:tcW w:w="1190" w:type="dxa"/>
            <w:shd w:val="clear" w:color="auto" w:fill="auto"/>
          </w:tcPr>
          <w:p w:rsidR="00A80AC9" w:rsidRPr="003C1DF1" w:rsidRDefault="00A80AC9" w:rsidP="00176666">
            <w:pPr>
              <w:jc w:val="center"/>
              <w:rPr>
                <w:szCs w:val="24"/>
              </w:rPr>
            </w:pPr>
            <w:r w:rsidRPr="003C1DF1">
              <w:rPr>
                <w:szCs w:val="24"/>
              </w:rPr>
              <w:t>41928</w:t>
            </w:r>
          </w:p>
        </w:tc>
        <w:tc>
          <w:tcPr>
            <w:tcW w:w="1190" w:type="dxa"/>
            <w:shd w:val="clear" w:color="auto" w:fill="auto"/>
          </w:tcPr>
          <w:p w:rsidR="00A80AC9" w:rsidRPr="003C1DF1" w:rsidRDefault="00A80AC9" w:rsidP="00176666">
            <w:pPr>
              <w:jc w:val="center"/>
              <w:rPr>
                <w:szCs w:val="24"/>
              </w:rPr>
            </w:pPr>
            <w:r w:rsidRPr="003C1DF1">
              <w:rPr>
                <w:szCs w:val="24"/>
              </w:rPr>
              <w:t>102</w:t>
            </w:r>
          </w:p>
        </w:tc>
        <w:tc>
          <w:tcPr>
            <w:tcW w:w="1191" w:type="dxa"/>
            <w:shd w:val="clear" w:color="auto" w:fill="auto"/>
          </w:tcPr>
          <w:p w:rsidR="00A80AC9" w:rsidRPr="003C1DF1" w:rsidRDefault="00A80AC9" w:rsidP="00176666">
            <w:pPr>
              <w:jc w:val="center"/>
              <w:rPr>
                <w:szCs w:val="24"/>
              </w:rPr>
            </w:pPr>
            <w:r w:rsidRPr="003C1DF1">
              <w:rPr>
                <w:szCs w:val="24"/>
              </w:rPr>
              <w:t>13061</w:t>
            </w:r>
          </w:p>
        </w:tc>
        <w:tc>
          <w:tcPr>
            <w:tcW w:w="1030" w:type="dxa"/>
            <w:shd w:val="clear" w:color="auto" w:fill="auto"/>
          </w:tcPr>
          <w:p w:rsidR="00A80AC9" w:rsidRPr="003C1DF1" w:rsidRDefault="00A80AC9" w:rsidP="00176666">
            <w:pPr>
              <w:jc w:val="center"/>
              <w:rPr>
                <w:szCs w:val="24"/>
              </w:rPr>
            </w:pPr>
            <w:r w:rsidRPr="003C1DF1">
              <w:rPr>
                <w:szCs w:val="24"/>
              </w:rPr>
              <w:t>4142</w:t>
            </w:r>
          </w:p>
        </w:tc>
        <w:tc>
          <w:tcPr>
            <w:tcW w:w="1190" w:type="dxa"/>
            <w:shd w:val="clear" w:color="auto" w:fill="auto"/>
          </w:tcPr>
          <w:p w:rsidR="00A80AC9" w:rsidRPr="003C1DF1" w:rsidRDefault="00A80AC9" w:rsidP="00176666">
            <w:pPr>
              <w:jc w:val="center"/>
              <w:rPr>
                <w:szCs w:val="24"/>
              </w:rPr>
            </w:pPr>
            <w:r w:rsidRPr="003C1DF1">
              <w:rPr>
                <w:szCs w:val="24"/>
              </w:rPr>
              <w:t>4137</w:t>
            </w:r>
          </w:p>
        </w:tc>
        <w:tc>
          <w:tcPr>
            <w:tcW w:w="1190" w:type="dxa"/>
            <w:shd w:val="clear" w:color="auto" w:fill="auto"/>
          </w:tcPr>
          <w:p w:rsidR="00A80AC9" w:rsidRPr="003C1DF1" w:rsidRDefault="00A80AC9" w:rsidP="00176666">
            <w:pPr>
              <w:jc w:val="center"/>
              <w:rPr>
                <w:szCs w:val="24"/>
              </w:rPr>
            </w:pPr>
            <w:r w:rsidRPr="003C1DF1">
              <w:rPr>
                <w:szCs w:val="24"/>
              </w:rPr>
              <w:t>5</w:t>
            </w:r>
          </w:p>
        </w:tc>
        <w:tc>
          <w:tcPr>
            <w:tcW w:w="1191" w:type="dxa"/>
            <w:shd w:val="clear" w:color="auto" w:fill="auto"/>
          </w:tcPr>
          <w:p w:rsidR="00A80AC9" w:rsidRPr="003C1DF1" w:rsidRDefault="00A80AC9" w:rsidP="00176666">
            <w:pPr>
              <w:jc w:val="center"/>
              <w:rPr>
                <w:szCs w:val="24"/>
              </w:rPr>
            </w:pPr>
            <w:r w:rsidRPr="003C1DF1">
              <w:rPr>
                <w:szCs w:val="24"/>
              </w:rPr>
              <w:t>2006</w:t>
            </w:r>
          </w:p>
        </w:tc>
      </w:tr>
    </w:tbl>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pPr>
      <w:r w:rsidRPr="003C1DF1">
        <w:rPr>
          <w:i/>
        </w:rPr>
        <w:t>Šaltinis: VĮ Žemės ūkio informacijos ir kaimo verslo centro duomenys.</w:t>
      </w:r>
    </w:p>
    <w:p w:rsidR="0092583E" w:rsidRPr="003C1DF1" w:rsidRDefault="0092583E" w:rsidP="0092583E">
      <w:pPr>
        <w:spacing w:line="240" w:lineRule="auto"/>
        <w:rPr>
          <w:b/>
        </w:rPr>
      </w:pPr>
    </w:p>
    <w:p w:rsidR="00A80AC9" w:rsidRPr="003C1DF1" w:rsidRDefault="00A80AC9" w:rsidP="00A80AC9">
      <w:pPr>
        <w:spacing w:after="0" w:line="240" w:lineRule="auto"/>
        <w:rPr>
          <w:b/>
        </w:rPr>
      </w:pPr>
      <w:r w:rsidRPr="003C1DF1">
        <w:rPr>
          <w:b/>
        </w:rPr>
        <w:t>53 lentelė. Valdų pasiskirsty</w:t>
      </w:r>
      <w:r w:rsidR="00EB1114" w:rsidRPr="003C1DF1">
        <w:rPr>
          <w:b/>
        </w:rPr>
        <w:t xml:space="preserve">mas pagal žemės ūkio naudmenas </w:t>
      </w:r>
      <w:r w:rsidR="0092583E">
        <w:rPr>
          <w:b/>
        </w:rPr>
        <w:t>sausio 1 d.</w:t>
      </w:r>
    </w:p>
    <w:p w:rsidR="00A80AC9" w:rsidRPr="003C1DF1" w:rsidRDefault="00A80AC9" w:rsidP="00A80AC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846"/>
        <w:gridCol w:w="936"/>
        <w:gridCol w:w="847"/>
        <w:gridCol w:w="848"/>
        <w:gridCol w:w="981"/>
        <w:gridCol w:w="840"/>
        <w:gridCol w:w="855"/>
        <w:gridCol w:w="984"/>
        <w:gridCol w:w="921"/>
        <w:gridCol w:w="1043"/>
        <w:gridCol w:w="757"/>
        <w:gridCol w:w="720"/>
        <w:gridCol w:w="960"/>
        <w:gridCol w:w="840"/>
        <w:gridCol w:w="1080"/>
        <w:gridCol w:w="960"/>
      </w:tblGrid>
      <w:tr w:rsidR="00A80AC9" w:rsidRPr="003C1DF1">
        <w:tc>
          <w:tcPr>
            <w:tcW w:w="570" w:type="dxa"/>
            <w:vMerge w:val="restart"/>
            <w:shd w:val="clear" w:color="auto" w:fill="DBE5F1"/>
            <w:vAlign w:val="center"/>
          </w:tcPr>
          <w:p w:rsidR="00A80AC9" w:rsidRPr="003C1DF1" w:rsidRDefault="00A80AC9" w:rsidP="00EB1114">
            <w:pPr>
              <w:spacing w:line="240" w:lineRule="auto"/>
              <w:jc w:val="center"/>
              <w:rPr>
                <w:b/>
              </w:rPr>
            </w:pPr>
            <w:r w:rsidRPr="003C1DF1">
              <w:rPr>
                <w:b/>
              </w:rPr>
              <w:t>Eil. Nr.</w:t>
            </w:r>
          </w:p>
        </w:tc>
        <w:tc>
          <w:tcPr>
            <w:tcW w:w="846" w:type="dxa"/>
            <w:vMerge w:val="restart"/>
            <w:shd w:val="clear" w:color="auto" w:fill="DBE5F1"/>
            <w:vAlign w:val="center"/>
          </w:tcPr>
          <w:p w:rsidR="00A80AC9" w:rsidRPr="003C1DF1" w:rsidRDefault="00A80AC9" w:rsidP="00EB1114">
            <w:pPr>
              <w:spacing w:line="240" w:lineRule="auto"/>
              <w:jc w:val="center"/>
              <w:rPr>
                <w:b/>
              </w:rPr>
            </w:pPr>
            <w:r w:rsidRPr="003C1DF1">
              <w:rPr>
                <w:b/>
              </w:rPr>
              <w:t>Metai</w:t>
            </w:r>
          </w:p>
        </w:tc>
        <w:tc>
          <w:tcPr>
            <w:tcW w:w="4452" w:type="dxa"/>
            <w:gridSpan w:val="5"/>
            <w:shd w:val="clear" w:color="auto" w:fill="DBE5F1"/>
            <w:vAlign w:val="center"/>
          </w:tcPr>
          <w:p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60" w:type="dxa"/>
            <w:gridSpan w:val="5"/>
            <w:shd w:val="clear" w:color="auto" w:fill="DBE5F1"/>
            <w:vAlign w:val="center"/>
          </w:tcPr>
          <w:p w:rsidR="00A80AC9" w:rsidRPr="003C1DF1" w:rsidRDefault="00A80AC9" w:rsidP="00EB1114">
            <w:pPr>
              <w:spacing w:line="240" w:lineRule="auto"/>
              <w:jc w:val="center"/>
              <w:rPr>
                <w:b/>
              </w:rPr>
            </w:pPr>
            <w:r w:rsidRPr="003C1DF1">
              <w:rPr>
                <w:b/>
              </w:rPr>
              <w:t>Vilniaus apskr.</w:t>
            </w:r>
          </w:p>
        </w:tc>
        <w:tc>
          <w:tcPr>
            <w:tcW w:w="4560" w:type="dxa"/>
            <w:gridSpan w:val="5"/>
            <w:shd w:val="clear" w:color="auto" w:fill="DBE5F1"/>
            <w:vAlign w:val="center"/>
          </w:tcPr>
          <w:p w:rsidR="00A80AC9" w:rsidRPr="003C1DF1" w:rsidRDefault="00A80AC9" w:rsidP="00EB1114">
            <w:pPr>
              <w:spacing w:line="240" w:lineRule="auto"/>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EB1114">
            <w:pPr>
              <w:spacing w:line="240" w:lineRule="auto"/>
              <w:jc w:val="center"/>
            </w:pPr>
          </w:p>
        </w:tc>
        <w:tc>
          <w:tcPr>
            <w:tcW w:w="846" w:type="dxa"/>
            <w:vMerge/>
            <w:shd w:val="clear" w:color="auto" w:fill="DBE5F1"/>
            <w:vAlign w:val="center"/>
          </w:tcPr>
          <w:p w:rsidR="00A80AC9" w:rsidRPr="003C1DF1" w:rsidRDefault="00A80AC9" w:rsidP="00EB1114">
            <w:pPr>
              <w:spacing w:line="240" w:lineRule="auto"/>
              <w:jc w:val="center"/>
            </w:pPr>
          </w:p>
        </w:tc>
        <w:tc>
          <w:tcPr>
            <w:tcW w:w="936"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847"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848"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981"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84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c>
          <w:tcPr>
            <w:tcW w:w="855"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984"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921"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1043"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757"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c>
          <w:tcPr>
            <w:tcW w:w="72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96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84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96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r>
      <w:tr w:rsidR="00A80AC9" w:rsidRPr="003C1DF1">
        <w:tc>
          <w:tcPr>
            <w:tcW w:w="570" w:type="dxa"/>
            <w:shd w:val="clear" w:color="auto" w:fill="auto"/>
          </w:tcPr>
          <w:p w:rsidR="00A80AC9" w:rsidRPr="003C1DF1" w:rsidRDefault="00A80AC9" w:rsidP="00EB1114">
            <w:pPr>
              <w:spacing w:line="240" w:lineRule="auto"/>
              <w:jc w:val="center"/>
            </w:pPr>
            <w:r w:rsidRPr="003C1DF1">
              <w:t>1.</w:t>
            </w:r>
          </w:p>
        </w:tc>
        <w:tc>
          <w:tcPr>
            <w:tcW w:w="846" w:type="dxa"/>
            <w:shd w:val="clear" w:color="auto" w:fill="auto"/>
          </w:tcPr>
          <w:p w:rsidR="00A80AC9" w:rsidRPr="003C1DF1" w:rsidRDefault="00A80AC9" w:rsidP="00EB1114">
            <w:pPr>
              <w:spacing w:line="240" w:lineRule="auto"/>
              <w:jc w:val="center"/>
            </w:pPr>
            <w:r w:rsidRPr="003C1DF1">
              <w:t>2014</w:t>
            </w:r>
          </w:p>
        </w:tc>
        <w:tc>
          <w:tcPr>
            <w:tcW w:w="936" w:type="dxa"/>
            <w:shd w:val="clear" w:color="auto" w:fill="auto"/>
          </w:tcPr>
          <w:p w:rsidR="00A80AC9" w:rsidRPr="003C1DF1" w:rsidRDefault="00A80AC9" w:rsidP="00EB1114">
            <w:pPr>
              <w:spacing w:line="240" w:lineRule="auto"/>
              <w:jc w:val="center"/>
            </w:pPr>
            <w:r w:rsidRPr="003C1DF1">
              <w:t>126217</w:t>
            </w:r>
          </w:p>
        </w:tc>
        <w:tc>
          <w:tcPr>
            <w:tcW w:w="847" w:type="dxa"/>
            <w:shd w:val="clear" w:color="auto" w:fill="auto"/>
          </w:tcPr>
          <w:p w:rsidR="00A80AC9" w:rsidRPr="003C1DF1" w:rsidRDefault="00A80AC9" w:rsidP="00EB1114">
            <w:pPr>
              <w:spacing w:line="240" w:lineRule="auto"/>
              <w:jc w:val="center"/>
            </w:pPr>
            <w:r w:rsidRPr="003C1DF1">
              <w:t>52494</w:t>
            </w:r>
          </w:p>
        </w:tc>
        <w:tc>
          <w:tcPr>
            <w:tcW w:w="848" w:type="dxa"/>
            <w:shd w:val="clear" w:color="auto" w:fill="auto"/>
          </w:tcPr>
          <w:p w:rsidR="00A80AC9" w:rsidRPr="003C1DF1" w:rsidRDefault="00A80AC9" w:rsidP="00EB1114">
            <w:pPr>
              <w:spacing w:line="240" w:lineRule="auto"/>
              <w:jc w:val="center"/>
            </w:pPr>
            <w:r w:rsidRPr="003C1DF1">
              <w:t>10742</w:t>
            </w:r>
          </w:p>
        </w:tc>
        <w:tc>
          <w:tcPr>
            <w:tcW w:w="981" w:type="dxa"/>
            <w:shd w:val="clear" w:color="auto" w:fill="auto"/>
          </w:tcPr>
          <w:p w:rsidR="00A80AC9" w:rsidRPr="003C1DF1" w:rsidRDefault="00A80AC9" w:rsidP="00EB1114">
            <w:pPr>
              <w:spacing w:line="240" w:lineRule="auto"/>
              <w:jc w:val="center"/>
            </w:pPr>
            <w:r w:rsidRPr="003C1DF1">
              <w:t>4115</w:t>
            </w:r>
          </w:p>
        </w:tc>
        <w:tc>
          <w:tcPr>
            <w:tcW w:w="840" w:type="dxa"/>
            <w:shd w:val="clear" w:color="auto" w:fill="auto"/>
          </w:tcPr>
          <w:p w:rsidR="00A80AC9" w:rsidRPr="003C1DF1" w:rsidRDefault="00A80AC9" w:rsidP="00EB1114">
            <w:pPr>
              <w:spacing w:line="240" w:lineRule="auto"/>
              <w:jc w:val="center"/>
            </w:pPr>
            <w:r w:rsidRPr="003C1DF1">
              <w:t>3305</w:t>
            </w:r>
          </w:p>
        </w:tc>
        <w:tc>
          <w:tcPr>
            <w:tcW w:w="855" w:type="dxa"/>
            <w:shd w:val="clear" w:color="auto" w:fill="auto"/>
          </w:tcPr>
          <w:p w:rsidR="00A80AC9" w:rsidRPr="003C1DF1" w:rsidRDefault="00A80AC9" w:rsidP="00EB1114">
            <w:pPr>
              <w:spacing w:line="240" w:lineRule="auto"/>
              <w:jc w:val="center"/>
            </w:pPr>
            <w:r w:rsidRPr="003C1DF1">
              <w:t>19933</w:t>
            </w:r>
          </w:p>
        </w:tc>
        <w:tc>
          <w:tcPr>
            <w:tcW w:w="984" w:type="dxa"/>
            <w:shd w:val="clear" w:color="auto" w:fill="auto"/>
          </w:tcPr>
          <w:p w:rsidR="00A80AC9" w:rsidRPr="003C1DF1" w:rsidRDefault="00A80AC9" w:rsidP="00EB1114">
            <w:pPr>
              <w:spacing w:line="240" w:lineRule="auto"/>
              <w:jc w:val="center"/>
            </w:pPr>
            <w:r w:rsidRPr="003C1DF1">
              <w:t>5914</w:t>
            </w:r>
          </w:p>
        </w:tc>
        <w:tc>
          <w:tcPr>
            <w:tcW w:w="921" w:type="dxa"/>
            <w:shd w:val="clear" w:color="auto" w:fill="auto"/>
          </w:tcPr>
          <w:p w:rsidR="00A80AC9" w:rsidRPr="003C1DF1" w:rsidRDefault="00A80AC9" w:rsidP="00EB1114">
            <w:pPr>
              <w:spacing w:line="240" w:lineRule="auto"/>
              <w:jc w:val="center"/>
            </w:pPr>
            <w:r w:rsidRPr="003C1DF1">
              <w:t>808</w:t>
            </w:r>
          </w:p>
        </w:tc>
        <w:tc>
          <w:tcPr>
            <w:tcW w:w="1043" w:type="dxa"/>
            <w:shd w:val="clear" w:color="auto" w:fill="auto"/>
          </w:tcPr>
          <w:p w:rsidR="00A80AC9" w:rsidRPr="003C1DF1" w:rsidRDefault="00A80AC9" w:rsidP="00EB1114">
            <w:pPr>
              <w:spacing w:line="240" w:lineRule="auto"/>
              <w:jc w:val="center"/>
            </w:pPr>
            <w:r w:rsidRPr="003C1DF1">
              <w:t>306</w:t>
            </w:r>
          </w:p>
        </w:tc>
        <w:tc>
          <w:tcPr>
            <w:tcW w:w="757" w:type="dxa"/>
            <w:shd w:val="clear" w:color="auto" w:fill="auto"/>
          </w:tcPr>
          <w:p w:rsidR="00A80AC9" w:rsidRPr="003C1DF1" w:rsidRDefault="00A80AC9" w:rsidP="00EB1114">
            <w:pPr>
              <w:spacing w:line="240" w:lineRule="auto"/>
              <w:jc w:val="center"/>
            </w:pPr>
            <w:r w:rsidRPr="003C1DF1">
              <w:t>260</w:t>
            </w:r>
          </w:p>
        </w:tc>
        <w:tc>
          <w:tcPr>
            <w:tcW w:w="720" w:type="dxa"/>
            <w:shd w:val="clear" w:color="auto" w:fill="auto"/>
          </w:tcPr>
          <w:p w:rsidR="00A80AC9" w:rsidRPr="003C1DF1" w:rsidRDefault="00A80AC9" w:rsidP="00EB1114">
            <w:pPr>
              <w:spacing w:line="240" w:lineRule="auto"/>
              <w:jc w:val="center"/>
            </w:pPr>
            <w:r w:rsidRPr="003C1DF1">
              <w:t>2193</w:t>
            </w:r>
          </w:p>
        </w:tc>
        <w:tc>
          <w:tcPr>
            <w:tcW w:w="960" w:type="dxa"/>
            <w:shd w:val="clear" w:color="auto" w:fill="auto"/>
          </w:tcPr>
          <w:p w:rsidR="00A80AC9" w:rsidRPr="003C1DF1" w:rsidRDefault="00A80AC9" w:rsidP="00EB1114">
            <w:pPr>
              <w:spacing w:line="240" w:lineRule="auto"/>
              <w:jc w:val="center"/>
            </w:pPr>
            <w:r w:rsidRPr="003C1DF1">
              <w:t>580</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2.</w:t>
            </w:r>
          </w:p>
        </w:tc>
        <w:tc>
          <w:tcPr>
            <w:tcW w:w="846" w:type="dxa"/>
            <w:shd w:val="clear" w:color="auto" w:fill="auto"/>
          </w:tcPr>
          <w:p w:rsidR="00A80AC9" w:rsidRPr="003C1DF1" w:rsidRDefault="00A80AC9" w:rsidP="00EB1114">
            <w:pPr>
              <w:spacing w:line="240" w:lineRule="auto"/>
              <w:jc w:val="center"/>
            </w:pPr>
            <w:r w:rsidRPr="003C1DF1">
              <w:t>2013</w:t>
            </w:r>
          </w:p>
        </w:tc>
        <w:tc>
          <w:tcPr>
            <w:tcW w:w="936" w:type="dxa"/>
            <w:shd w:val="clear" w:color="auto" w:fill="auto"/>
          </w:tcPr>
          <w:p w:rsidR="00A80AC9" w:rsidRPr="003C1DF1" w:rsidRDefault="00A80AC9" w:rsidP="00EB1114">
            <w:pPr>
              <w:spacing w:line="240" w:lineRule="auto"/>
              <w:jc w:val="center"/>
            </w:pPr>
            <w:r w:rsidRPr="003C1DF1">
              <w:t>124373</w:t>
            </w:r>
          </w:p>
        </w:tc>
        <w:tc>
          <w:tcPr>
            <w:tcW w:w="847" w:type="dxa"/>
            <w:shd w:val="clear" w:color="auto" w:fill="auto"/>
          </w:tcPr>
          <w:p w:rsidR="00A80AC9" w:rsidRPr="003C1DF1" w:rsidRDefault="00A80AC9" w:rsidP="00EB1114">
            <w:pPr>
              <w:spacing w:line="240" w:lineRule="auto"/>
              <w:jc w:val="center"/>
            </w:pPr>
            <w:r w:rsidRPr="003C1DF1">
              <w:t>52882</w:t>
            </w:r>
          </w:p>
        </w:tc>
        <w:tc>
          <w:tcPr>
            <w:tcW w:w="848" w:type="dxa"/>
            <w:shd w:val="clear" w:color="auto" w:fill="auto"/>
          </w:tcPr>
          <w:p w:rsidR="00A80AC9" w:rsidRPr="003C1DF1" w:rsidRDefault="00A80AC9" w:rsidP="00EB1114">
            <w:pPr>
              <w:spacing w:line="240" w:lineRule="auto"/>
              <w:jc w:val="center"/>
            </w:pPr>
            <w:r w:rsidRPr="003C1DF1">
              <w:t>10850</w:t>
            </w:r>
          </w:p>
        </w:tc>
        <w:tc>
          <w:tcPr>
            <w:tcW w:w="981" w:type="dxa"/>
            <w:shd w:val="clear" w:color="auto" w:fill="auto"/>
          </w:tcPr>
          <w:p w:rsidR="00A80AC9" w:rsidRPr="003C1DF1" w:rsidRDefault="00A80AC9" w:rsidP="00EB1114">
            <w:pPr>
              <w:spacing w:line="240" w:lineRule="auto"/>
              <w:jc w:val="center"/>
            </w:pPr>
            <w:r w:rsidRPr="003C1DF1">
              <w:t>4047</w:t>
            </w:r>
          </w:p>
        </w:tc>
        <w:tc>
          <w:tcPr>
            <w:tcW w:w="840" w:type="dxa"/>
            <w:shd w:val="clear" w:color="auto" w:fill="auto"/>
          </w:tcPr>
          <w:p w:rsidR="00A80AC9" w:rsidRPr="003C1DF1" w:rsidRDefault="00A80AC9" w:rsidP="00EB1114">
            <w:pPr>
              <w:spacing w:line="240" w:lineRule="auto"/>
              <w:jc w:val="center"/>
            </w:pPr>
            <w:r w:rsidRPr="003C1DF1">
              <w:t>3197</w:t>
            </w:r>
          </w:p>
        </w:tc>
        <w:tc>
          <w:tcPr>
            <w:tcW w:w="855" w:type="dxa"/>
            <w:shd w:val="clear" w:color="auto" w:fill="auto"/>
          </w:tcPr>
          <w:p w:rsidR="00A80AC9" w:rsidRPr="003C1DF1" w:rsidRDefault="00A80AC9" w:rsidP="00EB1114">
            <w:pPr>
              <w:spacing w:line="240" w:lineRule="auto"/>
              <w:jc w:val="center"/>
            </w:pPr>
            <w:r w:rsidRPr="003C1DF1">
              <w:t>19583</w:t>
            </w:r>
          </w:p>
        </w:tc>
        <w:tc>
          <w:tcPr>
            <w:tcW w:w="984" w:type="dxa"/>
            <w:shd w:val="clear" w:color="auto" w:fill="auto"/>
          </w:tcPr>
          <w:p w:rsidR="00A80AC9" w:rsidRPr="003C1DF1" w:rsidRDefault="00A80AC9" w:rsidP="00EB1114">
            <w:pPr>
              <w:spacing w:line="240" w:lineRule="auto"/>
              <w:jc w:val="center"/>
            </w:pPr>
            <w:r w:rsidRPr="003C1DF1">
              <w:t>5963</w:t>
            </w:r>
          </w:p>
        </w:tc>
        <w:tc>
          <w:tcPr>
            <w:tcW w:w="921" w:type="dxa"/>
            <w:shd w:val="clear" w:color="auto" w:fill="auto"/>
          </w:tcPr>
          <w:p w:rsidR="00A80AC9" w:rsidRPr="003C1DF1" w:rsidRDefault="00A80AC9" w:rsidP="00EB1114">
            <w:pPr>
              <w:spacing w:line="240" w:lineRule="auto"/>
              <w:jc w:val="center"/>
            </w:pPr>
            <w:r w:rsidRPr="003C1DF1">
              <w:t>785</w:t>
            </w:r>
          </w:p>
        </w:tc>
        <w:tc>
          <w:tcPr>
            <w:tcW w:w="1043" w:type="dxa"/>
            <w:shd w:val="clear" w:color="auto" w:fill="auto"/>
          </w:tcPr>
          <w:p w:rsidR="00A80AC9" w:rsidRPr="003C1DF1" w:rsidRDefault="00A80AC9" w:rsidP="00EB1114">
            <w:pPr>
              <w:spacing w:line="240" w:lineRule="auto"/>
              <w:jc w:val="center"/>
            </w:pPr>
            <w:r w:rsidRPr="003C1DF1">
              <w:t>295</w:t>
            </w:r>
          </w:p>
        </w:tc>
        <w:tc>
          <w:tcPr>
            <w:tcW w:w="757" w:type="dxa"/>
            <w:shd w:val="clear" w:color="auto" w:fill="auto"/>
          </w:tcPr>
          <w:p w:rsidR="00A80AC9" w:rsidRPr="003C1DF1" w:rsidRDefault="00A80AC9" w:rsidP="00EB1114">
            <w:pPr>
              <w:spacing w:line="240" w:lineRule="auto"/>
              <w:jc w:val="center"/>
            </w:pPr>
            <w:r w:rsidRPr="003C1DF1">
              <w:t>238</w:t>
            </w:r>
          </w:p>
        </w:tc>
        <w:tc>
          <w:tcPr>
            <w:tcW w:w="720" w:type="dxa"/>
            <w:shd w:val="clear" w:color="auto" w:fill="auto"/>
          </w:tcPr>
          <w:p w:rsidR="00A80AC9" w:rsidRPr="003C1DF1" w:rsidRDefault="00A80AC9" w:rsidP="00EB1114">
            <w:pPr>
              <w:spacing w:line="240" w:lineRule="auto"/>
              <w:jc w:val="center"/>
            </w:pPr>
            <w:r w:rsidRPr="003C1DF1">
              <w:t>2145</w:t>
            </w:r>
          </w:p>
        </w:tc>
        <w:tc>
          <w:tcPr>
            <w:tcW w:w="960" w:type="dxa"/>
            <w:shd w:val="clear" w:color="auto" w:fill="auto"/>
          </w:tcPr>
          <w:p w:rsidR="00A80AC9" w:rsidRPr="003C1DF1" w:rsidRDefault="00A80AC9" w:rsidP="00EB1114">
            <w:pPr>
              <w:spacing w:line="240" w:lineRule="auto"/>
              <w:jc w:val="center"/>
            </w:pPr>
            <w:r w:rsidRPr="003C1DF1">
              <w:t>583</w:t>
            </w:r>
          </w:p>
        </w:tc>
        <w:tc>
          <w:tcPr>
            <w:tcW w:w="840" w:type="dxa"/>
            <w:shd w:val="clear" w:color="auto" w:fill="auto"/>
          </w:tcPr>
          <w:p w:rsidR="00A80AC9" w:rsidRPr="003C1DF1" w:rsidRDefault="00A80AC9" w:rsidP="00EB1114">
            <w:pPr>
              <w:spacing w:line="240" w:lineRule="auto"/>
              <w:jc w:val="center"/>
            </w:pPr>
            <w:r w:rsidRPr="003C1DF1">
              <w:t>46</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3.</w:t>
            </w:r>
          </w:p>
        </w:tc>
        <w:tc>
          <w:tcPr>
            <w:tcW w:w="846" w:type="dxa"/>
            <w:shd w:val="clear" w:color="auto" w:fill="auto"/>
          </w:tcPr>
          <w:p w:rsidR="00A80AC9" w:rsidRPr="003C1DF1" w:rsidRDefault="00A80AC9" w:rsidP="00EB1114">
            <w:pPr>
              <w:spacing w:line="240" w:lineRule="auto"/>
              <w:jc w:val="center"/>
            </w:pPr>
            <w:r w:rsidRPr="003C1DF1">
              <w:t>2012</w:t>
            </w:r>
          </w:p>
        </w:tc>
        <w:tc>
          <w:tcPr>
            <w:tcW w:w="936" w:type="dxa"/>
            <w:shd w:val="clear" w:color="auto" w:fill="auto"/>
          </w:tcPr>
          <w:p w:rsidR="00A80AC9" w:rsidRPr="003C1DF1" w:rsidRDefault="00A80AC9" w:rsidP="00EB1114">
            <w:pPr>
              <w:spacing w:line="240" w:lineRule="auto"/>
              <w:jc w:val="center"/>
            </w:pPr>
            <w:r w:rsidRPr="003C1DF1">
              <w:t>133125</w:t>
            </w:r>
          </w:p>
        </w:tc>
        <w:tc>
          <w:tcPr>
            <w:tcW w:w="847" w:type="dxa"/>
            <w:shd w:val="clear" w:color="auto" w:fill="auto"/>
          </w:tcPr>
          <w:p w:rsidR="00A80AC9" w:rsidRPr="003C1DF1" w:rsidRDefault="00A80AC9" w:rsidP="00EB1114">
            <w:pPr>
              <w:spacing w:line="240" w:lineRule="auto"/>
              <w:jc w:val="center"/>
            </w:pPr>
            <w:r w:rsidRPr="003C1DF1">
              <w:t>54667</w:t>
            </w:r>
          </w:p>
        </w:tc>
        <w:tc>
          <w:tcPr>
            <w:tcW w:w="848" w:type="dxa"/>
            <w:shd w:val="clear" w:color="auto" w:fill="auto"/>
          </w:tcPr>
          <w:p w:rsidR="00A80AC9" w:rsidRPr="003C1DF1" w:rsidRDefault="00A80AC9" w:rsidP="00EB1114">
            <w:pPr>
              <w:spacing w:line="240" w:lineRule="auto"/>
              <w:jc w:val="center"/>
            </w:pPr>
            <w:r w:rsidRPr="003C1DF1">
              <w:t>10987</w:t>
            </w:r>
          </w:p>
        </w:tc>
        <w:tc>
          <w:tcPr>
            <w:tcW w:w="981" w:type="dxa"/>
            <w:shd w:val="clear" w:color="auto" w:fill="auto"/>
          </w:tcPr>
          <w:p w:rsidR="00A80AC9" w:rsidRPr="003C1DF1" w:rsidRDefault="00A80AC9" w:rsidP="00EB1114">
            <w:pPr>
              <w:spacing w:line="240" w:lineRule="auto"/>
              <w:jc w:val="center"/>
            </w:pPr>
            <w:r w:rsidRPr="003C1DF1">
              <w:t>3985</w:t>
            </w:r>
          </w:p>
        </w:tc>
        <w:tc>
          <w:tcPr>
            <w:tcW w:w="840" w:type="dxa"/>
            <w:shd w:val="clear" w:color="auto" w:fill="auto"/>
          </w:tcPr>
          <w:p w:rsidR="00A80AC9" w:rsidRPr="003C1DF1" w:rsidRDefault="00A80AC9" w:rsidP="00EB1114">
            <w:pPr>
              <w:spacing w:line="240" w:lineRule="auto"/>
              <w:jc w:val="center"/>
            </w:pPr>
            <w:r w:rsidRPr="003C1DF1">
              <w:t>3111</w:t>
            </w:r>
          </w:p>
        </w:tc>
        <w:tc>
          <w:tcPr>
            <w:tcW w:w="855" w:type="dxa"/>
            <w:shd w:val="clear" w:color="auto" w:fill="auto"/>
          </w:tcPr>
          <w:p w:rsidR="00A80AC9" w:rsidRPr="003C1DF1" w:rsidRDefault="00A80AC9" w:rsidP="00EB1114">
            <w:pPr>
              <w:spacing w:line="240" w:lineRule="auto"/>
              <w:jc w:val="center"/>
            </w:pPr>
            <w:r w:rsidRPr="003C1DF1">
              <w:t>21330</w:t>
            </w:r>
          </w:p>
        </w:tc>
        <w:tc>
          <w:tcPr>
            <w:tcW w:w="984" w:type="dxa"/>
            <w:shd w:val="clear" w:color="auto" w:fill="auto"/>
          </w:tcPr>
          <w:p w:rsidR="00A80AC9" w:rsidRPr="003C1DF1" w:rsidRDefault="00A80AC9" w:rsidP="00EB1114">
            <w:pPr>
              <w:spacing w:line="240" w:lineRule="auto"/>
              <w:jc w:val="center"/>
            </w:pPr>
            <w:r w:rsidRPr="003C1DF1">
              <w:t>6287</w:t>
            </w:r>
          </w:p>
        </w:tc>
        <w:tc>
          <w:tcPr>
            <w:tcW w:w="921" w:type="dxa"/>
            <w:shd w:val="clear" w:color="auto" w:fill="auto"/>
          </w:tcPr>
          <w:p w:rsidR="00A80AC9" w:rsidRPr="003C1DF1" w:rsidRDefault="00A80AC9" w:rsidP="00EB1114">
            <w:pPr>
              <w:spacing w:line="240" w:lineRule="auto"/>
              <w:jc w:val="center"/>
            </w:pPr>
            <w:r w:rsidRPr="003C1DF1">
              <w:t>782</w:t>
            </w:r>
          </w:p>
        </w:tc>
        <w:tc>
          <w:tcPr>
            <w:tcW w:w="1043" w:type="dxa"/>
            <w:shd w:val="clear" w:color="auto" w:fill="auto"/>
          </w:tcPr>
          <w:p w:rsidR="00A80AC9" w:rsidRPr="003C1DF1" w:rsidRDefault="00A80AC9" w:rsidP="00EB1114">
            <w:pPr>
              <w:spacing w:line="240" w:lineRule="auto"/>
              <w:jc w:val="center"/>
            </w:pPr>
            <w:r w:rsidRPr="003C1DF1">
              <w:t>286</w:t>
            </w:r>
          </w:p>
        </w:tc>
        <w:tc>
          <w:tcPr>
            <w:tcW w:w="757" w:type="dxa"/>
            <w:shd w:val="clear" w:color="auto" w:fill="auto"/>
          </w:tcPr>
          <w:p w:rsidR="00A80AC9" w:rsidRPr="003C1DF1" w:rsidRDefault="00A80AC9" w:rsidP="00EB1114">
            <w:pPr>
              <w:spacing w:line="240" w:lineRule="auto"/>
              <w:jc w:val="center"/>
            </w:pPr>
            <w:r w:rsidRPr="003C1DF1">
              <w:t>230</w:t>
            </w:r>
          </w:p>
        </w:tc>
        <w:tc>
          <w:tcPr>
            <w:tcW w:w="720" w:type="dxa"/>
            <w:shd w:val="clear" w:color="auto" w:fill="auto"/>
          </w:tcPr>
          <w:p w:rsidR="00A80AC9" w:rsidRPr="003C1DF1" w:rsidRDefault="00A80AC9" w:rsidP="00EB1114">
            <w:pPr>
              <w:spacing w:line="240" w:lineRule="auto"/>
              <w:jc w:val="center"/>
            </w:pPr>
            <w:r w:rsidRPr="003C1DF1">
              <w:t>2393</w:t>
            </w:r>
          </w:p>
        </w:tc>
        <w:tc>
          <w:tcPr>
            <w:tcW w:w="960" w:type="dxa"/>
            <w:shd w:val="clear" w:color="auto" w:fill="auto"/>
          </w:tcPr>
          <w:p w:rsidR="00A80AC9" w:rsidRPr="003C1DF1" w:rsidRDefault="00A80AC9" w:rsidP="00EB1114">
            <w:pPr>
              <w:spacing w:line="240" w:lineRule="auto"/>
              <w:jc w:val="center"/>
            </w:pPr>
            <w:r w:rsidRPr="003C1DF1">
              <w:t>619</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4.</w:t>
            </w:r>
          </w:p>
        </w:tc>
        <w:tc>
          <w:tcPr>
            <w:tcW w:w="846" w:type="dxa"/>
            <w:shd w:val="clear" w:color="auto" w:fill="auto"/>
          </w:tcPr>
          <w:p w:rsidR="00A80AC9" w:rsidRPr="003C1DF1" w:rsidRDefault="00A80AC9" w:rsidP="00EB1114">
            <w:pPr>
              <w:spacing w:line="240" w:lineRule="auto"/>
              <w:jc w:val="center"/>
            </w:pPr>
            <w:r w:rsidRPr="003C1DF1">
              <w:t>2011</w:t>
            </w:r>
          </w:p>
        </w:tc>
        <w:tc>
          <w:tcPr>
            <w:tcW w:w="936" w:type="dxa"/>
            <w:shd w:val="clear" w:color="auto" w:fill="auto"/>
          </w:tcPr>
          <w:p w:rsidR="00A80AC9" w:rsidRPr="003C1DF1" w:rsidRDefault="00A80AC9" w:rsidP="00EB1114">
            <w:pPr>
              <w:spacing w:line="240" w:lineRule="auto"/>
              <w:jc w:val="center"/>
            </w:pPr>
            <w:r w:rsidRPr="003C1DF1">
              <w:t>186081</w:t>
            </w:r>
          </w:p>
        </w:tc>
        <w:tc>
          <w:tcPr>
            <w:tcW w:w="847" w:type="dxa"/>
            <w:shd w:val="clear" w:color="auto" w:fill="auto"/>
          </w:tcPr>
          <w:p w:rsidR="00A80AC9" w:rsidRPr="003C1DF1" w:rsidRDefault="00A80AC9" w:rsidP="00EB1114">
            <w:pPr>
              <w:spacing w:line="240" w:lineRule="auto"/>
              <w:jc w:val="center"/>
            </w:pPr>
            <w:r w:rsidRPr="003C1DF1">
              <w:t>63450</w:t>
            </w:r>
          </w:p>
        </w:tc>
        <w:tc>
          <w:tcPr>
            <w:tcW w:w="848" w:type="dxa"/>
            <w:shd w:val="clear" w:color="auto" w:fill="auto"/>
          </w:tcPr>
          <w:p w:rsidR="00A80AC9" w:rsidRPr="003C1DF1" w:rsidRDefault="00A80AC9" w:rsidP="00EB1114">
            <w:pPr>
              <w:spacing w:line="240" w:lineRule="auto"/>
              <w:jc w:val="center"/>
            </w:pPr>
            <w:r w:rsidRPr="003C1DF1">
              <w:t>11555</w:t>
            </w:r>
          </w:p>
        </w:tc>
        <w:tc>
          <w:tcPr>
            <w:tcW w:w="981" w:type="dxa"/>
            <w:shd w:val="clear" w:color="auto" w:fill="auto"/>
          </w:tcPr>
          <w:p w:rsidR="00A80AC9" w:rsidRPr="003C1DF1" w:rsidRDefault="00A80AC9" w:rsidP="00EB1114">
            <w:pPr>
              <w:spacing w:line="240" w:lineRule="auto"/>
              <w:jc w:val="center"/>
            </w:pPr>
            <w:r w:rsidRPr="003C1DF1">
              <w:t>4109</w:t>
            </w:r>
          </w:p>
        </w:tc>
        <w:tc>
          <w:tcPr>
            <w:tcW w:w="840" w:type="dxa"/>
            <w:shd w:val="clear" w:color="auto" w:fill="auto"/>
          </w:tcPr>
          <w:p w:rsidR="00A80AC9" w:rsidRPr="003C1DF1" w:rsidRDefault="00A80AC9" w:rsidP="00EB1114">
            <w:pPr>
              <w:spacing w:line="240" w:lineRule="auto"/>
              <w:jc w:val="center"/>
            </w:pPr>
            <w:r w:rsidRPr="003C1DF1">
              <w:t>7515</w:t>
            </w:r>
          </w:p>
        </w:tc>
        <w:tc>
          <w:tcPr>
            <w:tcW w:w="855" w:type="dxa"/>
            <w:shd w:val="clear" w:color="auto" w:fill="auto"/>
          </w:tcPr>
          <w:p w:rsidR="00A80AC9" w:rsidRPr="003C1DF1" w:rsidRDefault="00A80AC9" w:rsidP="00EB1114">
            <w:pPr>
              <w:spacing w:line="240" w:lineRule="auto"/>
              <w:jc w:val="center"/>
            </w:pPr>
            <w:r w:rsidRPr="003C1DF1">
              <w:t>33012</w:t>
            </w:r>
          </w:p>
        </w:tc>
        <w:tc>
          <w:tcPr>
            <w:tcW w:w="984" w:type="dxa"/>
            <w:shd w:val="clear" w:color="auto" w:fill="auto"/>
          </w:tcPr>
          <w:p w:rsidR="00A80AC9" w:rsidRPr="003C1DF1" w:rsidRDefault="00A80AC9" w:rsidP="00EB1114">
            <w:pPr>
              <w:spacing w:line="240" w:lineRule="auto"/>
              <w:jc w:val="center"/>
            </w:pPr>
            <w:r w:rsidRPr="003C1DF1">
              <w:t>7824</w:t>
            </w:r>
          </w:p>
        </w:tc>
        <w:tc>
          <w:tcPr>
            <w:tcW w:w="921" w:type="dxa"/>
            <w:shd w:val="clear" w:color="auto" w:fill="auto"/>
          </w:tcPr>
          <w:p w:rsidR="00A80AC9" w:rsidRPr="003C1DF1" w:rsidRDefault="00A80AC9" w:rsidP="00EB1114">
            <w:pPr>
              <w:spacing w:line="240" w:lineRule="auto"/>
              <w:jc w:val="center"/>
            </w:pPr>
            <w:r w:rsidRPr="003C1DF1">
              <w:t>842</w:t>
            </w:r>
          </w:p>
        </w:tc>
        <w:tc>
          <w:tcPr>
            <w:tcW w:w="1043" w:type="dxa"/>
            <w:shd w:val="clear" w:color="auto" w:fill="auto"/>
          </w:tcPr>
          <w:p w:rsidR="00A80AC9" w:rsidRPr="003C1DF1" w:rsidRDefault="00A80AC9" w:rsidP="00EB1114">
            <w:pPr>
              <w:spacing w:line="240" w:lineRule="auto"/>
              <w:jc w:val="center"/>
            </w:pPr>
            <w:r w:rsidRPr="003C1DF1">
              <w:t>296</w:t>
            </w:r>
          </w:p>
        </w:tc>
        <w:tc>
          <w:tcPr>
            <w:tcW w:w="757" w:type="dxa"/>
            <w:shd w:val="clear" w:color="auto" w:fill="auto"/>
          </w:tcPr>
          <w:p w:rsidR="00A80AC9" w:rsidRPr="003C1DF1" w:rsidRDefault="00A80AC9" w:rsidP="00EB1114">
            <w:pPr>
              <w:spacing w:line="240" w:lineRule="auto"/>
              <w:jc w:val="center"/>
            </w:pPr>
            <w:r w:rsidRPr="003C1DF1">
              <w:t>464</w:t>
            </w:r>
          </w:p>
        </w:tc>
        <w:tc>
          <w:tcPr>
            <w:tcW w:w="720" w:type="dxa"/>
            <w:shd w:val="clear" w:color="auto" w:fill="auto"/>
          </w:tcPr>
          <w:p w:rsidR="00A80AC9" w:rsidRPr="003C1DF1" w:rsidRDefault="00A80AC9" w:rsidP="00EB1114">
            <w:pPr>
              <w:spacing w:line="240" w:lineRule="auto"/>
              <w:jc w:val="center"/>
            </w:pPr>
            <w:r w:rsidRPr="003C1DF1">
              <w:t>3365</w:t>
            </w:r>
          </w:p>
        </w:tc>
        <w:tc>
          <w:tcPr>
            <w:tcW w:w="960" w:type="dxa"/>
            <w:shd w:val="clear" w:color="auto" w:fill="auto"/>
          </w:tcPr>
          <w:p w:rsidR="00A80AC9" w:rsidRPr="003C1DF1" w:rsidRDefault="00A80AC9" w:rsidP="00EB1114">
            <w:pPr>
              <w:spacing w:line="240" w:lineRule="auto"/>
              <w:jc w:val="center"/>
            </w:pPr>
            <w:r w:rsidRPr="003C1DF1">
              <w:t>765</w:t>
            </w:r>
          </w:p>
        </w:tc>
        <w:tc>
          <w:tcPr>
            <w:tcW w:w="840" w:type="dxa"/>
            <w:shd w:val="clear" w:color="auto" w:fill="auto"/>
          </w:tcPr>
          <w:p w:rsidR="00A80AC9" w:rsidRPr="003C1DF1" w:rsidRDefault="00A80AC9" w:rsidP="00EB1114">
            <w:pPr>
              <w:spacing w:line="240" w:lineRule="auto"/>
              <w:jc w:val="center"/>
            </w:pPr>
            <w:r w:rsidRPr="003C1DF1">
              <w:t>54</w:t>
            </w:r>
          </w:p>
        </w:tc>
        <w:tc>
          <w:tcPr>
            <w:tcW w:w="1080" w:type="dxa"/>
            <w:shd w:val="clear" w:color="auto" w:fill="auto"/>
          </w:tcPr>
          <w:p w:rsidR="00A80AC9" w:rsidRPr="003C1DF1" w:rsidRDefault="00A80AC9" w:rsidP="00EB1114">
            <w:pPr>
              <w:spacing w:line="240" w:lineRule="auto"/>
              <w:jc w:val="center"/>
            </w:pPr>
            <w:r w:rsidRPr="003C1DF1">
              <w:t>17</w:t>
            </w:r>
          </w:p>
        </w:tc>
        <w:tc>
          <w:tcPr>
            <w:tcW w:w="960" w:type="dxa"/>
            <w:shd w:val="clear" w:color="auto" w:fill="auto"/>
          </w:tcPr>
          <w:p w:rsidR="00A80AC9" w:rsidRPr="003C1DF1" w:rsidRDefault="00A80AC9" w:rsidP="00EB1114">
            <w:pPr>
              <w:spacing w:line="240" w:lineRule="auto"/>
              <w:jc w:val="center"/>
            </w:pPr>
            <w:r w:rsidRPr="003C1DF1">
              <w:t>11</w:t>
            </w:r>
          </w:p>
        </w:tc>
      </w:tr>
      <w:tr w:rsidR="00A80AC9" w:rsidRPr="003C1DF1">
        <w:tc>
          <w:tcPr>
            <w:tcW w:w="570" w:type="dxa"/>
            <w:shd w:val="clear" w:color="auto" w:fill="auto"/>
          </w:tcPr>
          <w:p w:rsidR="00A80AC9" w:rsidRPr="003C1DF1" w:rsidRDefault="00A80AC9" w:rsidP="00EB1114">
            <w:pPr>
              <w:spacing w:line="240" w:lineRule="auto"/>
              <w:jc w:val="center"/>
            </w:pPr>
            <w:r w:rsidRPr="003C1DF1">
              <w:t>5.</w:t>
            </w:r>
          </w:p>
        </w:tc>
        <w:tc>
          <w:tcPr>
            <w:tcW w:w="846" w:type="dxa"/>
            <w:shd w:val="clear" w:color="auto" w:fill="auto"/>
          </w:tcPr>
          <w:p w:rsidR="00A80AC9" w:rsidRPr="003C1DF1" w:rsidRDefault="00A80AC9" w:rsidP="00EB1114">
            <w:pPr>
              <w:spacing w:line="240" w:lineRule="auto"/>
              <w:jc w:val="center"/>
            </w:pPr>
            <w:r w:rsidRPr="003C1DF1">
              <w:t>2010</w:t>
            </w:r>
          </w:p>
        </w:tc>
        <w:tc>
          <w:tcPr>
            <w:tcW w:w="936" w:type="dxa"/>
            <w:shd w:val="clear" w:color="auto" w:fill="auto"/>
          </w:tcPr>
          <w:p w:rsidR="00A80AC9" w:rsidRPr="003C1DF1" w:rsidRDefault="00A80AC9" w:rsidP="00EB1114">
            <w:pPr>
              <w:spacing w:line="240" w:lineRule="auto"/>
              <w:jc w:val="center"/>
            </w:pPr>
            <w:r w:rsidRPr="003C1DF1">
              <w:t>191427</w:t>
            </w:r>
          </w:p>
        </w:tc>
        <w:tc>
          <w:tcPr>
            <w:tcW w:w="847" w:type="dxa"/>
            <w:shd w:val="clear" w:color="auto" w:fill="auto"/>
          </w:tcPr>
          <w:p w:rsidR="00A80AC9" w:rsidRPr="003C1DF1" w:rsidRDefault="00A80AC9" w:rsidP="00EB1114">
            <w:pPr>
              <w:spacing w:line="240" w:lineRule="auto"/>
              <w:jc w:val="center"/>
            </w:pPr>
            <w:r w:rsidRPr="003C1DF1">
              <w:t>60049</w:t>
            </w:r>
          </w:p>
        </w:tc>
        <w:tc>
          <w:tcPr>
            <w:tcW w:w="848" w:type="dxa"/>
            <w:shd w:val="clear" w:color="auto" w:fill="auto"/>
          </w:tcPr>
          <w:p w:rsidR="00A80AC9" w:rsidRPr="003C1DF1" w:rsidRDefault="00A80AC9" w:rsidP="00EB1114">
            <w:pPr>
              <w:spacing w:line="240" w:lineRule="auto"/>
              <w:jc w:val="center"/>
            </w:pPr>
            <w:r w:rsidRPr="003C1DF1">
              <w:t>10636</w:t>
            </w:r>
          </w:p>
        </w:tc>
        <w:tc>
          <w:tcPr>
            <w:tcW w:w="981" w:type="dxa"/>
            <w:shd w:val="clear" w:color="auto" w:fill="auto"/>
          </w:tcPr>
          <w:p w:rsidR="00A80AC9" w:rsidRPr="003C1DF1" w:rsidRDefault="00A80AC9" w:rsidP="00EB1114">
            <w:pPr>
              <w:spacing w:line="240" w:lineRule="auto"/>
              <w:jc w:val="center"/>
            </w:pPr>
            <w:r w:rsidRPr="003C1DF1">
              <w:t>3436</w:t>
            </w:r>
          </w:p>
        </w:tc>
        <w:tc>
          <w:tcPr>
            <w:tcW w:w="840" w:type="dxa"/>
            <w:shd w:val="clear" w:color="auto" w:fill="auto"/>
          </w:tcPr>
          <w:p w:rsidR="00A80AC9" w:rsidRPr="003C1DF1" w:rsidRDefault="00A80AC9" w:rsidP="00EB1114">
            <w:pPr>
              <w:spacing w:line="240" w:lineRule="auto"/>
              <w:jc w:val="center"/>
            </w:pPr>
            <w:r w:rsidRPr="003C1DF1">
              <w:t>6832</w:t>
            </w:r>
          </w:p>
        </w:tc>
        <w:tc>
          <w:tcPr>
            <w:tcW w:w="855" w:type="dxa"/>
            <w:shd w:val="clear" w:color="auto" w:fill="auto"/>
          </w:tcPr>
          <w:p w:rsidR="00A80AC9" w:rsidRPr="003C1DF1" w:rsidRDefault="00A80AC9" w:rsidP="00EB1114">
            <w:pPr>
              <w:spacing w:line="240" w:lineRule="auto"/>
              <w:jc w:val="center"/>
            </w:pPr>
            <w:r w:rsidRPr="003C1DF1">
              <w:t>33492</w:t>
            </w:r>
          </w:p>
        </w:tc>
        <w:tc>
          <w:tcPr>
            <w:tcW w:w="984" w:type="dxa"/>
            <w:shd w:val="clear" w:color="auto" w:fill="auto"/>
          </w:tcPr>
          <w:p w:rsidR="00A80AC9" w:rsidRPr="003C1DF1" w:rsidRDefault="00A80AC9" w:rsidP="00EB1114">
            <w:pPr>
              <w:spacing w:line="240" w:lineRule="auto"/>
              <w:jc w:val="center"/>
            </w:pPr>
            <w:r w:rsidRPr="003C1DF1">
              <w:t>7314</w:t>
            </w:r>
          </w:p>
        </w:tc>
        <w:tc>
          <w:tcPr>
            <w:tcW w:w="921" w:type="dxa"/>
            <w:shd w:val="clear" w:color="auto" w:fill="auto"/>
          </w:tcPr>
          <w:p w:rsidR="00A80AC9" w:rsidRPr="003C1DF1" w:rsidRDefault="00A80AC9" w:rsidP="00EB1114">
            <w:pPr>
              <w:spacing w:line="240" w:lineRule="auto"/>
              <w:jc w:val="center"/>
            </w:pPr>
            <w:r w:rsidRPr="003C1DF1">
              <w:t>713</w:t>
            </w:r>
          </w:p>
        </w:tc>
        <w:tc>
          <w:tcPr>
            <w:tcW w:w="1043" w:type="dxa"/>
            <w:shd w:val="clear" w:color="auto" w:fill="auto"/>
          </w:tcPr>
          <w:p w:rsidR="00A80AC9" w:rsidRPr="003C1DF1" w:rsidRDefault="00A80AC9" w:rsidP="00EB1114">
            <w:pPr>
              <w:spacing w:line="240" w:lineRule="auto"/>
              <w:jc w:val="center"/>
            </w:pPr>
            <w:r w:rsidRPr="003C1DF1">
              <w:t>244</w:t>
            </w:r>
          </w:p>
        </w:tc>
        <w:tc>
          <w:tcPr>
            <w:tcW w:w="757" w:type="dxa"/>
            <w:shd w:val="clear" w:color="auto" w:fill="auto"/>
          </w:tcPr>
          <w:p w:rsidR="00A80AC9" w:rsidRPr="003C1DF1" w:rsidRDefault="00A80AC9" w:rsidP="00EB1114">
            <w:pPr>
              <w:spacing w:line="240" w:lineRule="auto"/>
              <w:jc w:val="center"/>
            </w:pPr>
            <w:r w:rsidRPr="003C1DF1">
              <w:t>395</w:t>
            </w:r>
          </w:p>
        </w:tc>
        <w:tc>
          <w:tcPr>
            <w:tcW w:w="720" w:type="dxa"/>
            <w:shd w:val="clear" w:color="auto" w:fill="auto"/>
          </w:tcPr>
          <w:p w:rsidR="00A80AC9" w:rsidRPr="003C1DF1" w:rsidRDefault="00A80AC9" w:rsidP="00EB1114">
            <w:pPr>
              <w:spacing w:line="240" w:lineRule="auto"/>
              <w:jc w:val="center"/>
            </w:pPr>
            <w:r w:rsidRPr="003C1DF1">
              <w:t>3349</w:t>
            </w:r>
          </w:p>
        </w:tc>
        <w:tc>
          <w:tcPr>
            <w:tcW w:w="960" w:type="dxa"/>
            <w:shd w:val="clear" w:color="auto" w:fill="auto"/>
          </w:tcPr>
          <w:p w:rsidR="00A80AC9" w:rsidRPr="003C1DF1" w:rsidRDefault="00A80AC9" w:rsidP="00EB1114">
            <w:pPr>
              <w:spacing w:line="240" w:lineRule="auto"/>
              <w:jc w:val="center"/>
            </w:pPr>
            <w:r w:rsidRPr="003C1DF1">
              <w:t>720</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14</w:t>
            </w:r>
          </w:p>
        </w:tc>
        <w:tc>
          <w:tcPr>
            <w:tcW w:w="960" w:type="dxa"/>
            <w:shd w:val="clear" w:color="auto" w:fill="auto"/>
          </w:tcPr>
          <w:p w:rsidR="00A80AC9" w:rsidRPr="003C1DF1" w:rsidRDefault="00A80AC9" w:rsidP="00EB1114">
            <w:pPr>
              <w:spacing w:line="240" w:lineRule="auto"/>
              <w:jc w:val="center"/>
            </w:pPr>
            <w:r w:rsidRPr="003C1DF1">
              <w:t>9</w:t>
            </w:r>
          </w:p>
        </w:tc>
      </w:tr>
      <w:tr w:rsidR="00A80AC9" w:rsidRPr="003C1DF1">
        <w:tc>
          <w:tcPr>
            <w:tcW w:w="570" w:type="dxa"/>
            <w:shd w:val="clear" w:color="auto" w:fill="auto"/>
          </w:tcPr>
          <w:p w:rsidR="00A80AC9" w:rsidRPr="003C1DF1" w:rsidRDefault="00A80AC9" w:rsidP="00EB1114">
            <w:pPr>
              <w:spacing w:line="240" w:lineRule="auto"/>
              <w:jc w:val="center"/>
            </w:pPr>
            <w:r w:rsidRPr="003C1DF1">
              <w:t>6.</w:t>
            </w:r>
          </w:p>
        </w:tc>
        <w:tc>
          <w:tcPr>
            <w:tcW w:w="846" w:type="dxa"/>
            <w:shd w:val="clear" w:color="auto" w:fill="auto"/>
          </w:tcPr>
          <w:p w:rsidR="00A80AC9" w:rsidRPr="003C1DF1" w:rsidRDefault="00A80AC9" w:rsidP="00EB1114">
            <w:pPr>
              <w:spacing w:line="240" w:lineRule="auto"/>
              <w:jc w:val="center"/>
            </w:pPr>
            <w:r w:rsidRPr="003C1DF1">
              <w:t>2009</w:t>
            </w:r>
          </w:p>
        </w:tc>
        <w:tc>
          <w:tcPr>
            <w:tcW w:w="936" w:type="dxa"/>
            <w:shd w:val="clear" w:color="auto" w:fill="auto"/>
          </w:tcPr>
          <w:p w:rsidR="00A80AC9" w:rsidRPr="003C1DF1" w:rsidRDefault="00A80AC9" w:rsidP="00EB1114">
            <w:pPr>
              <w:spacing w:line="240" w:lineRule="auto"/>
              <w:jc w:val="center"/>
            </w:pPr>
            <w:r w:rsidRPr="003C1DF1">
              <w:t>191503</w:t>
            </w:r>
          </w:p>
        </w:tc>
        <w:tc>
          <w:tcPr>
            <w:tcW w:w="847" w:type="dxa"/>
            <w:shd w:val="clear" w:color="auto" w:fill="auto"/>
          </w:tcPr>
          <w:p w:rsidR="00A80AC9" w:rsidRPr="003C1DF1" w:rsidRDefault="00A80AC9" w:rsidP="00EB1114">
            <w:pPr>
              <w:spacing w:line="240" w:lineRule="auto"/>
              <w:jc w:val="center"/>
            </w:pPr>
            <w:r w:rsidRPr="003C1DF1">
              <w:t>61039</w:t>
            </w:r>
          </w:p>
        </w:tc>
        <w:tc>
          <w:tcPr>
            <w:tcW w:w="848" w:type="dxa"/>
            <w:shd w:val="clear" w:color="auto" w:fill="auto"/>
          </w:tcPr>
          <w:p w:rsidR="00A80AC9" w:rsidRPr="003C1DF1" w:rsidRDefault="00A80AC9" w:rsidP="00EB1114">
            <w:pPr>
              <w:spacing w:line="240" w:lineRule="auto"/>
              <w:jc w:val="center"/>
            </w:pPr>
            <w:r w:rsidRPr="003C1DF1">
              <w:t>10224</w:t>
            </w:r>
          </w:p>
        </w:tc>
        <w:tc>
          <w:tcPr>
            <w:tcW w:w="981" w:type="dxa"/>
            <w:shd w:val="clear" w:color="auto" w:fill="auto"/>
          </w:tcPr>
          <w:p w:rsidR="00A80AC9" w:rsidRPr="003C1DF1" w:rsidRDefault="00A80AC9" w:rsidP="00EB1114">
            <w:pPr>
              <w:spacing w:line="240" w:lineRule="auto"/>
              <w:jc w:val="center"/>
            </w:pPr>
            <w:r w:rsidRPr="003C1DF1">
              <w:t>2953</w:t>
            </w:r>
          </w:p>
        </w:tc>
        <w:tc>
          <w:tcPr>
            <w:tcW w:w="840" w:type="dxa"/>
            <w:shd w:val="clear" w:color="auto" w:fill="auto"/>
          </w:tcPr>
          <w:p w:rsidR="00A80AC9" w:rsidRPr="003C1DF1" w:rsidRDefault="00A80AC9" w:rsidP="00EB1114">
            <w:pPr>
              <w:spacing w:line="240" w:lineRule="auto"/>
              <w:jc w:val="center"/>
            </w:pPr>
            <w:r w:rsidRPr="003C1DF1">
              <w:t>6346</w:t>
            </w:r>
          </w:p>
        </w:tc>
        <w:tc>
          <w:tcPr>
            <w:tcW w:w="855" w:type="dxa"/>
            <w:shd w:val="clear" w:color="auto" w:fill="auto"/>
          </w:tcPr>
          <w:p w:rsidR="00A80AC9" w:rsidRPr="003C1DF1" w:rsidRDefault="00A80AC9" w:rsidP="00EB1114">
            <w:pPr>
              <w:spacing w:line="240" w:lineRule="auto"/>
              <w:jc w:val="center"/>
            </w:pPr>
            <w:r w:rsidRPr="003C1DF1">
              <w:t>33482</w:t>
            </w:r>
          </w:p>
        </w:tc>
        <w:tc>
          <w:tcPr>
            <w:tcW w:w="984" w:type="dxa"/>
            <w:shd w:val="clear" w:color="auto" w:fill="auto"/>
          </w:tcPr>
          <w:p w:rsidR="00A80AC9" w:rsidRPr="003C1DF1" w:rsidRDefault="00A80AC9" w:rsidP="00EB1114">
            <w:pPr>
              <w:spacing w:line="240" w:lineRule="auto"/>
              <w:jc w:val="center"/>
            </w:pPr>
            <w:r w:rsidRPr="003C1DF1">
              <w:t>7356</w:t>
            </w:r>
          </w:p>
        </w:tc>
        <w:tc>
          <w:tcPr>
            <w:tcW w:w="921" w:type="dxa"/>
            <w:shd w:val="clear" w:color="auto" w:fill="auto"/>
          </w:tcPr>
          <w:p w:rsidR="00A80AC9" w:rsidRPr="003C1DF1" w:rsidRDefault="00A80AC9" w:rsidP="00EB1114">
            <w:pPr>
              <w:spacing w:line="240" w:lineRule="auto"/>
              <w:jc w:val="center"/>
            </w:pPr>
            <w:r w:rsidRPr="003C1DF1">
              <w:t>668</w:t>
            </w:r>
          </w:p>
        </w:tc>
        <w:tc>
          <w:tcPr>
            <w:tcW w:w="1043" w:type="dxa"/>
            <w:shd w:val="clear" w:color="auto" w:fill="auto"/>
          </w:tcPr>
          <w:p w:rsidR="00A80AC9" w:rsidRPr="003C1DF1" w:rsidRDefault="00A80AC9" w:rsidP="00EB1114">
            <w:pPr>
              <w:spacing w:line="240" w:lineRule="auto"/>
              <w:jc w:val="center"/>
            </w:pPr>
            <w:r w:rsidRPr="003C1DF1">
              <w:t>198</w:t>
            </w:r>
          </w:p>
        </w:tc>
        <w:tc>
          <w:tcPr>
            <w:tcW w:w="757" w:type="dxa"/>
            <w:shd w:val="clear" w:color="auto" w:fill="auto"/>
          </w:tcPr>
          <w:p w:rsidR="00A80AC9" w:rsidRPr="003C1DF1" w:rsidRDefault="00A80AC9" w:rsidP="00EB1114">
            <w:pPr>
              <w:spacing w:line="240" w:lineRule="auto"/>
              <w:jc w:val="center"/>
            </w:pPr>
            <w:r w:rsidRPr="003C1DF1">
              <w:t>343</w:t>
            </w:r>
          </w:p>
        </w:tc>
        <w:tc>
          <w:tcPr>
            <w:tcW w:w="720" w:type="dxa"/>
            <w:shd w:val="clear" w:color="auto" w:fill="auto"/>
          </w:tcPr>
          <w:p w:rsidR="00A80AC9" w:rsidRPr="003C1DF1" w:rsidRDefault="00A80AC9" w:rsidP="00EB1114">
            <w:pPr>
              <w:spacing w:line="240" w:lineRule="auto"/>
              <w:jc w:val="center"/>
            </w:pPr>
            <w:r w:rsidRPr="003C1DF1">
              <w:t>3365</w:t>
            </w:r>
          </w:p>
        </w:tc>
        <w:tc>
          <w:tcPr>
            <w:tcW w:w="960" w:type="dxa"/>
            <w:shd w:val="clear" w:color="auto" w:fill="auto"/>
          </w:tcPr>
          <w:p w:rsidR="00A80AC9" w:rsidRPr="003C1DF1" w:rsidRDefault="00A80AC9" w:rsidP="00EB1114">
            <w:pPr>
              <w:spacing w:line="240" w:lineRule="auto"/>
              <w:jc w:val="center"/>
            </w:pPr>
            <w:r w:rsidRPr="003C1DF1">
              <w:t>703</w:t>
            </w:r>
          </w:p>
        </w:tc>
        <w:tc>
          <w:tcPr>
            <w:tcW w:w="840" w:type="dxa"/>
            <w:shd w:val="clear" w:color="auto" w:fill="auto"/>
          </w:tcPr>
          <w:p w:rsidR="00A80AC9" w:rsidRPr="003C1DF1" w:rsidRDefault="00A80AC9" w:rsidP="00EB1114">
            <w:pPr>
              <w:spacing w:line="240" w:lineRule="auto"/>
              <w:jc w:val="center"/>
            </w:pPr>
            <w:r w:rsidRPr="003C1DF1">
              <w:t>58</w:t>
            </w:r>
          </w:p>
        </w:tc>
        <w:tc>
          <w:tcPr>
            <w:tcW w:w="1080" w:type="dxa"/>
            <w:shd w:val="clear" w:color="auto" w:fill="auto"/>
          </w:tcPr>
          <w:p w:rsidR="00A80AC9" w:rsidRPr="003C1DF1" w:rsidRDefault="00A80AC9" w:rsidP="00EB1114">
            <w:pPr>
              <w:spacing w:line="240" w:lineRule="auto"/>
              <w:jc w:val="center"/>
            </w:pPr>
            <w:r w:rsidRPr="003C1DF1">
              <w:t>8</w:t>
            </w:r>
          </w:p>
        </w:tc>
        <w:tc>
          <w:tcPr>
            <w:tcW w:w="960" w:type="dxa"/>
            <w:shd w:val="clear" w:color="auto" w:fill="auto"/>
          </w:tcPr>
          <w:p w:rsidR="00A80AC9" w:rsidRPr="003C1DF1" w:rsidRDefault="00A80AC9" w:rsidP="00EB1114">
            <w:pPr>
              <w:spacing w:line="240" w:lineRule="auto"/>
              <w:jc w:val="center"/>
            </w:pPr>
            <w:r w:rsidRPr="003C1DF1">
              <w:t>8</w:t>
            </w:r>
          </w:p>
        </w:tc>
      </w:tr>
    </w:tbl>
    <w:p w:rsidR="0061784B" w:rsidRPr="003C1DF1" w:rsidRDefault="0061784B" w:rsidP="00A80AC9">
      <w:pPr>
        <w:spacing w:after="0" w:line="240" w:lineRule="auto"/>
        <w:rPr>
          <w:i/>
        </w:rPr>
      </w:pPr>
      <w:r w:rsidRPr="003C1DF1">
        <w:rPr>
          <w:i/>
        </w:rPr>
        <w:t>* valdų plotų dydis matuojamas hektarais, ha.</w:t>
      </w:r>
    </w:p>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pPr>
      <w:r w:rsidRPr="003C1DF1">
        <w:rPr>
          <w:i/>
        </w:rPr>
        <w:t>Šaltinis: VĮ Žemės ūkio informacijos ir kaimo verslo centro duomenys.</w:t>
      </w:r>
    </w:p>
    <w:p w:rsidR="00493945" w:rsidRPr="003C1DF1" w:rsidRDefault="00493945" w:rsidP="00A80AC9">
      <w:pPr>
        <w:spacing w:after="0" w:line="240" w:lineRule="auto"/>
        <w:rPr>
          <w:b/>
        </w:rPr>
      </w:pPr>
    </w:p>
    <w:p w:rsidR="00493945" w:rsidRDefault="00493945"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Pr="003C1DF1" w:rsidRDefault="0092583E" w:rsidP="00A80AC9">
      <w:pPr>
        <w:spacing w:after="0" w:line="240" w:lineRule="auto"/>
        <w:rPr>
          <w:b/>
        </w:rPr>
      </w:pPr>
    </w:p>
    <w:p w:rsidR="00EB1114" w:rsidRPr="003C1DF1" w:rsidRDefault="00A80AC9" w:rsidP="00A80AC9">
      <w:pPr>
        <w:spacing w:after="0" w:line="240" w:lineRule="auto"/>
        <w:rPr>
          <w:b/>
        </w:rPr>
      </w:pPr>
      <w:r w:rsidRPr="003C1DF1">
        <w:rPr>
          <w:b/>
        </w:rPr>
        <w:t>54 l</w:t>
      </w:r>
      <w:r w:rsidR="00EB1114" w:rsidRPr="003C1DF1">
        <w:rPr>
          <w:b/>
        </w:rPr>
        <w:t xml:space="preserve">entelė. Dirbančių skaičius 2009 – </w:t>
      </w:r>
      <w:r w:rsidRPr="003C1DF1">
        <w:rPr>
          <w:b/>
        </w:rPr>
        <w:t>2014 m. sausio</w:t>
      </w:r>
      <w:r w:rsidR="00EB1114" w:rsidRPr="003C1DF1">
        <w:rPr>
          <w:b/>
        </w:rPr>
        <w:t xml:space="preserve"> </w:t>
      </w:r>
      <w:r w:rsidRPr="003C1DF1">
        <w:rPr>
          <w:b/>
        </w:rPr>
        <w:t>1 d.</w:t>
      </w:r>
    </w:p>
    <w:p w:rsidR="00A80AC9" w:rsidRPr="003C1DF1" w:rsidRDefault="00A80AC9" w:rsidP="00A80AC9">
      <w:pPr>
        <w:spacing w:after="0" w:line="240" w:lineRule="auto"/>
        <w:rPr>
          <w:b/>
        </w:rPr>
      </w:pPr>
      <w:r w:rsidRPr="003C1DF1">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01"/>
        <w:gridCol w:w="2195"/>
        <w:gridCol w:w="1771"/>
        <w:gridCol w:w="2266"/>
        <w:gridCol w:w="2266"/>
        <w:gridCol w:w="2222"/>
        <w:gridCol w:w="2223"/>
      </w:tblGrid>
      <w:tr w:rsidR="00A80AC9" w:rsidRPr="003C1DF1">
        <w:tc>
          <w:tcPr>
            <w:tcW w:w="570" w:type="dxa"/>
            <w:vMerge w:val="restart"/>
            <w:shd w:val="clear" w:color="auto" w:fill="DBE5F1"/>
            <w:vAlign w:val="center"/>
          </w:tcPr>
          <w:p w:rsidR="00A80AC9" w:rsidRPr="003C1DF1" w:rsidRDefault="00A80AC9" w:rsidP="00EB1114">
            <w:pPr>
              <w:spacing w:line="240" w:lineRule="auto"/>
              <w:jc w:val="center"/>
              <w:rPr>
                <w:b/>
              </w:rPr>
            </w:pPr>
            <w:r w:rsidRPr="003C1DF1">
              <w:rPr>
                <w:b/>
              </w:rPr>
              <w:t>Eil. Nr.</w:t>
            </w:r>
          </w:p>
        </w:tc>
        <w:tc>
          <w:tcPr>
            <w:tcW w:w="2101" w:type="dxa"/>
            <w:vMerge w:val="restart"/>
            <w:shd w:val="clear" w:color="auto" w:fill="DBE5F1"/>
            <w:vAlign w:val="center"/>
          </w:tcPr>
          <w:p w:rsidR="00A80AC9" w:rsidRPr="003C1DF1" w:rsidRDefault="00A80AC9" w:rsidP="00EB1114">
            <w:pPr>
              <w:spacing w:line="240" w:lineRule="auto"/>
              <w:jc w:val="center"/>
              <w:rPr>
                <w:b/>
              </w:rPr>
            </w:pPr>
            <w:r w:rsidRPr="003C1DF1">
              <w:rPr>
                <w:b/>
              </w:rPr>
              <w:t>Metai</w:t>
            </w:r>
          </w:p>
        </w:tc>
        <w:tc>
          <w:tcPr>
            <w:tcW w:w="3966" w:type="dxa"/>
            <w:gridSpan w:val="2"/>
            <w:shd w:val="clear" w:color="auto" w:fill="DBE5F1"/>
            <w:vAlign w:val="center"/>
          </w:tcPr>
          <w:p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32" w:type="dxa"/>
            <w:gridSpan w:val="2"/>
            <w:shd w:val="clear" w:color="auto" w:fill="DBE5F1"/>
            <w:vAlign w:val="center"/>
          </w:tcPr>
          <w:p w:rsidR="00A80AC9" w:rsidRPr="003C1DF1" w:rsidRDefault="00A80AC9" w:rsidP="00EB1114">
            <w:pPr>
              <w:spacing w:line="240" w:lineRule="auto"/>
              <w:jc w:val="center"/>
              <w:rPr>
                <w:b/>
              </w:rPr>
            </w:pPr>
            <w:r w:rsidRPr="003C1DF1">
              <w:rPr>
                <w:b/>
              </w:rPr>
              <w:t>Vilniaus apskr.</w:t>
            </w:r>
          </w:p>
        </w:tc>
        <w:tc>
          <w:tcPr>
            <w:tcW w:w="4445" w:type="dxa"/>
            <w:gridSpan w:val="2"/>
            <w:shd w:val="clear" w:color="auto" w:fill="DBE5F1"/>
            <w:vAlign w:val="center"/>
          </w:tcPr>
          <w:p w:rsidR="00A80AC9" w:rsidRPr="003C1DF1" w:rsidRDefault="00A80AC9" w:rsidP="00EB1114">
            <w:pPr>
              <w:spacing w:line="240" w:lineRule="auto"/>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EB1114">
            <w:pPr>
              <w:spacing w:line="240" w:lineRule="auto"/>
              <w:jc w:val="center"/>
              <w:rPr>
                <w:b/>
              </w:rPr>
            </w:pPr>
          </w:p>
        </w:tc>
        <w:tc>
          <w:tcPr>
            <w:tcW w:w="2101" w:type="dxa"/>
            <w:vMerge/>
            <w:shd w:val="clear" w:color="auto" w:fill="DBE5F1"/>
            <w:vAlign w:val="center"/>
          </w:tcPr>
          <w:p w:rsidR="00A80AC9" w:rsidRPr="003C1DF1" w:rsidRDefault="00A80AC9" w:rsidP="00EB1114">
            <w:pPr>
              <w:spacing w:line="240" w:lineRule="auto"/>
              <w:jc w:val="center"/>
              <w:rPr>
                <w:b/>
              </w:rPr>
            </w:pPr>
          </w:p>
        </w:tc>
        <w:tc>
          <w:tcPr>
            <w:tcW w:w="2195"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1771"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c>
          <w:tcPr>
            <w:tcW w:w="2266"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66"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c>
          <w:tcPr>
            <w:tcW w:w="2222"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23"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r>
      <w:tr w:rsidR="00A80AC9" w:rsidRPr="003C1DF1">
        <w:tc>
          <w:tcPr>
            <w:tcW w:w="570" w:type="dxa"/>
            <w:shd w:val="clear" w:color="auto" w:fill="auto"/>
          </w:tcPr>
          <w:p w:rsidR="00A80AC9" w:rsidRPr="003C1DF1" w:rsidRDefault="00A80AC9" w:rsidP="00EB1114">
            <w:pPr>
              <w:spacing w:line="240" w:lineRule="auto"/>
              <w:jc w:val="center"/>
            </w:pPr>
            <w:r w:rsidRPr="003C1DF1">
              <w:t>1.</w:t>
            </w:r>
          </w:p>
        </w:tc>
        <w:tc>
          <w:tcPr>
            <w:tcW w:w="2101" w:type="dxa"/>
            <w:shd w:val="clear" w:color="auto" w:fill="auto"/>
          </w:tcPr>
          <w:p w:rsidR="00A80AC9" w:rsidRPr="003C1DF1" w:rsidRDefault="00A80AC9" w:rsidP="00EB1114">
            <w:pPr>
              <w:spacing w:line="240" w:lineRule="auto"/>
              <w:jc w:val="center"/>
            </w:pPr>
            <w:r w:rsidRPr="003C1DF1">
              <w:t>2014</w:t>
            </w:r>
          </w:p>
        </w:tc>
        <w:tc>
          <w:tcPr>
            <w:tcW w:w="2195" w:type="dxa"/>
            <w:shd w:val="clear" w:color="auto" w:fill="auto"/>
          </w:tcPr>
          <w:p w:rsidR="00A80AC9" w:rsidRPr="003C1DF1" w:rsidRDefault="00A80AC9" w:rsidP="00EB1114">
            <w:pPr>
              <w:spacing w:line="240" w:lineRule="auto"/>
              <w:jc w:val="center"/>
            </w:pPr>
            <w:r w:rsidRPr="003C1DF1">
              <w:t>273480</w:t>
            </w:r>
          </w:p>
        </w:tc>
        <w:tc>
          <w:tcPr>
            <w:tcW w:w="1771" w:type="dxa"/>
            <w:shd w:val="clear" w:color="auto" w:fill="auto"/>
          </w:tcPr>
          <w:p w:rsidR="00A80AC9" w:rsidRPr="003C1DF1" w:rsidRDefault="00A80AC9" w:rsidP="00EB1114">
            <w:pPr>
              <w:spacing w:line="240" w:lineRule="auto"/>
              <w:jc w:val="center"/>
            </w:pPr>
            <w:r w:rsidRPr="003C1DF1">
              <w:t>127924</w:t>
            </w:r>
          </w:p>
        </w:tc>
        <w:tc>
          <w:tcPr>
            <w:tcW w:w="2266" w:type="dxa"/>
            <w:shd w:val="clear" w:color="auto" w:fill="auto"/>
          </w:tcPr>
          <w:p w:rsidR="00A80AC9" w:rsidRPr="003C1DF1" w:rsidRDefault="00A80AC9" w:rsidP="00EB1114">
            <w:pPr>
              <w:spacing w:line="240" w:lineRule="auto"/>
              <w:jc w:val="center"/>
            </w:pPr>
            <w:r w:rsidRPr="003C1DF1">
              <w:t>35248</w:t>
            </w:r>
          </w:p>
        </w:tc>
        <w:tc>
          <w:tcPr>
            <w:tcW w:w="2266" w:type="dxa"/>
            <w:shd w:val="clear" w:color="auto" w:fill="auto"/>
          </w:tcPr>
          <w:p w:rsidR="00A80AC9" w:rsidRPr="003C1DF1" w:rsidRDefault="00A80AC9" w:rsidP="00EB1114">
            <w:pPr>
              <w:spacing w:line="240" w:lineRule="auto"/>
              <w:jc w:val="center"/>
            </w:pPr>
            <w:r w:rsidRPr="003C1DF1">
              <w:t>16668</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3131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2589</w:t>
            </w:r>
          </w:p>
        </w:tc>
      </w:tr>
      <w:tr w:rsidR="00A80AC9" w:rsidRPr="003C1DF1">
        <w:tc>
          <w:tcPr>
            <w:tcW w:w="570" w:type="dxa"/>
            <w:shd w:val="clear" w:color="auto" w:fill="auto"/>
          </w:tcPr>
          <w:p w:rsidR="00A80AC9" w:rsidRPr="003C1DF1" w:rsidRDefault="00A80AC9" w:rsidP="00EB1114">
            <w:pPr>
              <w:spacing w:line="240" w:lineRule="auto"/>
              <w:jc w:val="center"/>
            </w:pPr>
            <w:r w:rsidRPr="003C1DF1">
              <w:t>2.</w:t>
            </w:r>
          </w:p>
        </w:tc>
        <w:tc>
          <w:tcPr>
            <w:tcW w:w="2101" w:type="dxa"/>
            <w:shd w:val="clear" w:color="auto" w:fill="auto"/>
          </w:tcPr>
          <w:p w:rsidR="00A80AC9" w:rsidRPr="003C1DF1" w:rsidRDefault="00A80AC9" w:rsidP="00EB1114">
            <w:pPr>
              <w:spacing w:line="240" w:lineRule="auto"/>
              <w:jc w:val="center"/>
            </w:pPr>
            <w:r w:rsidRPr="003C1DF1">
              <w:t>2013</w:t>
            </w:r>
          </w:p>
        </w:tc>
        <w:tc>
          <w:tcPr>
            <w:tcW w:w="2195" w:type="dxa"/>
            <w:shd w:val="clear" w:color="auto" w:fill="auto"/>
          </w:tcPr>
          <w:p w:rsidR="00A80AC9" w:rsidRPr="003C1DF1" w:rsidRDefault="00A80AC9" w:rsidP="00EB1114">
            <w:pPr>
              <w:spacing w:line="240" w:lineRule="auto"/>
              <w:jc w:val="center"/>
            </w:pPr>
            <w:r w:rsidRPr="003C1DF1">
              <w:t>276113</w:t>
            </w:r>
          </w:p>
        </w:tc>
        <w:tc>
          <w:tcPr>
            <w:tcW w:w="1771" w:type="dxa"/>
            <w:shd w:val="clear" w:color="auto" w:fill="auto"/>
          </w:tcPr>
          <w:p w:rsidR="00A80AC9" w:rsidRPr="003C1DF1" w:rsidRDefault="00A80AC9" w:rsidP="00EB1114">
            <w:pPr>
              <w:spacing w:line="240" w:lineRule="auto"/>
              <w:jc w:val="center"/>
            </w:pPr>
            <w:r w:rsidRPr="003C1DF1">
              <w:t>125111</w:t>
            </w:r>
          </w:p>
        </w:tc>
        <w:tc>
          <w:tcPr>
            <w:tcW w:w="2266" w:type="dxa"/>
            <w:shd w:val="clear" w:color="auto" w:fill="auto"/>
          </w:tcPr>
          <w:p w:rsidR="00A80AC9" w:rsidRPr="003C1DF1" w:rsidRDefault="00A80AC9" w:rsidP="00EB1114">
            <w:pPr>
              <w:spacing w:line="240" w:lineRule="auto"/>
              <w:jc w:val="center"/>
            </w:pPr>
            <w:r w:rsidRPr="003C1DF1">
              <w:t>35244</w:t>
            </w:r>
          </w:p>
        </w:tc>
        <w:tc>
          <w:tcPr>
            <w:tcW w:w="2266" w:type="dxa"/>
            <w:shd w:val="clear" w:color="auto" w:fill="auto"/>
          </w:tcPr>
          <w:p w:rsidR="00A80AC9" w:rsidRPr="003C1DF1" w:rsidRDefault="00A80AC9" w:rsidP="00EB1114">
            <w:pPr>
              <w:spacing w:line="240" w:lineRule="auto"/>
              <w:jc w:val="center"/>
            </w:pPr>
            <w:r w:rsidRPr="003C1DF1">
              <w:t>15986</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3098</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2483</w:t>
            </w:r>
          </w:p>
        </w:tc>
      </w:tr>
      <w:tr w:rsidR="00A80AC9" w:rsidRPr="003C1DF1">
        <w:tc>
          <w:tcPr>
            <w:tcW w:w="570" w:type="dxa"/>
            <w:shd w:val="clear" w:color="auto" w:fill="auto"/>
          </w:tcPr>
          <w:p w:rsidR="00A80AC9" w:rsidRPr="003C1DF1" w:rsidRDefault="00A80AC9" w:rsidP="00EB1114">
            <w:pPr>
              <w:spacing w:line="240" w:lineRule="auto"/>
              <w:jc w:val="center"/>
            </w:pPr>
            <w:r w:rsidRPr="003C1DF1">
              <w:t>3.</w:t>
            </w:r>
          </w:p>
        </w:tc>
        <w:tc>
          <w:tcPr>
            <w:tcW w:w="2101" w:type="dxa"/>
            <w:shd w:val="clear" w:color="auto" w:fill="auto"/>
          </w:tcPr>
          <w:p w:rsidR="00A80AC9" w:rsidRPr="003C1DF1" w:rsidRDefault="00A80AC9" w:rsidP="00EB1114">
            <w:pPr>
              <w:spacing w:line="240" w:lineRule="auto"/>
              <w:jc w:val="center"/>
            </w:pPr>
            <w:r w:rsidRPr="003C1DF1">
              <w:t>2012</w:t>
            </w:r>
          </w:p>
        </w:tc>
        <w:tc>
          <w:tcPr>
            <w:tcW w:w="2195" w:type="dxa"/>
            <w:shd w:val="clear" w:color="auto" w:fill="auto"/>
          </w:tcPr>
          <w:p w:rsidR="00A80AC9" w:rsidRPr="003C1DF1" w:rsidRDefault="00A80AC9" w:rsidP="00EB1114">
            <w:pPr>
              <w:spacing w:line="240" w:lineRule="auto"/>
              <w:jc w:val="center"/>
            </w:pPr>
            <w:r w:rsidRPr="003C1DF1">
              <w:t>294554</w:t>
            </w:r>
          </w:p>
        </w:tc>
        <w:tc>
          <w:tcPr>
            <w:tcW w:w="1771" w:type="dxa"/>
            <w:shd w:val="clear" w:color="auto" w:fill="auto"/>
          </w:tcPr>
          <w:p w:rsidR="00A80AC9" w:rsidRPr="003C1DF1" w:rsidRDefault="00A80AC9" w:rsidP="00EB1114">
            <w:pPr>
              <w:spacing w:line="240" w:lineRule="auto"/>
              <w:jc w:val="center"/>
            </w:pPr>
            <w:r w:rsidRPr="003C1DF1">
              <w:t>122354</w:t>
            </w:r>
          </w:p>
        </w:tc>
        <w:tc>
          <w:tcPr>
            <w:tcW w:w="2266" w:type="dxa"/>
            <w:shd w:val="clear" w:color="auto" w:fill="auto"/>
          </w:tcPr>
          <w:p w:rsidR="00A80AC9" w:rsidRPr="003C1DF1" w:rsidRDefault="00A80AC9" w:rsidP="00EB1114">
            <w:pPr>
              <w:spacing w:line="240" w:lineRule="auto"/>
              <w:jc w:val="center"/>
            </w:pPr>
            <w:r w:rsidRPr="003C1DF1">
              <w:t>38125</w:t>
            </w:r>
          </w:p>
        </w:tc>
        <w:tc>
          <w:tcPr>
            <w:tcW w:w="2266" w:type="dxa"/>
            <w:shd w:val="clear" w:color="auto" w:fill="auto"/>
          </w:tcPr>
          <w:p w:rsidR="00A80AC9" w:rsidRPr="003C1DF1" w:rsidRDefault="00A80AC9" w:rsidP="00EB1114">
            <w:pPr>
              <w:spacing w:line="240" w:lineRule="auto"/>
              <w:jc w:val="center"/>
            </w:pPr>
            <w:r w:rsidRPr="003C1DF1">
              <w:t>15390</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3416</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2411</w:t>
            </w:r>
          </w:p>
        </w:tc>
      </w:tr>
      <w:tr w:rsidR="00A80AC9" w:rsidRPr="003C1DF1">
        <w:tc>
          <w:tcPr>
            <w:tcW w:w="570" w:type="dxa"/>
            <w:shd w:val="clear" w:color="auto" w:fill="auto"/>
          </w:tcPr>
          <w:p w:rsidR="00A80AC9" w:rsidRPr="003C1DF1" w:rsidRDefault="00A80AC9" w:rsidP="00EB1114">
            <w:pPr>
              <w:spacing w:line="240" w:lineRule="auto"/>
              <w:jc w:val="center"/>
            </w:pPr>
            <w:r w:rsidRPr="003C1DF1">
              <w:t>4.</w:t>
            </w:r>
          </w:p>
        </w:tc>
        <w:tc>
          <w:tcPr>
            <w:tcW w:w="2101" w:type="dxa"/>
            <w:shd w:val="clear" w:color="auto" w:fill="auto"/>
          </w:tcPr>
          <w:p w:rsidR="00A80AC9" w:rsidRPr="003C1DF1" w:rsidRDefault="00A80AC9" w:rsidP="00EB1114">
            <w:pPr>
              <w:spacing w:line="240" w:lineRule="auto"/>
              <w:jc w:val="center"/>
            </w:pPr>
            <w:r w:rsidRPr="003C1DF1">
              <w:t>2011</w:t>
            </w:r>
          </w:p>
        </w:tc>
        <w:tc>
          <w:tcPr>
            <w:tcW w:w="2195" w:type="dxa"/>
            <w:shd w:val="clear" w:color="auto" w:fill="auto"/>
          </w:tcPr>
          <w:p w:rsidR="00A80AC9" w:rsidRPr="003C1DF1" w:rsidRDefault="00A80AC9" w:rsidP="00EB1114">
            <w:pPr>
              <w:spacing w:line="240" w:lineRule="auto"/>
              <w:jc w:val="center"/>
            </w:pPr>
            <w:r w:rsidRPr="003C1DF1">
              <w:t>414681</w:t>
            </w:r>
          </w:p>
        </w:tc>
        <w:tc>
          <w:tcPr>
            <w:tcW w:w="1771" w:type="dxa"/>
            <w:shd w:val="clear" w:color="auto" w:fill="auto"/>
          </w:tcPr>
          <w:p w:rsidR="00A80AC9" w:rsidRPr="003C1DF1" w:rsidRDefault="00A80AC9" w:rsidP="00EB1114">
            <w:pPr>
              <w:spacing w:line="240" w:lineRule="auto"/>
              <w:jc w:val="center"/>
            </w:pPr>
            <w:r w:rsidRPr="003C1DF1">
              <w:t>120122</w:t>
            </w:r>
          </w:p>
        </w:tc>
        <w:tc>
          <w:tcPr>
            <w:tcW w:w="2266" w:type="dxa"/>
            <w:shd w:val="clear" w:color="auto" w:fill="auto"/>
          </w:tcPr>
          <w:p w:rsidR="00A80AC9" w:rsidRPr="003C1DF1" w:rsidRDefault="00A80AC9" w:rsidP="00EB1114">
            <w:pPr>
              <w:spacing w:line="240" w:lineRule="auto"/>
              <w:jc w:val="center"/>
            </w:pPr>
            <w:r w:rsidRPr="003C1DF1">
              <w:t>56799</w:t>
            </w:r>
          </w:p>
        </w:tc>
        <w:tc>
          <w:tcPr>
            <w:tcW w:w="2266" w:type="dxa"/>
            <w:shd w:val="clear" w:color="auto" w:fill="auto"/>
          </w:tcPr>
          <w:p w:rsidR="00A80AC9" w:rsidRPr="003C1DF1" w:rsidRDefault="00A80AC9" w:rsidP="00EB1114">
            <w:pPr>
              <w:spacing w:line="240" w:lineRule="auto"/>
              <w:jc w:val="center"/>
            </w:pPr>
            <w:r w:rsidRPr="003C1DF1">
              <w:t>14836</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4601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2337</w:t>
            </w:r>
          </w:p>
        </w:tc>
      </w:tr>
      <w:tr w:rsidR="00A80AC9" w:rsidRPr="003C1DF1">
        <w:tc>
          <w:tcPr>
            <w:tcW w:w="570" w:type="dxa"/>
            <w:shd w:val="clear" w:color="auto" w:fill="auto"/>
          </w:tcPr>
          <w:p w:rsidR="00A80AC9" w:rsidRPr="003C1DF1" w:rsidRDefault="00A80AC9" w:rsidP="00EB1114">
            <w:pPr>
              <w:spacing w:line="240" w:lineRule="auto"/>
              <w:jc w:val="center"/>
            </w:pPr>
            <w:r w:rsidRPr="003C1DF1">
              <w:t>5.</w:t>
            </w:r>
          </w:p>
        </w:tc>
        <w:tc>
          <w:tcPr>
            <w:tcW w:w="2101" w:type="dxa"/>
            <w:shd w:val="clear" w:color="auto" w:fill="auto"/>
          </w:tcPr>
          <w:p w:rsidR="00A80AC9" w:rsidRPr="003C1DF1" w:rsidRDefault="00A80AC9" w:rsidP="00EB1114">
            <w:pPr>
              <w:spacing w:line="240" w:lineRule="auto"/>
              <w:jc w:val="center"/>
            </w:pPr>
            <w:r w:rsidRPr="003C1DF1">
              <w:t>2010</w:t>
            </w:r>
          </w:p>
        </w:tc>
        <w:tc>
          <w:tcPr>
            <w:tcW w:w="2195" w:type="dxa"/>
            <w:shd w:val="clear" w:color="auto" w:fill="auto"/>
          </w:tcPr>
          <w:p w:rsidR="00A80AC9" w:rsidRPr="003C1DF1" w:rsidRDefault="00A80AC9" w:rsidP="00EB1114">
            <w:pPr>
              <w:spacing w:line="240" w:lineRule="auto"/>
              <w:jc w:val="center"/>
            </w:pPr>
            <w:r w:rsidRPr="003C1DF1">
              <w:t>425117</w:t>
            </w:r>
          </w:p>
        </w:tc>
        <w:tc>
          <w:tcPr>
            <w:tcW w:w="1771" w:type="dxa"/>
            <w:shd w:val="clear" w:color="auto" w:fill="auto"/>
          </w:tcPr>
          <w:p w:rsidR="00A80AC9" w:rsidRPr="003C1DF1" w:rsidRDefault="00A80AC9" w:rsidP="00EB1114">
            <w:pPr>
              <w:spacing w:line="240" w:lineRule="auto"/>
              <w:jc w:val="center"/>
            </w:pPr>
            <w:r w:rsidRPr="003C1DF1">
              <w:t>118685</w:t>
            </w:r>
          </w:p>
        </w:tc>
        <w:tc>
          <w:tcPr>
            <w:tcW w:w="2266" w:type="dxa"/>
            <w:shd w:val="clear" w:color="auto" w:fill="auto"/>
          </w:tcPr>
          <w:p w:rsidR="00A80AC9" w:rsidRPr="003C1DF1" w:rsidRDefault="00A80AC9" w:rsidP="00EB1114">
            <w:pPr>
              <w:spacing w:line="240" w:lineRule="auto"/>
              <w:jc w:val="center"/>
            </w:pPr>
            <w:r w:rsidRPr="003C1DF1">
              <w:t>57268</w:t>
            </w:r>
          </w:p>
        </w:tc>
        <w:tc>
          <w:tcPr>
            <w:tcW w:w="2266" w:type="dxa"/>
            <w:shd w:val="clear" w:color="auto" w:fill="auto"/>
          </w:tcPr>
          <w:p w:rsidR="00A80AC9" w:rsidRPr="003C1DF1" w:rsidRDefault="00A80AC9" w:rsidP="00EB1114">
            <w:pPr>
              <w:spacing w:line="240" w:lineRule="auto"/>
              <w:jc w:val="center"/>
            </w:pPr>
            <w:r w:rsidRPr="003C1DF1">
              <w:t>14391</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4521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2195</w:t>
            </w:r>
          </w:p>
        </w:tc>
      </w:tr>
      <w:tr w:rsidR="00A80AC9" w:rsidRPr="003C1DF1">
        <w:tc>
          <w:tcPr>
            <w:tcW w:w="570" w:type="dxa"/>
            <w:shd w:val="clear" w:color="auto" w:fill="auto"/>
          </w:tcPr>
          <w:p w:rsidR="00A80AC9" w:rsidRPr="003C1DF1" w:rsidRDefault="00A80AC9" w:rsidP="00EB1114">
            <w:pPr>
              <w:spacing w:line="240" w:lineRule="auto"/>
              <w:jc w:val="center"/>
            </w:pPr>
            <w:r w:rsidRPr="003C1DF1">
              <w:t>6.</w:t>
            </w:r>
          </w:p>
        </w:tc>
        <w:tc>
          <w:tcPr>
            <w:tcW w:w="2101" w:type="dxa"/>
            <w:shd w:val="clear" w:color="auto" w:fill="auto"/>
          </w:tcPr>
          <w:p w:rsidR="00A80AC9" w:rsidRPr="003C1DF1" w:rsidRDefault="00A80AC9" w:rsidP="00EB1114">
            <w:pPr>
              <w:spacing w:line="240" w:lineRule="auto"/>
              <w:jc w:val="center"/>
            </w:pPr>
            <w:r w:rsidRPr="003C1DF1">
              <w:t>2009</w:t>
            </w:r>
          </w:p>
        </w:tc>
        <w:tc>
          <w:tcPr>
            <w:tcW w:w="2195" w:type="dxa"/>
            <w:shd w:val="clear" w:color="auto" w:fill="auto"/>
          </w:tcPr>
          <w:p w:rsidR="00A80AC9" w:rsidRPr="003C1DF1" w:rsidRDefault="00A80AC9" w:rsidP="00EB1114">
            <w:pPr>
              <w:spacing w:line="240" w:lineRule="auto"/>
              <w:jc w:val="center"/>
            </w:pPr>
            <w:r w:rsidRPr="003C1DF1">
              <w:t>437068</w:t>
            </w:r>
          </w:p>
        </w:tc>
        <w:tc>
          <w:tcPr>
            <w:tcW w:w="1771" w:type="dxa"/>
            <w:shd w:val="clear" w:color="auto" w:fill="auto"/>
          </w:tcPr>
          <w:p w:rsidR="00A80AC9" w:rsidRPr="003C1DF1" w:rsidRDefault="00A80AC9" w:rsidP="00EB1114">
            <w:pPr>
              <w:spacing w:line="240" w:lineRule="auto"/>
              <w:jc w:val="center"/>
            </w:pPr>
            <w:r w:rsidRPr="003C1DF1">
              <w:t>120330</w:t>
            </w:r>
          </w:p>
        </w:tc>
        <w:tc>
          <w:tcPr>
            <w:tcW w:w="2266" w:type="dxa"/>
            <w:shd w:val="clear" w:color="auto" w:fill="auto"/>
          </w:tcPr>
          <w:p w:rsidR="00A80AC9" w:rsidRPr="003C1DF1" w:rsidRDefault="00A80AC9" w:rsidP="00EB1114">
            <w:pPr>
              <w:spacing w:line="240" w:lineRule="auto"/>
              <w:jc w:val="center"/>
            </w:pPr>
            <w:r w:rsidRPr="003C1DF1">
              <w:t>58540</w:t>
            </w:r>
          </w:p>
        </w:tc>
        <w:tc>
          <w:tcPr>
            <w:tcW w:w="2266" w:type="dxa"/>
            <w:shd w:val="clear" w:color="auto" w:fill="auto"/>
          </w:tcPr>
          <w:p w:rsidR="00A80AC9" w:rsidRPr="003C1DF1" w:rsidRDefault="00A80AC9" w:rsidP="00EB1114">
            <w:pPr>
              <w:spacing w:line="240" w:lineRule="auto"/>
              <w:jc w:val="center"/>
            </w:pPr>
            <w:r w:rsidRPr="003C1DF1">
              <w:t>14042</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4684</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2104</w:t>
            </w:r>
          </w:p>
        </w:tc>
      </w:tr>
    </w:tbl>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B268A4" w:rsidRPr="0092583E" w:rsidRDefault="00F11702" w:rsidP="0092583E">
      <w:r w:rsidRPr="003C1DF1">
        <w:rPr>
          <w:i/>
        </w:rPr>
        <w:t>Šaltinis: VĮ Žemės ūkio informacijos ir kaimo verslo centro duomenys.</w:t>
      </w:r>
    </w:p>
    <w:p w:rsidR="00B268A4" w:rsidRPr="003C1DF1" w:rsidRDefault="00B268A4" w:rsidP="00A80AC9">
      <w:pPr>
        <w:spacing w:after="0" w:line="240" w:lineRule="auto"/>
        <w:rPr>
          <w:b/>
        </w:rPr>
      </w:pPr>
    </w:p>
    <w:p w:rsidR="00A80AC9" w:rsidRPr="003C1DF1" w:rsidRDefault="00A80AC9" w:rsidP="00A80AC9">
      <w:pPr>
        <w:spacing w:after="0" w:line="240" w:lineRule="auto"/>
        <w:rPr>
          <w:b/>
        </w:rPr>
      </w:pPr>
      <w:r w:rsidRPr="003C1DF1">
        <w:rPr>
          <w:b/>
        </w:rPr>
        <w:t>55 lentelė. Ūkininkų pasiskirstymas pagal amžių savivaldybėse 2012</w:t>
      </w:r>
      <w:r w:rsidR="00EB1114" w:rsidRPr="003C1DF1">
        <w:rPr>
          <w:b/>
        </w:rPr>
        <w:t xml:space="preserve"> – </w:t>
      </w:r>
      <w:r w:rsidRPr="003C1DF1">
        <w:rPr>
          <w:b/>
        </w:rPr>
        <w:t>2014 m. sausio 1 d.</w:t>
      </w:r>
    </w:p>
    <w:p w:rsidR="00A80AC9" w:rsidRPr="003C1DF1" w:rsidRDefault="00A80AC9" w:rsidP="00A80AC9">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675"/>
        <w:gridCol w:w="1080"/>
        <w:gridCol w:w="1680"/>
        <w:gridCol w:w="1200"/>
        <w:gridCol w:w="1022"/>
        <w:gridCol w:w="1738"/>
        <w:gridCol w:w="1200"/>
        <w:gridCol w:w="1080"/>
        <w:gridCol w:w="1680"/>
        <w:gridCol w:w="1586"/>
      </w:tblGrid>
      <w:tr w:rsidR="00A80AC9" w:rsidRPr="003C1DF1">
        <w:trPr>
          <w:jc w:val="center"/>
        </w:trPr>
        <w:tc>
          <w:tcPr>
            <w:tcW w:w="673" w:type="dxa"/>
            <w:vMerge w:val="restart"/>
            <w:shd w:val="clear" w:color="auto" w:fill="DBE5F1"/>
            <w:vAlign w:val="center"/>
          </w:tcPr>
          <w:p w:rsidR="00A80AC9" w:rsidRPr="003C1DF1" w:rsidRDefault="00A80AC9" w:rsidP="00EB1114">
            <w:pPr>
              <w:spacing w:line="240" w:lineRule="auto"/>
              <w:jc w:val="center"/>
              <w:rPr>
                <w:b/>
                <w:szCs w:val="24"/>
              </w:rPr>
            </w:pPr>
            <w:r w:rsidRPr="003C1DF1">
              <w:rPr>
                <w:b/>
                <w:szCs w:val="24"/>
              </w:rPr>
              <w:t>Eil. Nr.</w:t>
            </w:r>
          </w:p>
        </w:tc>
        <w:tc>
          <w:tcPr>
            <w:tcW w:w="2675" w:type="dxa"/>
            <w:vMerge w:val="restart"/>
            <w:shd w:val="clear" w:color="auto" w:fill="DBE5F1"/>
            <w:vAlign w:val="center"/>
          </w:tcPr>
          <w:p w:rsidR="00A80AC9" w:rsidRPr="003C1DF1" w:rsidRDefault="00A80AC9" w:rsidP="00EB1114">
            <w:pPr>
              <w:spacing w:line="240" w:lineRule="auto"/>
              <w:jc w:val="center"/>
              <w:rPr>
                <w:b/>
                <w:szCs w:val="24"/>
              </w:rPr>
            </w:pPr>
            <w:r w:rsidRPr="003C1DF1">
              <w:rPr>
                <w:b/>
                <w:szCs w:val="24"/>
              </w:rPr>
              <w:t>Savivaldybė</w:t>
            </w:r>
          </w:p>
        </w:tc>
        <w:tc>
          <w:tcPr>
            <w:tcW w:w="3960"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2012</w:t>
            </w:r>
          </w:p>
        </w:tc>
        <w:tc>
          <w:tcPr>
            <w:tcW w:w="3960"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2013</w:t>
            </w:r>
          </w:p>
        </w:tc>
        <w:tc>
          <w:tcPr>
            <w:tcW w:w="4346"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2014</w:t>
            </w:r>
          </w:p>
        </w:tc>
      </w:tr>
      <w:tr w:rsidR="00A80AC9" w:rsidRPr="003C1DF1">
        <w:trPr>
          <w:jc w:val="center"/>
        </w:trPr>
        <w:tc>
          <w:tcPr>
            <w:tcW w:w="673" w:type="dxa"/>
            <w:vMerge/>
            <w:shd w:val="clear" w:color="auto" w:fill="DBE5F1"/>
            <w:vAlign w:val="center"/>
          </w:tcPr>
          <w:p w:rsidR="00A80AC9" w:rsidRPr="003C1DF1" w:rsidRDefault="00A80AC9" w:rsidP="00EB1114">
            <w:pPr>
              <w:spacing w:line="240" w:lineRule="auto"/>
              <w:jc w:val="center"/>
              <w:rPr>
                <w:b/>
                <w:szCs w:val="24"/>
              </w:rPr>
            </w:pPr>
          </w:p>
        </w:tc>
        <w:tc>
          <w:tcPr>
            <w:tcW w:w="2675" w:type="dxa"/>
            <w:vMerge/>
            <w:shd w:val="clear" w:color="auto" w:fill="DBE5F1"/>
            <w:vAlign w:val="center"/>
          </w:tcPr>
          <w:p w:rsidR="00A80AC9" w:rsidRPr="003C1DF1" w:rsidRDefault="00A80AC9" w:rsidP="00EB1114">
            <w:pPr>
              <w:spacing w:line="240" w:lineRule="auto"/>
              <w:jc w:val="center"/>
              <w:rPr>
                <w:b/>
                <w:szCs w:val="24"/>
              </w:rPr>
            </w:pP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Virš 55 m.</w:t>
            </w:r>
          </w:p>
        </w:tc>
        <w:tc>
          <w:tcPr>
            <w:tcW w:w="1022"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738"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rsidR="00A80AC9" w:rsidRPr="003C1DF1" w:rsidRDefault="00EB1114" w:rsidP="00EB1114">
            <w:pPr>
              <w:spacing w:line="240" w:lineRule="auto"/>
              <w:jc w:val="center"/>
              <w:rPr>
                <w:b/>
                <w:sz w:val="20"/>
                <w:szCs w:val="20"/>
              </w:rPr>
            </w:pPr>
            <w:r w:rsidRPr="003C1DF1">
              <w:rPr>
                <w:b/>
                <w:sz w:val="20"/>
                <w:szCs w:val="20"/>
              </w:rPr>
              <w:t>Virš</w:t>
            </w:r>
            <w:r w:rsidR="00A80AC9" w:rsidRPr="003C1DF1">
              <w:rPr>
                <w:b/>
                <w:sz w:val="20"/>
                <w:szCs w:val="20"/>
              </w:rPr>
              <w:t xml:space="preserve"> 55 m.</w:t>
            </w: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586" w:type="dxa"/>
            <w:shd w:val="clear" w:color="auto" w:fill="DBE5F1"/>
            <w:vAlign w:val="center"/>
          </w:tcPr>
          <w:p w:rsidR="00A80AC9" w:rsidRPr="003C1DF1" w:rsidRDefault="00EB1114" w:rsidP="00EB1114">
            <w:pPr>
              <w:spacing w:line="240" w:lineRule="auto"/>
              <w:jc w:val="center"/>
              <w:rPr>
                <w:b/>
                <w:sz w:val="20"/>
                <w:szCs w:val="20"/>
              </w:rPr>
            </w:pPr>
            <w:r w:rsidRPr="003C1DF1">
              <w:rPr>
                <w:b/>
                <w:sz w:val="20"/>
                <w:szCs w:val="20"/>
              </w:rPr>
              <w:t xml:space="preserve">Virš </w:t>
            </w:r>
            <w:r w:rsidR="00A80AC9" w:rsidRPr="003C1DF1">
              <w:rPr>
                <w:b/>
                <w:sz w:val="20"/>
                <w:szCs w:val="20"/>
              </w:rPr>
              <w:t>55 m.</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2675" w:type="dxa"/>
            <w:shd w:val="clear" w:color="auto" w:fill="auto"/>
          </w:tcPr>
          <w:p w:rsidR="00A80AC9" w:rsidRPr="003C1DF1" w:rsidRDefault="00A80AC9" w:rsidP="00EB1114">
            <w:pPr>
              <w:spacing w:line="240" w:lineRule="auto"/>
              <w:rPr>
                <w:szCs w:val="24"/>
              </w:rPr>
            </w:pPr>
            <w:r w:rsidRPr="003C1DF1">
              <w:rPr>
                <w:szCs w:val="24"/>
              </w:rPr>
              <w:t>Elektrėnų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284</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383</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671</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282</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405</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714</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283</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422</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767</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2675" w:type="dxa"/>
            <w:shd w:val="clear" w:color="auto" w:fill="auto"/>
          </w:tcPr>
          <w:p w:rsidR="00A80AC9" w:rsidRPr="003C1DF1" w:rsidRDefault="00A80AC9" w:rsidP="00EB1114">
            <w:pPr>
              <w:spacing w:line="240" w:lineRule="auto"/>
              <w:rPr>
                <w:szCs w:val="24"/>
              </w:rPr>
            </w:pPr>
            <w:r w:rsidRPr="003C1DF1">
              <w:rPr>
                <w:szCs w:val="24"/>
              </w:rPr>
              <w:t>Šalčininkų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279</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345</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394</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263</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359</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423</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256</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387</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445</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3.</w:t>
            </w:r>
          </w:p>
        </w:tc>
        <w:tc>
          <w:tcPr>
            <w:tcW w:w="2675" w:type="dxa"/>
            <w:shd w:val="clear" w:color="auto" w:fill="auto"/>
          </w:tcPr>
          <w:p w:rsidR="00A80AC9" w:rsidRPr="003C1DF1" w:rsidRDefault="00A80AC9" w:rsidP="00EB1114">
            <w:pPr>
              <w:spacing w:line="240" w:lineRule="auto"/>
              <w:rPr>
                <w:szCs w:val="24"/>
              </w:rPr>
            </w:pPr>
            <w:r w:rsidRPr="003C1DF1">
              <w:rPr>
                <w:szCs w:val="24"/>
              </w:rPr>
              <w:t>Širvintų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412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569</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902</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400</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601</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962</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413</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620</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1038</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4.</w:t>
            </w:r>
          </w:p>
        </w:tc>
        <w:tc>
          <w:tcPr>
            <w:tcW w:w="2675" w:type="dxa"/>
            <w:shd w:val="clear" w:color="auto" w:fill="auto"/>
          </w:tcPr>
          <w:p w:rsidR="00A80AC9" w:rsidRPr="003C1DF1" w:rsidRDefault="00A80AC9" w:rsidP="00EB1114">
            <w:pPr>
              <w:spacing w:line="240" w:lineRule="auto"/>
              <w:rPr>
                <w:szCs w:val="24"/>
              </w:rPr>
            </w:pPr>
            <w:r w:rsidRPr="003C1DF1">
              <w:rPr>
                <w:szCs w:val="24"/>
              </w:rPr>
              <w:t>Švenčionių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158</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302</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419</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158</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320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440</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160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316</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491</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b/>
                <w:i/>
                <w:szCs w:val="24"/>
              </w:rPr>
            </w:pPr>
            <w:r w:rsidRPr="003C1DF1">
              <w:rPr>
                <w:b/>
                <w:i/>
                <w:szCs w:val="24"/>
              </w:rPr>
              <w:t>5.</w:t>
            </w:r>
          </w:p>
        </w:tc>
        <w:tc>
          <w:tcPr>
            <w:tcW w:w="2675" w:type="dxa"/>
            <w:shd w:val="clear" w:color="auto" w:fill="auto"/>
          </w:tcPr>
          <w:p w:rsidR="00A80AC9" w:rsidRPr="003C1DF1" w:rsidRDefault="00A80AC9" w:rsidP="00EB1114">
            <w:pPr>
              <w:spacing w:line="240" w:lineRule="auto"/>
              <w:rPr>
                <w:b/>
                <w:i/>
                <w:szCs w:val="24"/>
              </w:rPr>
            </w:pPr>
            <w:r w:rsidRPr="003C1DF1">
              <w:rPr>
                <w:b/>
                <w:i/>
                <w:szCs w:val="24"/>
              </w:rPr>
              <w:t>Trakų r. sav.</w:t>
            </w:r>
          </w:p>
        </w:tc>
        <w:tc>
          <w:tcPr>
            <w:tcW w:w="1080" w:type="dxa"/>
            <w:shd w:val="clear" w:color="auto" w:fill="auto"/>
          </w:tcPr>
          <w:p w:rsidR="00A80AC9" w:rsidRPr="003C1DF1" w:rsidRDefault="00A80AC9" w:rsidP="00EB1114">
            <w:pPr>
              <w:spacing w:line="240" w:lineRule="auto"/>
              <w:jc w:val="center"/>
              <w:rPr>
                <w:b/>
                <w:i/>
                <w:szCs w:val="24"/>
              </w:rPr>
            </w:pPr>
            <w:r w:rsidRPr="003C1DF1">
              <w:rPr>
                <w:b/>
                <w:i/>
                <w:szCs w:val="24"/>
              </w:rPr>
              <w:t>500</w:t>
            </w:r>
          </w:p>
        </w:tc>
        <w:tc>
          <w:tcPr>
            <w:tcW w:w="1680" w:type="dxa"/>
            <w:shd w:val="clear" w:color="auto" w:fill="auto"/>
          </w:tcPr>
          <w:p w:rsidR="00A80AC9" w:rsidRPr="003C1DF1" w:rsidRDefault="00A80AC9" w:rsidP="00EB1114">
            <w:pPr>
              <w:spacing w:line="240" w:lineRule="auto"/>
              <w:jc w:val="center"/>
              <w:rPr>
                <w:b/>
                <w:i/>
                <w:szCs w:val="24"/>
              </w:rPr>
            </w:pPr>
            <w:r w:rsidRPr="003C1DF1">
              <w:rPr>
                <w:b/>
                <w:i/>
                <w:szCs w:val="24"/>
              </w:rPr>
              <w:t>713</w:t>
            </w:r>
          </w:p>
        </w:tc>
        <w:tc>
          <w:tcPr>
            <w:tcW w:w="1200" w:type="dxa"/>
            <w:shd w:val="clear" w:color="auto" w:fill="auto"/>
          </w:tcPr>
          <w:p w:rsidR="00A80AC9" w:rsidRPr="003C1DF1" w:rsidRDefault="00A80AC9" w:rsidP="00EB1114">
            <w:pPr>
              <w:spacing w:line="240" w:lineRule="auto"/>
              <w:jc w:val="center"/>
              <w:rPr>
                <w:b/>
                <w:i/>
                <w:szCs w:val="24"/>
              </w:rPr>
            </w:pPr>
            <w:r w:rsidRPr="003C1DF1">
              <w:rPr>
                <w:b/>
                <w:i/>
                <w:szCs w:val="24"/>
              </w:rPr>
              <w:t>1027</w:t>
            </w:r>
          </w:p>
        </w:tc>
        <w:tc>
          <w:tcPr>
            <w:tcW w:w="1022" w:type="dxa"/>
            <w:shd w:val="clear" w:color="auto" w:fill="auto"/>
          </w:tcPr>
          <w:p w:rsidR="00A80AC9" w:rsidRPr="003C1DF1" w:rsidRDefault="00A80AC9" w:rsidP="00EB1114">
            <w:pPr>
              <w:spacing w:line="240" w:lineRule="auto"/>
              <w:jc w:val="center"/>
              <w:rPr>
                <w:b/>
                <w:i/>
                <w:szCs w:val="24"/>
              </w:rPr>
            </w:pPr>
            <w:r w:rsidRPr="003C1DF1">
              <w:rPr>
                <w:b/>
                <w:i/>
                <w:szCs w:val="24"/>
              </w:rPr>
              <w:t>509</w:t>
            </w:r>
          </w:p>
        </w:tc>
        <w:tc>
          <w:tcPr>
            <w:tcW w:w="1738" w:type="dxa"/>
            <w:shd w:val="clear" w:color="auto" w:fill="auto"/>
          </w:tcPr>
          <w:p w:rsidR="00A80AC9" w:rsidRPr="003C1DF1" w:rsidRDefault="00A80AC9" w:rsidP="00EB1114">
            <w:pPr>
              <w:spacing w:line="240" w:lineRule="auto"/>
              <w:jc w:val="center"/>
              <w:rPr>
                <w:b/>
                <w:i/>
                <w:szCs w:val="24"/>
              </w:rPr>
            </w:pPr>
            <w:r w:rsidRPr="003C1DF1">
              <w:rPr>
                <w:b/>
                <w:i/>
                <w:szCs w:val="24"/>
              </w:rPr>
              <w:t>736</w:t>
            </w:r>
          </w:p>
        </w:tc>
        <w:tc>
          <w:tcPr>
            <w:tcW w:w="1200" w:type="dxa"/>
            <w:shd w:val="clear" w:color="auto" w:fill="auto"/>
          </w:tcPr>
          <w:p w:rsidR="00A80AC9" w:rsidRPr="003C1DF1" w:rsidRDefault="00A80AC9" w:rsidP="00EB1114">
            <w:pPr>
              <w:spacing w:line="240" w:lineRule="auto"/>
              <w:jc w:val="center"/>
              <w:rPr>
                <w:b/>
                <w:i/>
                <w:szCs w:val="24"/>
              </w:rPr>
            </w:pPr>
            <w:r w:rsidRPr="003C1DF1">
              <w:rPr>
                <w:b/>
                <w:i/>
                <w:szCs w:val="24"/>
              </w:rPr>
              <w:t>1099</w:t>
            </w:r>
          </w:p>
        </w:tc>
        <w:tc>
          <w:tcPr>
            <w:tcW w:w="1080" w:type="dxa"/>
            <w:shd w:val="clear" w:color="auto" w:fill="auto"/>
          </w:tcPr>
          <w:p w:rsidR="00A80AC9" w:rsidRPr="003C1DF1" w:rsidRDefault="00A80AC9" w:rsidP="00EB1114">
            <w:pPr>
              <w:spacing w:line="240" w:lineRule="auto"/>
              <w:jc w:val="center"/>
              <w:rPr>
                <w:b/>
                <w:i/>
                <w:szCs w:val="24"/>
              </w:rPr>
            </w:pPr>
            <w:r w:rsidRPr="003C1DF1">
              <w:rPr>
                <w:b/>
                <w:i/>
                <w:szCs w:val="24"/>
              </w:rPr>
              <w:t>514</w:t>
            </w:r>
          </w:p>
        </w:tc>
        <w:tc>
          <w:tcPr>
            <w:tcW w:w="1680" w:type="dxa"/>
            <w:shd w:val="clear" w:color="auto" w:fill="auto"/>
          </w:tcPr>
          <w:p w:rsidR="00A80AC9" w:rsidRPr="003C1DF1" w:rsidRDefault="00A80AC9" w:rsidP="00EB1114">
            <w:pPr>
              <w:spacing w:line="240" w:lineRule="auto"/>
              <w:jc w:val="center"/>
              <w:rPr>
                <w:b/>
                <w:i/>
                <w:szCs w:val="24"/>
              </w:rPr>
            </w:pPr>
            <w:r w:rsidRPr="003C1DF1">
              <w:rPr>
                <w:b/>
                <w:i/>
                <w:szCs w:val="24"/>
              </w:rPr>
              <w:t>772</w:t>
            </w:r>
          </w:p>
        </w:tc>
        <w:tc>
          <w:tcPr>
            <w:tcW w:w="1586" w:type="dxa"/>
            <w:shd w:val="clear" w:color="auto" w:fill="auto"/>
          </w:tcPr>
          <w:p w:rsidR="00A80AC9" w:rsidRPr="003C1DF1" w:rsidRDefault="00A80AC9" w:rsidP="00EB1114">
            <w:pPr>
              <w:spacing w:line="240" w:lineRule="auto"/>
              <w:jc w:val="center"/>
              <w:rPr>
                <w:b/>
                <w:i/>
                <w:szCs w:val="24"/>
              </w:rPr>
            </w:pPr>
            <w:r w:rsidRPr="003C1DF1">
              <w:rPr>
                <w:b/>
                <w:i/>
                <w:szCs w:val="24"/>
              </w:rPr>
              <w:t>1185</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6.</w:t>
            </w:r>
          </w:p>
        </w:tc>
        <w:tc>
          <w:tcPr>
            <w:tcW w:w="2675" w:type="dxa"/>
            <w:shd w:val="clear" w:color="auto" w:fill="auto"/>
          </w:tcPr>
          <w:p w:rsidR="00A80AC9" w:rsidRPr="003C1DF1" w:rsidRDefault="00A80AC9" w:rsidP="00EB1114">
            <w:pPr>
              <w:spacing w:line="240" w:lineRule="auto"/>
              <w:rPr>
                <w:szCs w:val="24"/>
              </w:rPr>
            </w:pPr>
            <w:r w:rsidRPr="003C1DF1">
              <w:rPr>
                <w:szCs w:val="24"/>
              </w:rPr>
              <w:t>Ukmergės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381</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652</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1039</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385</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680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1120</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380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709</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1209</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7.</w:t>
            </w:r>
          </w:p>
        </w:tc>
        <w:tc>
          <w:tcPr>
            <w:tcW w:w="2675" w:type="dxa"/>
            <w:shd w:val="clear" w:color="auto" w:fill="auto"/>
          </w:tcPr>
          <w:p w:rsidR="00A80AC9" w:rsidRPr="003C1DF1" w:rsidRDefault="00A80AC9" w:rsidP="00EB1114">
            <w:pPr>
              <w:spacing w:line="240" w:lineRule="auto"/>
              <w:rPr>
                <w:szCs w:val="24"/>
              </w:rPr>
            </w:pPr>
            <w:r w:rsidRPr="003C1DF1">
              <w:rPr>
                <w:szCs w:val="24"/>
              </w:rPr>
              <w:t>Vilniaus m.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2</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8.</w:t>
            </w:r>
          </w:p>
        </w:tc>
        <w:tc>
          <w:tcPr>
            <w:tcW w:w="2675" w:type="dxa"/>
            <w:shd w:val="clear" w:color="auto" w:fill="auto"/>
          </w:tcPr>
          <w:p w:rsidR="00A80AC9" w:rsidRPr="003C1DF1" w:rsidRDefault="00A80AC9" w:rsidP="00EB1114">
            <w:pPr>
              <w:spacing w:line="240" w:lineRule="auto"/>
              <w:rPr>
                <w:szCs w:val="24"/>
              </w:rPr>
            </w:pPr>
            <w:r w:rsidRPr="003C1DF1">
              <w:rPr>
                <w:szCs w:val="24"/>
              </w:rPr>
              <w:t>Vilniaus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1262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1378</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1780</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1289</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1517</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1931</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1314</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1594</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2146</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jc w:val="both"/>
        <w:rPr>
          <w:i/>
          <w:sz w:val="20"/>
          <w:szCs w:val="20"/>
        </w:rPr>
      </w:pPr>
      <w:r w:rsidRPr="003C1DF1">
        <w:rPr>
          <w:i/>
          <w:szCs w:val="24"/>
        </w:rPr>
        <w:t>Šaltinis: VĮ Žemės ūkio informacijos ir kaimo verslo centro duomenys.</w:t>
      </w:r>
    </w:p>
    <w:p w:rsidR="00A80AC9" w:rsidRPr="003C1DF1" w:rsidRDefault="00A80AC9" w:rsidP="0092583E">
      <w:pPr>
        <w:spacing w:line="240" w:lineRule="auto"/>
      </w:pPr>
    </w:p>
    <w:p w:rsidR="00A80AC9" w:rsidRPr="0092583E" w:rsidRDefault="00A80AC9" w:rsidP="0092583E">
      <w:pPr>
        <w:spacing w:line="240" w:lineRule="auto"/>
        <w:rPr>
          <w:b/>
        </w:rPr>
      </w:pPr>
      <w:r w:rsidRPr="003C1DF1">
        <w:rPr>
          <w:b/>
        </w:rPr>
        <w:t>56</w:t>
      </w:r>
      <w:r w:rsidR="00EB1114" w:rsidRPr="003C1DF1">
        <w:rPr>
          <w:b/>
        </w:rPr>
        <w:t xml:space="preserve"> </w:t>
      </w:r>
      <w:r w:rsidRPr="003C1DF1">
        <w:rPr>
          <w:b/>
        </w:rPr>
        <w:t>lentelė. Valdų pasiskirstymas pagal ūkininkų amžiaus</w:t>
      </w:r>
      <w:r w:rsidR="00EB1114" w:rsidRPr="003C1DF1">
        <w:rPr>
          <w:b/>
        </w:rPr>
        <w:t xml:space="preserve"> grupes ir valdomus plotus 2009</w:t>
      </w:r>
      <w:r w:rsidR="00601FA3" w:rsidRPr="003C1DF1">
        <w:rPr>
          <w:b/>
        </w:rPr>
        <w:t xml:space="preserve"> </w:t>
      </w:r>
      <w:r w:rsidR="00EB1114" w:rsidRPr="003C1DF1">
        <w:rPr>
          <w:b/>
        </w:rPr>
        <w:t xml:space="preserve">– </w:t>
      </w:r>
      <w:r w:rsidR="0092583E">
        <w:rPr>
          <w:b/>
        </w:rPr>
        <w:t>2014 m. sausio 1 d.</w:t>
      </w:r>
    </w:p>
    <w:tbl>
      <w:tblPr>
        <w:tblW w:w="13228" w:type="dxa"/>
        <w:tblInd w:w="98" w:type="dxa"/>
        <w:tblLook w:val="04A0" w:firstRow="1" w:lastRow="0" w:firstColumn="1" w:lastColumn="0" w:noHBand="0" w:noVBand="1"/>
      </w:tblPr>
      <w:tblGrid>
        <w:gridCol w:w="10"/>
        <w:gridCol w:w="950"/>
        <w:gridCol w:w="10"/>
        <w:gridCol w:w="971"/>
        <w:gridCol w:w="40"/>
        <w:gridCol w:w="810"/>
        <w:gridCol w:w="82"/>
        <w:gridCol w:w="948"/>
        <w:gridCol w:w="133"/>
        <w:gridCol w:w="1022"/>
        <w:gridCol w:w="74"/>
        <w:gridCol w:w="855"/>
        <w:gridCol w:w="93"/>
        <w:gridCol w:w="828"/>
        <w:gridCol w:w="144"/>
        <w:gridCol w:w="886"/>
        <w:gridCol w:w="115"/>
        <w:gridCol w:w="1040"/>
        <w:gridCol w:w="1004"/>
        <w:gridCol w:w="107"/>
        <w:gridCol w:w="785"/>
        <w:gridCol w:w="136"/>
        <w:gridCol w:w="967"/>
        <w:gridCol w:w="63"/>
        <w:gridCol w:w="1127"/>
        <w:gridCol w:w="28"/>
      </w:tblGrid>
      <w:tr w:rsidR="00A80AC9" w:rsidRPr="003C1DF1">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 xml:space="preserve">Lietuvos </w:t>
            </w:r>
            <w:r w:rsidR="00A80AC9" w:rsidRPr="003C1DF1">
              <w:rPr>
                <w:rFonts w:eastAsia="Times New Roman"/>
                <w:b/>
              </w:rPr>
              <w:t>Respublikoje</w:t>
            </w:r>
          </w:p>
        </w:tc>
      </w:tr>
      <w:tr w:rsidR="00A80AC9" w:rsidRPr="003C1DF1">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trPr>
          <w:gridBefore w:val="1"/>
          <w:wBefore w:w="10" w:type="dxa"/>
          <w:trHeight w:val="300"/>
        </w:trPr>
        <w:tc>
          <w:tcPr>
            <w:tcW w:w="960" w:type="dxa"/>
            <w:gridSpan w:val="2"/>
            <w:tcBorders>
              <w:top w:val="nil"/>
              <w:left w:val="single" w:sz="8" w:space="0" w:color="auto"/>
              <w:bottom w:val="nil"/>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16053</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5617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1476</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927</w:t>
            </w:r>
          </w:p>
        </w:tc>
        <w:tc>
          <w:tcPr>
            <w:tcW w:w="929" w:type="dxa"/>
            <w:gridSpan w:val="2"/>
            <w:tcBorders>
              <w:top w:val="nil"/>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63473</w:t>
            </w:r>
          </w:p>
        </w:tc>
        <w:tc>
          <w:tcPr>
            <w:tcW w:w="921"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15774</w:t>
            </w:r>
          </w:p>
        </w:tc>
        <w:tc>
          <w:tcPr>
            <w:tcW w:w="1030"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2357</w:t>
            </w:r>
          </w:p>
        </w:tc>
        <w:tc>
          <w:tcPr>
            <w:tcW w:w="1155" w:type="dxa"/>
            <w:gridSpan w:val="2"/>
            <w:tcBorders>
              <w:top w:val="nil"/>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1909</w:t>
            </w:r>
          </w:p>
        </w:tc>
        <w:tc>
          <w:tcPr>
            <w:tcW w:w="111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72461</w:t>
            </w:r>
          </w:p>
        </w:tc>
        <w:tc>
          <w:tcPr>
            <w:tcW w:w="92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14015</w:t>
            </w:r>
          </w:p>
        </w:tc>
        <w:tc>
          <w:tcPr>
            <w:tcW w:w="1030"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721</w:t>
            </w:r>
          </w:p>
        </w:tc>
        <w:tc>
          <w:tcPr>
            <w:tcW w:w="1155" w:type="dxa"/>
            <w:gridSpan w:val="2"/>
            <w:tcBorders>
              <w:top w:val="nil"/>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438</w:t>
            </w:r>
          </w:p>
        </w:tc>
      </w:tr>
      <w:tr w:rsidR="00A80AC9" w:rsidRPr="003C1DF1">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16779</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6016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1575</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919</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63495</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15717</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2272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1817</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70313</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13861</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668</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421</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18704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6520</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1621</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929</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67148</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15745</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2220</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1745</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74743</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14136</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637</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392</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2011</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23145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7146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1676</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1766</w:t>
            </w:r>
          </w:p>
        </w:tc>
        <w:tc>
          <w:tcPr>
            <w:tcW w:w="929" w:type="dxa"/>
            <w:gridSpan w:val="2"/>
            <w:tcBorders>
              <w:top w:val="single" w:sz="4" w:space="0" w:color="auto"/>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81959</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16386</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2255</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5216</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113514</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16922</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694</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717</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24170</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6786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1293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1672</w:t>
            </w:r>
          </w:p>
        </w:tc>
        <w:tc>
          <w:tcPr>
            <w:tcW w:w="929" w:type="dxa"/>
            <w:gridSpan w:val="2"/>
            <w:tcBorders>
              <w:top w:val="nil"/>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77286</w:t>
            </w:r>
          </w:p>
        </w:tc>
        <w:tc>
          <w:tcPr>
            <w:tcW w:w="921"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15247</w:t>
            </w:r>
          </w:p>
        </w:tc>
        <w:tc>
          <w:tcPr>
            <w:tcW w:w="1030"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1993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4744</w:t>
            </w:r>
          </w:p>
        </w:tc>
        <w:tc>
          <w:tcPr>
            <w:tcW w:w="111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105623</w:t>
            </w:r>
          </w:p>
        </w:tc>
        <w:tc>
          <w:tcPr>
            <w:tcW w:w="92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16477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593</w:t>
            </w:r>
          </w:p>
        </w:tc>
      </w:tr>
      <w:tr w:rsidR="00A80AC9" w:rsidRPr="003C1DF1">
        <w:trPr>
          <w:gridBefore w:val="1"/>
          <w:wBefore w:w="10"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25815</w:t>
            </w:r>
          </w:p>
        </w:tc>
        <w:tc>
          <w:tcPr>
            <w:tcW w:w="85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6780</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1121</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1602</w:t>
            </w:r>
          </w:p>
        </w:tc>
        <w:tc>
          <w:tcPr>
            <w:tcW w:w="929" w:type="dxa"/>
            <w:gridSpan w:val="2"/>
            <w:tcBorders>
              <w:top w:val="nil"/>
              <w:left w:val="nil"/>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75255</w:t>
            </w:r>
          </w:p>
        </w:tc>
        <w:tc>
          <w:tcPr>
            <w:tcW w:w="921"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14841</w:t>
            </w:r>
          </w:p>
        </w:tc>
        <w:tc>
          <w:tcPr>
            <w:tcW w:w="1030"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1746</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4294</w:t>
            </w:r>
          </w:p>
        </w:tc>
        <w:tc>
          <w:tcPr>
            <w:tcW w:w="111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103034</w:t>
            </w:r>
          </w:p>
        </w:tc>
        <w:tc>
          <w:tcPr>
            <w:tcW w:w="92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16620</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564</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586</w:t>
            </w:r>
          </w:p>
        </w:tc>
      </w:tr>
      <w:tr w:rsidR="00A80AC9" w:rsidRPr="003C1DF1">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Vilniaus apskr.</w:t>
            </w:r>
          </w:p>
        </w:tc>
      </w:tr>
      <w:tr w:rsidR="00A80AC9" w:rsidRPr="003C1DF1">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rsidTr="0092583E">
        <w:trPr>
          <w:gridBefore w:val="1"/>
          <w:wBefore w:w="10" w:type="dxa"/>
          <w:trHeight w:val="340"/>
        </w:trPr>
        <w:tc>
          <w:tcPr>
            <w:tcW w:w="960" w:type="dxa"/>
            <w:gridSpan w:val="2"/>
            <w:tcBorders>
              <w:top w:val="nil"/>
              <w:left w:val="single" w:sz="8" w:space="0" w:color="auto"/>
              <w:bottom w:val="nil"/>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2364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480</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74</w:t>
            </w:r>
          </w:p>
        </w:tc>
        <w:tc>
          <w:tcPr>
            <w:tcW w:w="929" w:type="dxa"/>
            <w:gridSpan w:val="2"/>
            <w:tcBorders>
              <w:top w:val="nil"/>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9074</w:t>
            </w:r>
          </w:p>
        </w:tc>
        <w:tc>
          <w:tcPr>
            <w:tcW w:w="921"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1336</w:t>
            </w:r>
          </w:p>
        </w:tc>
        <w:tc>
          <w:tcPr>
            <w:tcW w:w="1030"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163</w:t>
            </w:r>
          </w:p>
        </w:tc>
        <w:tc>
          <w:tcPr>
            <w:tcW w:w="1155" w:type="dxa"/>
            <w:gridSpan w:val="2"/>
            <w:tcBorders>
              <w:top w:val="nil"/>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130</w:t>
            </w:r>
          </w:p>
        </w:tc>
        <w:tc>
          <w:tcPr>
            <w:tcW w:w="111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11702</w:t>
            </w:r>
          </w:p>
        </w:tc>
        <w:tc>
          <w:tcPr>
            <w:tcW w:w="92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1409</w:t>
            </w:r>
          </w:p>
        </w:tc>
        <w:tc>
          <w:tcPr>
            <w:tcW w:w="1030"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83</w:t>
            </w:r>
          </w:p>
        </w:tc>
        <w:tc>
          <w:tcPr>
            <w:tcW w:w="1155" w:type="dxa"/>
            <w:gridSpan w:val="2"/>
            <w:tcBorders>
              <w:top w:val="nil"/>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46</w:t>
            </w:r>
          </w:p>
        </w:tc>
      </w:tr>
      <w:tr w:rsidR="00A80AC9" w:rsidRPr="003C1DF1">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2419</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484</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9141</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1356</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156</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121</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11296</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1378</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73</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40</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2685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517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117</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9830</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1360</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120</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12337</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1455</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62</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40</w:t>
            </w:r>
          </w:p>
        </w:tc>
      </w:tr>
      <w:tr w:rsidR="00A80AC9" w:rsidRPr="003C1DF1" w:rsidTr="0092583E">
        <w:trPr>
          <w:gridBefore w:val="1"/>
          <w:wBefore w:w="10" w:type="dxa"/>
          <w:trHeight w:val="194"/>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2011</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3515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591</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118</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115</w:t>
            </w:r>
          </w:p>
        </w:tc>
        <w:tc>
          <w:tcPr>
            <w:tcW w:w="929" w:type="dxa"/>
            <w:gridSpan w:val="2"/>
            <w:tcBorders>
              <w:top w:val="single" w:sz="4" w:space="0" w:color="auto"/>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13534</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1474</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161</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331</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20413</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1857</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w:t>
            </w:r>
          </w:p>
        </w:tc>
      </w:tr>
      <w:tr w:rsidR="00A80AC9" w:rsidRPr="003C1DF1" w:rsidTr="0092583E">
        <w:trPr>
          <w:gridBefore w:val="1"/>
          <w:wBefore w:w="10" w:type="dxa"/>
          <w:trHeight w:val="85"/>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3624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539</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79</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107</w:t>
            </w:r>
          </w:p>
        </w:tc>
        <w:tc>
          <w:tcPr>
            <w:tcW w:w="929" w:type="dxa"/>
            <w:gridSpan w:val="2"/>
            <w:tcBorders>
              <w:top w:val="nil"/>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12781</w:t>
            </w:r>
          </w:p>
        </w:tc>
        <w:tc>
          <w:tcPr>
            <w:tcW w:w="921"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1350</w:t>
            </w:r>
          </w:p>
        </w:tc>
        <w:tc>
          <w:tcPr>
            <w:tcW w:w="1030"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295</w:t>
            </w:r>
          </w:p>
        </w:tc>
        <w:tc>
          <w:tcPr>
            <w:tcW w:w="111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18728</w:t>
            </w:r>
          </w:p>
        </w:tc>
        <w:tc>
          <w:tcPr>
            <w:tcW w:w="92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61</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52</w:t>
            </w:r>
          </w:p>
        </w:tc>
      </w:tr>
      <w:tr w:rsidR="00A80AC9" w:rsidRPr="003C1DF1" w:rsidTr="0092583E">
        <w:trPr>
          <w:gridBefore w:val="1"/>
          <w:wBefore w:w="10" w:type="dxa"/>
          <w:trHeight w:val="392"/>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3791</w:t>
            </w:r>
          </w:p>
        </w:tc>
        <w:tc>
          <w:tcPr>
            <w:tcW w:w="85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531</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69</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97</w:t>
            </w:r>
          </w:p>
        </w:tc>
        <w:tc>
          <w:tcPr>
            <w:tcW w:w="929" w:type="dxa"/>
            <w:gridSpan w:val="2"/>
            <w:tcBorders>
              <w:top w:val="nil"/>
              <w:left w:val="nil"/>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12440</w:t>
            </w:r>
          </w:p>
        </w:tc>
        <w:tc>
          <w:tcPr>
            <w:tcW w:w="921"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1334</w:t>
            </w:r>
          </w:p>
        </w:tc>
        <w:tc>
          <w:tcPr>
            <w:tcW w:w="1030"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99</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251</w:t>
            </w:r>
          </w:p>
        </w:tc>
        <w:tc>
          <w:tcPr>
            <w:tcW w:w="111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18054</w:t>
            </w:r>
          </w:p>
        </w:tc>
        <w:tc>
          <w:tcPr>
            <w:tcW w:w="92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1766</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57</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46</w:t>
            </w:r>
          </w:p>
        </w:tc>
      </w:tr>
      <w:tr w:rsidR="00A80AC9" w:rsidRPr="003C1DF1" w:rsidTr="0092583E">
        <w:trPr>
          <w:gridAfter w:val="1"/>
          <w:wAfter w:w="28" w:type="dxa"/>
          <w:trHeight w:val="554"/>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Metai</w:t>
            </w:r>
          </w:p>
        </w:tc>
        <w:tc>
          <w:tcPr>
            <w:tcW w:w="12240"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Trakų r. sav.</w:t>
            </w:r>
          </w:p>
        </w:tc>
      </w:tr>
      <w:tr w:rsidR="00A80AC9" w:rsidRPr="003C1DF1">
        <w:trPr>
          <w:gridAfter w:val="1"/>
          <w:wAfter w:w="28"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jc w:val="center"/>
              <w:rPr>
                <w:rFonts w:eastAsia="Times New Roman"/>
                <w:b/>
                <w:szCs w:val="24"/>
              </w:rPr>
            </w:pPr>
          </w:p>
        </w:tc>
        <w:tc>
          <w:tcPr>
            <w:tcW w:w="4090" w:type="dxa"/>
            <w:gridSpan w:val="9"/>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40 m.</w:t>
            </w:r>
          </w:p>
        </w:tc>
        <w:tc>
          <w:tcPr>
            <w:tcW w:w="3961" w:type="dxa"/>
            <w:gridSpan w:val="7"/>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61784B" w:rsidP="0092583E">
            <w:pPr>
              <w:spacing w:after="0" w:line="360" w:lineRule="auto"/>
              <w:jc w:val="center"/>
              <w:rPr>
                <w:rFonts w:eastAsia="Times New Roman"/>
                <w:b/>
                <w:szCs w:val="24"/>
              </w:rPr>
            </w:pPr>
            <w:r w:rsidRPr="003C1DF1">
              <w:rPr>
                <w:rFonts w:eastAsia="Times New Roman"/>
                <w:b/>
                <w:szCs w:val="24"/>
              </w:rPr>
              <w:t xml:space="preserve">41 – </w:t>
            </w:r>
            <w:r w:rsidR="00A80AC9" w:rsidRPr="003C1DF1">
              <w:rPr>
                <w:rFonts w:eastAsia="Times New Roman"/>
                <w:b/>
                <w:szCs w:val="24"/>
              </w:rPr>
              <w:t>60 m.</w:t>
            </w:r>
          </w:p>
        </w:tc>
        <w:tc>
          <w:tcPr>
            <w:tcW w:w="4189" w:type="dxa"/>
            <w:gridSpan w:val="7"/>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szCs w:val="24"/>
              </w:rPr>
            </w:pPr>
            <w:r w:rsidRPr="003C1DF1">
              <w:rPr>
                <w:rFonts w:eastAsia="Times New Roman"/>
                <w:b/>
                <w:szCs w:val="24"/>
              </w:rPr>
              <w:t>Daugiau</w:t>
            </w:r>
            <w:r w:rsidR="00A80AC9" w:rsidRPr="003C1DF1">
              <w:rPr>
                <w:rFonts w:eastAsia="Times New Roman"/>
                <w:b/>
                <w:szCs w:val="24"/>
              </w:rPr>
              <w:t xml:space="preserve"> kaip 60 m.</w:t>
            </w:r>
          </w:p>
        </w:tc>
      </w:tr>
      <w:tr w:rsidR="00A80AC9" w:rsidRPr="003C1DF1">
        <w:trPr>
          <w:gridAfter w:val="1"/>
          <w:wAfter w:w="28"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jc w:val="center"/>
              <w:rPr>
                <w:rFonts w:eastAsia="Times New Roman"/>
                <w:b/>
                <w:szCs w:val="24"/>
              </w:rPr>
            </w:pPr>
          </w:p>
        </w:tc>
        <w:tc>
          <w:tcPr>
            <w:tcW w:w="1021" w:type="dxa"/>
            <w:gridSpan w:val="3"/>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81"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96"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948"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97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01"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40" w:type="dxa"/>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1004" w:type="dxa"/>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103"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190"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r>
      <w:tr w:rsidR="00A80AC9" w:rsidRPr="003C1DF1">
        <w:trPr>
          <w:gridAfter w:val="1"/>
          <w:wAfter w:w="28" w:type="dxa"/>
          <w:trHeight w:val="300"/>
        </w:trPr>
        <w:tc>
          <w:tcPr>
            <w:tcW w:w="960" w:type="dxa"/>
            <w:gridSpan w:val="2"/>
            <w:tcBorders>
              <w:top w:val="nil"/>
              <w:left w:val="single" w:sz="8" w:space="0" w:color="auto"/>
              <w:bottom w:val="nil"/>
              <w:right w:val="single" w:sz="8" w:space="0" w:color="auto"/>
            </w:tcBorders>
            <w:shd w:val="clear" w:color="auto" w:fill="FFFFFF"/>
            <w:noWrap/>
            <w:vAlign w:val="center"/>
          </w:tcPr>
          <w:p w:rsidR="00A80AC9" w:rsidRPr="003C1DF1" w:rsidRDefault="00A80AC9" w:rsidP="0092583E">
            <w:pPr>
              <w:jc w:val="center"/>
            </w:pPr>
            <w:r w:rsidRPr="003C1DF1">
              <w:t>2014</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248</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35</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7</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w:t>
            </w:r>
          </w:p>
        </w:tc>
        <w:tc>
          <w:tcPr>
            <w:tcW w:w="948" w:type="dxa"/>
            <w:gridSpan w:val="2"/>
            <w:tcBorders>
              <w:top w:val="nil"/>
              <w:left w:val="nil"/>
              <w:bottom w:val="nil"/>
              <w:right w:val="nil"/>
            </w:tcBorders>
            <w:shd w:val="clear" w:color="auto" w:fill="auto"/>
            <w:noWrap/>
            <w:vAlign w:val="center"/>
          </w:tcPr>
          <w:p w:rsidR="00A80AC9" w:rsidRPr="003C1DF1" w:rsidRDefault="00A80AC9" w:rsidP="0092583E">
            <w:pPr>
              <w:jc w:val="center"/>
            </w:pPr>
            <w:r w:rsidRPr="003C1DF1">
              <w:t>923</w:t>
            </w:r>
          </w:p>
        </w:tc>
        <w:tc>
          <w:tcPr>
            <w:tcW w:w="972" w:type="dxa"/>
            <w:gridSpan w:val="2"/>
            <w:tcBorders>
              <w:top w:val="nil"/>
              <w:left w:val="single" w:sz="4" w:space="0" w:color="auto"/>
              <w:bottom w:val="nil"/>
              <w:right w:val="nil"/>
            </w:tcBorders>
            <w:shd w:val="clear" w:color="auto" w:fill="auto"/>
            <w:noWrap/>
            <w:vAlign w:val="center"/>
          </w:tcPr>
          <w:p w:rsidR="00A80AC9" w:rsidRPr="003C1DF1" w:rsidRDefault="00A80AC9" w:rsidP="0092583E">
            <w:pPr>
              <w:jc w:val="center"/>
            </w:pPr>
            <w:r w:rsidRPr="003C1DF1">
              <w:t>114</w:t>
            </w:r>
          </w:p>
        </w:tc>
        <w:tc>
          <w:tcPr>
            <w:tcW w:w="1001" w:type="dxa"/>
            <w:gridSpan w:val="2"/>
            <w:tcBorders>
              <w:top w:val="nil"/>
              <w:left w:val="single" w:sz="4" w:space="0" w:color="auto"/>
              <w:bottom w:val="nil"/>
              <w:right w:val="nil"/>
            </w:tcBorders>
            <w:shd w:val="clear" w:color="auto" w:fill="auto"/>
            <w:noWrap/>
            <w:vAlign w:val="center"/>
          </w:tcPr>
          <w:p w:rsidR="00A80AC9" w:rsidRPr="003C1DF1" w:rsidRDefault="00A80AC9" w:rsidP="0092583E">
            <w:pPr>
              <w:jc w:val="center"/>
            </w:pPr>
            <w:r w:rsidRPr="003C1DF1">
              <w:t>9</w:t>
            </w:r>
          </w:p>
        </w:tc>
        <w:tc>
          <w:tcPr>
            <w:tcW w:w="1040" w:type="dxa"/>
            <w:tcBorders>
              <w:top w:val="nil"/>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5</w:t>
            </w:r>
          </w:p>
        </w:tc>
        <w:tc>
          <w:tcPr>
            <w:tcW w:w="1004" w:type="dxa"/>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1298</w:t>
            </w:r>
          </w:p>
        </w:tc>
        <w:tc>
          <w:tcPr>
            <w:tcW w:w="892" w:type="dxa"/>
            <w:gridSpan w:val="2"/>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172</w:t>
            </w:r>
          </w:p>
        </w:tc>
        <w:tc>
          <w:tcPr>
            <w:tcW w:w="1103" w:type="dxa"/>
            <w:gridSpan w:val="2"/>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8</w:t>
            </w:r>
          </w:p>
        </w:tc>
        <w:tc>
          <w:tcPr>
            <w:tcW w:w="1190" w:type="dxa"/>
            <w:gridSpan w:val="2"/>
            <w:tcBorders>
              <w:top w:val="nil"/>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2013</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241</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rsidR="00A80AC9" w:rsidRPr="003C1DF1" w:rsidRDefault="00A80AC9" w:rsidP="0092583E">
            <w:pPr>
              <w:jc w:val="center"/>
            </w:pPr>
            <w:r w:rsidRPr="003C1DF1">
              <w:t>925</w:t>
            </w:r>
          </w:p>
        </w:tc>
        <w:tc>
          <w:tcPr>
            <w:tcW w:w="972"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119</w:t>
            </w:r>
          </w:p>
        </w:tc>
        <w:tc>
          <w:tcPr>
            <w:tcW w:w="1001"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7</w:t>
            </w:r>
          </w:p>
        </w:tc>
        <w:tc>
          <w:tcPr>
            <w:tcW w:w="1040" w:type="dxa"/>
            <w:tcBorders>
              <w:top w:val="single" w:sz="4" w:space="0" w:color="auto"/>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1254</w:t>
            </w:r>
          </w:p>
        </w:tc>
        <w:tc>
          <w:tcPr>
            <w:tcW w:w="892"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171</w:t>
            </w:r>
          </w:p>
        </w:tc>
        <w:tc>
          <w:tcPr>
            <w:tcW w:w="1103"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2012</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256</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rsidR="00A80AC9" w:rsidRPr="003C1DF1" w:rsidRDefault="00A80AC9" w:rsidP="0092583E">
            <w:pPr>
              <w:jc w:val="center"/>
            </w:pPr>
            <w:r w:rsidRPr="003C1DF1">
              <w:t>1036</w:t>
            </w:r>
          </w:p>
        </w:tc>
        <w:tc>
          <w:tcPr>
            <w:tcW w:w="972"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125</w:t>
            </w:r>
          </w:p>
        </w:tc>
        <w:tc>
          <w:tcPr>
            <w:tcW w:w="1001"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8</w:t>
            </w:r>
          </w:p>
        </w:tc>
        <w:tc>
          <w:tcPr>
            <w:tcW w:w="1040" w:type="dxa"/>
            <w:tcBorders>
              <w:top w:val="single" w:sz="4" w:space="0" w:color="auto"/>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1400</w:t>
            </w:r>
          </w:p>
        </w:tc>
        <w:tc>
          <w:tcPr>
            <w:tcW w:w="892"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185</w:t>
            </w:r>
          </w:p>
        </w:tc>
        <w:tc>
          <w:tcPr>
            <w:tcW w:w="1103"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2011</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319</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46</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3</w:t>
            </w:r>
          </w:p>
        </w:tc>
        <w:tc>
          <w:tcPr>
            <w:tcW w:w="948" w:type="dxa"/>
            <w:gridSpan w:val="2"/>
            <w:tcBorders>
              <w:top w:val="single" w:sz="4" w:space="0" w:color="auto"/>
              <w:left w:val="nil"/>
              <w:bottom w:val="single" w:sz="4" w:space="0" w:color="auto"/>
              <w:right w:val="nil"/>
            </w:tcBorders>
            <w:shd w:val="clear" w:color="auto" w:fill="auto"/>
            <w:noWrap/>
            <w:vAlign w:val="center"/>
          </w:tcPr>
          <w:p w:rsidR="00A80AC9" w:rsidRPr="003C1DF1" w:rsidRDefault="00A80AC9" w:rsidP="0092583E">
            <w:pPr>
              <w:jc w:val="center"/>
            </w:pPr>
            <w:r w:rsidRPr="003C1DF1">
              <w:t>1385</w:t>
            </w:r>
          </w:p>
        </w:tc>
        <w:tc>
          <w:tcPr>
            <w:tcW w:w="972" w:type="dxa"/>
            <w:gridSpan w:val="2"/>
            <w:tcBorders>
              <w:top w:val="single" w:sz="4" w:space="0" w:color="auto"/>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145</w:t>
            </w:r>
          </w:p>
        </w:tc>
        <w:tc>
          <w:tcPr>
            <w:tcW w:w="1001" w:type="dxa"/>
            <w:gridSpan w:val="2"/>
            <w:tcBorders>
              <w:top w:val="single" w:sz="4" w:space="0" w:color="auto"/>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8</w:t>
            </w:r>
          </w:p>
        </w:tc>
        <w:tc>
          <w:tcPr>
            <w:tcW w:w="1040" w:type="dxa"/>
            <w:tcBorders>
              <w:top w:val="single" w:sz="4" w:space="0" w:color="auto"/>
              <w:left w:val="single" w:sz="4" w:space="0" w:color="auto"/>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10</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2030</w:t>
            </w:r>
          </w:p>
        </w:tc>
        <w:tc>
          <w:tcPr>
            <w:tcW w:w="892" w:type="dxa"/>
            <w:gridSpan w:val="2"/>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235</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8</w:t>
            </w:r>
          </w:p>
        </w:tc>
        <w:tc>
          <w:tcPr>
            <w:tcW w:w="1190" w:type="dxa"/>
            <w:gridSpan w:val="2"/>
            <w:tcBorders>
              <w:top w:val="single" w:sz="4" w:space="0" w:color="auto"/>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2010</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321</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48</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6</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w:t>
            </w:r>
          </w:p>
        </w:tc>
        <w:tc>
          <w:tcPr>
            <w:tcW w:w="948" w:type="dxa"/>
            <w:gridSpan w:val="2"/>
            <w:tcBorders>
              <w:top w:val="nil"/>
              <w:left w:val="nil"/>
              <w:bottom w:val="single" w:sz="4" w:space="0" w:color="auto"/>
              <w:right w:val="nil"/>
            </w:tcBorders>
            <w:shd w:val="clear" w:color="auto" w:fill="auto"/>
            <w:noWrap/>
            <w:vAlign w:val="center"/>
          </w:tcPr>
          <w:p w:rsidR="00A80AC9" w:rsidRPr="003C1DF1" w:rsidRDefault="00A80AC9" w:rsidP="0092583E">
            <w:pPr>
              <w:jc w:val="center"/>
            </w:pPr>
            <w:r w:rsidRPr="003C1DF1">
              <w:t>1329</w:t>
            </w:r>
          </w:p>
        </w:tc>
        <w:tc>
          <w:tcPr>
            <w:tcW w:w="972" w:type="dxa"/>
            <w:gridSpan w:val="2"/>
            <w:tcBorders>
              <w:top w:val="nil"/>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133</w:t>
            </w:r>
          </w:p>
        </w:tc>
        <w:tc>
          <w:tcPr>
            <w:tcW w:w="1001" w:type="dxa"/>
            <w:gridSpan w:val="2"/>
            <w:tcBorders>
              <w:top w:val="nil"/>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7</w:t>
            </w:r>
          </w:p>
        </w:tc>
        <w:tc>
          <w:tcPr>
            <w:tcW w:w="1040" w:type="dxa"/>
            <w:tcBorders>
              <w:top w:val="nil"/>
              <w:left w:val="single" w:sz="4" w:space="0" w:color="auto"/>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10</w:t>
            </w:r>
          </w:p>
        </w:tc>
        <w:tc>
          <w:tcPr>
            <w:tcW w:w="1004" w:type="dxa"/>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1877</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223</w:t>
            </w:r>
          </w:p>
        </w:tc>
        <w:tc>
          <w:tcPr>
            <w:tcW w:w="1103"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6</w:t>
            </w:r>
          </w:p>
        </w:tc>
        <w:tc>
          <w:tcPr>
            <w:tcW w:w="1190"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center"/>
          </w:tcPr>
          <w:p w:rsidR="00A80AC9" w:rsidRPr="003C1DF1" w:rsidRDefault="00A80AC9" w:rsidP="0092583E">
            <w:pPr>
              <w:jc w:val="center"/>
            </w:pPr>
            <w:r w:rsidRPr="003C1DF1">
              <w:t>2009</w:t>
            </w:r>
          </w:p>
        </w:tc>
        <w:tc>
          <w:tcPr>
            <w:tcW w:w="1021" w:type="dxa"/>
            <w:gridSpan w:val="3"/>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337</w:t>
            </w:r>
          </w:p>
        </w:tc>
        <w:tc>
          <w:tcPr>
            <w:tcW w:w="892"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52</w:t>
            </w:r>
          </w:p>
        </w:tc>
        <w:tc>
          <w:tcPr>
            <w:tcW w:w="1081"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3</w:t>
            </w:r>
          </w:p>
        </w:tc>
        <w:tc>
          <w:tcPr>
            <w:tcW w:w="1096" w:type="dxa"/>
            <w:gridSpan w:val="2"/>
            <w:tcBorders>
              <w:top w:val="nil"/>
              <w:left w:val="nil"/>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3</w:t>
            </w:r>
          </w:p>
        </w:tc>
        <w:tc>
          <w:tcPr>
            <w:tcW w:w="948" w:type="dxa"/>
            <w:gridSpan w:val="2"/>
            <w:tcBorders>
              <w:top w:val="nil"/>
              <w:left w:val="nil"/>
              <w:bottom w:val="single" w:sz="8" w:space="0" w:color="auto"/>
              <w:right w:val="nil"/>
            </w:tcBorders>
            <w:shd w:val="clear" w:color="auto" w:fill="auto"/>
            <w:noWrap/>
            <w:vAlign w:val="center"/>
          </w:tcPr>
          <w:p w:rsidR="00A80AC9" w:rsidRPr="003C1DF1" w:rsidRDefault="00A80AC9" w:rsidP="0092583E">
            <w:pPr>
              <w:jc w:val="center"/>
            </w:pPr>
            <w:r w:rsidRPr="003C1DF1">
              <w:t>1306</w:t>
            </w:r>
          </w:p>
        </w:tc>
        <w:tc>
          <w:tcPr>
            <w:tcW w:w="972" w:type="dxa"/>
            <w:gridSpan w:val="2"/>
            <w:tcBorders>
              <w:top w:val="nil"/>
              <w:left w:val="single" w:sz="4" w:space="0" w:color="auto"/>
              <w:bottom w:val="single" w:sz="8" w:space="0" w:color="auto"/>
              <w:right w:val="nil"/>
            </w:tcBorders>
            <w:shd w:val="clear" w:color="auto" w:fill="auto"/>
            <w:noWrap/>
            <w:vAlign w:val="center"/>
          </w:tcPr>
          <w:p w:rsidR="00A80AC9" w:rsidRPr="003C1DF1" w:rsidRDefault="00A80AC9" w:rsidP="0092583E">
            <w:pPr>
              <w:jc w:val="center"/>
            </w:pPr>
            <w:r w:rsidRPr="003C1DF1">
              <w:t>135</w:t>
            </w:r>
          </w:p>
        </w:tc>
        <w:tc>
          <w:tcPr>
            <w:tcW w:w="1001" w:type="dxa"/>
            <w:gridSpan w:val="2"/>
            <w:tcBorders>
              <w:top w:val="nil"/>
              <w:left w:val="single" w:sz="4" w:space="0" w:color="auto"/>
              <w:bottom w:val="single" w:sz="8" w:space="0" w:color="auto"/>
              <w:right w:val="nil"/>
            </w:tcBorders>
            <w:shd w:val="clear" w:color="auto" w:fill="auto"/>
            <w:noWrap/>
            <w:vAlign w:val="center"/>
          </w:tcPr>
          <w:p w:rsidR="00A80AC9" w:rsidRPr="003C1DF1" w:rsidRDefault="00A80AC9" w:rsidP="0092583E">
            <w:pPr>
              <w:jc w:val="center"/>
            </w:pPr>
            <w:r w:rsidRPr="003C1DF1">
              <w:t>4</w:t>
            </w:r>
          </w:p>
        </w:tc>
        <w:tc>
          <w:tcPr>
            <w:tcW w:w="1040" w:type="dxa"/>
            <w:tcBorders>
              <w:top w:val="nil"/>
              <w:left w:val="single" w:sz="4" w:space="0" w:color="auto"/>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7</w:t>
            </w:r>
          </w:p>
        </w:tc>
        <w:tc>
          <w:tcPr>
            <w:tcW w:w="1004" w:type="dxa"/>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1804</w:t>
            </w:r>
          </w:p>
        </w:tc>
        <w:tc>
          <w:tcPr>
            <w:tcW w:w="892"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220</w:t>
            </w:r>
          </w:p>
        </w:tc>
        <w:tc>
          <w:tcPr>
            <w:tcW w:w="1103"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nil"/>
              <w:left w:val="nil"/>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1</w:t>
            </w:r>
          </w:p>
        </w:tc>
      </w:tr>
    </w:tbl>
    <w:p w:rsidR="00EB1114" w:rsidRPr="003C1DF1" w:rsidRDefault="00EB1114" w:rsidP="00EB1114">
      <w:pPr>
        <w:spacing w:after="0" w:line="240" w:lineRule="auto"/>
        <w:rPr>
          <w:i/>
        </w:rPr>
      </w:pPr>
      <w:r w:rsidRPr="003C1DF1">
        <w:rPr>
          <w:i/>
        </w:rPr>
        <w:t>*</w:t>
      </w:r>
      <w:r w:rsidR="0061784B" w:rsidRPr="003C1DF1">
        <w:rPr>
          <w:i/>
        </w:rPr>
        <w:t xml:space="preserve"> </w:t>
      </w:r>
      <w:r w:rsidRPr="003C1DF1">
        <w:rPr>
          <w:i/>
        </w:rPr>
        <w:t>valdų plotų dydis matuojamas hektarais, ha.</w:t>
      </w:r>
    </w:p>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694663" w:rsidRPr="003C1DF1" w:rsidRDefault="00F11702" w:rsidP="00A80AC9">
      <w:pPr>
        <w:rPr>
          <w:b/>
        </w:rPr>
      </w:pPr>
      <w:r w:rsidRPr="003C1DF1">
        <w:rPr>
          <w:i/>
        </w:rPr>
        <w:t>Šaltinis: VĮ Žemės ūkio informacijos ir kaimo verslo centro duomenys.</w:t>
      </w:r>
    </w:p>
    <w:p w:rsidR="0092583E" w:rsidRPr="003C1DF1" w:rsidRDefault="0092583E" w:rsidP="00A80AC9">
      <w:pPr>
        <w:rPr>
          <w:b/>
        </w:rPr>
      </w:pPr>
    </w:p>
    <w:p w:rsidR="00A80AC9" w:rsidRPr="003C1DF1" w:rsidRDefault="00EB1114" w:rsidP="00A80AC9">
      <w:pPr>
        <w:rPr>
          <w:b/>
        </w:rPr>
      </w:pPr>
      <w:r w:rsidRPr="003C1DF1">
        <w:rPr>
          <w:b/>
        </w:rPr>
        <w:t>57</w:t>
      </w:r>
      <w:r w:rsidR="00A80AC9" w:rsidRPr="003C1DF1">
        <w:rPr>
          <w:b/>
        </w:rPr>
        <w:t xml:space="preserve"> lentelė. Valdų valdytojų išsilavinimas sausio 1 d.</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06"/>
        <w:gridCol w:w="1161"/>
        <w:gridCol w:w="993"/>
        <w:gridCol w:w="812"/>
        <w:gridCol w:w="994"/>
        <w:gridCol w:w="1080"/>
        <w:gridCol w:w="1074"/>
        <w:gridCol w:w="993"/>
        <w:gridCol w:w="812"/>
        <w:gridCol w:w="867"/>
        <w:gridCol w:w="940"/>
        <w:gridCol w:w="1068"/>
        <w:gridCol w:w="993"/>
        <w:gridCol w:w="812"/>
        <w:gridCol w:w="1081"/>
      </w:tblGrid>
      <w:tr w:rsidR="00A80AC9" w:rsidRPr="003C1DF1">
        <w:tc>
          <w:tcPr>
            <w:tcW w:w="534" w:type="dxa"/>
            <w:vMerge w:val="restart"/>
            <w:shd w:val="clear" w:color="auto" w:fill="DBE5F1"/>
            <w:vAlign w:val="center"/>
          </w:tcPr>
          <w:p w:rsidR="00A80AC9" w:rsidRPr="003C1DF1" w:rsidRDefault="00A80AC9" w:rsidP="00694663">
            <w:pPr>
              <w:jc w:val="center"/>
              <w:rPr>
                <w:b/>
                <w:sz w:val="18"/>
                <w:szCs w:val="18"/>
              </w:rPr>
            </w:pPr>
            <w:r w:rsidRPr="003C1DF1">
              <w:rPr>
                <w:b/>
                <w:sz w:val="18"/>
                <w:szCs w:val="18"/>
              </w:rPr>
              <w:t>Eil. Nr.</w:t>
            </w:r>
          </w:p>
        </w:tc>
        <w:tc>
          <w:tcPr>
            <w:tcW w:w="708" w:type="dxa"/>
            <w:vMerge w:val="restart"/>
            <w:shd w:val="clear" w:color="auto" w:fill="DBE5F1"/>
            <w:vAlign w:val="center"/>
          </w:tcPr>
          <w:p w:rsidR="00A80AC9" w:rsidRPr="003C1DF1" w:rsidRDefault="00A80AC9" w:rsidP="00694663">
            <w:pPr>
              <w:jc w:val="center"/>
              <w:rPr>
                <w:b/>
                <w:sz w:val="18"/>
                <w:szCs w:val="18"/>
              </w:rPr>
            </w:pPr>
            <w:r w:rsidRPr="003C1DF1">
              <w:rPr>
                <w:b/>
                <w:sz w:val="18"/>
                <w:szCs w:val="18"/>
              </w:rPr>
              <w:t>Metai</w:t>
            </w:r>
          </w:p>
        </w:tc>
        <w:tc>
          <w:tcPr>
            <w:tcW w:w="4866" w:type="dxa"/>
            <w:gridSpan w:val="5"/>
            <w:shd w:val="clear" w:color="auto" w:fill="DBE5F1"/>
            <w:vAlign w:val="center"/>
          </w:tcPr>
          <w:p w:rsidR="00A80AC9" w:rsidRPr="003C1DF1" w:rsidRDefault="00694663" w:rsidP="00694663">
            <w:pPr>
              <w:jc w:val="center"/>
              <w:rPr>
                <w:b/>
                <w:sz w:val="18"/>
                <w:szCs w:val="18"/>
              </w:rPr>
            </w:pPr>
            <w:r w:rsidRPr="003C1DF1">
              <w:rPr>
                <w:b/>
                <w:sz w:val="18"/>
                <w:szCs w:val="18"/>
              </w:rPr>
              <w:t xml:space="preserve">Lietuvos </w:t>
            </w:r>
            <w:r w:rsidR="00A80AC9" w:rsidRPr="003C1DF1">
              <w:rPr>
                <w:b/>
                <w:sz w:val="18"/>
                <w:szCs w:val="18"/>
              </w:rPr>
              <w:t>Respublikoje</w:t>
            </w:r>
          </w:p>
        </w:tc>
        <w:tc>
          <w:tcPr>
            <w:tcW w:w="4826" w:type="dxa"/>
            <w:gridSpan w:val="5"/>
            <w:shd w:val="clear" w:color="auto" w:fill="DBE5F1"/>
            <w:vAlign w:val="center"/>
          </w:tcPr>
          <w:p w:rsidR="00A80AC9" w:rsidRPr="003C1DF1" w:rsidRDefault="00A80AC9" w:rsidP="00694663">
            <w:pPr>
              <w:jc w:val="center"/>
              <w:rPr>
                <w:b/>
                <w:sz w:val="18"/>
                <w:szCs w:val="18"/>
              </w:rPr>
            </w:pPr>
            <w:r w:rsidRPr="003C1DF1">
              <w:rPr>
                <w:b/>
                <w:sz w:val="18"/>
                <w:szCs w:val="18"/>
              </w:rPr>
              <w:t>Vilniaus apskr.</w:t>
            </w:r>
          </w:p>
        </w:tc>
        <w:tc>
          <w:tcPr>
            <w:tcW w:w="4894" w:type="dxa"/>
            <w:gridSpan w:val="5"/>
            <w:shd w:val="clear" w:color="auto" w:fill="DBE5F1"/>
            <w:vAlign w:val="center"/>
          </w:tcPr>
          <w:p w:rsidR="00A80AC9" w:rsidRPr="003C1DF1" w:rsidRDefault="00A80AC9" w:rsidP="00694663">
            <w:pPr>
              <w:jc w:val="center"/>
              <w:rPr>
                <w:b/>
                <w:sz w:val="18"/>
                <w:szCs w:val="18"/>
              </w:rPr>
            </w:pPr>
            <w:r w:rsidRPr="003C1DF1">
              <w:rPr>
                <w:b/>
                <w:sz w:val="18"/>
                <w:szCs w:val="18"/>
              </w:rPr>
              <w:t>Trakų r. sav.</w:t>
            </w:r>
          </w:p>
        </w:tc>
      </w:tr>
      <w:tr w:rsidR="00A80AC9" w:rsidRPr="003C1DF1">
        <w:tc>
          <w:tcPr>
            <w:tcW w:w="534" w:type="dxa"/>
            <w:vMerge/>
            <w:shd w:val="clear" w:color="auto" w:fill="CCFFCC"/>
            <w:vAlign w:val="center"/>
          </w:tcPr>
          <w:p w:rsidR="00A80AC9" w:rsidRPr="003C1DF1" w:rsidRDefault="00A80AC9" w:rsidP="00694663">
            <w:pPr>
              <w:jc w:val="center"/>
              <w:rPr>
                <w:b/>
                <w:sz w:val="18"/>
                <w:szCs w:val="18"/>
              </w:rPr>
            </w:pPr>
          </w:p>
        </w:tc>
        <w:tc>
          <w:tcPr>
            <w:tcW w:w="708" w:type="dxa"/>
            <w:vMerge/>
            <w:shd w:val="clear" w:color="auto" w:fill="CCFFCC"/>
            <w:vAlign w:val="center"/>
          </w:tcPr>
          <w:p w:rsidR="00A80AC9" w:rsidRPr="003C1DF1" w:rsidRDefault="00A80AC9" w:rsidP="00694663">
            <w:pPr>
              <w:jc w:val="center"/>
              <w:rPr>
                <w:b/>
                <w:sz w:val="18"/>
                <w:szCs w:val="18"/>
              </w:rPr>
            </w:pPr>
          </w:p>
        </w:tc>
        <w:tc>
          <w:tcPr>
            <w:tcW w:w="906" w:type="dxa"/>
            <w:shd w:val="clear" w:color="auto" w:fill="DBE5F1"/>
            <w:vAlign w:val="center"/>
          </w:tcPr>
          <w:p w:rsidR="00A80AC9" w:rsidRPr="003C1DF1" w:rsidRDefault="00A80AC9" w:rsidP="00694663">
            <w:pPr>
              <w:jc w:val="center"/>
              <w:rPr>
                <w:b/>
                <w:sz w:val="18"/>
                <w:szCs w:val="18"/>
              </w:rPr>
            </w:pPr>
            <w:r w:rsidRPr="003C1DF1">
              <w:rPr>
                <w:b/>
                <w:sz w:val="18"/>
                <w:szCs w:val="18"/>
              </w:rPr>
              <w:t>Aukšta-sis universi-tetinis</w:t>
            </w:r>
          </w:p>
        </w:tc>
        <w:tc>
          <w:tcPr>
            <w:tcW w:w="1161"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994" w:type="dxa"/>
            <w:shd w:val="clear" w:color="auto" w:fill="DBE5F1"/>
            <w:vAlign w:val="center"/>
          </w:tcPr>
          <w:p w:rsidR="00A80AC9" w:rsidRPr="003C1DF1" w:rsidRDefault="00A80AC9" w:rsidP="00694663">
            <w:pPr>
              <w:jc w:val="center"/>
              <w:rPr>
                <w:b/>
                <w:sz w:val="18"/>
                <w:szCs w:val="18"/>
              </w:rPr>
            </w:pPr>
            <w:r w:rsidRPr="003C1DF1">
              <w:rPr>
                <w:b/>
                <w:sz w:val="18"/>
                <w:szCs w:val="18"/>
              </w:rPr>
              <w:t>Minima-lus profesinis</w:t>
            </w:r>
          </w:p>
        </w:tc>
        <w:tc>
          <w:tcPr>
            <w:tcW w:w="1080" w:type="dxa"/>
            <w:shd w:val="clear" w:color="auto" w:fill="DBE5F1"/>
            <w:vAlign w:val="center"/>
          </w:tcPr>
          <w:p w:rsidR="00A80AC9" w:rsidRPr="003C1DF1" w:rsidRDefault="00A80AC9" w:rsidP="00694663">
            <w:pPr>
              <w:jc w:val="center"/>
              <w:rPr>
                <w:b/>
                <w:sz w:val="18"/>
                <w:szCs w:val="18"/>
              </w:rPr>
            </w:pPr>
            <w:r w:rsidRPr="003C1DF1">
              <w:rPr>
                <w:b/>
                <w:sz w:val="18"/>
                <w:szCs w:val="18"/>
              </w:rPr>
              <w:t>Aukštasis universi-tetinis</w:t>
            </w:r>
          </w:p>
        </w:tc>
        <w:tc>
          <w:tcPr>
            <w:tcW w:w="1074"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867" w:type="dxa"/>
            <w:shd w:val="clear" w:color="auto" w:fill="DBE5F1"/>
            <w:vAlign w:val="center"/>
          </w:tcPr>
          <w:p w:rsidR="00A80AC9" w:rsidRPr="003C1DF1" w:rsidRDefault="00694663" w:rsidP="00694663">
            <w:pPr>
              <w:jc w:val="center"/>
              <w:rPr>
                <w:b/>
                <w:sz w:val="18"/>
                <w:szCs w:val="18"/>
              </w:rPr>
            </w:pPr>
            <w:r w:rsidRPr="003C1DF1">
              <w:rPr>
                <w:b/>
                <w:sz w:val="18"/>
                <w:szCs w:val="18"/>
              </w:rPr>
              <w:t>Mini-ma</w:t>
            </w:r>
            <w:r w:rsidR="00A80AC9" w:rsidRPr="003C1DF1">
              <w:rPr>
                <w:b/>
                <w:sz w:val="18"/>
                <w:szCs w:val="18"/>
              </w:rPr>
              <w:t>lus profesi</w:t>
            </w:r>
            <w:r w:rsidRPr="003C1DF1">
              <w:rPr>
                <w:b/>
                <w:sz w:val="18"/>
                <w:szCs w:val="18"/>
              </w:rPr>
              <w:t>-</w:t>
            </w:r>
            <w:r w:rsidR="00A80AC9" w:rsidRPr="003C1DF1">
              <w:rPr>
                <w:b/>
                <w:sz w:val="18"/>
                <w:szCs w:val="18"/>
              </w:rPr>
              <w:t>nis</w:t>
            </w:r>
          </w:p>
        </w:tc>
        <w:tc>
          <w:tcPr>
            <w:tcW w:w="940" w:type="dxa"/>
            <w:shd w:val="clear" w:color="auto" w:fill="DBE5F1"/>
            <w:vAlign w:val="center"/>
          </w:tcPr>
          <w:p w:rsidR="00A80AC9" w:rsidRPr="003C1DF1" w:rsidRDefault="00A80AC9" w:rsidP="00694663">
            <w:pPr>
              <w:jc w:val="center"/>
              <w:rPr>
                <w:b/>
                <w:sz w:val="18"/>
                <w:szCs w:val="18"/>
              </w:rPr>
            </w:pPr>
            <w:r w:rsidRPr="003C1DF1">
              <w:rPr>
                <w:b/>
                <w:sz w:val="18"/>
                <w:szCs w:val="18"/>
              </w:rPr>
              <w:t>Aukšta</w:t>
            </w:r>
            <w:r w:rsidR="00694663" w:rsidRPr="003C1DF1">
              <w:rPr>
                <w:b/>
                <w:sz w:val="18"/>
                <w:szCs w:val="18"/>
              </w:rPr>
              <w:t>-</w:t>
            </w:r>
            <w:r w:rsidRPr="003C1DF1">
              <w:rPr>
                <w:b/>
                <w:sz w:val="18"/>
                <w:szCs w:val="18"/>
              </w:rPr>
              <w:t>sis universi-tetinis</w:t>
            </w:r>
          </w:p>
        </w:tc>
        <w:tc>
          <w:tcPr>
            <w:tcW w:w="1068"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w:t>
            </w:r>
            <w:r w:rsidR="00694663" w:rsidRPr="003C1DF1">
              <w:rPr>
                <w:b/>
                <w:sz w:val="18"/>
                <w:szCs w:val="18"/>
              </w:rPr>
              <w:t>-</w:t>
            </w:r>
            <w:r w:rsidRPr="003C1DF1">
              <w:rPr>
                <w:b/>
                <w:sz w:val="18"/>
                <w:szCs w:val="18"/>
              </w:rPr>
              <w:t>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1081" w:type="dxa"/>
            <w:shd w:val="clear" w:color="auto" w:fill="DBE5F1"/>
            <w:vAlign w:val="center"/>
          </w:tcPr>
          <w:p w:rsidR="00A80AC9" w:rsidRPr="003C1DF1" w:rsidRDefault="00A80AC9" w:rsidP="00694663">
            <w:pPr>
              <w:jc w:val="center"/>
              <w:rPr>
                <w:b/>
                <w:sz w:val="18"/>
                <w:szCs w:val="18"/>
              </w:rPr>
            </w:pPr>
            <w:r w:rsidRPr="003C1DF1">
              <w:rPr>
                <w:b/>
                <w:sz w:val="18"/>
                <w:szCs w:val="18"/>
              </w:rPr>
              <w:t>Minima-lus profe-sinis</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1.</w:t>
            </w:r>
          </w:p>
        </w:tc>
        <w:tc>
          <w:tcPr>
            <w:tcW w:w="708" w:type="dxa"/>
            <w:shd w:val="clear" w:color="auto" w:fill="auto"/>
          </w:tcPr>
          <w:p w:rsidR="00A80AC9" w:rsidRPr="003C1DF1" w:rsidRDefault="00A80AC9" w:rsidP="00176666">
            <w:pPr>
              <w:rPr>
                <w:sz w:val="20"/>
                <w:szCs w:val="20"/>
              </w:rPr>
            </w:pPr>
            <w:r w:rsidRPr="003C1DF1">
              <w:rPr>
                <w:sz w:val="20"/>
                <w:szCs w:val="20"/>
              </w:rPr>
              <w:t>2014</w:t>
            </w:r>
          </w:p>
        </w:tc>
        <w:tc>
          <w:tcPr>
            <w:tcW w:w="906" w:type="dxa"/>
            <w:shd w:val="clear" w:color="auto" w:fill="auto"/>
          </w:tcPr>
          <w:p w:rsidR="00A80AC9" w:rsidRPr="003C1DF1" w:rsidRDefault="00A80AC9" w:rsidP="00176666">
            <w:pPr>
              <w:jc w:val="center"/>
              <w:rPr>
                <w:sz w:val="20"/>
                <w:szCs w:val="20"/>
              </w:rPr>
            </w:pPr>
            <w:r w:rsidRPr="003C1DF1">
              <w:rPr>
                <w:sz w:val="20"/>
                <w:szCs w:val="20"/>
              </w:rPr>
              <w:t>4360</w:t>
            </w:r>
          </w:p>
        </w:tc>
        <w:tc>
          <w:tcPr>
            <w:tcW w:w="1161" w:type="dxa"/>
            <w:shd w:val="clear" w:color="auto" w:fill="auto"/>
          </w:tcPr>
          <w:p w:rsidR="00A80AC9" w:rsidRPr="003C1DF1" w:rsidRDefault="00A80AC9" w:rsidP="00176666">
            <w:pPr>
              <w:jc w:val="center"/>
              <w:rPr>
                <w:sz w:val="20"/>
                <w:szCs w:val="20"/>
              </w:rPr>
            </w:pPr>
            <w:r w:rsidRPr="003C1DF1">
              <w:rPr>
                <w:sz w:val="20"/>
                <w:szCs w:val="20"/>
              </w:rPr>
              <w:t>1418</w:t>
            </w:r>
          </w:p>
        </w:tc>
        <w:tc>
          <w:tcPr>
            <w:tcW w:w="993" w:type="dxa"/>
            <w:shd w:val="clear" w:color="auto" w:fill="auto"/>
          </w:tcPr>
          <w:p w:rsidR="00A80AC9" w:rsidRPr="003C1DF1" w:rsidRDefault="00A80AC9" w:rsidP="00176666">
            <w:pPr>
              <w:jc w:val="center"/>
              <w:rPr>
                <w:sz w:val="20"/>
                <w:szCs w:val="20"/>
              </w:rPr>
            </w:pPr>
            <w:r w:rsidRPr="003C1DF1">
              <w:rPr>
                <w:sz w:val="20"/>
                <w:szCs w:val="20"/>
              </w:rPr>
              <w:t>11138</w:t>
            </w:r>
          </w:p>
        </w:tc>
        <w:tc>
          <w:tcPr>
            <w:tcW w:w="812" w:type="dxa"/>
            <w:shd w:val="clear" w:color="auto" w:fill="auto"/>
          </w:tcPr>
          <w:p w:rsidR="00A80AC9" w:rsidRPr="003C1DF1" w:rsidRDefault="00A80AC9" w:rsidP="00176666">
            <w:pPr>
              <w:jc w:val="center"/>
              <w:rPr>
                <w:sz w:val="20"/>
                <w:szCs w:val="20"/>
              </w:rPr>
            </w:pPr>
            <w:r w:rsidRPr="003C1DF1">
              <w:rPr>
                <w:sz w:val="20"/>
                <w:szCs w:val="20"/>
              </w:rPr>
              <w:t>7523</w:t>
            </w:r>
          </w:p>
        </w:tc>
        <w:tc>
          <w:tcPr>
            <w:tcW w:w="994" w:type="dxa"/>
            <w:shd w:val="clear" w:color="auto" w:fill="auto"/>
          </w:tcPr>
          <w:p w:rsidR="00A80AC9" w:rsidRPr="003C1DF1" w:rsidRDefault="00A80AC9" w:rsidP="00176666">
            <w:pPr>
              <w:jc w:val="center"/>
              <w:rPr>
                <w:sz w:val="20"/>
                <w:szCs w:val="20"/>
              </w:rPr>
            </w:pPr>
            <w:r w:rsidRPr="003C1DF1">
              <w:rPr>
                <w:sz w:val="20"/>
                <w:szCs w:val="20"/>
              </w:rPr>
              <w:t>10805</w:t>
            </w:r>
          </w:p>
        </w:tc>
        <w:tc>
          <w:tcPr>
            <w:tcW w:w="1080" w:type="dxa"/>
            <w:shd w:val="clear" w:color="auto" w:fill="auto"/>
          </w:tcPr>
          <w:p w:rsidR="00A80AC9" w:rsidRPr="003C1DF1" w:rsidRDefault="00A80AC9" w:rsidP="00176666">
            <w:pPr>
              <w:jc w:val="center"/>
              <w:rPr>
                <w:sz w:val="20"/>
                <w:szCs w:val="20"/>
              </w:rPr>
            </w:pPr>
            <w:r w:rsidRPr="003C1DF1">
              <w:rPr>
                <w:sz w:val="20"/>
                <w:szCs w:val="20"/>
              </w:rPr>
              <w:t>433</w:t>
            </w:r>
          </w:p>
        </w:tc>
        <w:tc>
          <w:tcPr>
            <w:tcW w:w="1074" w:type="dxa"/>
            <w:shd w:val="clear" w:color="auto" w:fill="auto"/>
          </w:tcPr>
          <w:p w:rsidR="00A80AC9" w:rsidRPr="003C1DF1" w:rsidRDefault="00A80AC9" w:rsidP="00176666">
            <w:pPr>
              <w:jc w:val="center"/>
              <w:rPr>
                <w:sz w:val="20"/>
                <w:szCs w:val="20"/>
              </w:rPr>
            </w:pPr>
            <w:r w:rsidRPr="003C1DF1">
              <w:rPr>
                <w:sz w:val="20"/>
                <w:szCs w:val="20"/>
              </w:rPr>
              <w:t>154</w:t>
            </w:r>
          </w:p>
        </w:tc>
        <w:tc>
          <w:tcPr>
            <w:tcW w:w="993" w:type="dxa"/>
            <w:shd w:val="clear" w:color="auto" w:fill="auto"/>
          </w:tcPr>
          <w:p w:rsidR="00A80AC9" w:rsidRPr="003C1DF1" w:rsidRDefault="00A80AC9" w:rsidP="00176666">
            <w:pPr>
              <w:jc w:val="center"/>
              <w:rPr>
                <w:sz w:val="20"/>
                <w:szCs w:val="20"/>
              </w:rPr>
            </w:pPr>
            <w:r w:rsidRPr="003C1DF1">
              <w:rPr>
                <w:sz w:val="20"/>
                <w:szCs w:val="20"/>
              </w:rPr>
              <w:t>1116</w:t>
            </w:r>
          </w:p>
        </w:tc>
        <w:tc>
          <w:tcPr>
            <w:tcW w:w="812" w:type="dxa"/>
            <w:shd w:val="clear" w:color="auto" w:fill="auto"/>
          </w:tcPr>
          <w:p w:rsidR="00A80AC9" w:rsidRPr="003C1DF1" w:rsidRDefault="00A80AC9" w:rsidP="00176666">
            <w:pPr>
              <w:jc w:val="center"/>
              <w:rPr>
                <w:sz w:val="20"/>
                <w:szCs w:val="20"/>
              </w:rPr>
            </w:pPr>
            <w:r w:rsidRPr="003C1DF1">
              <w:rPr>
                <w:sz w:val="20"/>
                <w:szCs w:val="20"/>
              </w:rPr>
              <w:t>773</w:t>
            </w:r>
          </w:p>
        </w:tc>
        <w:tc>
          <w:tcPr>
            <w:tcW w:w="867" w:type="dxa"/>
            <w:shd w:val="clear" w:color="auto" w:fill="auto"/>
          </w:tcPr>
          <w:p w:rsidR="00A80AC9" w:rsidRPr="003C1DF1" w:rsidRDefault="00A80AC9" w:rsidP="00176666">
            <w:pPr>
              <w:jc w:val="center"/>
              <w:rPr>
                <w:sz w:val="20"/>
                <w:szCs w:val="20"/>
              </w:rPr>
            </w:pPr>
            <w:r w:rsidRPr="003C1DF1">
              <w:rPr>
                <w:sz w:val="20"/>
                <w:szCs w:val="20"/>
              </w:rPr>
              <w:t>1052</w:t>
            </w:r>
          </w:p>
        </w:tc>
        <w:tc>
          <w:tcPr>
            <w:tcW w:w="940" w:type="dxa"/>
            <w:shd w:val="clear" w:color="auto" w:fill="auto"/>
          </w:tcPr>
          <w:p w:rsidR="00A80AC9" w:rsidRPr="003C1DF1" w:rsidRDefault="00A80AC9" w:rsidP="00176666">
            <w:pPr>
              <w:jc w:val="center"/>
              <w:rPr>
                <w:sz w:val="20"/>
                <w:szCs w:val="20"/>
              </w:rPr>
            </w:pPr>
            <w:r w:rsidRPr="003C1DF1">
              <w:rPr>
                <w:sz w:val="20"/>
                <w:szCs w:val="20"/>
              </w:rPr>
              <w:t>26</w:t>
            </w:r>
          </w:p>
        </w:tc>
        <w:tc>
          <w:tcPr>
            <w:tcW w:w="1068" w:type="dxa"/>
            <w:shd w:val="clear" w:color="auto" w:fill="auto"/>
          </w:tcPr>
          <w:p w:rsidR="00A80AC9" w:rsidRPr="003C1DF1" w:rsidRDefault="00A80AC9" w:rsidP="00176666">
            <w:pPr>
              <w:jc w:val="center"/>
              <w:rPr>
                <w:sz w:val="20"/>
                <w:szCs w:val="20"/>
              </w:rPr>
            </w:pPr>
            <w:r w:rsidRPr="003C1DF1">
              <w:rPr>
                <w:sz w:val="20"/>
                <w:szCs w:val="20"/>
              </w:rPr>
              <w:t>20</w:t>
            </w:r>
          </w:p>
        </w:tc>
        <w:tc>
          <w:tcPr>
            <w:tcW w:w="993" w:type="dxa"/>
            <w:shd w:val="clear" w:color="auto" w:fill="auto"/>
          </w:tcPr>
          <w:p w:rsidR="00A80AC9" w:rsidRPr="003C1DF1" w:rsidRDefault="00A80AC9" w:rsidP="00176666">
            <w:pPr>
              <w:jc w:val="center"/>
              <w:rPr>
                <w:sz w:val="20"/>
                <w:szCs w:val="20"/>
              </w:rPr>
            </w:pPr>
            <w:r w:rsidRPr="003C1DF1">
              <w:rPr>
                <w:sz w:val="20"/>
                <w:szCs w:val="20"/>
              </w:rPr>
              <w:t>88</w:t>
            </w:r>
          </w:p>
        </w:tc>
        <w:tc>
          <w:tcPr>
            <w:tcW w:w="812" w:type="dxa"/>
            <w:shd w:val="clear" w:color="auto" w:fill="auto"/>
          </w:tcPr>
          <w:p w:rsidR="00A80AC9" w:rsidRPr="003C1DF1" w:rsidRDefault="00A80AC9" w:rsidP="00176666">
            <w:pPr>
              <w:jc w:val="center"/>
              <w:rPr>
                <w:sz w:val="20"/>
                <w:szCs w:val="20"/>
              </w:rPr>
            </w:pPr>
            <w:r w:rsidRPr="003C1DF1">
              <w:rPr>
                <w:sz w:val="20"/>
                <w:szCs w:val="20"/>
              </w:rPr>
              <w:t>43</w:t>
            </w:r>
          </w:p>
        </w:tc>
        <w:tc>
          <w:tcPr>
            <w:tcW w:w="1081" w:type="dxa"/>
            <w:shd w:val="clear" w:color="auto" w:fill="auto"/>
          </w:tcPr>
          <w:p w:rsidR="00A80AC9" w:rsidRPr="003C1DF1" w:rsidRDefault="00A80AC9" w:rsidP="00176666">
            <w:pPr>
              <w:jc w:val="center"/>
              <w:rPr>
                <w:sz w:val="20"/>
                <w:szCs w:val="20"/>
              </w:rPr>
            </w:pPr>
            <w:r w:rsidRPr="003C1DF1">
              <w:rPr>
                <w:sz w:val="20"/>
                <w:szCs w:val="20"/>
              </w:rPr>
              <w:t>110</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2.</w:t>
            </w:r>
          </w:p>
        </w:tc>
        <w:tc>
          <w:tcPr>
            <w:tcW w:w="708" w:type="dxa"/>
            <w:shd w:val="clear" w:color="auto" w:fill="auto"/>
          </w:tcPr>
          <w:p w:rsidR="00A80AC9" w:rsidRPr="003C1DF1" w:rsidRDefault="00A80AC9" w:rsidP="00176666">
            <w:pPr>
              <w:rPr>
                <w:sz w:val="20"/>
                <w:szCs w:val="20"/>
              </w:rPr>
            </w:pPr>
            <w:r w:rsidRPr="003C1DF1">
              <w:rPr>
                <w:sz w:val="20"/>
                <w:szCs w:val="20"/>
              </w:rPr>
              <w:t>2013</w:t>
            </w:r>
          </w:p>
        </w:tc>
        <w:tc>
          <w:tcPr>
            <w:tcW w:w="906" w:type="dxa"/>
            <w:shd w:val="clear" w:color="auto" w:fill="auto"/>
          </w:tcPr>
          <w:p w:rsidR="00A80AC9" w:rsidRPr="003C1DF1" w:rsidRDefault="00A80AC9" w:rsidP="00176666">
            <w:pPr>
              <w:jc w:val="center"/>
              <w:rPr>
                <w:sz w:val="20"/>
                <w:szCs w:val="20"/>
              </w:rPr>
            </w:pPr>
            <w:r w:rsidRPr="003C1DF1">
              <w:rPr>
                <w:sz w:val="20"/>
                <w:szCs w:val="20"/>
              </w:rPr>
              <w:t>4335</w:t>
            </w:r>
          </w:p>
        </w:tc>
        <w:tc>
          <w:tcPr>
            <w:tcW w:w="1161" w:type="dxa"/>
            <w:shd w:val="clear" w:color="auto" w:fill="auto"/>
          </w:tcPr>
          <w:p w:rsidR="00A80AC9" w:rsidRPr="003C1DF1" w:rsidRDefault="00A80AC9" w:rsidP="00176666">
            <w:pPr>
              <w:jc w:val="center"/>
              <w:rPr>
                <w:sz w:val="20"/>
                <w:szCs w:val="20"/>
              </w:rPr>
            </w:pPr>
            <w:r w:rsidRPr="003C1DF1">
              <w:rPr>
                <w:sz w:val="20"/>
                <w:szCs w:val="20"/>
              </w:rPr>
              <w:t>1428</w:t>
            </w:r>
          </w:p>
        </w:tc>
        <w:tc>
          <w:tcPr>
            <w:tcW w:w="993" w:type="dxa"/>
            <w:shd w:val="clear" w:color="auto" w:fill="auto"/>
          </w:tcPr>
          <w:p w:rsidR="00A80AC9" w:rsidRPr="003C1DF1" w:rsidRDefault="00A80AC9" w:rsidP="00176666">
            <w:pPr>
              <w:jc w:val="center"/>
              <w:rPr>
                <w:sz w:val="20"/>
                <w:szCs w:val="20"/>
              </w:rPr>
            </w:pPr>
            <w:r w:rsidRPr="003C1DF1">
              <w:rPr>
                <w:sz w:val="20"/>
                <w:szCs w:val="20"/>
              </w:rPr>
              <w:t>11303</w:t>
            </w:r>
          </w:p>
        </w:tc>
        <w:tc>
          <w:tcPr>
            <w:tcW w:w="812" w:type="dxa"/>
            <w:shd w:val="clear" w:color="auto" w:fill="auto"/>
          </w:tcPr>
          <w:p w:rsidR="00A80AC9" w:rsidRPr="003C1DF1" w:rsidRDefault="00A80AC9" w:rsidP="00176666">
            <w:pPr>
              <w:jc w:val="center"/>
              <w:rPr>
                <w:sz w:val="20"/>
                <w:szCs w:val="20"/>
              </w:rPr>
            </w:pPr>
            <w:r w:rsidRPr="003C1DF1">
              <w:rPr>
                <w:sz w:val="20"/>
                <w:szCs w:val="20"/>
              </w:rPr>
              <w:t>7614</w:t>
            </w:r>
          </w:p>
        </w:tc>
        <w:tc>
          <w:tcPr>
            <w:tcW w:w="994" w:type="dxa"/>
            <w:shd w:val="clear" w:color="auto" w:fill="auto"/>
          </w:tcPr>
          <w:p w:rsidR="00A80AC9" w:rsidRPr="003C1DF1" w:rsidRDefault="00A80AC9" w:rsidP="00176666">
            <w:pPr>
              <w:jc w:val="center"/>
              <w:rPr>
                <w:sz w:val="20"/>
                <w:szCs w:val="20"/>
              </w:rPr>
            </w:pPr>
            <w:r w:rsidRPr="003C1DF1">
              <w:rPr>
                <w:sz w:val="20"/>
                <w:szCs w:val="20"/>
              </w:rPr>
              <w:t>10721</w:t>
            </w:r>
          </w:p>
        </w:tc>
        <w:tc>
          <w:tcPr>
            <w:tcW w:w="1080" w:type="dxa"/>
            <w:shd w:val="clear" w:color="auto" w:fill="auto"/>
          </w:tcPr>
          <w:p w:rsidR="00A80AC9" w:rsidRPr="003C1DF1" w:rsidRDefault="00A80AC9" w:rsidP="00176666">
            <w:pPr>
              <w:jc w:val="center"/>
              <w:rPr>
                <w:sz w:val="20"/>
                <w:szCs w:val="20"/>
              </w:rPr>
            </w:pPr>
            <w:r w:rsidRPr="003C1DF1">
              <w:rPr>
                <w:sz w:val="20"/>
                <w:szCs w:val="20"/>
              </w:rPr>
              <w:t>434</w:t>
            </w:r>
          </w:p>
        </w:tc>
        <w:tc>
          <w:tcPr>
            <w:tcW w:w="1074" w:type="dxa"/>
            <w:shd w:val="clear" w:color="auto" w:fill="auto"/>
          </w:tcPr>
          <w:p w:rsidR="00A80AC9" w:rsidRPr="003C1DF1" w:rsidRDefault="00A80AC9" w:rsidP="00176666">
            <w:pPr>
              <w:jc w:val="center"/>
              <w:rPr>
                <w:sz w:val="20"/>
                <w:szCs w:val="20"/>
              </w:rPr>
            </w:pPr>
            <w:r w:rsidRPr="003C1DF1">
              <w:rPr>
                <w:sz w:val="20"/>
                <w:szCs w:val="20"/>
              </w:rPr>
              <w:t>153</w:t>
            </w:r>
          </w:p>
        </w:tc>
        <w:tc>
          <w:tcPr>
            <w:tcW w:w="993" w:type="dxa"/>
            <w:shd w:val="clear" w:color="auto" w:fill="auto"/>
          </w:tcPr>
          <w:p w:rsidR="00A80AC9" w:rsidRPr="003C1DF1" w:rsidRDefault="00A80AC9" w:rsidP="00176666">
            <w:pPr>
              <w:jc w:val="center"/>
              <w:rPr>
                <w:sz w:val="20"/>
                <w:szCs w:val="20"/>
              </w:rPr>
            </w:pPr>
            <w:r w:rsidRPr="003C1DF1">
              <w:rPr>
                <w:sz w:val="20"/>
                <w:szCs w:val="20"/>
              </w:rPr>
              <w:t>1131</w:t>
            </w:r>
          </w:p>
        </w:tc>
        <w:tc>
          <w:tcPr>
            <w:tcW w:w="812" w:type="dxa"/>
            <w:shd w:val="clear" w:color="auto" w:fill="auto"/>
          </w:tcPr>
          <w:p w:rsidR="00A80AC9" w:rsidRPr="003C1DF1" w:rsidRDefault="00A80AC9" w:rsidP="00176666">
            <w:pPr>
              <w:jc w:val="center"/>
              <w:rPr>
                <w:sz w:val="20"/>
                <w:szCs w:val="20"/>
              </w:rPr>
            </w:pPr>
            <w:r w:rsidRPr="003C1DF1">
              <w:rPr>
                <w:sz w:val="20"/>
                <w:szCs w:val="20"/>
              </w:rPr>
              <w:t>780</w:t>
            </w:r>
          </w:p>
        </w:tc>
        <w:tc>
          <w:tcPr>
            <w:tcW w:w="867" w:type="dxa"/>
            <w:shd w:val="clear" w:color="auto" w:fill="auto"/>
          </w:tcPr>
          <w:p w:rsidR="00A80AC9" w:rsidRPr="003C1DF1" w:rsidRDefault="00A80AC9" w:rsidP="00176666">
            <w:pPr>
              <w:jc w:val="center"/>
              <w:rPr>
                <w:sz w:val="20"/>
                <w:szCs w:val="20"/>
              </w:rPr>
            </w:pPr>
            <w:r w:rsidRPr="003C1DF1">
              <w:rPr>
                <w:sz w:val="20"/>
                <w:szCs w:val="20"/>
              </w:rPr>
              <w:t>1022</w:t>
            </w:r>
          </w:p>
        </w:tc>
        <w:tc>
          <w:tcPr>
            <w:tcW w:w="940" w:type="dxa"/>
            <w:shd w:val="clear" w:color="auto" w:fill="auto"/>
          </w:tcPr>
          <w:p w:rsidR="00A80AC9" w:rsidRPr="003C1DF1" w:rsidRDefault="00A80AC9" w:rsidP="00176666">
            <w:pPr>
              <w:jc w:val="center"/>
              <w:rPr>
                <w:sz w:val="20"/>
                <w:szCs w:val="20"/>
              </w:rPr>
            </w:pPr>
            <w:r w:rsidRPr="003C1DF1">
              <w:rPr>
                <w:sz w:val="20"/>
                <w:szCs w:val="20"/>
              </w:rPr>
              <w:t>26</w:t>
            </w:r>
          </w:p>
        </w:tc>
        <w:tc>
          <w:tcPr>
            <w:tcW w:w="1068" w:type="dxa"/>
            <w:shd w:val="clear" w:color="auto" w:fill="auto"/>
          </w:tcPr>
          <w:p w:rsidR="00A80AC9" w:rsidRPr="003C1DF1" w:rsidRDefault="00A80AC9" w:rsidP="00176666">
            <w:pPr>
              <w:jc w:val="center"/>
              <w:rPr>
                <w:sz w:val="20"/>
                <w:szCs w:val="20"/>
              </w:rPr>
            </w:pPr>
            <w:r w:rsidRPr="003C1DF1">
              <w:rPr>
                <w:sz w:val="20"/>
                <w:szCs w:val="20"/>
              </w:rPr>
              <w:t>20</w:t>
            </w:r>
          </w:p>
        </w:tc>
        <w:tc>
          <w:tcPr>
            <w:tcW w:w="993" w:type="dxa"/>
            <w:shd w:val="clear" w:color="auto" w:fill="auto"/>
          </w:tcPr>
          <w:p w:rsidR="00A80AC9" w:rsidRPr="003C1DF1" w:rsidRDefault="00A80AC9" w:rsidP="00176666">
            <w:pPr>
              <w:jc w:val="center"/>
              <w:rPr>
                <w:sz w:val="20"/>
                <w:szCs w:val="20"/>
              </w:rPr>
            </w:pPr>
            <w:r w:rsidRPr="003C1DF1">
              <w:rPr>
                <w:sz w:val="20"/>
                <w:szCs w:val="20"/>
              </w:rPr>
              <w:t>88</w:t>
            </w:r>
          </w:p>
        </w:tc>
        <w:tc>
          <w:tcPr>
            <w:tcW w:w="812" w:type="dxa"/>
            <w:shd w:val="clear" w:color="auto" w:fill="auto"/>
          </w:tcPr>
          <w:p w:rsidR="00A80AC9" w:rsidRPr="003C1DF1" w:rsidRDefault="00A80AC9" w:rsidP="00176666">
            <w:pPr>
              <w:jc w:val="center"/>
              <w:rPr>
                <w:sz w:val="20"/>
                <w:szCs w:val="20"/>
              </w:rPr>
            </w:pPr>
            <w:r w:rsidRPr="003C1DF1">
              <w:rPr>
                <w:sz w:val="20"/>
                <w:szCs w:val="20"/>
              </w:rPr>
              <w:t>42</w:t>
            </w:r>
          </w:p>
        </w:tc>
        <w:tc>
          <w:tcPr>
            <w:tcW w:w="1081" w:type="dxa"/>
            <w:shd w:val="clear" w:color="auto" w:fill="auto"/>
          </w:tcPr>
          <w:p w:rsidR="00A80AC9" w:rsidRPr="003C1DF1" w:rsidRDefault="00A80AC9" w:rsidP="00176666">
            <w:pPr>
              <w:jc w:val="center"/>
              <w:rPr>
                <w:sz w:val="20"/>
                <w:szCs w:val="20"/>
              </w:rPr>
            </w:pPr>
            <w:r w:rsidRPr="003C1DF1">
              <w:rPr>
                <w:sz w:val="20"/>
                <w:szCs w:val="20"/>
              </w:rPr>
              <w:t>109</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3.</w:t>
            </w:r>
          </w:p>
        </w:tc>
        <w:tc>
          <w:tcPr>
            <w:tcW w:w="708" w:type="dxa"/>
            <w:shd w:val="clear" w:color="auto" w:fill="auto"/>
          </w:tcPr>
          <w:p w:rsidR="00A80AC9" w:rsidRPr="003C1DF1" w:rsidRDefault="00A80AC9" w:rsidP="00176666">
            <w:pPr>
              <w:rPr>
                <w:sz w:val="20"/>
                <w:szCs w:val="20"/>
              </w:rPr>
            </w:pPr>
            <w:r w:rsidRPr="003C1DF1">
              <w:rPr>
                <w:sz w:val="20"/>
                <w:szCs w:val="20"/>
              </w:rPr>
              <w:t>2012</w:t>
            </w:r>
          </w:p>
        </w:tc>
        <w:tc>
          <w:tcPr>
            <w:tcW w:w="906" w:type="dxa"/>
            <w:shd w:val="clear" w:color="auto" w:fill="auto"/>
          </w:tcPr>
          <w:p w:rsidR="00A80AC9" w:rsidRPr="003C1DF1" w:rsidRDefault="00A80AC9" w:rsidP="00176666">
            <w:pPr>
              <w:jc w:val="center"/>
              <w:rPr>
                <w:sz w:val="20"/>
                <w:szCs w:val="20"/>
              </w:rPr>
            </w:pPr>
            <w:r w:rsidRPr="003C1DF1">
              <w:rPr>
                <w:sz w:val="20"/>
                <w:szCs w:val="20"/>
              </w:rPr>
              <w:t>4440</w:t>
            </w:r>
          </w:p>
        </w:tc>
        <w:tc>
          <w:tcPr>
            <w:tcW w:w="1161" w:type="dxa"/>
            <w:shd w:val="clear" w:color="auto" w:fill="auto"/>
          </w:tcPr>
          <w:p w:rsidR="00A80AC9" w:rsidRPr="003C1DF1" w:rsidRDefault="00A80AC9" w:rsidP="00176666">
            <w:pPr>
              <w:jc w:val="center"/>
              <w:rPr>
                <w:sz w:val="20"/>
                <w:szCs w:val="20"/>
              </w:rPr>
            </w:pPr>
            <w:r w:rsidRPr="003C1DF1">
              <w:rPr>
                <w:sz w:val="20"/>
                <w:szCs w:val="20"/>
              </w:rPr>
              <w:t>1480</w:t>
            </w:r>
          </w:p>
        </w:tc>
        <w:tc>
          <w:tcPr>
            <w:tcW w:w="993" w:type="dxa"/>
            <w:shd w:val="clear" w:color="auto" w:fill="auto"/>
          </w:tcPr>
          <w:p w:rsidR="00A80AC9" w:rsidRPr="003C1DF1" w:rsidRDefault="00A80AC9" w:rsidP="00176666">
            <w:pPr>
              <w:jc w:val="center"/>
              <w:rPr>
                <w:sz w:val="20"/>
                <w:szCs w:val="20"/>
              </w:rPr>
            </w:pPr>
            <w:r w:rsidRPr="003C1DF1">
              <w:rPr>
                <w:sz w:val="20"/>
                <w:szCs w:val="20"/>
              </w:rPr>
              <w:t>11829</w:t>
            </w:r>
          </w:p>
        </w:tc>
        <w:tc>
          <w:tcPr>
            <w:tcW w:w="812" w:type="dxa"/>
            <w:shd w:val="clear" w:color="auto" w:fill="auto"/>
          </w:tcPr>
          <w:p w:rsidR="00A80AC9" w:rsidRPr="003C1DF1" w:rsidRDefault="00A80AC9" w:rsidP="00176666">
            <w:pPr>
              <w:jc w:val="center"/>
              <w:rPr>
                <w:sz w:val="20"/>
                <w:szCs w:val="20"/>
              </w:rPr>
            </w:pPr>
            <w:r w:rsidRPr="003C1DF1">
              <w:rPr>
                <w:sz w:val="20"/>
                <w:szCs w:val="20"/>
              </w:rPr>
              <w:t>7938</w:t>
            </w:r>
          </w:p>
        </w:tc>
        <w:tc>
          <w:tcPr>
            <w:tcW w:w="994" w:type="dxa"/>
            <w:shd w:val="clear" w:color="auto" w:fill="auto"/>
          </w:tcPr>
          <w:p w:rsidR="00A80AC9" w:rsidRPr="003C1DF1" w:rsidRDefault="00A80AC9" w:rsidP="00176666">
            <w:pPr>
              <w:jc w:val="center"/>
              <w:rPr>
                <w:sz w:val="20"/>
                <w:szCs w:val="20"/>
              </w:rPr>
            </w:pPr>
            <w:r w:rsidRPr="003C1DF1">
              <w:rPr>
                <w:sz w:val="20"/>
                <w:szCs w:val="20"/>
              </w:rPr>
              <w:t>10897</w:t>
            </w:r>
          </w:p>
        </w:tc>
        <w:tc>
          <w:tcPr>
            <w:tcW w:w="1080" w:type="dxa"/>
            <w:shd w:val="clear" w:color="auto" w:fill="auto"/>
          </w:tcPr>
          <w:p w:rsidR="00A80AC9" w:rsidRPr="003C1DF1" w:rsidRDefault="00A80AC9" w:rsidP="00176666">
            <w:pPr>
              <w:jc w:val="center"/>
              <w:rPr>
                <w:sz w:val="20"/>
                <w:szCs w:val="20"/>
              </w:rPr>
            </w:pPr>
            <w:r w:rsidRPr="003C1DF1">
              <w:rPr>
                <w:sz w:val="20"/>
                <w:szCs w:val="20"/>
              </w:rPr>
              <w:t>442</w:t>
            </w:r>
          </w:p>
        </w:tc>
        <w:tc>
          <w:tcPr>
            <w:tcW w:w="1074" w:type="dxa"/>
            <w:shd w:val="clear" w:color="auto" w:fill="auto"/>
          </w:tcPr>
          <w:p w:rsidR="00A80AC9" w:rsidRPr="003C1DF1" w:rsidRDefault="00A80AC9" w:rsidP="00176666">
            <w:pPr>
              <w:jc w:val="center"/>
              <w:rPr>
                <w:sz w:val="20"/>
                <w:szCs w:val="20"/>
              </w:rPr>
            </w:pPr>
            <w:r w:rsidRPr="003C1DF1">
              <w:rPr>
                <w:sz w:val="20"/>
                <w:szCs w:val="20"/>
              </w:rPr>
              <w:t>160</w:t>
            </w:r>
          </w:p>
        </w:tc>
        <w:tc>
          <w:tcPr>
            <w:tcW w:w="993" w:type="dxa"/>
            <w:shd w:val="clear" w:color="auto" w:fill="auto"/>
          </w:tcPr>
          <w:p w:rsidR="00A80AC9" w:rsidRPr="003C1DF1" w:rsidRDefault="00A80AC9" w:rsidP="00176666">
            <w:pPr>
              <w:jc w:val="center"/>
              <w:rPr>
                <w:sz w:val="20"/>
                <w:szCs w:val="20"/>
              </w:rPr>
            </w:pPr>
            <w:r w:rsidRPr="003C1DF1">
              <w:rPr>
                <w:sz w:val="20"/>
                <w:szCs w:val="20"/>
              </w:rPr>
              <w:t>1189</w:t>
            </w:r>
          </w:p>
        </w:tc>
        <w:tc>
          <w:tcPr>
            <w:tcW w:w="812" w:type="dxa"/>
            <w:shd w:val="clear" w:color="auto" w:fill="auto"/>
          </w:tcPr>
          <w:p w:rsidR="00A80AC9" w:rsidRPr="003C1DF1" w:rsidRDefault="00A80AC9" w:rsidP="00176666">
            <w:pPr>
              <w:jc w:val="center"/>
              <w:rPr>
                <w:sz w:val="20"/>
                <w:szCs w:val="20"/>
              </w:rPr>
            </w:pPr>
            <w:r w:rsidRPr="003C1DF1">
              <w:rPr>
                <w:sz w:val="20"/>
                <w:szCs w:val="20"/>
              </w:rPr>
              <w:t>812</w:t>
            </w:r>
          </w:p>
        </w:tc>
        <w:tc>
          <w:tcPr>
            <w:tcW w:w="867" w:type="dxa"/>
            <w:shd w:val="clear" w:color="auto" w:fill="auto"/>
          </w:tcPr>
          <w:p w:rsidR="00A80AC9" w:rsidRPr="003C1DF1" w:rsidRDefault="00A80AC9" w:rsidP="00176666">
            <w:pPr>
              <w:jc w:val="center"/>
              <w:rPr>
                <w:sz w:val="20"/>
                <w:szCs w:val="20"/>
              </w:rPr>
            </w:pPr>
            <w:r w:rsidRPr="003C1DF1">
              <w:rPr>
                <w:sz w:val="20"/>
                <w:szCs w:val="20"/>
              </w:rPr>
              <w:t>1027</w:t>
            </w:r>
          </w:p>
        </w:tc>
        <w:tc>
          <w:tcPr>
            <w:tcW w:w="940" w:type="dxa"/>
            <w:shd w:val="clear" w:color="auto" w:fill="auto"/>
          </w:tcPr>
          <w:p w:rsidR="00A80AC9" w:rsidRPr="003C1DF1" w:rsidRDefault="00A80AC9" w:rsidP="00176666">
            <w:pPr>
              <w:jc w:val="center"/>
              <w:rPr>
                <w:sz w:val="20"/>
                <w:szCs w:val="20"/>
              </w:rPr>
            </w:pPr>
            <w:r w:rsidRPr="003C1DF1">
              <w:rPr>
                <w:sz w:val="20"/>
                <w:szCs w:val="20"/>
              </w:rPr>
              <w:t>25</w:t>
            </w:r>
          </w:p>
        </w:tc>
        <w:tc>
          <w:tcPr>
            <w:tcW w:w="1068" w:type="dxa"/>
            <w:shd w:val="clear" w:color="auto" w:fill="auto"/>
          </w:tcPr>
          <w:p w:rsidR="00A80AC9" w:rsidRPr="003C1DF1" w:rsidRDefault="00A80AC9" w:rsidP="00176666">
            <w:pPr>
              <w:jc w:val="center"/>
              <w:rPr>
                <w:sz w:val="20"/>
                <w:szCs w:val="20"/>
              </w:rPr>
            </w:pPr>
            <w:r w:rsidRPr="003C1DF1">
              <w:rPr>
                <w:sz w:val="20"/>
                <w:szCs w:val="20"/>
              </w:rPr>
              <w:t>24</w:t>
            </w:r>
          </w:p>
        </w:tc>
        <w:tc>
          <w:tcPr>
            <w:tcW w:w="993" w:type="dxa"/>
            <w:shd w:val="clear" w:color="auto" w:fill="auto"/>
          </w:tcPr>
          <w:p w:rsidR="00A80AC9" w:rsidRPr="003C1DF1" w:rsidRDefault="00A80AC9" w:rsidP="00176666">
            <w:pPr>
              <w:jc w:val="center"/>
              <w:rPr>
                <w:sz w:val="20"/>
                <w:szCs w:val="20"/>
              </w:rPr>
            </w:pPr>
            <w:r w:rsidRPr="003C1DF1">
              <w:rPr>
                <w:sz w:val="20"/>
                <w:szCs w:val="20"/>
              </w:rPr>
              <w:t>92</w:t>
            </w:r>
          </w:p>
        </w:tc>
        <w:tc>
          <w:tcPr>
            <w:tcW w:w="812" w:type="dxa"/>
            <w:shd w:val="clear" w:color="auto" w:fill="auto"/>
          </w:tcPr>
          <w:p w:rsidR="00A80AC9" w:rsidRPr="003C1DF1" w:rsidRDefault="00A80AC9" w:rsidP="00176666">
            <w:pPr>
              <w:jc w:val="center"/>
              <w:rPr>
                <w:sz w:val="20"/>
                <w:szCs w:val="20"/>
              </w:rPr>
            </w:pPr>
            <w:r w:rsidRPr="003C1DF1">
              <w:rPr>
                <w:sz w:val="20"/>
                <w:szCs w:val="20"/>
              </w:rPr>
              <w:t>47</w:t>
            </w:r>
          </w:p>
        </w:tc>
        <w:tc>
          <w:tcPr>
            <w:tcW w:w="1081" w:type="dxa"/>
            <w:shd w:val="clear" w:color="auto" w:fill="auto"/>
          </w:tcPr>
          <w:p w:rsidR="00A80AC9" w:rsidRPr="003C1DF1" w:rsidRDefault="00A80AC9" w:rsidP="00176666">
            <w:pPr>
              <w:jc w:val="center"/>
              <w:rPr>
                <w:sz w:val="20"/>
                <w:szCs w:val="20"/>
              </w:rPr>
            </w:pPr>
            <w:r w:rsidRPr="003C1DF1">
              <w:rPr>
                <w:sz w:val="20"/>
                <w:szCs w:val="20"/>
              </w:rPr>
              <w:t>111</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4.</w:t>
            </w:r>
          </w:p>
        </w:tc>
        <w:tc>
          <w:tcPr>
            <w:tcW w:w="708" w:type="dxa"/>
            <w:shd w:val="clear" w:color="auto" w:fill="auto"/>
          </w:tcPr>
          <w:p w:rsidR="00A80AC9" w:rsidRPr="003C1DF1" w:rsidRDefault="00A80AC9" w:rsidP="00176666">
            <w:pPr>
              <w:rPr>
                <w:sz w:val="20"/>
                <w:szCs w:val="20"/>
              </w:rPr>
            </w:pPr>
            <w:r w:rsidRPr="003C1DF1">
              <w:rPr>
                <w:sz w:val="20"/>
                <w:szCs w:val="20"/>
              </w:rPr>
              <w:t>2011</w:t>
            </w:r>
          </w:p>
        </w:tc>
        <w:tc>
          <w:tcPr>
            <w:tcW w:w="906" w:type="dxa"/>
            <w:shd w:val="clear" w:color="auto" w:fill="auto"/>
          </w:tcPr>
          <w:p w:rsidR="00A80AC9" w:rsidRPr="003C1DF1" w:rsidRDefault="00A80AC9" w:rsidP="00176666">
            <w:pPr>
              <w:jc w:val="center"/>
              <w:rPr>
                <w:sz w:val="20"/>
                <w:szCs w:val="20"/>
              </w:rPr>
            </w:pPr>
            <w:r w:rsidRPr="003C1DF1">
              <w:rPr>
                <w:sz w:val="20"/>
                <w:szCs w:val="20"/>
              </w:rPr>
              <w:t>5083</w:t>
            </w:r>
          </w:p>
        </w:tc>
        <w:tc>
          <w:tcPr>
            <w:tcW w:w="1161" w:type="dxa"/>
            <w:shd w:val="clear" w:color="auto" w:fill="auto"/>
          </w:tcPr>
          <w:p w:rsidR="00A80AC9" w:rsidRPr="003C1DF1" w:rsidRDefault="00A80AC9" w:rsidP="00176666">
            <w:pPr>
              <w:jc w:val="center"/>
              <w:rPr>
                <w:sz w:val="20"/>
                <w:szCs w:val="20"/>
              </w:rPr>
            </w:pPr>
            <w:r w:rsidRPr="003C1DF1">
              <w:rPr>
                <w:sz w:val="20"/>
                <w:szCs w:val="20"/>
              </w:rPr>
              <w:t>1724</w:t>
            </w:r>
          </w:p>
        </w:tc>
        <w:tc>
          <w:tcPr>
            <w:tcW w:w="993" w:type="dxa"/>
            <w:shd w:val="clear" w:color="auto" w:fill="auto"/>
          </w:tcPr>
          <w:p w:rsidR="00A80AC9" w:rsidRPr="003C1DF1" w:rsidRDefault="00A80AC9" w:rsidP="00176666">
            <w:pPr>
              <w:jc w:val="center"/>
              <w:rPr>
                <w:sz w:val="20"/>
                <w:szCs w:val="20"/>
              </w:rPr>
            </w:pPr>
            <w:r w:rsidRPr="003C1DF1">
              <w:rPr>
                <w:sz w:val="20"/>
                <w:szCs w:val="20"/>
              </w:rPr>
              <w:t>13813</w:t>
            </w:r>
          </w:p>
        </w:tc>
        <w:tc>
          <w:tcPr>
            <w:tcW w:w="812" w:type="dxa"/>
            <w:shd w:val="clear" w:color="auto" w:fill="auto"/>
          </w:tcPr>
          <w:p w:rsidR="00A80AC9" w:rsidRPr="003C1DF1" w:rsidRDefault="00A80AC9" w:rsidP="00176666">
            <w:pPr>
              <w:jc w:val="center"/>
              <w:rPr>
                <w:sz w:val="20"/>
                <w:szCs w:val="20"/>
              </w:rPr>
            </w:pPr>
            <w:r w:rsidRPr="003C1DF1">
              <w:rPr>
                <w:sz w:val="20"/>
                <w:szCs w:val="20"/>
              </w:rPr>
              <w:t>9063</w:t>
            </w:r>
          </w:p>
        </w:tc>
        <w:tc>
          <w:tcPr>
            <w:tcW w:w="994" w:type="dxa"/>
            <w:shd w:val="clear" w:color="auto" w:fill="auto"/>
          </w:tcPr>
          <w:p w:rsidR="00A80AC9" w:rsidRPr="003C1DF1" w:rsidRDefault="00A80AC9" w:rsidP="00176666">
            <w:pPr>
              <w:jc w:val="center"/>
              <w:rPr>
                <w:sz w:val="20"/>
                <w:szCs w:val="20"/>
              </w:rPr>
            </w:pPr>
            <w:r w:rsidRPr="003C1DF1">
              <w:rPr>
                <w:sz w:val="20"/>
                <w:szCs w:val="20"/>
              </w:rPr>
              <w:t>12134</w:t>
            </w:r>
          </w:p>
        </w:tc>
        <w:tc>
          <w:tcPr>
            <w:tcW w:w="1080" w:type="dxa"/>
            <w:shd w:val="clear" w:color="auto" w:fill="auto"/>
          </w:tcPr>
          <w:p w:rsidR="00A80AC9" w:rsidRPr="003C1DF1" w:rsidRDefault="00A80AC9" w:rsidP="00176666">
            <w:pPr>
              <w:jc w:val="center"/>
              <w:rPr>
                <w:sz w:val="20"/>
                <w:szCs w:val="20"/>
              </w:rPr>
            </w:pPr>
            <w:r w:rsidRPr="003C1DF1">
              <w:rPr>
                <w:sz w:val="20"/>
                <w:szCs w:val="20"/>
              </w:rPr>
              <w:t>511</w:t>
            </w:r>
          </w:p>
        </w:tc>
        <w:tc>
          <w:tcPr>
            <w:tcW w:w="1074" w:type="dxa"/>
            <w:shd w:val="clear" w:color="auto" w:fill="auto"/>
          </w:tcPr>
          <w:p w:rsidR="00A80AC9" w:rsidRPr="003C1DF1" w:rsidRDefault="00A80AC9" w:rsidP="00176666">
            <w:pPr>
              <w:jc w:val="center"/>
              <w:rPr>
                <w:sz w:val="20"/>
                <w:szCs w:val="20"/>
              </w:rPr>
            </w:pPr>
            <w:r w:rsidRPr="003C1DF1">
              <w:rPr>
                <w:sz w:val="20"/>
                <w:szCs w:val="20"/>
              </w:rPr>
              <w:t>196</w:t>
            </w:r>
          </w:p>
        </w:tc>
        <w:tc>
          <w:tcPr>
            <w:tcW w:w="993" w:type="dxa"/>
            <w:shd w:val="clear" w:color="auto" w:fill="auto"/>
          </w:tcPr>
          <w:p w:rsidR="00A80AC9" w:rsidRPr="003C1DF1" w:rsidRDefault="00A80AC9" w:rsidP="00176666">
            <w:pPr>
              <w:jc w:val="center"/>
              <w:rPr>
                <w:sz w:val="20"/>
                <w:szCs w:val="20"/>
              </w:rPr>
            </w:pPr>
            <w:r w:rsidRPr="003C1DF1">
              <w:rPr>
                <w:sz w:val="20"/>
                <w:szCs w:val="20"/>
              </w:rPr>
              <w:t>1402</w:t>
            </w:r>
          </w:p>
        </w:tc>
        <w:tc>
          <w:tcPr>
            <w:tcW w:w="812" w:type="dxa"/>
            <w:shd w:val="clear" w:color="auto" w:fill="auto"/>
          </w:tcPr>
          <w:p w:rsidR="00A80AC9" w:rsidRPr="003C1DF1" w:rsidRDefault="00A80AC9" w:rsidP="00176666">
            <w:pPr>
              <w:jc w:val="center"/>
              <w:rPr>
                <w:sz w:val="20"/>
                <w:szCs w:val="20"/>
              </w:rPr>
            </w:pPr>
            <w:r w:rsidRPr="003C1DF1">
              <w:rPr>
                <w:sz w:val="20"/>
                <w:szCs w:val="20"/>
              </w:rPr>
              <w:t>923</w:t>
            </w:r>
          </w:p>
        </w:tc>
        <w:tc>
          <w:tcPr>
            <w:tcW w:w="867" w:type="dxa"/>
            <w:shd w:val="clear" w:color="auto" w:fill="auto"/>
          </w:tcPr>
          <w:p w:rsidR="00A80AC9" w:rsidRPr="003C1DF1" w:rsidRDefault="00A80AC9" w:rsidP="00176666">
            <w:pPr>
              <w:jc w:val="center"/>
              <w:rPr>
                <w:sz w:val="20"/>
                <w:szCs w:val="20"/>
              </w:rPr>
            </w:pPr>
            <w:r w:rsidRPr="003C1DF1">
              <w:rPr>
                <w:sz w:val="20"/>
                <w:szCs w:val="20"/>
              </w:rPr>
              <w:t>1093</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101</w:t>
            </w:r>
          </w:p>
        </w:tc>
        <w:tc>
          <w:tcPr>
            <w:tcW w:w="812" w:type="dxa"/>
            <w:shd w:val="clear" w:color="auto" w:fill="auto"/>
          </w:tcPr>
          <w:p w:rsidR="00A80AC9" w:rsidRPr="003C1DF1" w:rsidRDefault="00A80AC9" w:rsidP="00176666">
            <w:pPr>
              <w:jc w:val="center"/>
              <w:rPr>
                <w:sz w:val="20"/>
                <w:szCs w:val="20"/>
              </w:rPr>
            </w:pPr>
            <w:r w:rsidRPr="003C1DF1">
              <w:rPr>
                <w:sz w:val="20"/>
                <w:szCs w:val="20"/>
              </w:rPr>
              <w:t>52</w:t>
            </w:r>
          </w:p>
        </w:tc>
        <w:tc>
          <w:tcPr>
            <w:tcW w:w="1081" w:type="dxa"/>
            <w:shd w:val="clear" w:color="auto" w:fill="auto"/>
          </w:tcPr>
          <w:p w:rsidR="00A80AC9" w:rsidRPr="003C1DF1" w:rsidRDefault="00A80AC9" w:rsidP="00176666">
            <w:pPr>
              <w:jc w:val="center"/>
              <w:rPr>
                <w:sz w:val="20"/>
                <w:szCs w:val="20"/>
              </w:rPr>
            </w:pPr>
            <w:r w:rsidRPr="003C1DF1">
              <w:rPr>
                <w:sz w:val="20"/>
                <w:szCs w:val="20"/>
              </w:rPr>
              <w:t>126</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5.</w:t>
            </w:r>
          </w:p>
        </w:tc>
        <w:tc>
          <w:tcPr>
            <w:tcW w:w="708" w:type="dxa"/>
            <w:shd w:val="clear" w:color="auto" w:fill="auto"/>
          </w:tcPr>
          <w:p w:rsidR="00A80AC9" w:rsidRPr="003C1DF1" w:rsidRDefault="00A80AC9" w:rsidP="00176666">
            <w:pPr>
              <w:rPr>
                <w:sz w:val="20"/>
                <w:szCs w:val="20"/>
              </w:rPr>
            </w:pPr>
            <w:r w:rsidRPr="003C1DF1">
              <w:rPr>
                <w:sz w:val="20"/>
                <w:szCs w:val="20"/>
              </w:rPr>
              <w:t>2010</w:t>
            </w:r>
          </w:p>
        </w:tc>
        <w:tc>
          <w:tcPr>
            <w:tcW w:w="906" w:type="dxa"/>
            <w:shd w:val="clear" w:color="auto" w:fill="auto"/>
          </w:tcPr>
          <w:p w:rsidR="00A80AC9" w:rsidRPr="003C1DF1" w:rsidRDefault="00A80AC9" w:rsidP="00176666">
            <w:pPr>
              <w:jc w:val="center"/>
              <w:rPr>
                <w:sz w:val="20"/>
                <w:szCs w:val="20"/>
              </w:rPr>
            </w:pPr>
            <w:r w:rsidRPr="003C1DF1">
              <w:rPr>
                <w:sz w:val="20"/>
                <w:szCs w:val="20"/>
              </w:rPr>
              <w:t>5001</w:t>
            </w:r>
          </w:p>
        </w:tc>
        <w:tc>
          <w:tcPr>
            <w:tcW w:w="1161" w:type="dxa"/>
            <w:shd w:val="clear" w:color="auto" w:fill="auto"/>
          </w:tcPr>
          <w:p w:rsidR="00A80AC9" w:rsidRPr="003C1DF1" w:rsidRDefault="00A80AC9" w:rsidP="00176666">
            <w:pPr>
              <w:jc w:val="center"/>
              <w:rPr>
                <w:sz w:val="20"/>
                <w:szCs w:val="20"/>
              </w:rPr>
            </w:pPr>
            <w:r w:rsidRPr="003C1DF1">
              <w:rPr>
                <w:sz w:val="20"/>
                <w:szCs w:val="20"/>
              </w:rPr>
              <w:t>1711</w:t>
            </w:r>
          </w:p>
        </w:tc>
        <w:tc>
          <w:tcPr>
            <w:tcW w:w="993" w:type="dxa"/>
            <w:shd w:val="clear" w:color="auto" w:fill="auto"/>
          </w:tcPr>
          <w:p w:rsidR="00A80AC9" w:rsidRPr="003C1DF1" w:rsidRDefault="00A80AC9" w:rsidP="00176666">
            <w:pPr>
              <w:jc w:val="center"/>
              <w:rPr>
                <w:sz w:val="20"/>
                <w:szCs w:val="20"/>
              </w:rPr>
            </w:pPr>
            <w:r w:rsidRPr="003C1DF1">
              <w:rPr>
                <w:sz w:val="20"/>
                <w:szCs w:val="20"/>
              </w:rPr>
              <w:t>13967</w:t>
            </w:r>
          </w:p>
        </w:tc>
        <w:tc>
          <w:tcPr>
            <w:tcW w:w="812" w:type="dxa"/>
            <w:shd w:val="clear" w:color="auto" w:fill="auto"/>
          </w:tcPr>
          <w:p w:rsidR="00A80AC9" w:rsidRPr="003C1DF1" w:rsidRDefault="00A80AC9" w:rsidP="00176666">
            <w:pPr>
              <w:jc w:val="center"/>
              <w:rPr>
                <w:sz w:val="20"/>
                <w:szCs w:val="20"/>
              </w:rPr>
            </w:pPr>
            <w:r w:rsidRPr="003C1DF1">
              <w:rPr>
                <w:sz w:val="20"/>
                <w:szCs w:val="20"/>
              </w:rPr>
              <w:t>9011</w:t>
            </w:r>
          </w:p>
        </w:tc>
        <w:tc>
          <w:tcPr>
            <w:tcW w:w="994" w:type="dxa"/>
            <w:shd w:val="clear" w:color="auto" w:fill="auto"/>
          </w:tcPr>
          <w:p w:rsidR="00A80AC9" w:rsidRPr="003C1DF1" w:rsidRDefault="00A80AC9" w:rsidP="00176666">
            <w:pPr>
              <w:jc w:val="center"/>
              <w:rPr>
                <w:sz w:val="20"/>
                <w:szCs w:val="20"/>
              </w:rPr>
            </w:pPr>
            <w:r w:rsidRPr="003C1DF1">
              <w:rPr>
                <w:sz w:val="20"/>
                <w:szCs w:val="20"/>
              </w:rPr>
              <w:t>11271</w:t>
            </w:r>
          </w:p>
        </w:tc>
        <w:tc>
          <w:tcPr>
            <w:tcW w:w="1080" w:type="dxa"/>
            <w:shd w:val="clear" w:color="auto" w:fill="auto"/>
          </w:tcPr>
          <w:p w:rsidR="00A80AC9" w:rsidRPr="003C1DF1" w:rsidRDefault="00A80AC9" w:rsidP="00176666">
            <w:pPr>
              <w:jc w:val="center"/>
              <w:rPr>
                <w:sz w:val="20"/>
                <w:szCs w:val="20"/>
              </w:rPr>
            </w:pPr>
            <w:r w:rsidRPr="003C1DF1">
              <w:rPr>
                <w:sz w:val="20"/>
                <w:szCs w:val="20"/>
              </w:rPr>
              <w:t>503</w:t>
            </w:r>
          </w:p>
        </w:tc>
        <w:tc>
          <w:tcPr>
            <w:tcW w:w="1074" w:type="dxa"/>
            <w:shd w:val="clear" w:color="auto" w:fill="auto"/>
          </w:tcPr>
          <w:p w:rsidR="00A80AC9" w:rsidRPr="003C1DF1" w:rsidRDefault="00A80AC9" w:rsidP="00176666">
            <w:pPr>
              <w:jc w:val="center"/>
              <w:rPr>
                <w:sz w:val="20"/>
                <w:szCs w:val="20"/>
              </w:rPr>
            </w:pPr>
            <w:r w:rsidRPr="003C1DF1">
              <w:rPr>
                <w:sz w:val="20"/>
                <w:szCs w:val="20"/>
              </w:rPr>
              <w:t>194</w:t>
            </w:r>
          </w:p>
        </w:tc>
        <w:tc>
          <w:tcPr>
            <w:tcW w:w="993" w:type="dxa"/>
            <w:shd w:val="clear" w:color="auto" w:fill="auto"/>
          </w:tcPr>
          <w:p w:rsidR="00A80AC9" w:rsidRPr="003C1DF1" w:rsidRDefault="00A80AC9" w:rsidP="00176666">
            <w:pPr>
              <w:jc w:val="center"/>
              <w:rPr>
                <w:sz w:val="20"/>
                <w:szCs w:val="20"/>
              </w:rPr>
            </w:pPr>
            <w:r w:rsidRPr="003C1DF1">
              <w:rPr>
                <w:sz w:val="20"/>
                <w:szCs w:val="20"/>
              </w:rPr>
              <w:t>1422</w:t>
            </w:r>
          </w:p>
        </w:tc>
        <w:tc>
          <w:tcPr>
            <w:tcW w:w="812" w:type="dxa"/>
            <w:shd w:val="clear" w:color="auto" w:fill="auto"/>
          </w:tcPr>
          <w:p w:rsidR="00A80AC9" w:rsidRPr="003C1DF1" w:rsidRDefault="00A80AC9" w:rsidP="00176666">
            <w:pPr>
              <w:jc w:val="center"/>
              <w:rPr>
                <w:sz w:val="20"/>
                <w:szCs w:val="20"/>
              </w:rPr>
            </w:pPr>
            <w:r w:rsidRPr="003C1DF1">
              <w:rPr>
                <w:sz w:val="20"/>
                <w:szCs w:val="20"/>
              </w:rPr>
              <w:t>922</w:t>
            </w:r>
          </w:p>
        </w:tc>
        <w:tc>
          <w:tcPr>
            <w:tcW w:w="867" w:type="dxa"/>
            <w:shd w:val="clear" w:color="auto" w:fill="auto"/>
          </w:tcPr>
          <w:p w:rsidR="00A80AC9" w:rsidRPr="003C1DF1" w:rsidRDefault="00A80AC9" w:rsidP="00176666">
            <w:pPr>
              <w:jc w:val="center"/>
              <w:rPr>
                <w:sz w:val="20"/>
                <w:szCs w:val="20"/>
              </w:rPr>
            </w:pPr>
            <w:r w:rsidRPr="003C1DF1">
              <w:rPr>
                <w:sz w:val="20"/>
                <w:szCs w:val="20"/>
              </w:rPr>
              <w:t>1048</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100</w:t>
            </w:r>
          </w:p>
        </w:tc>
        <w:tc>
          <w:tcPr>
            <w:tcW w:w="812" w:type="dxa"/>
            <w:shd w:val="clear" w:color="auto" w:fill="auto"/>
          </w:tcPr>
          <w:p w:rsidR="00A80AC9" w:rsidRPr="003C1DF1" w:rsidRDefault="00A80AC9" w:rsidP="00176666">
            <w:pPr>
              <w:jc w:val="center"/>
              <w:rPr>
                <w:sz w:val="20"/>
                <w:szCs w:val="20"/>
              </w:rPr>
            </w:pPr>
            <w:r w:rsidRPr="003C1DF1">
              <w:rPr>
                <w:sz w:val="20"/>
                <w:szCs w:val="20"/>
              </w:rPr>
              <w:t>53</w:t>
            </w:r>
          </w:p>
        </w:tc>
        <w:tc>
          <w:tcPr>
            <w:tcW w:w="1081" w:type="dxa"/>
            <w:shd w:val="clear" w:color="auto" w:fill="auto"/>
          </w:tcPr>
          <w:p w:rsidR="00A80AC9" w:rsidRPr="003C1DF1" w:rsidRDefault="00A80AC9" w:rsidP="00176666">
            <w:pPr>
              <w:jc w:val="center"/>
              <w:rPr>
                <w:sz w:val="20"/>
                <w:szCs w:val="20"/>
              </w:rPr>
            </w:pPr>
            <w:r w:rsidRPr="003C1DF1">
              <w:rPr>
                <w:sz w:val="20"/>
                <w:szCs w:val="20"/>
              </w:rPr>
              <w:t>126</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6.</w:t>
            </w:r>
          </w:p>
        </w:tc>
        <w:tc>
          <w:tcPr>
            <w:tcW w:w="708" w:type="dxa"/>
            <w:shd w:val="clear" w:color="auto" w:fill="auto"/>
          </w:tcPr>
          <w:p w:rsidR="00A80AC9" w:rsidRPr="003C1DF1" w:rsidRDefault="00A80AC9" w:rsidP="00176666">
            <w:pPr>
              <w:rPr>
                <w:sz w:val="20"/>
                <w:szCs w:val="20"/>
              </w:rPr>
            </w:pPr>
            <w:r w:rsidRPr="003C1DF1">
              <w:rPr>
                <w:sz w:val="20"/>
                <w:szCs w:val="20"/>
              </w:rPr>
              <w:t>2009</w:t>
            </w:r>
          </w:p>
        </w:tc>
        <w:tc>
          <w:tcPr>
            <w:tcW w:w="906" w:type="dxa"/>
            <w:shd w:val="clear" w:color="auto" w:fill="auto"/>
          </w:tcPr>
          <w:p w:rsidR="00A80AC9" w:rsidRPr="003C1DF1" w:rsidRDefault="00A80AC9" w:rsidP="00176666">
            <w:pPr>
              <w:jc w:val="center"/>
              <w:rPr>
                <w:sz w:val="20"/>
                <w:szCs w:val="20"/>
              </w:rPr>
            </w:pPr>
            <w:r w:rsidRPr="003C1DF1">
              <w:rPr>
                <w:sz w:val="20"/>
                <w:szCs w:val="20"/>
              </w:rPr>
              <w:t>4952</w:t>
            </w:r>
          </w:p>
        </w:tc>
        <w:tc>
          <w:tcPr>
            <w:tcW w:w="1161" w:type="dxa"/>
            <w:shd w:val="clear" w:color="auto" w:fill="auto"/>
          </w:tcPr>
          <w:p w:rsidR="00A80AC9" w:rsidRPr="003C1DF1" w:rsidRDefault="00A80AC9" w:rsidP="00176666">
            <w:pPr>
              <w:jc w:val="center"/>
              <w:rPr>
                <w:sz w:val="20"/>
                <w:szCs w:val="20"/>
              </w:rPr>
            </w:pPr>
            <w:r w:rsidRPr="003C1DF1">
              <w:rPr>
                <w:sz w:val="20"/>
                <w:szCs w:val="20"/>
              </w:rPr>
              <w:t>1706</w:t>
            </w:r>
          </w:p>
        </w:tc>
        <w:tc>
          <w:tcPr>
            <w:tcW w:w="993" w:type="dxa"/>
            <w:shd w:val="clear" w:color="auto" w:fill="auto"/>
          </w:tcPr>
          <w:p w:rsidR="00A80AC9" w:rsidRPr="003C1DF1" w:rsidRDefault="00A80AC9" w:rsidP="00176666">
            <w:pPr>
              <w:jc w:val="center"/>
              <w:rPr>
                <w:sz w:val="20"/>
                <w:szCs w:val="20"/>
              </w:rPr>
            </w:pPr>
            <w:r w:rsidRPr="003C1DF1">
              <w:rPr>
                <w:sz w:val="20"/>
                <w:szCs w:val="20"/>
              </w:rPr>
              <w:t>14139</w:t>
            </w:r>
          </w:p>
        </w:tc>
        <w:tc>
          <w:tcPr>
            <w:tcW w:w="812" w:type="dxa"/>
            <w:shd w:val="clear" w:color="auto" w:fill="auto"/>
          </w:tcPr>
          <w:p w:rsidR="00A80AC9" w:rsidRPr="003C1DF1" w:rsidRDefault="00A80AC9" w:rsidP="00176666">
            <w:pPr>
              <w:jc w:val="center"/>
              <w:rPr>
                <w:sz w:val="20"/>
                <w:szCs w:val="20"/>
              </w:rPr>
            </w:pPr>
            <w:r w:rsidRPr="003C1DF1">
              <w:rPr>
                <w:sz w:val="20"/>
                <w:szCs w:val="20"/>
              </w:rPr>
              <w:t>8920</w:t>
            </w:r>
          </w:p>
        </w:tc>
        <w:tc>
          <w:tcPr>
            <w:tcW w:w="994" w:type="dxa"/>
            <w:shd w:val="clear" w:color="auto" w:fill="auto"/>
          </w:tcPr>
          <w:p w:rsidR="00A80AC9" w:rsidRPr="003C1DF1" w:rsidRDefault="00A80AC9" w:rsidP="00176666">
            <w:pPr>
              <w:jc w:val="center"/>
              <w:rPr>
                <w:sz w:val="20"/>
                <w:szCs w:val="20"/>
              </w:rPr>
            </w:pPr>
            <w:r w:rsidRPr="003C1DF1">
              <w:rPr>
                <w:sz w:val="20"/>
                <w:szCs w:val="20"/>
              </w:rPr>
              <w:t>10756</w:t>
            </w:r>
          </w:p>
        </w:tc>
        <w:tc>
          <w:tcPr>
            <w:tcW w:w="1080" w:type="dxa"/>
            <w:shd w:val="clear" w:color="auto" w:fill="auto"/>
          </w:tcPr>
          <w:p w:rsidR="00A80AC9" w:rsidRPr="003C1DF1" w:rsidRDefault="00A80AC9" w:rsidP="00176666">
            <w:pPr>
              <w:jc w:val="center"/>
              <w:rPr>
                <w:sz w:val="20"/>
                <w:szCs w:val="20"/>
              </w:rPr>
            </w:pPr>
            <w:r w:rsidRPr="003C1DF1">
              <w:rPr>
                <w:sz w:val="20"/>
                <w:szCs w:val="20"/>
              </w:rPr>
              <w:t>498</w:t>
            </w:r>
          </w:p>
        </w:tc>
        <w:tc>
          <w:tcPr>
            <w:tcW w:w="1074" w:type="dxa"/>
            <w:shd w:val="clear" w:color="auto" w:fill="auto"/>
          </w:tcPr>
          <w:p w:rsidR="00A80AC9" w:rsidRPr="003C1DF1" w:rsidRDefault="00A80AC9" w:rsidP="00176666">
            <w:pPr>
              <w:jc w:val="center"/>
              <w:rPr>
                <w:sz w:val="20"/>
                <w:szCs w:val="20"/>
              </w:rPr>
            </w:pPr>
            <w:r w:rsidRPr="003C1DF1">
              <w:rPr>
                <w:sz w:val="20"/>
                <w:szCs w:val="20"/>
              </w:rPr>
              <w:t>189</w:t>
            </w:r>
          </w:p>
        </w:tc>
        <w:tc>
          <w:tcPr>
            <w:tcW w:w="993" w:type="dxa"/>
            <w:shd w:val="clear" w:color="auto" w:fill="auto"/>
          </w:tcPr>
          <w:p w:rsidR="00A80AC9" w:rsidRPr="003C1DF1" w:rsidRDefault="00A80AC9" w:rsidP="00176666">
            <w:pPr>
              <w:jc w:val="center"/>
              <w:rPr>
                <w:sz w:val="20"/>
                <w:szCs w:val="20"/>
              </w:rPr>
            </w:pPr>
            <w:r w:rsidRPr="003C1DF1">
              <w:rPr>
                <w:sz w:val="20"/>
                <w:szCs w:val="20"/>
              </w:rPr>
              <w:t>1436</w:t>
            </w:r>
          </w:p>
        </w:tc>
        <w:tc>
          <w:tcPr>
            <w:tcW w:w="812" w:type="dxa"/>
            <w:shd w:val="clear" w:color="auto" w:fill="auto"/>
          </w:tcPr>
          <w:p w:rsidR="00A80AC9" w:rsidRPr="003C1DF1" w:rsidRDefault="00A80AC9" w:rsidP="00176666">
            <w:pPr>
              <w:jc w:val="center"/>
              <w:rPr>
                <w:sz w:val="20"/>
                <w:szCs w:val="20"/>
              </w:rPr>
            </w:pPr>
            <w:r w:rsidRPr="003C1DF1">
              <w:rPr>
                <w:sz w:val="20"/>
                <w:szCs w:val="20"/>
              </w:rPr>
              <w:t>907</w:t>
            </w:r>
          </w:p>
        </w:tc>
        <w:tc>
          <w:tcPr>
            <w:tcW w:w="867" w:type="dxa"/>
            <w:shd w:val="clear" w:color="auto" w:fill="auto"/>
          </w:tcPr>
          <w:p w:rsidR="00A80AC9" w:rsidRPr="003C1DF1" w:rsidRDefault="00A80AC9" w:rsidP="00176666">
            <w:pPr>
              <w:jc w:val="center"/>
              <w:rPr>
                <w:sz w:val="20"/>
                <w:szCs w:val="20"/>
              </w:rPr>
            </w:pPr>
            <w:r w:rsidRPr="003C1DF1">
              <w:rPr>
                <w:sz w:val="20"/>
                <w:szCs w:val="20"/>
              </w:rPr>
              <w:t>958</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104</w:t>
            </w:r>
          </w:p>
        </w:tc>
        <w:tc>
          <w:tcPr>
            <w:tcW w:w="812" w:type="dxa"/>
            <w:shd w:val="clear" w:color="auto" w:fill="auto"/>
          </w:tcPr>
          <w:p w:rsidR="00A80AC9" w:rsidRPr="003C1DF1" w:rsidRDefault="00A80AC9" w:rsidP="00176666">
            <w:pPr>
              <w:jc w:val="center"/>
              <w:rPr>
                <w:sz w:val="20"/>
                <w:szCs w:val="20"/>
              </w:rPr>
            </w:pPr>
            <w:r w:rsidRPr="003C1DF1">
              <w:rPr>
                <w:sz w:val="20"/>
                <w:szCs w:val="20"/>
              </w:rPr>
              <w:t>52</w:t>
            </w:r>
          </w:p>
        </w:tc>
        <w:tc>
          <w:tcPr>
            <w:tcW w:w="1081" w:type="dxa"/>
            <w:shd w:val="clear" w:color="auto" w:fill="auto"/>
          </w:tcPr>
          <w:p w:rsidR="00A80AC9" w:rsidRPr="003C1DF1" w:rsidRDefault="00A80AC9" w:rsidP="00176666">
            <w:pPr>
              <w:jc w:val="center"/>
              <w:rPr>
                <w:sz w:val="20"/>
                <w:szCs w:val="20"/>
              </w:rPr>
            </w:pPr>
            <w:r w:rsidRPr="003C1DF1">
              <w:rPr>
                <w:sz w:val="20"/>
                <w:szCs w:val="20"/>
              </w:rPr>
              <w:t>116</w:t>
            </w:r>
          </w:p>
        </w:tc>
      </w:tr>
    </w:tbl>
    <w:p w:rsidR="00F11702" w:rsidRPr="003C1DF1" w:rsidRDefault="00F11702" w:rsidP="008D031E">
      <w:pPr>
        <w:spacing w:after="0"/>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203B20" w:rsidRPr="003C1DF1" w:rsidRDefault="00F11702" w:rsidP="00A80AC9">
      <w:pPr>
        <w:rPr>
          <w:i/>
        </w:rPr>
      </w:pPr>
      <w:r w:rsidRPr="003C1DF1">
        <w:rPr>
          <w:i/>
        </w:rPr>
        <w:t>Šaltinis: VĮ Žemės ūkio informacijos ir kaimo verslo centro duomenys.</w:t>
      </w:r>
    </w:p>
    <w:p w:rsidR="00B268A4" w:rsidRPr="003C1DF1" w:rsidRDefault="00B268A4" w:rsidP="00A80AC9">
      <w:pPr>
        <w:rPr>
          <w:i/>
        </w:rPr>
      </w:pPr>
    </w:p>
    <w:p w:rsidR="00A80AC9" w:rsidRPr="003C1DF1" w:rsidRDefault="00A80AC9" w:rsidP="00A80AC9">
      <w:pPr>
        <w:rPr>
          <w:b/>
          <w:szCs w:val="24"/>
        </w:rPr>
      </w:pPr>
      <w:r w:rsidRPr="003C1DF1">
        <w:rPr>
          <w:b/>
          <w:szCs w:val="24"/>
        </w:rPr>
        <w:t>58 lentelė. Su</w:t>
      </w:r>
      <w:r w:rsidR="00694663" w:rsidRPr="003C1DF1">
        <w:rPr>
          <w:b/>
          <w:szCs w:val="24"/>
        </w:rPr>
        <w:t>bjektų,</w:t>
      </w:r>
      <w:r w:rsidRPr="003C1DF1">
        <w:rPr>
          <w:b/>
          <w:szCs w:val="24"/>
        </w:rPr>
        <w:t xml:space="preserve"> užsiimančių žemės ūkio arba alternatyvia veikla, </w:t>
      </w:r>
      <w:r w:rsidR="00694663" w:rsidRPr="003C1DF1">
        <w:rPr>
          <w:b/>
          <w:szCs w:val="24"/>
        </w:rPr>
        <w:t xml:space="preserve">skaičius 2009 – </w:t>
      </w:r>
      <w:r w:rsidRPr="003C1DF1">
        <w:rPr>
          <w:b/>
          <w:szCs w:val="24"/>
        </w:rPr>
        <w:t>2014 m. sausio 1 d.</w:t>
      </w:r>
    </w:p>
    <w:tbl>
      <w:tblPr>
        <w:tblW w:w="15970" w:type="dxa"/>
        <w:tblInd w:w="98" w:type="dxa"/>
        <w:tblLook w:val="04A0" w:firstRow="1" w:lastRow="0" w:firstColumn="1" w:lastColumn="0" w:noHBand="0" w:noVBand="1"/>
      </w:tblPr>
      <w:tblGrid>
        <w:gridCol w:w="616"/>
        <w:gridCol w:w="1194"/>
        <w:gridCol w:w="230"/>
        <w:gridCol w:w="973"/>
        <w:gridCol w:w="230"/>
        <w:gridCol w:w="831"/>
        <w:gridCol w:w="230"/>
        <w:gridCol w:w="977"/>
        <w:gridCol w:w="54"/>
        <w:gridCol w:w="1080"/>
        <w:gridCol w:w="195"/>
        <w:gridCol w:w="799"/>
        <w:gridCol w:w="52"/>
        <w:gridCol w:w="1142"/>
        <w:gridCol w:w="52"/>
        <w:gridCol w:w="1151"/>
        <w:gridCol w:w="52"/>
        <w:gridCol w:w="1009"/>
        <w:gridCol w:w="108"/>
        <w:gridCol w:w="30"/>
        <w:gridCol w:w="940"/>
        <w:gridCol w:w="52"/>
        <w:gridCol w:w="1080"/>
        <w:gridCol w:w="52"/>
        <w:gridCol w:w="801"/>
        <w:gridCol w:w="193"/>
        <w:gridCol w:w="910"/>
        <w:gridCol w:w="937"/>
      </w:tblGrid>
      <w:tr w:rsidR="00A80AC9" w:rsidRPr="003C1DF1" w:rsidTr="00583E99">
        <w:trPr>
          <w:trHeight w:val="315"/>
        </w:trPr>
        <w:tc>
          <w:tcPr>
            <w:tcW w:w="616" w:type="dxa"/>
            <w:vMerge w:val="restart"/>
            <w:tcBorders>
              <w:top w:val="single" w:sz="8" w:space="0" w:color="auto"/>
              <w:left w:val="single" w:sz="8"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3B7AF7" w:rsidP="003B7AF7">
            <w:pPr>
              <w:spacing w:after="0" w:line="240" w:lineRule="auto"/>
              <w:jc w:val="center"/>
              <w:rPr>
                <w:rFonts w:eastAsia="Times New Roman"/>
                <w:b/>
                <w:sz w:val="20"/>
                <w:szCs w:val="20"/>
              </w:rPr>
            </w:pPr>
            <w:r w:rsidRPr="003C1DF1">
              <w:rPr>
                <w:rFonts w:eastAsia="Times New Roman"/>
                <w:b/>
                <w:sz w:val="20"/>
                <w:szCs w:val="20"/>
              </w:rPr>
              <w:t xml:space="preserve">Lietuvos </w:t>
            </w:r>
            <w:r w:rsidR="00A80AC9" w:rsidRPr="003C1DF1">
              <w:rPr>
                <w:rFonts w:eastAsia="Times New Roman"/>
                <w:b/>
                <w:sz w:val="20"/>
                <w:szCs w:val="20"/>
              </w:rPr>
              <w:t>Respublikoje</w:t>
            </w:r>
          </w:p>
        </w:tc>
      </w:tr>
      <w:tr w:rsidR="00A80AC9" w:rsidRPr="003C1DF1" w:rsidTr="00583E99">
        <w:trPr>
          <w:trHeight w:val="315"/>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507"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single" w:sz="4" w:space="0" w:color="auto"/>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845"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662"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4"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00"/>
        </w:trPr>
        <w:tc>
          <w:tcPr>
            <w:tcW w:w="616" w:type="dxa"/>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3B7AF7">
            <w:pPr>
              <w:spacing w:after="0" w:line="240" w:lineRule="auto"/>
              <w:rPr>
                <w:rFonts w:eastAsia="Times New Roman"/>
                <w:sz w:val="16"/>
                <w:szCs w:val="16"/>
              </w:rPr>
            </w:pPr>
          </w:p>
        </w:tc>
        <w:tc>
          <w:tcPr>
            <w:tcW w:w="1194" w:type="dxa"/>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261" w:type="dxa"/>
            <w:gridSpan w:val="3"/>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275"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1"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47" w:type="dxa"/>
            <w:gridSpan w:val="3"/>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92" w:type="dxa"/>
            <w:gridSpan w:val="2"/>
            <w:tcBorders>
              <w:top w:val="nil"/>
              <w:left w:val="single" w:sz="4" w:space="0" w:color="auto"/>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99880</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17502</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24</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63950</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2283</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45548</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38406</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56</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1817</w:t>
            </w:r>
          </w:p>
        </w:tc>
        <w:tc>
          <w:tcPr>
            <w:tcW w:w="1132"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1092</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1625</w:t>
            </w:r>
          </w:p>
        </w:tc>
        <w:tc>
          <w:tcPr>
            <w:tcW w:w="937" w:type="dxa"/>
            <w:tcBorders>
              <w:top w:val="nil"/>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632</w:t>
            </w:r>
          </w:p>
        </w:tc>
      </w:tr>
      <w:tr w:rsidR="00A80AC9" w:rsidRPr="003C1DF1"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99666</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17389</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62994</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1953</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45279</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38618</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1835</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1005</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1655</w:t>
            </w:r>
          </w:p>
        </w:tc>
        <w:tc>
          <w:tcPr>
            <w:tcW w:w="937" w:type="dxa"/>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581</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102752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17097</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63438</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1565</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45710</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39062</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43</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1846</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915</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1619</w:t>
            </w:r>
          </w:p>
        </w:tc>
        <w:tc>
          <w:tcPr>
            <w:tcW w:w="937" w:type="dxa"/>
            <w:tcBorders>
              <w:top w:val="nil"/>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509</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100247</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16814</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12</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61944</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1094</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45081</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39241</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35</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1767</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793</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1475</w:t>
            </w:r>
          </w:p>
        </w:tc>
        <w:tc>
          <w:tcPr>
            <w:tcW w:w="937" w:type="dxa"/>
            <w:tcBorders>
              <w:top w:val="single" w:sz="4" w:space="0" w:color="auto"/>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459</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78702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14513</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11</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45767</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548</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33532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34189</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1404</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544</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944</w:t>
            </w:r>
          </w:p>
        </w:tc>
        <w:tc>
          <w:tcPr>
            <w:tcW w:w="937" w:type="dxa"/>
            <w:tcBorders>
              <w:top w:val="single" w:sz="4" w:space="0" w:color="auto"/>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299</w:t>
            </w:r>
          </w:p>
        </w:tc>
      </w:tr>
      <w:tr w:rsidR="00A80AC9" w:rsidRPr="003C1DF1" w:rsidTr="00583E99">
        <w:trPr>
          <w:trHeight w:val="315"/>
        </w:trPr>
        <w:tc>
          <w:tcPr>
            <w:tcW w:w="616" w:type="dxa"/>
            <w:tcBorders>
              <w:top w:val="nil"/>
              <w:left w:val="single" w:sz="8" w:space="0" w:color="auto"/>
              <w:bottom w:val="single" w:sz="8"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194" w:type="dxa"/>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7589</w:t>
            </w:r>
          </w:p>
        </w:tc>
        <w:tc>
          <w:tcPr>
            <w:tcW w:w="1203"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1776</w:t>
            </w:r>
          </w:p>
        </w:tc>
        <w:tc>
          <w:tcPr>
            <w:tcW w:w="106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261" w:type="dxa"/>
            <w:gridSpan w:val="3"/>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2332</w:t>
            </w:r>
          </w:p>
        </w:tc>
        <w:tc>
          <w:tcPr>
            <w:tcW w:w="1275"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76</w:t>
            </w:r>
          </w:p>
        </w:tc>
        <w:tc>
          <w:tcPr>
            <w:tcW w:w="851"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2919</w:t>
            </w:r>
          </w:p>
        </w:tc>
        <w:tc>
          <w:tcPr>
            <w:tcW w:w="1203"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4796</w:t>
            </w:r>
          </w:p>
        </w:tc>
        <w:tc>
          <w:tcPr>
            <w:tcW w:w="1147" w:type="dxa"/>
            <w:gridSpan w:val="3"/>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92"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w:t>
            </w:r>
          </w:p>
        </w:tc>
        <w:tc>
          <w:tcPr>
            <w:tcW w:w="1132"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w:t>
            </w:r>
          </w:p>
        </w:tc>
        <w:tc>
          <w:tcPr>
            <w:tcW w:w="994"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910" w:type="dxa"/>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c>
          <w:tcPr>
            <w:tcW w:w="937" w:type="dxa"/>
            <w:tcBorders>
              <w:top w:val="single" w:sz="4" w:space="0" w:color="auto"/>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r>
      <w:tr w:rsidR="00A80AC9" w:rsidRPr="003C1DF1" w:rsidTr="00583E99">
        <w:trPr>
          <w:trHeight w:val="315"/>
        </w:trPr>
        <w:tc>
          <w:tcPr>
            <w:tcW w:w="616" w:type="dxa"/>
            <w:vMerge w:val="restart"/>
            <w:tcBorders>
              <w:top w:val="single" w:sz="8" w:space="0" w:color="auto"/>
              <w:left w:val="single" w:sz="8"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nil"/>
              <w:left w:val="nil"/>
              <w:bottom w:val="nil"/>
              <w:right w:val="single" w:sz="8" w:space="0" w:color="000000"/>
            </w:tcBorders>
            <w:shd w:val="clear" w:color="auto" w:fill="DBE5F1"/>
            <w:noWrap/>
            <w:vAlign w:val="bottom"/>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Vilniaus  apskr.</w:t>
            </w:r>
          </w:p>
        </w:tc>
      </w:tr>
      <w:tr w:rsidR="00A80AC9" w:rsidRPr="003C1DF1" w:rsidTr="00583E99">
        <w:trPr>
          <w:trHeight w:val="315"/>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507" w:type="dxa"/>
            <w:gridSpan w:val="25"/>
            <w:tcBorders>
              <w:top w:val="single" w:sz="8" w:space="0" w:color="auto"/>
              <w:left w:val="nil"/>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nil"/>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793" w:type="dxa"/>
            <w:gridSpan w:val="11"/>
            <w:tcBorders>
              <w:top w:val="nil"/>
              <w:left w:val="nil"/>
              <w:bottom w:val="single" w:sz="4"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714" w:type="dxa"/>
            <w:gridSpan w:val="14"/>
            <w:tcBorders>
              <w:top w:val="nil"/>
              <w:left w:val="nil"/>
              <w:bottom w:val="single" w:sz="4"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8"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9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42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078" w:type="dxa"/>
            <w:gridSpan w:val="3"/>
            <w:tcBorders>
              <w:top w:val="nil"/>
              <w:left w:val="single" w:sz="4" w:space="0" w:color="auto"/>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1046" w:type="dxa"/>
            <w:gridSpan w:val="3"/>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18431</w:t>
            </w:r>
          </w:p>
        </w:tc>
        <w:tc>
          <w:tcPr>
            <w:tcW w:w="1203"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1483</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3989</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397</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7478</w:t>
            </w:r>
          </w:p>
        </w:tc>
        <w:tc>
          <w:tcPr>
            <w:tcW w:w="1203"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6747</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217</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291</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166</w:t>
            </w:r>
          </w:p>
        </w:tc>
      </w:tr>
      <w:tr w:rsidR="00A80AC9" w:rsidRPr="003C1DF1"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18381</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1411</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3884</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330</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7453</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6828</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198</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269</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157</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19104</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1354</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3891</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243</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7605</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6968</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223</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167</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151</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18761</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1287</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3784</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158</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7393</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6983</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224</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140</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210</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140</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15274</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1081</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2597</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5818</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5925</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216</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79</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122</w:t>
            </w:r>
          </w:p>
        </w:tc>
        <w:tc>
          <w:tcPr>
            <w:tcW w:w="937" w:type="dxa"/>
            <w:tcBorders>
              <w:top w:val="nil"/>
              <w:left w:val="nil"/>
              <w:bottom w:val="nil"/>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94</w:t>
            </w:r>
          </w:p>
        </w:tc>
      </w:tr>
      <w:tr w:rsidR="00A80AC9" w:rsidRPr="003C1DF1" w:rsidTr="00583E99">
        <w:trPr>
          <w:trHeight w:val="315"/>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1122</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105</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102</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417</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1096</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r>
      <w:tr w:rsidR="00A80AC9" w:rsidRPr="003C1DF1" w:rsidTr="00583E99">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Trakų  r. sav.</w:t>
            </w:r>
          </w:p>
        </w:tc>
      </w:tr>
      <w:tr w:rsidR="00A80AC9" w:rsidRPr="003C1DF1" w:rsidTr="00583E99">
        <w:trPr>
          <w:trHeight w:val="315"/>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314" w:type="dxa"/>
            <w:gridSpan w:val="24"/>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204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793"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521"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1103" w:type="dxa"/>
            <w:gridSpan w:val="2"/>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90"/>
        </w:trPr>
        <w:tc>
          <w:tcPr>
            <w:tcW w:w="616" w:type="dxa"/>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142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69"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03" w:type="dxa"/>
            <w:gridSpan w:val="2"/>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1462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348</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1293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537</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42</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1443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1291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68</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1509</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371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1364</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531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1508</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369</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1347</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27</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63</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1213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396</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1302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474</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17</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49</w:t>
            </w:r>
          </w:p>
        </w:tc>
      </w:tr>
      <w:tr w:rsidR="00A80AC9" w:rsidRPr="003C1DF1" w:rsidTr="00583E99">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42</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46</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w:t>
            </w:r>
          </w:p>
        </w:tc>
      </w:tr>
    </w:tbl>
    <w:p w:rsidR="00F11702" w:rsidRPr="003C1DF1" w:rsidRDefault="00F11702" w:rsidP="008D031E">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79500A" w:rsidRDefault="00F11702" w:rsidP="00583E99">
      <w:pPr>
        <w:spacing w:line="240" w:lineRule="auto"/>
        <w:rPr>
          <w:i/>
        </w:rPr>
      </w:pPr>
      <w:r w:rsidRPr="003C1DF1">
        <w:rPr>
          <w:i/>
        </w:rPr>
        <w:t>Šaltinis: VĮ Žemės ūkio informacijos ir kaimo verslo centro duomenys.</w:t>
      </w:r>
    </w:p>
    <w:p w:rsidR="0092583E" w:rsidRPr="003C1DF1" w:rsidRDefault="0092583E" w:rsidP="00583E99">
      <w:pPr>
        <w:spacing w:line="240" w:lineRule="auto"/>
        <w:rPr>
          <w:i/>
        </w:rPr>
      </w:pPr>
    </w:p>
    <w:p w:rsidR="00A80AC9" w:rsidRPr="003C1DF1" w:rsidRDefault="00A80AC9" w:rsidP="00583E99">
      <w:pPr>
        <w:spacing w:line="240" w:lineRule="auto"/>
        <w:rPr>
          <w:i/>
        </w:rPr>
      </w:pPr>
      <w:r w:rsidRPr="003C1DF1">
        <w:rPr>
          <w:b/>
          <w:szCs w:val="24"/>
        </w:rPr>
        <w:t>59 lentelė. Apgyvendinimo įstaigų skaičius, apgyvendintų turistų skaičius apgyvendinimo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218"/>
        <w:gridCol w:w="1560"/>
        <w:gridCol w:w="1440"/>
        <w:gridCol w:w="1800"/>
        <w:gridCol w:w="1920"/>
      </w:tblGrid>
      <w:tr w:rsidR="00A80AC9" w:rsidRPr="003C1DF1" w:rsidTr="00203B20">
        <w:tc>
          <w:tcPr>
            <w:tcW w:w="570" w:type="dxa"/>
            <w:vMerge w:val="restart"/>
            <w:shd w:val="clear" w:color="auto" w:fill="DBE5F1"/>
            <w:vAlign w:val="center"/>
          </w:tcPr>
          <w:p w:rsidR="00A80AC9" w:rsidRPr="003C1DF1" w:rsidRDefault="003B7AF7" w:rsidP="003B7AF7">
            <w:pPr>
              <w:jc w:val="center"/>
              <w:rPr>
                <w:b/>
                <w:sz w:val="22"/>
              </w:rPr>
            </w:pPr>
            <w:r w:rsidRPr="003C1DF1">
              <w:rPr>
                <w:b/>
                <w:sz w:val="22"/>
              </w:rPr>
              <w:t>Eil. Nr.</w:t>
            </w:r>
          </w:p>
        </w:tc>
        <w:tc>
          <w:tcPr>
            <w:tcW w:w="4218" w:type="dxa"/>
            <w:vMerge w:val="restart"/>
            <w:shd w:val="clear" w:color="auto" w:fill="DBE5F1"/>
            <w:vAlign w:val="center"/>
          </w:tcPr>
          <w:p w:rsidR="00A80AC9" w:rsidRPr="003C1DF1" w:rsidRDefault="003B7AF7" w:rsidP="003B7AF7">
            <w:pPr>
              <w:jc w:val="center"/>
              <w:rPr>
                <w:b/>
                <w:sz w:val="22"/>
              </w:rPr>
            </w:pPr>
            <w:r w:rsidRPr="003C1DF1">
              <w:rPr>
                <w:b/>
                <w:sz w:val="22"/>
              </w:rPr>
              <w:t>Savivaldybė</w:t>
            </w:r>
          </w:p>
        </w:tc>
        <w:tc>
          <w:tcPr>
            <w:tcW w:w="3000" w:type="dxa"/>
            <w:gridSpan w:val="2"/>
            <w:shd w:val="clear" w:color="auto" w:fill="DBE5F1"/>
            <w:vAlign w:val="center"/>
          </w:tcPr>
          <w:p w:rsidR="00A80AC9" w:rsidRPr="003C1DF1" w:rsidRDefault="00A80AC9" w:rsidP="003B7AF7">
            <w:pPr>
              <w:jc w:val="center"/>
              <w:rPr>
                <w:b/>
                <w:sz w:val="22"/>
              </w:rPr>
            </w:pPr>
            <w:r w:rsidRPr="003C1DF1">
              <w:rPr>
                <w:b/>
                <w:sz w:val="22"/>
              </w:rPr>
              <w:t>Apgyvendinimo įstaigų skaičius</w:t>
            </w:r>
          </w:p>
        </w:tc>
        <w:tc>
          <w:tcPr>
            <w:tcW w:w="3720" w:type="dxa"/>
            <w:gridSpan w:val="2"/>
            <w:shd w:val="clear" w:color="auto" w:fill="DBE5F1"/>
            <w:vAlign w:val="center"/>
          </w:tcPr>
          <w:p w:rsidR="00A80AC9" w:rsidRPr="003C1DF1" w:rsidRDefault="00A80AC9" w:rsidP="003B7AF7">
            <w:pPr>
              <w:jc w:val="center"/>
              <w:rPr>
                <w:b/>
                <w:sz w:val="22"/>
              </w:rPr>
            </w:pPr>
            <w:r w:rsidRPr="003C1DF1">
              <w:rPr>
                <w:b/>
                <w:sz w:val="22"/>
              </w:rPr>
              <w:t>Apgyvendintų turistų skaičius apgyvendinimo įstaigose</w:t>
            </w:r>
          </w:p>
        </w:tc>
      </w:tr>
      <w:tr w:rsidR="00A80AC9" w:rsidRPr="003C1DF1" w:rsidTr="00203B20">
        <w:tc>
          <w:tcPr>
            <w:tcW w:w="570" w:type="dxa"/>
            <w:vMerge/>
            <w:shd w:val="clear" w:color="auto" w:fill="DBE5F1"/>
            <w:vAlign w:val="center"/>
          </w:tcPr>
          <w:p w:rsidR="00A80AC9" w:rsidRPr="003C1DF1" w:rsidRDefault="00A80AC9" w:rsidP="003B7AF7">
            <w:pPr>
              <w:jc w:val="center"/>
              <w:rPr>
                <w:b/>
                <w:sz w:val="22"/>
              </w:rPr>
            </w:pPr>
          </w:p>
        </w:tc>
        <w:tc>
          <w:tcPr>
            <w:tcW w:w="4218" w:type="dxa"/>
            <w:vMerge/>
            <w:shd w:val="clear" w:color="auto" w:fill="DBE5F1"/>
            <w:vAlign w:val="center"/>
          </w:tcPr>
          <w:p w:rsidR="00A80AC9" w:rsidRPr="003C1DF1" w:rsidRDefault="00A80AC9" w:rsidP="003B7AF7">
            <w:pPr>
              <w:jc w:val="center"/>
              <w:rPr>
                <w:b/>
                <w:sz w:val="22"/>
              </w:rPr>
            </w:pPr>
          </w:p>
        </w:tc>
        <w:tc>
          <w:tcPr>
            <w:tcW w:w="1560" w:type="dxa"/>
            <w:shd w:val="clear" w:color="auto" w:fill="DBE5F1"/>
            <w:vAlign w:val="center"/>
          </w:tcPr>
          <w:p w:rsidR="00A80AC9" w:rsidRPr="003C1DF1" w:rsidRDefault="00A80AC9" w:rsidP="003B7AF7">
            <w:pPr>
              <w:jc w:val="center"/>
              <w:rPr>
                <w:b/>
                <w:sz w:val="22"/>
              </w:rPr>
            </w:pPr>
            <w:r w:rsidRPr="003C1DF1">
              <w:rPr>
                <w:b/>
                <w:sz w:val="22"/>
              </w:rPr>
              <w:t>2011 m.</w:t>
            </w:r>
          </w:p>
        </w:tc>
        <w:tc>
          <w:tcPr>
            <w:tcW w:w="1440" w:type="dxa"/>
            <w:shd w:val="clear" w:color="auto" w:fill="DBE5F1"/>
            <w:vAlign w:val="center"/>
          </w:tcPr>
          <w:p w:rsidR="00A80AC9" w:rsidRPr="003C1DF1" w:rsidRDefault="00A80AC9" w:rsidP="003B7AF7">
            <w:pPr>
              <w:jc w:val="center"/>
              <w:rPr>
                <w:b/>
                <w:sz w:val="22"/>
              </w:rPr>
            </w:pPr>
            <w:r w:rsidRPr="003C1DF1">
              <w:rPr>
                <w:b/>
                <w:sz w:val="22"/>
              </w:rPr>
              <w:t>2014 m.</w:t>
            </w:r>
          </w:p>
        </w:tc>
        <w:tc>
          <w:tcPr>
            <w:tcW w:w="1800" w:type="dxa"/>
            <w:shd w:val="clear" w:color="auto" w:fill="DBE5F1"/>
            <w:vAlign w:val="center"/>
          </w:tcPr>
          <w:p w:rsidR="00A80AC9" w:rsidRPr="003C1DF1" w:rsidRDefault="00A80AC9" w:rsidP="003B7AF7">
            <w:pPr>
              <w:jc w:val="center"/>
              <w:rPr>
                <w:b/>
                <w:sz w:val="22"/>
              </w:rPr>
            </w:pPr>
            <w:r w:rsidRPr="003C1DF1">
              <w:rPr>
                <w:b/>
                <w:sz w:val="22"/>
              </w:rPr>
              <w:t>2011 m.</w:t>
            </w:r>
          </w:p>
        </w:tc>
        <w:tc>
          <w:tcPr>
            <w:tcW w:w="1920" w:type="dxa"/>
            <w:shd w:val="clear" w:color="auto" w:fill="DBE5F1"/>
            <w:vAlign w:val="center"/>
          </w:tcPr>
          <w:p w:rsidR="00A80AC9" w:rsidRPr="003C1DF1" w:rsidRDefault="00A80AC9" w:rsidP="003B7AF7">
            <w:pPr>
              <w:jc w:val="center"/>
              <w:rPr>
                <w:b/>
                <w:sz w:val="22"/>
              </w:rPr>
            </w:pPr>
            <w:r w:rsidRPr="003C1DF1">
              <w:rPr>
                <w:b/>
                <w:sz w:val="22"/>
              </w:rPr>
              <w:t>2014 m.</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1.</w:t>
            </w:r>
          </w:p>
        </w:tc>
        <w:tc>
          <w:tcPr>
            <w:tcW w:w="4218" w:type="dxa"/>
            <w:shd w:val="clear" w:color="auto" w:fill="auto"/>
          </w:tcPr>
          <w:p w:rsidR="00A80AC9" w:rsidRPr="003C1DF1" w:rsidRDefault="00A80AC9" w:rsidP="00176666">
            <w:pPr>
              <w:rPr>
                <w:sz w:val="22"/>
              </w:rPr>
            </w:pPr>
            <w:r w:rsidRPr="003C1DF1">
              <w:rPr>
                <w:sz w:val="22"/>
              </w:rPr>
              <w:t>Elektrėnų sav.</w:t>
            </w:r>
          </w:p>
        </w:tc>
        <w:tc>
          <w:tcPr>
            <w:tcW w:w="1560" w:type="dxa"/>
            <w:shd w:val="clear" w:color="auto" w:fill="auto"/>
          </w:tcPr>
          <w:p w:rsidR="00A80AC9" w:rsidRPr="003C1DF1" w:rsidRDefault="00A80AC9" w:rsidP="00176666">
            <w:pPr>
              <w:jc w:val="center"/>
              <w:rPr>
                <w:sz w:val="22"/>
              </w:rPr>
            </w:pPr>
            <w:r w:rsidRPr="003C1DF1">
              <w:rPr>
                <w:sz w:val="22"/>
              </w:rPr>
              <w:t>3</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632</w:t>
            </w:r>
          </w:p>
        </w:tc>
        <w:tc>
          <w:tcPr>
            <w:tcW w:w="1920" w:type="dxa"/>
            <w:shd w:val="clear" w:color="auto" w:fill="auto"/>
          </w:tcPr>
          <w:p w:rsidR="00A80AC9" w:rsidRPr="003C1DF1" w:rsidRDefault="00A80AC9" w:rsidP="00176666">
            <w:pPr>
              <w:jc w:val="center"/>
              <w:rPr>
                <w:sz w:val="22"/>
              </w:rPr>
            </w:pPr>
            <w:r w:rsidRPr="003C1DF1">
              <w:rPr>
                <w:sz w:val="22"/>
              </w:rPr>
              <w:t>1335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2.</w:t>
            </w:r>
          </w:p>
        </w:tc>
        <w:tc>
          <w:tcPr>
            <w:tcW w:w="4218" w:type="dxa"/>
            <w:shd w:val="clear" w:color="auto" w:fill="auto"/>
          </w:tcPr>
          <w:p w:rsidR="00A80AC9" w:rsidRPr="003C1DF1" w:rsidRDefault="00A80AC9" w:rsidP="00176666">
            <w:pPr>
              <w:rPr>
                <w:sz w:val="22"/>
              </w:rPr>
            </w:pPr>
            <w:r w:rsidRPr="003C1DF1">
              <w:rPr>
                <w:sz w:val="22"/>
              </w:rPr>
              <w:t>Šalčininkų r. sav.</w:t>
            </w:r>
          </w:p>
        </w:tc>
        <w:tc>
          <w:tcPr>
            <w:tcW w:w="1560" w:type="dxa"/>
            <w:shd w:val="clear" w:color="auto" w:fill="auto"/>
          </w:tcPr>
          <w:p w:rsidR="00A80AC9" w:rsidRPr="003C1DF1" w:rsidRDefault="00A80AC9" w:rsidP="00176666">
            <w:pPr>
              <w:jc w:val="center"/>
              <w:rPr>
                <w:sz w:val="22"/>
              </w:rPr>
            </w:pPr>
            <w:r w:rsidRPr="003C1DF1">
              <w:rPr>
                <w:sz w:val="22"/>
              </w:rPr>
              <w:t>1</w:t>
            </w:r>
          </w:p>
        </w:tc>
        <w:tc>
          <w:tcPr>
            <w:tcW w:w="1440" w:type="dxa"/>
            <w:shd w:val="clear" w:color="auto" w:fill="auto"/>
          </w:tcPr>
          <w:p w:rsidR="00A80AC9" w:rsidRPr="003C1DF1" w:rsidRDefault="00A80AC9" w:rsidP="00176666">
            <w:pPr>
              <w:jc w:val="center"/>
              <w:rPr>
                <w:sz w:val="22"/>
              </w:rPr>
            </w:pPr>
            <w:r w:rsidRPr="003C1DF1">
              <w:rPr>
                <w:sz w:val="22"/>
              </w:rPr>
              <w:t>2</w:t>
            </w:r>
          </w:p>
        </w:tc>
        <w:tc>
          <w:tcPr>
            <w:tcW w:w="1800" w:type="dxa"/>
            <w:shd w:val="clear" w:color="auto" w:fill="auto"/>
          </w:tcPr>
          <w:p w:rsidR="00A80AC9" w:rsidRPr="003C1DF1" w:rsidRDefault="00A80AC9" w:rsidP="00176666">
            <w:pPr>
              <w:jc w:val="center"/>
              <w:rPr>
                <w:sz w:val="22"/>
              </w:rPr>
            </w:pPr>
            <w:r w:rsidRPr="003C1DF1">
              <w:rPr>
                <w:sz w:val="22"/>
              </w:rPr>
              <w:t>227</w:t>
            </w:r>
          </w:p>
        </w:tc>
        <w:tc>
          <w:tcPr>
            <w:tcW w:w="1920" w:type="dxa"/>
            <w:shd w:val="clear" w:color="auto" w:fill="auto"/>
          </w:tcPr>
          <w:p w:rsidR="00A80AC9" w:rsidRPr="003C1DF1" w:rsidRDefault="00A80AC9" w:rsidP="00176666">
            <w:pPr>
              <w:jc w:val="center"/>
              <w:rPr>
                <w:sz w:val="22"/>
              </w:rPr>
            </w:pPr>
            <w:r w:rsidRPr="003C1DF1">
              <w:rPr>
                <w:sz w:val="22"/>
              </w:rPr>
              <w:t>165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3.</w:t>
            </w:r>
          </w:p>
        </w:tc>
        <w:tc>
          <w:tcPr>
            <w:tcW w:w="4218" w:type="dxa"/>
            <w:shd w:val="clear" w:color="auto" w:fill="auto"/>
          </w:tcPr>
          <w:p w:rsidR="00A80AC9" w:rsidRPr="003C1DF1" w:rsidRDefault="00A80AC9" w:rsidP="00176666">
            <w:pPr>
              <w:rPr>
                <w:sz w:val="22"/>
              </w:rPr>
            </w:pPr>
            <w:r w:rsidRPr="003C1DF1">
              <w:rPr>
                <w:sz w:val="22"/>
              </w:rPr>
              <w:t>Širvintų r. sav.</w:t>
            </w:r>
          </w:p>
        </w:tc>
        <w:tc>
          <w:tcPr>
            <w:tcW w:w="1560" w:type="dxa"/>
            <w:shd w:val="clear" w:color="auto" w:fill="auto"/>
          </w:tcPr>
          <w:p w:rsidR="00A80AC9" w:rsidRPr="003C1DF1" w:rsidRDefault="00A80AC9" w:rsidP="00176666">
            <w:pPr>
              <w:jc w:val="center"/>
              <w:rPr>
                <w:sz w:val="22"/>
              </w:rPr>
            </w:pPr>
            <w:r w:rsidRPr="003C1DF1">
              <w:rPr>
                <w:sz w:val="22"/>
              </w:rPr>
              <w:t>4</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552</w:t>
            </w:r>
          </w:p>
        </w:tc>
        <w:tc>
          <w:tcPr>
            <w:tcW w:w="1920" w:type="dxa"/>
            <w:shd w:val="clear" w:color="auto" w:fill="auto"/>
          </w:tcPr>
          <w:p w:rsidR="00A80AC9" w:rsidRPr="003C1DF1" w:rsidRDefault="00A80AC9" w:rsidP="00176666">
            <w:pPr>
              <w:jc w:val="center"/>
              <w:rPr>
                <w:sz w:val="22"/>
              </w:rPr>
            </w:pPr>
            <w:r w:rsidRPr="003C1DF1">
              <w:rPr>
                <w:sz w:val="22"/>
              </w:rPr>
              <w:t>566</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4.</w:t>
            </w:r>
          </w:p>
        </w:tc>
        <w:tc>
          <w:tcPr>
            <w:tcW w:w="4218" w:type="dxa"/>
            <w:shd w:val="clear" w:color="auto" w:fill="auto"/>
          </w:tcPr>
          <w:p w:rsidR="00A80AC9" w:rsidRPr="003C1DF1" w:rsidRDefault="00A80AC9" w:rsidP="00176666">
            <w:pPr>
              <w:rPr>
                <w:sz w:val="22"/>
              </w:rPr>
            </w:pPr>
            <w:r w:rsidRPr="003C1DF1">
              <w:rPr>
                <w:sz w:val="22"/>
              </w:rPr>
              <w:t>Švenčionių r. sav.</w:t>
            </w:r>
          </w:p>
        </w:tc>
        <w:tc>
          <w:tcPr>
            <w:tcW w:w="1560" w:type="dxa"/>
            <w:shd w:val="clear" w:color="auto" w:fill="auto"/>
          </w:tcPr>
          <w:p w:rsidR="00A80AC9" w:rsidRPr="003C1DF1" w:rsidRDefault="00A80AC9" w:rsidP="00176666">
            <w:pPr>
              <w:jc w:val="center"/>
              <w:rPr>
                <w:sz w:val="22"/>
              </w:rPr>
            </w:pPr>
            <w:r w:rsidRPr="003C1DF1">
              <w:rPr>
                <w:sz w:val="22"/>
              </w:rPr>
              <w:t>7</w:t>
            </w:r>
          </w:p>
        </w:tc>
        <w:tc>
          <w:tcPr>
            <w:tcW w:w="1440" w:type="dxa"/>
            <w:shd w:val="clear" w:color="auto" w:fill="auto"/>
          </w:tcPr>
          <w:p w:rsidR="00A80AC9" w:rsidRPr="003C1DF1" w:rsidRDefault="00A80AC9" w:rsidP="00176666">
            <w:pPr>
              <w:jc w:val="center"/>
              <w:rPr>
                <w:sz w:val="22"/>
              </w:rPr>
            </w:pPr>
            <w:r w:rsidRPr="003C1DF1">
              <w:rPr>
                <w:sz w:val="22"/>
              </w:rPr>
              <w:t>10</w:t>
            </w:r>
          </w:p>
        </w:tc>
        <w:tc>
          <w:tcPr>
            <w:tcW w:w="1800" w:type="dxa"/>
            <w:shd w:val="clear" w:color="auto" w:fill="auto"/>
          </w:tcPr>
          <w:p w:rsidR="00A80AC9" w:rsidRPr="003C1DF1" w:rsidRDefault="00A80AC9" w:rsidP="00176666">
            <w:pPr>
              <w:jc w:val="center"/>
              <w:rPr>
                <w:sz w:val="22"/>
              </w:rPr>
            </w:pPr>
            <w:r w:rsidRPr="003C1DF1">
              <w:rPr>
                <w:sz w:val="22"/>
              </w:rPr>
              <w:t>6843</w:t>
            </w:r>
          </w:p>
        </w:tc>
        <w:tc>
          <w:tcPr>
            <w:tcW w:w="1920" w:type="dxa"/>
            <w:shd w:val="clear" w:color="auto" w:fill="auto"/>
          </w:tcPr>
          <w:p w:rsidR="00A80AC9" w:rsidRPr="003C1DF1" w:rsidRDefault="00A80AC9" w:rsidP="00176666">
            <w:pPr>
              <w:jc w:val="center"/>
              <w:rPr>
                <w:sz w:val="22"/>
              </w:rPr>
            </w:pPr>
            <w:r w:rsidRPr="003C1DF1">
              <w:rPr>
                <w:sz w:val="22"/>
              </w:rPr>
              <w:t>4516</w:t>
            </w:r>
          </w:p>
        </w:tc>
      </w:tr>
      <w:tr w:rsidR="00A80AC9" w:rsidRPr="003C1DF1" w:rsidTr="00203B20">
        <w:tc>
          <w:tcPr>
            <w:tcW w:w="570" w:type="dxa"/>
            <w:shd w:val="clear" w:color="auto" w:fill="auto"/>
          </w:tcPr>
          <w:p w:rsidR="00A80AC9" w:rsidRPr="003C1DF1" w:rsidRDefault="00A80AC9" w:rsidP="003B7AF7">
            <w:pPr>
              <w:jc w:val="center"/>
              <w:rPr>
                <w:b/>
                <w:i/>
                <w:sz w:val="22"/>
              </w:rPr>
            </w:pPr>
            <w:r w:rsidRPr="003C1DF1">
              <w:rPr>
                <w:b/>
                <w:i/>
                <w:sz w:val="22"/>
              </w:rPr>
              <w:t>5.</w:t>
            </w:r>
          </w:p>
        </w:tc>
        <w:tc>
          <w:tcPr>
            <w:tcW w:w="4218" w:type="dxa"/>
            <w:shd w:val="clear" w:color="auto" w:fill="auto"/>
          </w:tcPr>
          <w:p w:rsidR="00A80AC9" w:rsidRPr="003C1DF1" w:rsidRDefault="00A80AC9" w:rsidP="00176666">
            <w:pPr>
              <w:rPr>
                <w:b/>
                <w:i/>
                <w:sz w:val="22"/>
              </w:rPr>
            </w:pPr>
            <w:r w:rsidRPr="003C1DF1">
              <w:rPr>
                <w:b/>
                <w:i/>
                <w:sz w:val="22"/>
              </w:rPr>
              <w:t>Trakų r. sav.</w:t>
            </w:r>
          </w:p>
        </w:tc>
        <w:tc>
          <w:tcPr>
            <w:tcW w:w="1560" w:type="dxa"/>
            <w:shd w:val="clear" w:color="auto" w:fill="auto"/>
          </w:tcPr>
          <w:p w:rsidR="00A80AC9" w:rsidRPr="003C1DF1" w:rsidRDefault="00A80AC9" w:rsidP="00176666">
            <w:pPr>
              <w:jc w:val="center"/>
              <w:rPr>
                <w:b/>
                <w:i/>
                <w:sz w:val="22"/>
              </w:rPr>
            </w:pPr>
            <w:r w:rsidRPr="003C1DF1">
              <w:rPr>
                <w:b/>
                <w:i/>
                <w:sz w:val="22"/>
              </w:rPr>
              <w:t>29</w:t>
            </w:r>
          </w:p>
        </w:tc>
        <w:tc>
          <w:tcPr>
            <w:tcW w:w="1440" w:type="dxa"/>
            <w:shd w:val="clear" w:color="auto" w:fill="auto"/>
          </w:tcPr>
          <w:p w:rsidR="00A80AC9" w:rsidRPr="003C1DF1" w:rsidRDefault="00A80AC9" w:rsidP="00176666">
            <w:pPr>
              <w:jc w:val="center"/>
              <w:rPr>
                <w:b/>
                <w:i/>
                <w:sz w:val="22"/>
              </w:rPr>
            </w:pPr>
            <w:r w:rsidRPr="003C1DF1">
              <w:rPr>
                <w:b/>
                <w:i/>
                <w:sz w:val="22"/>
              </w:rPr>
              <w:t>34</w:t>
            </w:r>
          </w:p>
        </w:tc>
        <w:tc>
          <w:tcPr>
            <w:tcW w:w="1800" w:type="dxa"/>
            <w:shd w:val="clear" w:color="auto" w:fill="auto"/>
          </w:tcPr>
          <w:p w:rsidR="00A80AC9" w:rsidRPr="003C1DF1" w:rsidRDefault="00A80AC9" w:rsidP="00176666">
            <w:pPr>
              <w:jc w:val="center"/>
              <w:rPr>
                <w:b/>
                <w:i/>
                <w:sz w:val="22"/>
              </w:rPr>
            </w:pPr>
            <w:r w:rsidRPr="003C1DF1">
              <w:rPr>
                <w:b/>
                <w:i/>
                <w:sz w:val="22"/>
              </w:rPr>
              <w:t>42844</w:t>
            </w:r>
          </w:p>
        </w:tc>
        <w:tc>
          <w:tcPr>
            <w:tcW w:w="1920" w:type="dxa"/>
            <w:shd w:val="clear" w:color="auto" w:fill="auto"/>
          </w:tcPr>
          <w:p w:rsidR="00A80AC9" w:rsidRPr="003C1DF1" w:rsidRDefault="00A80AC9" w:rsidP="00176666">
            <w:pPr>
              <w:jc w:val="center"/>
              <w:rPr>
                <w:b/>
                <w:i/>
                <w:sz w:val="22"/>
              </w:rPr>
            </w:pPr>
            <w:r w:rsidRPr="003C1DF1">
              <w:rPr>
                <w:b/>
                <w:i/>
                <w:sz w:val="22"/>
              </w:rPr>
              <w:t>54090</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6.</w:t>
            </w:r>
          </w:p>
        </w:tc>
        <w:tc>
          <w:tcPr>
            <w:tcW w:w="4218" w:type="dxa"/>
            <w:shd w:val="clear" w:color="auto" w:fill="auto"/>
          </w:tcPr>
          <w:p w:rsidR="00A80AC9" w:rsidRPr="003C1DF1" w:rsidRDefault="00A80AC9" w:rsidP="00176666">
            <w:pPr>
              <w:rPr>
                <w:sz w:val="22"/>
              </w:rPr>
            </w:pPr>
            <w:r w:rsidRPr="003C1DF1">
              <w:rPr>
                <w:sz w:val="22"/>
              </w:rPr>
              <w:t>Ukmergės r. sav.</w:t>
            </w:r>
          </w:p>
        </w:tc>
        <w:tc>
          <w:tcPr>
            <w:tcW w:w="1560" w:type="dxa"/>
            <w:shd w:val="clear" w:color="auto" w:fill="auto"/>
          </w:tcPr>
          <w:p w:rsidR="00A80AC9" w:rsidRPr="003C1DF1" w:rsidRDefault="00A80AC9" w:rsidP="00176666">
            <w:pPr>
              <w:jc w:val="center"/>
              <w:rPr>
                <w:sz w:val="22"/>
              </w:rPr>
            </w:pPr>
            <w:r w:rsidRPr="003C1DF1">
              <w:rPr>
                <w:sz w:val="22"/>
              </w:rPr>
              <w:t>3</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1977</w:t>
            </w:r>
          </w:p>
        </w:tc>
        <w:tc>
          <w:tcPr>
            <w:tcW w:w="1920" w:type="dxa"/>
            <w:shd w:val="clear" w:color="auto" w:fill="auto"/>
          </w:tcPr>
          <w:p w:rsidR="00A80AC9" w:rsidRPr="003C1DF1" w:rsidRDefault="00A80AC9" w:rsidP="00176666">
            <w:pPr>
              <w:jc w:val="center"/>
              <w:rPr>
                <w:sz w:val="22"/>
              </w:rPr>
            </w:pPr>
            <w:r w:rsidRPr="003C1DF1">
              <w:rPr>
                <w:sz w:val="22"/>
              </w:rPr>
              <w:t>4474</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7.</w:t>
            </w:r>
          </w:p>
        </w:tc>
        <w:tc>
          <w:tcPr>
            <w:tcW w:w="4218" w:type="dxa"/>
            <w:shd w:val="clear" w:color="auto" w:fill="auto"/>
          </w:tcPr>
          <w:p w:rsidR="00A80AC9" w:rsidRPr="003C1DF1" w:rsidRDefault="00A80AC9" w:rsidP="00176666">
            <w:pPr>
              <w:rPr>
                <w:sz w:val="22"/>
              </w:rPr>
            </w:pPr>
            <w:r w:rsidRPr="003C1DF1">
              <w:rPr>
                <w:sz w:val="22"/>
              </w:rPr>
              <w:t>Vilniaus r. sav.</w:t>
            </w:r>
          </w:p>
        </w:tc>
        <w:tc>
          <w:tcPr>
            <w:tcW w:w="1560" w:type="dxa"/>
            <w:shd w:val="clear" w:color="auto" w:fill="auto"/>
          </w:tcPr>
          <w:p w:rsidR="00A80AC9" w:rsidRPr="003C1DF1" w:rsidRDefault="00A80AC9" w:rsidP="00176666">
            <w:pPr>
              <w:jc w:val="center"/>
              <w:rPr>
                <w:sz w:val="22"/>
              </w:rPr>
            </w:pPr>
            <w:r w:rsidRPr="003C1DF1">
              <w:rPr>
                <w:sz w:val="22"/>
              </w:rPr>
              <w:t>14</w:t>
            </w:r>
          </w:p>
        </w:tc>
        <w:tc>
          <w:tcPr>
            <w:tcW w:w="1440" w:type="dxa"/>
            <w:shd w:val="clear" w:color="auto" w:fill="auto"/>
          </w:tcPr>
          <w:p w:rsidR="00A80AC9" w:rsidRPr="003C1DF1" w:rsidRDefault="00A80AC9" w:rsidP="00176666">
            <w:pPr>
              <w:jc w:val="center"/>
              <w:rPr>
                <w:sz w:val="22"/>
              </w:rPr>
            </w:pPr>
            <w:r w:rsidRPr="003C1DF1">
              <w:rPr>
                <w:sz w:val="22"/>
              </w:rPr>
              <w:t>15</w:t>
            </w:r>
          </w:p>
        </w:tc>
        <w:tc>
          <w:tcPr>
            <w:tcW w:w="1800" w:type="dxa"/>
            <w:shd w:val="clear" w:color="auto" w:fill="auto"/>
          </w:tcPr>
          <w:p w:rsidR="00A80AC9" w:rsidRPr="003C1DF1" w:rsidRDefault="00A80AC9" w:rsidP="00176666">
            <w:pPr>
              <w:jc w:val="center"/>
              <w:rPr>
                <w:sz w:val="22"/>
              </w:rPr>
            </w:pPr>
            <w:r w:rsidRPr="003C1DF1">
              <w:rPr>
                <w:sz w:val="22"/>
              </w:rPr>
              <w:t>26210</w:t>
            </w:r>
          </w:p>
        </w:tc>
        <w:tc>
          <w:tcPr>
            <w:tcW w:w="1920" w:type="dxa"/>
            <w:shd w:val="clear" w:color="auto" w:fill="auto"/>
          </w:tcPr>
          <w:p w:rsidR="00A80AC9" w:rsidRPr="003C1DF1" w:rsidRDefault="00A80AC9" w:rsidP="00176666">
            <w:pPr>
              <w:jc w:val="center"/>
              <w:rPr>
                <w:sz w:val="22"/>
              </w:rPr>
            </w:pPr>
            <w:r w:rsidRPr="003C1DF1">
              <w:rPr>
                <w:sz w:val="22"/>
              </w:rPr>
              <w:t>18635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8.</w:t>
            </w:r>
          </w:p>
        </w:tc>
        <w:tc>
          <w:tcPr>
            <w:tcW w:w="4218" w:type="dxa"/>
            <w:shd w:val="clear" w:color="auto" w:fill="auto"/>
          </w:tcPr>
          <w:p w:rsidR="00A80AC9" w:rsidRPr="003C1DF1" w:rsidRDefault="00A80AC9" w:rsidP="00176666">
            <w:pPr>
              <w:rPr>
                <w:sz w:val="22"/>
              </w:rPr>
            </w:pPr>
            <w:r w:rsidRPr="003C1DF1">
              <w:rPr>
                <w:sz w:val="22"/>
              </w:rPr>
              <w:t>Vilniaus m. sav.</w:t>
            </w:r>
          </w:p>
        </w:tc>
        <w:tc>
          <w:tcPr>
            <w:tcW w:w="1560" w:type="dxa"/>
            <w:shd w:val="clear" w:color="auto" w:fill="auto"/>
          </w:tcPr>
          <w:p w:rsidR="00A80AC9" w:rsidRPr="003C1DF1" w:rsidRDefault="00A80AC9" w:rsidP="00176666">
            <w:pPr>
              <w:jc w:val="center"/>
              <w:rPr>
                <w:sz w:val="22"/>
              </w:rPr>
            </w:pPr>
            <w:r w:rsidRPr="003C1DF1">
              <w:rPr>
                <w:sz w:val="22"/>
              </w:rPr>
              <w:t>133</w:t>
            </w:r>
          </w:p>
        </w:tc>
        <w:tc>
          <w:tcPr>
            <w:tcW w:w="1440" w:type="dxa"/>
            <w:shd w:val="clear" w:color="auto" w:fill="auto"/>
          </w:tcPr>
          <w:p w:rsidR="00A80AC9" w:rsidRPr="003C1DF1" w:rsidRDefault="00A80AC9" w:rsidP="00176666">
            <w:pPr>
              <w:jc w:val="center"/>
              <w:rPr>
                <w:sz w:val="22"/>
              </w:rPr>
            </w:pPr>
            <w:r w:rsidRPr="003C1DF1">
              <w:rPr>
                <w:sz w:val="22"/>
              </w:rPr>
              <w:t>235</w:t>
            </w:r>
          </w:p>
        </w:tc>
        <w:tc>
          <w:tcPr>
            <w:tcW w:w="1800" w:type="dxa"/>
            <w:shd w:val="clear" w:color="auto" w:fill="auto"/>
          </w:tcPr>
          <w:p w:rsidR="00A80AC9" w:rsidRPr="003C1DF1" w:rsidRDefault="00A80AC9" w:rsidP="00176666">
            <w:pPr>
              <w:jc w:val="center"/>
              <w:rPr>
                <w:sz w:val="22"/>
              </w:rPr>
            </w:pPr>
            <w:r w:rsidRPr="003C1DF1">
              <w:rPr>
                <w:sz w:val="22"/>
              </w:rPr>
              <w:t>683117</w:t>
            </w:r>
          </w:p>
        </w:tc>
        <w:tc>
          <w:tcPr>
            <w:tcW w:w="1920" w:type="dxa"/>
            <w:shd w:val="clear" w:color="auto" w:fill="auto"/>
          </w:tcPr>
          <w:p w:rsidR="00A80AC9" w:rsidRPr="003C1DF1" w:rsidRDefault="00A80AC9" w:rsidP="00176666">
            <w:pPr>
              <w:jc w:val="center"/>
              <w:rPr>
                <w:sz w:val="22"/>
              </w:rPr>
            </w:pPr>
            <w:r w:rsidRPr="003C1DF1">
              <w:rPr>
                <w:sz w:val="22"/>
              </w:rPr>
              <w:t>928403</w:t>
            </w:r>
          </w:p>
        </w:tc>
      </w:tr>
    </w:tbl>
    <w:p w:rsidR="00F11702" w:rsidRPr="003C1DF1" w:rsidRDefault="00C35FF4" w:rsidP="008D031E">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203B20" w:rsidRPr="003C1DF1" w:rsidRDefault="00F11702" w:rsidP="00A80AC9">
      <w:pPr>
        <w:spacing w:after="0" w:line="240" w:lineRule="auto"/>
        <w:rPr>
          <w:b/>
          <w:szCs w:val="24"/>
        </w:rPr>
      </w:pPr>
      <w:r w:rsidRPr="003C1DF1">
        <w:rPr>
          <w:i/>
        </w:rPr>
        <w:t xml:space="preserve">Šaltinis: </w:t>
      </w:r>
      <w:hyperlink r:id="rId150" w:history="1">
        <w:r w:rsidR="0092583E" w:rsidRPr="002033B5">
          <w:rPr>
            <w:rStyle w:val="Hyperlink"/>
            <w:i/>
          </w:rPr>
          <w:t>www.stat.gov.lt</w:t>
        </w:r>
      </w:hyperlink>
      <w:r w:rsidRPr="003C1DF1">
        <w:rPr>
          <w:i/>
        </w:rPr>
        <w:t xml:space="preserve">, </w:t>
      </w:r>
      <w:hyperlink r:id="rId151" w:history="1">
        <w:r w:rsidR="0092583E" w:rsidRPr="002033B5">
          <w:rPr>
            <w:rStyle w:val="Hyperlink"/>
            <w:i/>
          </w:rPr>
          <w:t>http://osp.stat.gov.lt/interaktyvusis-atlasas</w:t>
        </w:r>
      </w:hyperlink>
      <w:r w:rsidRPr="003C1DF1">
        <w:rPr>
          <w:i/>
        </w:rPr>
        <w:t>.</w:t>
      </w:r>
      <w:r w:rsidR="0092583E">
        <w:rPr>
          <w:i/>
        </w:rPr>
        <w:t xml:space="preserve"> </w:t>
      </w:r>
    </w:p>
    <w:p w:rsidR="00EF0426" w:rsidRPr="003C1DF1" w:rsidRDefault="00EF0426" w:rsidP="0092583E">
      <w:pPr>
        <w:spacing w:line="240" w:lineRule="auto"/>
        <w:rPr>
          <w:b/>
          <w:szCs w:val="24"/>
        </w:rPr>
      </w:pPr>
    </w:p>
    <w:p w:rsidR="00A80AC9" w:rsidRPr="003C1DF1" w:rsidRDefault="00203B20" w:rsidP="00A80AC9">
      <w:pPr>
        <w:spacing w:after="0" w:line="240" w:lineRule="auto"/>
        <w:rPr>
          <w:b/>
          <w:szCs w:val="24"/>
        </w:rPr>
      </w:pPr>
      <w:r w:rsidRPr="003C1DF1">
        <w:rPr>
          <w:b/>
          <w:szCs w:val="24"/>
        </w:rPr>
        <w:t>60 lentelė. VVG teritorijos NVO skaičius ir jų įgyvendinti projektai (be VVG lėšų)</w:t>
      </w:r>
    </w:p>
    <w:tbl>
      <w:tblPr>
        <w:tblpPr w:leftFromText="180" w:rightFromText="180" w:vertAnchor="text"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294"/>
        <w:gridCol w:w="684"/>
        <w:gridCol w:w="649"/>
        <w:gridCol w:w="649"/>
        <w:gridCol w:w="649"/>
        <w:gridCol w:w="649"/>
        <w:gridCol w:w="649"/>
        <w:gridCol w:w="685"/>
        <w:gridCol w:w="649"/>
        <w:gridCol w:w="649"/>
        <w:gridCol w:w="649"/>
        <w:gridCol w:w="649"/>
        <w:gridCol w:w="649"/>
        <w:gridCol w:w="1080"/>
        <w:gridCol w:w="966"/>
        <w:gridCol w:w="966"/>
        <w:gridCol w:w="966"/>
        <w:gridCol w:w="966"/>
        <w:gridCol w:w="966"/>
      </w:tblGrid>
      <w:tr w:rsidR="00203B20" w:rsidRPr="006A7276" w:rsidTr="006A7276">
        <w:tc>
          <w:tcPr>
            <w:tcW w:w="0" w:type="auto"/>
            <w:vMerge w:val="restart"/>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Eil. Nr.</w:t>
            </w:r>
          </w:p>
        </w:tc>
        <w:tc>
          <w:tcPr>
            <w:tcW w:w="0" w:type="auto"/>
            <w:vMerge w:val="restart"/>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Seniūnija</w:t>
            </w: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skaičius</w:t>
            </w:r>
          </w:p>
          <w:p w:rsidR="00203B20" w:rsidRPr="006A7276" w:rsidRDefault="00203B20" w:rsidP="0092583E">
            <w:pPr>
              <w:spacing w:after="0"/>
              <w:jc w:val="center"/>
              <w:rPr>
                <w:rFonts w:eastAsia="Times New Roman"/>
                <w:b/>
                <w:sz w:val="20"/>
                <w:szCs w:val="20"/>
              </w:rPr>
            </w:pP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projektų skaičius</w:t>
            </w: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vietos projektų vertės, Eur</w:t>
            </w:r>
          </w:p>
        </w:tc>
      </w:tr>
      <w:tr w:rsidR="00203B20" w:rsidRPr="006A7276" w:rsidTr="006A7276">
        <w:tc>
          <w:tcPr>
            <w:tcW w:w="0" w:type="auto"/>
            <w:vMerge/>
            <w:shd w:val="clear" w:color="auto" w:fill="DBE5F1"/>
            <w:vAlign w:val="center"/>
          </w:tcPr>
          <w:p w:rsidR="00203B20" w:rsidRPr="006A7276" w:rsidRDefault="00203B20" w:rsidP="0092583E">
            <w:pPr>
              <w:spacing w:after="0"/>
              <w:jc w:val="center"/>
              <w:rPr>
                <w:rFonts w:eastAsia="Times New Roman"/>
                <w:sz w:val="20"/>
                <w:szCs w:val="20"/>
              </w:rPr>
            </w:pPr>
          </w:p>
        </w:tc>
        <w:tc>
          <w:tcPr>
            <w:tcW w:w="0" w:type="auto"/>
            <w:vMerge/>
            <w:shd w:val="clear" w:color="auto" w:fill="DBE5F1"/>
            <w:vAlign w:val="center"/>
          </w:tcPr>
          <w:p w:rsidR="00203B20" w:rsidRPr="006A7276" w:rsidRDefault="00203B20" w:rsidP="0092583E">
            <w:pPr>
              <w:spacing w:after="0"/>
              <w:jc w:val="center"/>
              <w:rPr>
                <w:rFonts w:eastAsia="Times New Roman"/>
                <w:sz w:val="20"/>
                <w:szCs w:val="20"/>
              </w:rPr>
            </w:pP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Aukštadvario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250521,31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115,85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12928,43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465,71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14077,56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2543,05</w:t>
            </w:r>
          </w:p>
        </w:tc>
      </w:tr>
      <w:tr w:rsidR="00203B20" w:rsidRPr="006A7276" w:rsidTr="007A1FDF">
        <w:tc>
          <w:tcPr>
            <w:tcW w:w="0" w:type="auto"/>
            <w:shd w:val="clear" w:color="auto" w:fill="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Grendavės</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Lentvario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Onuškio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21517,13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2064,99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724,05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289,62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8045,18</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Paluknio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17377,20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21721,5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8254,17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6309,08</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6.</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Rūdiškių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4121,30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5076,92</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Senųjų Trakų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3823,74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5444,86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318,58</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114,81</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8.</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Trakų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6306,81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6371,64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9409,36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14525,87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1375,69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17174,38</w:t>
            </w:r>
          </w:p>
        </w:tc>
      </w:tr>
      <w:tr w:rsidR="00203B20" w:rsidRPr="006A7276" w:rsidTr="007A1FDF">
        <w:tc>
          <w:tcPr>
            <w:tcW w:w="0" w:type="auto"/>
            <w:vAlign w:val="center"/>
          </w:tcPr>
          <w:p w:rsidR="00203B20" w:rsidRPr="006A7276" w:rsidRDefault="00203B20" w:rsidP="007A1FDF">
            <w:pPr>
              <w:spacing w:after="0"/>
              <w:rPr>
                <w:rFonts w:eastAsia="Times New Roman"/>
                <w:b/>
                <w:sz w:val="20"/>
                <w:szCs w:val="20"/>
              </w:rPr>
            </w:pPr>
          </w:p>
        </w:tc>
        <w:tc>
          <w:tcPr>
            <w:tcW w:w="0" w:type="auto"/>
            <w:vAlign w:val="center"/>
          </w:tcPr>
          <w:p w:rsidR="00203B20" w:rsidRPr="006A7276" w:rsidRDefault="00203B20" w:rsidP="007A1FDF">
            <w:pPr>
              <w:spacing w:after="0"/>
              <w:rPr>
                <w:rFonts w:eastAsia="Times New Roman"/>
                <w:b/>
                <w:sz w:val="20"/>
                <w:szCs w:val="20"/>
              </w:rPr>
            </w:pPr>
            <w:r w:rsidRPr="006A7276">
              <w:rPr>
                <w:rFonts w:eastAsia="Times New Roman"/>
                <w:b/>
                <w:sz w:val="20"/>
                <w:szCs w:val="20"/>
              </w:rPr>
              <w:t>Iš viso:</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24</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30</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34</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8</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23</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10</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13</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278345,25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12376,22</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49425,96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37755,71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24141,85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39263,42</w:t>
            </w:r>
          </w:p>
        </w:tc>
      </w:tr>
    </w:tbl>
    <w:p w:rsidR="00C35FF4" w:rsidRPr="003C1DF1" w:rsidRDefault="00C35FF4" w:rsidP="00A80AC9">
      <w:pPr>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rsidR="0079500A" w:rsidRDefault="0071543F" w:rsidP="00A80AC9">
      <w:pPr>
        <w:rPr>
          <w:i/>
          <w:szCs w:val="24"/>
        </w:rPr>
      </w:pPr>
      <w:r w:rsidRPr="003C1DF1">
        <w:rPr>
          <w:i/>
          <w:szCs w:val="24"/>
        </w:rPr>
        <w:t>Šaltinis: VVG duomenys. Patvirtinta Trakų krašto vietos veiklos grupės visuotinio susirinkimo birželio 11 d. protokolo Nr. 3.</w:t>
      </w:r>
    </w:p>
    <w:p w:rsidR="0092583E" w:rsidRPr="003C1DF1" w:rsidRDefault="0092583E" w:rsidP="00A80AC9">
      <w:pPr>
        <w:rPr>
          <w:i/>
          <w:szCs w:val="24"/>
        </w:rPr>
      </w:pPr>
    </w:p>
    <w:p w:rsidR="00A80AC9" w:rsidRPr="003C1DF1" w:rsidRDefault="00A80AC9" w:rsidP="00A80AC9">
      <w:pPr>
        <w:rPr>
          <w:b/>
          <w:szCs w:val="24"/>
        </w:rPr>
      </w:pPr>
      <w:r w:rsidRPr="003C1DF1">
        <w:rPr>
          <w:b/>
          <w:szCs w:val="24"/>
        </w:rPr>
        <w:t>60.1 lentelė. VVG teritorijoje bendruomenių ir jų įgyvendinti projektai su VVG lėšomis</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10"/>
        <w:gridCol w:w="1750"/>
        <w:gridCol w:w="4040"/>
        <w:gridCol w:w="4008"/>
        <w:gridCol w:w="1603"/>
        <w:gridCol w:w="1387"/>
      </w:tblGrid>
      <w:tr w:rsidR="00A80AC9" w:rsidRPr="003C1DF1">
        <w:tc>
          <w:tcPr>
            <w:tcW w:w="57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Eil. Nr.</w:t>
            </w:r>
          </w:p>
        </w:tc>
        <w:tc>
          <w:tcPr>
            <w:tcW w:w="151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Seniūnija</w:t>
            </w:r>
          </w:p>
        </w:tc>
        <w:tc>
          <w:tcPr>
            <w:tcW w:w="175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Bendruomenės pavadinimas</w:t>
            </w:r>
          </w:p>
        </w:tc>
        <w:tc>
          <w:tcPr>
            <w:tcW w:w="404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pavadinimas</w:t>
            </w:r>
          </w:p>
        </w:tc>
        <w:tc>
          <w:tcPr>
            <w:tcW w:w="4008"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Finansavimą skyrusi įstaiga</w:t>
            </w:r>
          </w:p>
        </w:tc>
        <w:tc>
          <w:tcPr>
            <w:tcW w:w="1603"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įgyvendinimo metai</w:t>
            </w:r>
          </w:p>
        </w:tc>
        <w:tc>
          <w:tcPr>
            <w:tcW w:w="1387"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suma, Eur</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b/>
                <w:szCs w:val="24"/>
              </w:rPr>
            </w:pPr>
            <w:r w:rsidRPr="003C1DF1">
              <w:rPr>
                <w:b/>
                <w:szCs w:val="24"/>
              </w:rPr>
              <w:t>AUKŠTADVARIO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 xml:space="preserve">„Aukštadvario mstl. vandentiekio ir buitinių nuotekų tinklų plėtra“ </w:t>
            </w:r>
          </w:p>
        </w:tc>
        <w:tc>
          <w:tcPr>
            <w:tcW w:w="4008" w:type="dxa"/>
            <w:shd w:val="clear" w:color="auto" w:fill="auto"/>
          </w:tcPr>
          <w:p w:rsidR="00A80AC9" w:rsidRPr="003C1DF1" w:rsidRDefault="007B7DD6" w:rsidP="00DB0A43">
            <w:pPr>
              <w:spacing w:after="0" w:line="240" w:lineRule="auto"/>
              <w:jc w:val="both"/>
              <w:rPr>
                <w:szCs w:val="24"/>
              </w:rPr>
            </w:pPr>
            <w:r w:rsidRPr="003C1DF1">
              <w:rPr>
                <w:szCs w:val="24"/>
              </w:rPr>
              <w:t>SAPARD lėšomis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2003 m.</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199</w:t>
            </w:r>
            <w:r w:rsidR="009C3ACB" w:rsidRPr="003C1DF1">
              <w:rPr>
                <w:szCs w:val="24"/>
              </w:rPr>
              <w:t xml:space="preserve"> </w:t>
            </w:r>
            <w:r w:rsidRPr="003C1DF1">
              <w:rPr>
                <w:szCs w:val="24"/>
              </w:rPr>
              <w:t>837,81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patalpų autonominio šildymo sistemos įrengimas“ ir „Aukštadvario bendruomenės centro aktų salės įrengimas“</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 xml:space="preserve">LŽŪM projektai  </w:t>
            </w:r>
          </w:p>
        </w:tc>
        <w:tc>
          <w:tcPr>
            <w:tcW w:w="1603" w:type="dxa"/>
            <w:vMerge w:val="restart"/>
            <w:shd w:val="clear" w:color="auto" w:fill="auto"/>
          </w:tcPr>
          <w:p w:rsidR="00A80AC9" w:rsidRPr="003C1DF1" w:rsidRDefault="00DB0A43" w:rsidP="00F249A4">
            <w:pPr>
              <w:spacing w:after="0" w:line="240" w:lineRule="auto"/>
              <w:jc w:val="center"/>
              <w:rPr>
                <w:szCs w:val="24"/>
              </w:rPr>
            </w:pPr>
            <w:r w:rsidRPr="003C1DF1">
              <w:rPr>
                <w:szCs w:val="24"/>
              </w:rPr>
              <w:t>2002</w:t>
            </w:r>
            <w:r w:rsidR="00EF0426" w:rsidRPr="003C1DF1">
              <w:rPr>
                <w:szCs w:val="24"/>
              </w:rPr>
              <w:t>–</w:t>
            </w:r>
            <w:r w:rsidR="00A80AC9" w:rsidRPr="003C1DF1">
              <w:rPr>
                <w:szCs w:val="24"/>
              </w:rPr>
              <w:t>2009</w:t>
            </w:r>
          </w:p>
        </w:tc>
        <w:tc>
          <w:tcPr>
            <w:tcW w:w="1387" w:type="dxa"/>
            <w:vMerge w:val="restart"/>
            <w:shd w:val="clear" w:color="auto" w:fill="auto"/>
          </w:tcPr>
          <w:p w:rsidR="00A80AC9" w:rsidRPr="003C1DF1" w:rsidRDefault="00A80AC9" w:rsidP="00F249A4">
            <w:pPr>
              <w:spacing w:after="0" w:line="240" w:lineRule="auto"/>
              <w:jc w:val="center"/>
              <w:rPr>
                <w:szCs w:val="24"/>
              </w:rPr>
            </w:pPr>
            <w:r w:rsidRPr="003C1DF1">
              <w:rPr>
                <w:szCs w:val="24"/>
              </w:rPr>
              <w:t>50</w:t>
            </w:r>
            <w:r w:rsidR="009C3ACB" w:rsidRPr="003C1DF1">
              <w:rPr>
                <w:szCs w:val="24"/>
              </w:rPr>
              <w:t xml:space="preserve"> </w:t>
            </w:r>
            <w:r w:rsidRPr="003C1DF1">
              <w:rPr>
                <w:szCs w:val="24"/>
              </w:rPr>
              <w:t>683,50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„Paprastojo rėžiuko populiacijos išsaugojimas Aukštadvaryje bei gamtosauginis švietimas bendruomenėje“</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ŽŪM ir MPP finansuojamas projektas</w:t>
            </w:r>
          </w:p>
        </w:tc>
        <w:tc>
          <w:tcPr>
            <w:tcW w:w="1603" w:type="dxa"/>
            <w:vMerge/>
            <w:shd w:val="clear" w:color="auto" w:fill="auto"/>
          </w:tcPr>
          <w:p w:rsidR="00A80AC9" w:rsidRPr="003C1DF1" w:rsidRDefault="00A80AC9" w:rsidP="00F249A4">
            <w:pPr>
              <w:spacing w:after="0" w:line="240" w:lineRule="auto"/>
              <w:jc w:val="center"/>
              <w:rPr>
                <w:szCs w:val="24"/>
              </w:rPr>
            </w:pPr>
          </w:p>
        </w:tc>
        <w:tc>
          <w:tcPr>
            <w:tcW w:w="1387" w:type="dxa"/>
            <w:vMerge/>
            <w:shd w:val="clear" w:color="auto" w:fill="auto"/>
          </w:tcPr>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„Lietuviais esame mes gimę, lie</w:t>
            </w:r>
            <w:r w:rsidR="00DB0A43" w:rsidRPr="003C1DF1">
              <w:rPr>
                <w:szCs w:val="24"/>
              </w:rPr>
              <w:t>tuviais norime ir būti“ ir kiti</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Tautinių mažumų departamentas</w:t>
            </w:r>
          </w:p>
        </w:tc>
        <w:tc>
          <w:tcPr>
            <w:tcW w:w="1603" w:type="dxa"/>
            <w:vMerge/>
            <w:shd w:val="clear" w:color="auto" w:fill="auto"/>
          </w:tcPr>
          <w:p w:rsidR="00A80AC9" w:rsidRPr="003C1DF1" w:rsidRDefault="00A80AC9" w:rsidP="00F249A4">
            <w:pPr>
              <w:spacing w:after="0" w:line="240" w:lineRule="auto"/>
              <w:jc w:val="center"/>
              <w:rPr>
                <w:szCs w:val="24"/>
              </w:rPr>
            </w:pPr>
          </w:p>
        </w:tc>
        <w:tc>
          <w:tcPr>
            <w:tcW w:w="1387" w:type="dxa"/>
            <w:vMerge/>
            <w:shd w:val="clear" w:color="auto" w:fill="auto"/>
          </w:tcPr>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„Vandens regata – 2010“</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115,85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tcBorders>
              <w:top w:val="single" w:sz="4" w:space="0" w:color="auto"/>
              <w:left w:val="single" w:sz="4" w:space="0" w:color="auto"/>
              <w:bottom w:val="single" w:sz="6" w:space="0" w:color="auto"/>
              <w:right w:val="single" w:sz="6" w:space="0" w:color="auto"/>
            </w:tcBorders>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w:t>
            </w:r>
            <w:r w:rsidR="00A80AC9" w:rsidRPr="003C1DF1">
              <w:rPr>
                <w:szCs w:val="24"/>
              </w:rPr>
              <w:t>Pastato – mokyklos (un. Nr. 4400-2330-896) remontas ir patalpų pritaikymas Aukštadvario bendruomenės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 xml:space="preserve">Trakų </w:t>
            </w:r>
            <w:r w:rsidR="00DB0A43" w:rsidRPr="003C1DF1">
              <w:rPr>
                <w:szCs w:val="24"/>
              </w:rPr>
              <w:t xml:space="preserve">krašto VVG, vietos plėtros 2009 – </w:t>
            </w:r>
            <w:r w:rsidRPr="003C1DF1">
              <w:rPr>
                <w:szCs w:val="24"/>
              </w:rPr>
              <w:t>2014 m. strategija (LEADER -11- TRAKAI-02-002</w:t>
            </w:r>
          </w:p>
        </w:tc>
        <w:tc>
          <w:tcPr>
            <w:tcW w:w="1603" w:type="dxa"/>
            <w:tcBorders>
              <w:top w:val="single" w:sz="4" w:space="0" w:color="auto"/>
              <w:left w:val="single" w:sz="6" w:space="0" w:color="auto"/>
              <w:bottom w:val="single" w:sz="6"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539,91</w:t>
            </w:r>
          </w:p>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„Vandens regata 2012 –</w:t>
            </w:r>
            <w:r w:rsidR="00A80AC9" w:rsidRPr="003C1DF1">
              <w:rPr>
                <w:szCs w:val="24"/>
              </w:rPr>
              <w:t xml:space="preserve"> neįtikėtina Aukštadvario bendruomenės ir kooperacijos jėga“</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kredito unija  (Sutartis 2011-12-05 Nr. 01)</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„Dviračių žygis Aukštadvario bendruomenės taurei laimėti“</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 xml:space="preserve">Trakų rajono savivaldybės </w:t>
            </w:r>
            <w:r w:rsidR="00A80AC9" w:rsidRPr="003C1DF1">
              <w:rPr>
                <w:szCs w:val="24"/>
              </w:rPr>
              <w:t>administracija (Sutartis 2011-03-22 Nr. T4-30)</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 (Sutartis 2011-03-07 Nr. T1-14)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„Išvyka į  Karklę – 2011“</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 xml:space="preserve">Trakų raj. savivaldybės administracija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231,70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„Žalingų įpročių prevencijos ir sveikos gyvensenos skatinimas Aukštadvario bendruomenėje“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„Gyvenimas kaip sodas“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72,41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krašto spalvos tautiniuose drabužiuose“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Lietuvos žemės ūkio ministerija (Projekto Nr. KB/11-153)</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037,77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„Didžiausias bendruomenės turtas – žmonės”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454,71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 (Sutartis 2012-03-07 Nr. T1-14)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Knygos „Aukštadvario Kristaus Atsimainymo bažnyčiai 100 metų“</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Kultūros rėmimo fondas (Sutartis 2013-04-03 Nr. KRF-S-289)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w:t>
            </w:r>
            <w:r w:rsidRPr="003C1DF1">
              <w:rPr>
                <w:szCs w:val="24"/>
              </w:rPr>
              <w:t>896,20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Pastato Aukštadvaryje (un</w:t>
            </w:r>
            <w:r w:rsidR="00DB0A43" w:rsidRPr="003C1DF1">
              <w:rPr>
                <w:szCs w:val="24"/>
              </w:rPr>
              <w:t>.</w:t>
            </w:r>
            <w:r w:rsidRPr="003C1DF1">
              <w:rPr>
                <w:szCs w:val="24"/>
              </w:rPr>
              <w:t xml:space="preserve"> Nr.</w:t>
            </w:r>
            <w:r w:rsidR="00DB0A43" w:rsidRPr="003C1DF1">
              <w:rPr>
                <w:szCs w:val="24"/>
              </w:rPr>
              <w:t xml:space="preserve"> </w:t>
            </w:r>
            <w:r w:rsidRPr="003C1DF1">
              <w:rPr>
                <w:szCs w:val="24"/>
              </w:rPr>
              <w:t>4400-0233-0896) atnaujinimas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 (LEADER-12- TRAKAI-05-004)</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74</w:t>
            </w:r>
            <w:r w:rsidR="009C3ACB" w:rsidRPr="003C1DF1">
              <w:rPr>
                <w:szCs w:val="24"/>
              </w:rPr>
              <w:t xml:space="preserve"> </w:t>
            </w:r>
            <w:r w:rsidRPr="003C1DF1">
              <w:rPr>
                <w:szCs w:val="24"/>
              </w:rPr>
              <w:t>014,01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w:t>
            </w:r>
            <w:r w:rsidR="00A80AC9"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administracijos lėšos (sutartis 2013-04-22, Nr. T4-54)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„Mes bendruomenė – bendruomenė mūsų širdyse“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330,34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„Bijūnų pagrindinės mokyklos pastato patalpų remontas ir pritaikymas nevyriausybinių organizacijų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krašto V</w:t>
            </w:r>
            <w:r w:rsidR="00DB0A43" w:rsidRPr="003C1DF1">
              <w:rPr>
                <w:szCs w:val="24"/>
              </w:rPr>
              <w:t xml:space="preserve">VG ir Trakų r. </w:t>
            </w:r>
            <w:r w:rsidRPr="003C1DF1">
              <w:rPr>
                <w:szCs w:val="24"/>
              </w:rPr>
              <w:t>sav</w:t>
            </w:r>
            <w:r w:rsidR="00DB0A43" w:rsidRPr="003C1DF1">
              <w:rPr>
                <w:szCs w:val="24"/>
              </w:rPr>
              <w:t>.</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Pirmosios pradalgės šventė „Antaninės“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rajono savivaldybės kultūros programos lėšos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„Jaunimo užimtumo didinimas Aukštadvaryje“</w:t>
            </w:r>
          </w:p>
        </w:tc>
        <w:tc>
          <w:tcPr>
            <w:tcW w:w="4008" w:type="dxa"/>
            <w:shd w:val="clear" w:color="auto" w:fill="auto"/>
          </w:tcPr>
          <w:p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administracija (sutartis 2014-10-30 Nr. T4-219)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administracijos lėšos (sutartis 2014-04-30 Nr. T4-59)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rsidR="00A80AC9" w:rsidRPr="003C1DF1" w:rsidRDefault="00DB0A43" w:rsidP="00DB0A43">
            <w:pPr>
              <w:spacing w:after="0" w:line="240" w:lineRule="auto"/>
              <w:jc w:val="both"/>
              <w:rPr>
                <w:szCs w:val="24"/>
              </w:rPr>
            </w:pPr>
            <w:r w:rsidRPr="003C1DF1">
              <w:rPr>
                <w:szCs w:val="24"/>
              </w:rPr>
              <w:t>Socialinių įgudžių u</w:t>
            </w:r>
            <w:r w:rsidR="00A80AC9" w:rsidRPr="003C1DF1">
              <w:rPr>
                <w:szCs w:val="24"/>
              </w:rPr>
              <w:t>gdymas ir ekonominės veiklos o</w:t>
            </w:r>
            <w:r w:rsidRPr="003C1DF1">
              <w:rPr>
                <w:szCs w:val="24"/>
              </w:rPr>
              <w:t>rganizavimas Aukštadvario sen. š</w:t>
            </w:r>
            <w:r w:rsidR="00A80AC9" w:rsidRPr="003C1DF1">
              <w:rPr>
                <w:szCs w:val="24"/>
              </w:rPr>
              <w:t>eimose</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Lietuvos kredito unijų 2014 metų bendruomenių rėmimo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Sporto projektas Aukštadvario senjorams</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rajono savivaldybės sporto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50,00</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ONUŠKIO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DB0A43" w:rsidP="00F249A4">
            <w:pPr>
              <w:spacing w:after="0" w:line="240" w:lineRule="auto"/>
              <w:jc w:val="both"/>
              <w:rPr>
                <w:szCs w:val="24"/>
              </w:rPr>
            </w:pPr>
            <w:r w:rsidRPr="003C1DF1">
              <w:rPr>
                <w:szCs w:val="24"/>
              </w:rPr>
              <w:t>„</w:t>
            </w:r>
            <w:r w:rsidR="00A80AC9" w:rsidRPr="003C1DF1">
              <w:rPr>
                <w:szCs w:val="24"/>
              </w:rPr>
              <w:t>Bendruomenės plėtra</w:t>
            </w:r>
            <w:r w:rsidRPr="003C1DF1">
              <w:rPr>
                <w:szCs w:val="24"/>
              </w:rPr>
              <w:t>,</w:t>
            </w:r>
            <w:r w:rsidR="00A80AC9" w:rsidRPr="003C1DF1">
              <w:rPr>
                <w:szCs w:val="24"/>
              </w:rPr>
              <w:t xml:space="preserve"> gerinant informacijos sklaidą“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Baltijos</w:t>
            </w:r>
            <w:r w:rsidR="00DB0A43" w:rsidRPr="003C1DF1">
              <w:rPr>
                <w:szCs w:val="24"/>
              </w:rPr>
              <w:t xml:space="preserve"> Amerikos partnerystės programa</w:t>
            </w:r>
          </w:p>
        </w:tc>
        <w:tc>
          <w:tcPr>
            <w:tcW w:w="1603" w:type="dxa"/>
            <w:shd w:val="clear" w:color="auto" w:fill="auto"/>
          </w:tcPr>
          <w:p w:rsidR="00A80AC9" w:rsidRPr="003C1DF1" w:rsidRDefault="00F249A4" w:rsidP="00F249A4">
            <w:pPr>
              <w:spacing w:after="0" w:line="240" w:lineRule="auto"/>
              <w:jc w:val="center"/>
              <w:rPr>
                <w:szCs w:val="24"/>
              </w:rPr>
            </w:pPr>
            <w:r w:rsidRPr="003C1DF1">
              <w:rPr>
                <w:szCs w:val="24"/>
              </w:rPr>
              <w:t xml:space="preserve">2002 – </w:t>
            </w:r>
            <w:r w:rsidR="00A80AC9"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vasaros sporto šventė „Vilčių startai“</w:t>
            </w:r>
            <w:r w:rsidRPr="003C1DF1">
              <w:rPr>
                <w:szCs w:val="24"/>
              </w:rPr>
              <w:tab/>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Times New Roman"/>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405.47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vasaros sporto šventė „Vilčių startai 2 “</w:t>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užimtumas, rudens sporto šventė „Gyvenk aktyviai ir būsi sveikas“</w:t>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Sveikatinimo programos bendruomenėje „Sveika gyvensena – pagrindinė visaverčio gyvenimo sąlyga bendruomenėje „Dusmena“</w:t>
            </w:r>
            <w:r w:rsidRPr="003C1DF1">
              <w:rPr>
                <w:szCs w:val="24"/>
              </w:rPr>
              <w:tab/>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Trakų rajono savivaldybės svaeikatinimo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304,10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užimtumas „Spindulėlis vilties į tave, jaunuoli!“</w:t>
            </w:r>
            <w:r w:rsidRPr="003C1DF1">
              <w:rPr>
                <w:szCs w:val="24"/>
              </w:rPr>
              <w:tab/>
              <w:t xml:space="preserv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jaunimo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Vaikų ir jaunimo ugdymo užtikrinimas</w:t>
            </w:r>
          </w:p>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Švietimo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Vaikų ir jaunimo ugdymo užtikrinimas</w:t>
            </w:r>
          </w:p>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DREYFUS Amerikos fondas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955,75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DB0A43" w:rsidP="00F249A4">
            <w:pPr>
              <w:spacing w:after="0" w:line="240" w:lineRule="auto"/>
              <w:jc w:val="both"/>
              <w:rPr>
                <w:szCs w:val="24"/>
              </w:rPr>
            </w:pPr>
            <w:r w:rsidRPr="003C1DF1">
              <w:rPr>
                <w:szCs w:val="24"/>
              </w:rPr>
              <w:t xml:space="preserve">Jaunimo užimtumas </w:t>
            </w:r>
            <w:r w:rsidR="00A80AC9" w:rsidRPr="003C1DF1">
              <w:rPr>
                <w:szCs w:val="24"/>
              </w:rPr>
              <w:t>„Viešųjų interneto prieigos taškų steigimas kaime“</w:t>
            </w:r>
          </w:p>
        </w:tc>
        <w:tc>
          <w:tcPr>
            <w:tcW w:w="4008" w:type="dxa"/>
            <w:shd w:val="clear" w:color="auto" w:fill="auto"/>
          </w:tcPr>
          <w:p w:rsidR="00DB0A43" w:rsidRPr="003C1DF1" w:rsidRDefault="00DB0A43" w:rsidP="00F249A4">
            <w:pPr>
              <w:spacing w:after="0" w:line="240" w:lineRule="auto"/>
              <w:jc w:val="both"/>
              <w:rPr>
                <w:szCs w:val="24"/>
              </w:rPr>
            </w:pPr>
            <w:r w:rsidRPr="003C1DF1">
              <w:rPr>
                <w:szCs w:val="24"/>
              </w:rPr>
              <w:t>LR vidaus reikalų ministerija</w:t>
            </w:r>
          </w:p>
          <w:p w:rsidR="00A80AC9" w:rsidRPr="003C1DF1" w:rsidRDefault="00A80AC9" w:rsidP="00F249A4">
            <w:pPr>
              <w:spacing w:after="0" w:line="240" w:lineRule="auto"/>
              <w:jc w:val="both"/>
              <w:rPr>
                <w:szCs w:val="24"/>
              </w:rPr>
            </w:pPr>
            <w:r w:rsidRPr="003C1DF1">
              <w:rPr>
                <w:szCs w:val="24"/>
              </w:rPr>
              <w:t>Internetinė viešoji prieiga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PHARE projektas „Viešosios interneto prieigos taškų s</w:t>
            </w:r>
            <w:r w:rsidR="00DB0A43" w:rsidRPr="003C1DF1">
              <w:rPr>
                <w:szCs w:val="24"/>
              </w:rPr>
              <w:t>teigimas kaimiškose vietovėse“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LR Vidaus reikalų ministerija</w:t>
            </w:r>
          </w:p>
        </w:tc>
        <w:tc>
          <w:tcPr>
            <w:tcW w:w="1603" w:type="dxa"/>
            <w:shd w:val="clear" w:color="auto" w:fill="auto"/>
          </w:tcPr>
          <w:p w:rsidR="00A80AC9" w:rsidRPr="003C1DF1" w:rsidRDefault="00F249A4" w:rsidP="00F249A4">
            <w:pPr>
              <w:spacing w:after="0" w:line="240" w:lineRule="auto"/>
              <w:jc w:val="center"/>
              <w:rPr>
                <w:szCs w:val="24"/>
              </w:rPr>
            </w:pPr>
            <w:r w:rsidRPr="003C1DF1">
              <w:rPr>
                <w:szCs w:val="24"/>
              </w:rPr>
              <w:t xml:space="preserve">2005 – </w:t>
            </w:r>
            <w:r w:rsidR="00A80AC9" w:rsidRPr="003C1DF1">
              <w:rPr>
                <w:szCs w:val="24"/>
              </w:rPr>
              <w:t>2010</w:t>
            </w:r>
          </w:p>
        </w:tc>
        <w:tc>
          <w:tcPr>
            <w:tcW w:w="1387" w:type="dxa"/>
            <w:shd w:val="clear" w:color="auto" w:fill="auto"/>
          </w:tcPr>
          <w:p w:rsidR="00A80AC9" w:rsidRPr="003C1DF1" w:rsidRDefault="003D25B9" w:rsidP="00F249A4">
            <w:pPr>
              <w:spacing w:after="0" w:line="240" w:lineRule="auto"/>
              <w:jc w:val="center"/>
              <w:rPr>
                <w:szCs w:val="24"/>
              </w:rPr>
            </w:pPr>
            <w:r w:rsidRPr="003C1DF1">
              <w:rPr>
                <w:szCs w:val="24"/>
              </w:rPr>
              <w:t>I etapas 2005 metai –</w:t>
            </w:r>
            <w:r w:rsidR="00A80AC9" w:rsidRPr="003C1DF1">
              <w:rPr>
                <w:szCs w:val="24"/>
              </w:rPr>
              <w:t>2</w:t>
            </w:r>
            <w:r w:rsidR="009C3ACB" w:rsidRPr="003C1DF1">
              <w:rPr>
                <w:szCs w:val="24"/>
              </w:rPr>
              <w:t xml:space="preserve"> </w:t>
            </w:r>
            <w:r w:rsidR="00A80AC9" w:rsidRPr="003C1DF1">
              <w:rPr>
                <w:szCs w:val="24"/>
              </w:rPr>
              <w:t>277,36</w:t>
            </w:r>
            <w:r w:rsidRPr="003C1DF1">
              <w:rPr>
                <w:szCs w:val="24"/>
              </w:rPr>
              <w:t>,</w:t>
            </w:r>
          </w:p>
          <w:p w:rsidR="00A80AC9" w:rsidRPr="003C1DF1" w:rsidRDefault="003D25B9" w:rsidP="00F249A4">
            <w:pPr>
              <w:spacing w:after="0" w:line="240" w:lineRule="auto"/>
              <w:jc w:val="center"/>
              <w:rPr>
                <w:szCs w:val="24"/>
              </w:rPr>
            </w:pPr>
            <w:r w:rsidRPr="003C1DF1">
              <w:rPr>
                <w:szCs w:val="24"/>
              </w:rPr>
              <w:t>II etapas 2010 m. –</w:t>
            </w:r>
            <w:r w:rsidR="00A80AC9" w:rsidRPr="003C1DF1">
              <w:rPr>
                <w:szCs w:val="24"/>
              </w:rPr>
              <w:t xml:space="preserve"> 1</w:t>
            </w:r>
            <w:r w:rsidR="009C3ACB" w:rsidRPr="003C1DF1">
              <w:rPr>
                <w:szCs w:val="24"/>
              </w:rPr>
              <w:t xml:space="preserve"> </w:t>
            </w:r>
            <w:r w:rsidR="00A80AC9" w:rsidRPr="003C1DF1">
              <w:rPr>
                <w:szCs w:val="24"/>
              </w:rPr>
              <w:t>920,18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„Pažinkime savo krašto praeitį“</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Nyderlandų bendradarbiaujantys fondai</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347,54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„Gyveni</w:t>
            </w:r>
            <w:r w:rsidR="00DB0A43" w:rsidRPr="003C1DF1">
              <w:rPr>
                <w:rFonts w:eastAsia="Times New Roman"/>
                <w:szCs w:val="24"/>
              </w:rPr>
              <w:t>mas gražus – mokėk juo džiaugtis</w:t>
            </w:r>
            <w:r w:rsidRPr="003C1DF1">
              <w:rPr>
                <w:rFonts w:eastAsia="Times New Roman"/>
                <w:szCs w:val="24"/>
              </w:rPr>
              <w:t>, vaike“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115,85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DB0A43" w:rsidP="00F249A4">
            <w:pPr>
              <w:spacing w:after="0" w:line="240" w:lineRule="auto"/>
              <w:jc w:val="both"/>
              <w:rPr>
                <w:rFonts w:eastAsia="Times New Roman"/>
                <w:szCs w:val="24"/>
              </w:rPr>
            </w:pPr>
            <w:r w:rsidRPr="003C1DF1">
              <w:rPr>
                <w:rFonts w:eastAsia="Times New Roman"/>
                <w:szCs w:val="24"/>
              </w:rPr>
              <w:t xml:space="preserve">„Gyvenimas gražus – </w:t>
            </w:r>
            <w:r w:rsidR="00A80AC9" w:rsidRPr="003C1DF1">
              <w:rPr>
                <w:rFonts w:eastAsia="Times New Roman"/>
                <w:szCs w:val="24"/>
              </w:rPr>
              <w:t>mokėk juo džiaugtis, vaike“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955,74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„Oninių ir sporto šventė „Kol sportuojam ir dainuojam – sveiki“</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231,69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„Dirbkim ir linksminkimės kartu“</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„Dusenų gimtajam kaimui – 515“</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„Krašto tradicijų puoselėjimas ir informacijos apie organizaciją sklaida Dusmenų bendruomenėje</w:t>
            </w:r>
            <w:r w:rsidR="00DB0A43" w:rsidRPr="003C1DF1">
              <w:rPr>
                <w:rFonts w:eastAsia="Times New Roman"/>
                <w:szCs w:val="24"/>
              </w:rPr>
              <w:t>“</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LR ŽŪM</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6</w:t>
            </w:r>
            <w:r w:rsidR="009C3ACB" w:rsidRPr="003C1DF1">
              <w:rPr>
                <w:rFonts w:eastAsia="Times New Roman"/>
                <w:szCs w:val="24"/>
              </w:rPr>
              <w:t xml:space="preserve"> </w:t>
            </w:r>
            <w:r w:rsidRPr="003C1DF1">
              <w:rPr>
                <w:rFonts w:eastAsia="Times New Roman"/>
                <w:szCs w:val="24"/>
              </w:rPr>
              <w:t>047,56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„Istorijos skrynią pravėrus“</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2009</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Turistinė –</w:t>
            </w:r>
            <w:r w:rsidR="00DB0A43" w:rsidRPr="003C1DF1">
              <w:rPr>
                <w:rFonts w:eastAsia="Times New Roman"/>
                <w:szCs w:val="24"/>
              </w:rPr>
              <w:t xml:space="preserve"> </w:t>
            </w:r>
            <w:r w:rsidRPr="003C1DF1">
              <w:rPr>
                <w:rFonts w:eastAsia="Times New Roman"/>
                <w:szCs w:val="24"/>
              </w:rPr>
              <w:t>pažintinė sveikatingumo programa Dusmenų krašte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2010</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Dzūkų paveldo fiksavimas ir išsaugojimas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A80AC9" w:rsidP="00F249A4">
            <w:pPr>
              <w:pStyle w:val="Betarp1"/>
              <w:spacing w:after="160"/>
              <w:jc w:val="both"/>
              <w:rPr>
                <w:rFonts w:ascii="Times New Roman" w:hAnsi="Times New Roman"/>
                <w:sz w:val="24"/>
                <w:szCs w:val="24"/>
              </w:rPr>
            </w:pPr>
            <w:r w:rsidRPr="003C1DF1">
              <w:rPr>
                <w:rFonts w:ascii="Times New Roman" w:hAnsi="Times New Roman"/>
                <w:sz w:val="24"/>
                <w:szCs w:val="24"/>
              </w:rPr>
              <w:t xml:space="preserve">„Onuškio  bendruomenės kultūrinės ir bendruomeninės veiklos sąlygų gerinimas“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724,05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DB0A43" w:rsidP="00F249A4">
            <w:pPr>
              <w:pStyle w:val="Betarp1"/>
              <w:spacing w:after="160"/>
              <w:jc w:val="both"/>
              <w:rPr>
                <w:rFonts w:ascii="Times New Roman" w:hAnsi="Times New Roman"/>
                <w:sz w:val="24"/>
                <w:szCs w:val="24"/>
              </w:rPr>
            </w:pPr>
            <w:r w:rsidRPr="003C1DF1">
              <w:rPr>
                <w:rFonts w:ascii="Times New Roman" w:hAnsi="Times New Roman"/>
                <w:sz w:val="24"/>
                <w:szCs w:val="24"/>
              </w:rPr>
              <w:t>„</w:t>
            </w:r>
            <w:r w:rsidR="00A80AC9" w:rsidRPr="003C1DF1">
              <w:rPr>
                <w:rFonts w:ascii="Times New Roman" w:hAnsi="Times New Roman"/>
                <w:sz w:val="24"/>
                <w:szCs w:val="24"/>
              </w:rPr>
              <w:t>Onula, sesula, ką susmislynai, kad šitiek svetelių susvadzinai</w:t>
            </w:r>
            <w:r w:rsidRPr="003C1DF1">
              <w:rPr>
                <w:rFonts w:ascii="Times New Roman" w:hAnsi="Times New Roman"/>
                <w:sz w:val="24"/>
                <w:szCs w:val="24"/>
              </w:rPr>
              <w:t>“</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Vietos projektas  „Onuškio parapijos namų  pritaikymas bendru</w:t>
            </w:r>
            <w:r w:rsidR="00DB0A43" w:rsidRPr="003C1DF1">
              <w:rPr>
                <w:szCs w:val="24"/>
              </w:rPr>
              <w:t>omenės poreikiams“ (pastato un</w:t>
            </w:r>
            <w:r w:rsidRPr="003C1DF1">
              <w:rPr>
                <w:szCs w:val="24"/>
              </w:rPr>
              <w:t>. Nr. 7994 – 0152 – 6006 rekonstrukcija)</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540,01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rPr>
            </w:pPr>
            <w:r w:rsidRPr="003C1DF1">
              <w:rPr>
                <w:rFonts w:ascii="Times New Roman" w:hAnsi="Times New Roman"/>
                <w:sz w:val="24"/>
                <w:szCs w:val="24"/>
              </w:rPr>
              <w:t>Vietos projektas „Onuškio bendruo</w:t>
            </w:r>
            <w:r w:rsidR="00DB0A43" w:rsidRPr="003C1DF1">
              <w:rPr>
                <w:rFonts w:ascii="Times New Roman" w:hAnsi="Times New Roman"/>
                <w:sz w:val="24"/>
                <w:szCs w:val="24"/>
              </w:rPr>
              <w:t>menės namų aplinkos sutvarkymas, pritaikant</w:t>
            </w:r>
            <w:r w:rsidRPr="003C1DF1">
              <w:rPr>
                <w:rFonts w:ascii="Times New Roman" w:hAnsi="Times New Roman"/>
                <w:sz w:val="24"/>
                <w:szCs w:val="24"/>
              </w:rPr>
              <w:t xml:space="preserve"> kaimo gyventojų poreikiams“</w:t>
            </w:r>
          </w:p>
          <w:p w:rsidR="00A80AC9" w:rsidRPr="003C1DF1" w:rsidRDefault="00A80AC9" w:rsidP="00F249A4">
            <w:pPr>
              <w:spacing w:after="0" w:line="240" w:lineRule="auto"/>
              <w:jc w:val="both"/>
              <w:rPr>
                <w:szCs w:val="24"/>
              </w:rPr>
            </w:pPr>
            <w:r w:rsidRPr="003C1DF1">
              <w:rPr>
                <w:i/>
                <w:szCs w:val="24"/>
              </w:rPr>
              <w:t>(teiktas Onuškio Šv. Pilypo ir Jokūbo parapijos vardu)</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w:t>
            </w:r>
            <w:r w:rsidR="009C3ACB" w:rsidRPr="003C1DF1">
              <w:rPr>
                <w:szCs w:val="24"/>
              </w:rPr>
              <w:t xml:space="preserve"> </w:t>
            </w:r>
            <w:r w:rsidRPr="003C1DF1">
              <w:rPr>
                <w:szCs w:val="24"/>
              </w:rPr>
              <w:t>654,00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rPr>
            </w:pPr>
            <w:r w:rsidRPr="003C1DF1">
              <w:rPr>
                <w:rFonts w:ascii="Times New Roman" w:hAnsi="Times New Roman"/>
                <w:sz w:val="24"/>
                <w:szCs w:val="24"/>
              </w:rPr>
              <w:t>„Onuškio bendruo</w:t>
            </w:r>
            <w:r w:rsidR="00DB0A43" w:rsidRPr="003C1DF1">
              <w:rPr>
                <w:rFonts w:ascii="Times New Roman" w:hAnsi="Times New Roman"/>
                <w:sz w:val="24"/>
                <w:szCs w:val="24"/>
              </w:rPr>
              <w:t>menės namų aplinkos sutvarkymas</w:t>
            </w:r>
            <w:r w:rsidRPr="003C1DF1">
              <w:rPr>
                <w:rFonts w:ascii="Times New Roman" w:hAnsi="Times New Roman"/>
                <w:sz w:val="24"/>
                <w:szCs w:val="24"/>
              </w:rPr>
              <w:t>, pritaikant  kaimo gyventojų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rPr>
            </w:pPr>
            <w:r w:rsidRPr="003C1DF1">
              <w:rPr>
                <w:rFonts w:ascii="Times New Roman" w:hAnsi="Times New Roman"/>
                <w:sz w:val="24"/>
                <w:szCs w:val="24"/>
              </w:rPr>
              <w:t>Žemės ūkio ministerija</w:t>
            </w:r>
          </w:p>
          <w:p w:rsidR="00A80AC9" w:rsidRPr="003C1DF1" w:rsidRDefault="00A80AC9" w:rsidP="00F249A4">
            <w:pPr>
              <w:spacing w:after="0" w:line="240" w:lineRule="auto"/>
              <w:jc w:val="both"/>
              <w:rPr>
                <w:szCs w:val="24"/>
              </w:rPr>
            </w:pPr>
            <w:r w:rsidRPr="003C1DF1">
              <w:rPr>
                <w:szCs w:val="24"/>
              </w:rPr>
              <w:t>Trakų rajono savivaldybės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w:t>
            </w:r>
            <w:r w:rsidR="009C3ACB" w:rsidRPr="003C1DF1">
              <w:rPr>
                <w:szCs w:val="24"/>
              </w:rPr>
              <w:t xml:space="preserve"> </w:t>
            </w:r>
            <w:r w:rsidRPr="003C1DF1">
              <w:rPr>
                <w:szCs w:val="24"/>
              </w:rPr>
              <w:t>045,18</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PALUKNIO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rPr>
            </w:pPr>
            <w:r w:rsidRPr="003C1DF1">
              <w:rPr>
                <w:rFonts w:ascii="Times New Roman" w:hAnsi="Times New Roman"/>
                <w:sz w:val="24"/>
                <w:szCs w:val="24"/>
              </w:rPr>
              <w:t xml:space="preserve"> „Liaudiškos spalvos tautiniame kostiume“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rPr>
            </w:pPr>
            <w:r w:rsidRPr="003C1DF1">
              <w:rPr>
                <w:rFonts w:ascii="Times New Roman" w:hAnsi="Times New Roman"/>
                <w:sz w:val="24"/>
                <w:szCs w:val="24"/>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center"/>
              <w:rPr>
                <w:rFonts w:ascii="Times New Roman" w:hAnsi="Times New Roman"/>
                <w:sz w:val="24"/>
                <w:szCs w:val="24"/>
              </w:rPr>
            </w:pPr>
            <w:r w:rsidRPr="003C1DF1">
              <w:rPr>
                <w:rFonts w:ascii="Times New Roman" w:hAnsi="Times New Roman"/>
                <w:sz w:val="24"/>
                <w:szCs w:val="24"/>
              </w:rPr>
              <w:t>2011-05-20 – 2012-03-22</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7</w:t>
            </w:r>
            <w:r w:rsidR="009C3ACB" w:rsidRPr="003C1DF1">
              <w:rPr>
                <w:rFonts w:eastAsia="Times New Roman"/>
                <w:szCs w:val="24"/>
              </w:rPr>
              <w:t xml:space="preserve"> </w:t>
            </w:r>
            <w:r w:rsidRPr="003C1DF1">
              <w:rPr>
                <w:rFonts w:eastAsia="Times New Roman"/>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rPr>
            </w:pPr>
            <w:r w:rsidRPr="003C1DF1">
              <w:rPr>
                <w:rFonts w:ascii="Times New Roman" w:hAnsi="Times New Roman"/>
                <w:sz w:val="24"/>
                <w:szCs w:val="24"/>
              </w:rPr>
              <w:t>„Praeitis ateičiai“</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i/>
                <w:sz w:val="24"/>
                <w:szCs w:val="24"/>
              </w:rPr>
            </w:pPr>
            <w:r w:rsidRPr="003C1DF1">
              <w:rPr>
                <w:rFonts w:ascii="Times New Roman" w:hAnsi="Times New Roman"/>
                <w:sz w:val="24"/>
                <w:szCs w:val="24"/>
              </w:rPr>
              <w:t xml:space="preserve">Lietuvos kaimo plėtros 2007-2013 m. programos priemonės „Techninė pagalba“ veiklos </w:t>
            </w:r>
            <w:r w:rsidR="00DB0A43" w:rsidRPr="003C1DF1">
              <w:rPr>
                <w:rFonts w:ascii="Times New Roman" w:hAnsi="Times New Roman"/>
                <w:sz w:val="24"/>
                <w:szCs w:val="24"/>
              </w:rPr>
              <w:t>sritis „Lietuvos kaimo tinklas“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center"/>
              <w:rPr>
                <w:rFonts w:ascii="Times New Roman" w:hAnsi="Times New Roman"/>
                <w:sz w:val="24"/>
                <w:szCs w:val="24"/>
              </w:rPr>
            </w:pPr>
            <w:r w:rsidRPr="003C1DF1">
              <w:rPr>
                <w:rFonts w:ascii="Times New Roman" w:hAnsi="Times New Roman"/>
                <w:sz w:val="24"/>
                <w:szCs w:val="24"/>
              </w:rPr>
              <w:t>2011-05-31 – 2012-05-30</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8</w:t>
            </w:r>
            <w:r w:rsidR="009C3ACB" w:rsidRPr="003C1DF1">
              <w:rPr>
                <w:rFonts w:eastAsia="Times New Roman"/>
                <w:szCs w:val="24"/>
              </w:rPr>
              <w:t xml:space="preserve"> </w:t>
            </w:r>
            <w:r w:rsidRPr="003C1DF1">
              <w:rPr>
                <w:rFonts w:eastAsia="Times New Roman"/>
                <w:szCs w:val="24"/>
              </w:rPr>
              <w:t>688,60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rFonts w:eastAsia="Times New Roman"/>
                <w:szCs w:val="24"/>
              </w:rPr>
              <w:t>„Gyvenk sveikai – elkis protingai“</w:t>
            </w:r>
          </w:p>
        </w:tc>
        <w:tc>
          <w:tcPr>
            <w:tcW w:w="4008" w:type="dxa"/>
            <w:shd w:val="clear" w:color="auto" w:fill="auto"/>
          </w:tcPr>
          <w:p w:rsidR="00A80AC9" w:rsidRPr="003C1DF1" w:rsidRDefault="00A80AC9" w:rsidP="00F249A4">
            <w:pPr>
              <w:spacing w:after="0" w:line="240" w:lineRule="auto"/>
              <w:rPr>
                <w:szCs w:val="24"/>
              </w:rPr>
            </w:pPr>
            <w:r w:rsidRPr="003C1DF1">
              <w:rPr>
                <w:rFonts w:eastAsia="Times New Roman"/>
                <w:szCs w:val="24"/>
              </w:rPr>
              <w:t>Trakų rajono savivaldybės jaunimo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2011-11-31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rFonts w:eastAsia="Times New Roman"/>
                <w:szCs w:val="24"/>
              </w:rPr>
            </w:pPr>
            <w:r w:rsidRPr="003C1DF1">
              <w:rPr>
                <w:rFonts w:eastAsia="Times New Roman"/>
                <w:szCs w:val="24"/>
              </w:rPr>
              <w:t>Palukniui 320</w:t>
            </w:r>
          </w:p>
        </w:tc>
        <w:tc>
          <w:tcPr>
            <w:tcW w:w="4008" w:type="dxa"/>
            <w:shd w:val="clear" w:color="auto" w:fill="auto"/>
          </w:tcPr>
          <w:p w:rsidR="00A80AC9" w:rsidRPr="003C1DF1" w:rsidRDefault="00A80AC9" w:rsidP="00F249A4">
            <w:pPr>
              <w:spacing w:after="0" w:line="240" w:lineRule="auto"/>
              <w:rPr>
                <w:rFonts w:eastAsia="Times New Roman"/>
                <w:szCs w:val="24"/>
              </w:rPr>
            </w:pPr>
            <w:r w:rsidRPr="003C1DF1">
              <w:rPr>
                <w:rFonts w:eastAsia="Times New Roman"/>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2011</w:t>
            </w:r>
          </w:p>
        </w:tc>
        <w:tc>
          <w:tcPr>
            <w:tcW w:w="1387" w:type="dxa"/>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579,24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rFonts w:eastAsia="Times New Roman"/>
                <w:szCs w:val="24"/>
              </w:rPr>
              <w:t>„Partnerystės ir bendradarbiavimo svarb</w:t>
            </w:r>
            <w:r w:rsidR="00F249A4" w:rsidRPr="003C1DF1">
              <w:rPr>
                <w:rFonts w:eastAsia="Times New Roman"/>
                <w:szCs w:val="24"/>
              </w:rPr>
              <w:t>a,</w:t>
            </w:r>
            <w:r w:rsidRPr="003C1DF1">
              <w:rPr>
                <w:rFonts w:eastAsia="Times New Roman"/>
                <w:szCs w:val="24"/>
              </w:rPr>
              <w:t xml:space="preserve"> plėtojant alternatyvias veiklas kaimo vietovėje</w:t>
            </w:r>
            <w:r w:rsidR="00F249A4" w:rsidRPr="003C1DF1">
              <w:rPr>
                <w:rFonts w:eastAsia="Times New Roman"/>
                <w:szCs w:val="24"/>
              </w:rPr>
              <w:t>,</w:t>
            </w:r>
            <w:r w:rsidRPr="003C1DF1">
              <w:rPr>
                <w:rFonts w:eastAsia="Times New Roman"/>
                <w:szCs w:val="24"/>
              </w:rPr>
              <w:t xml:space="preserve"> remiantis Prancūzijos patirtimi</w:t>
            </w:r>
            <w:r w:rsidR="00F249A4" w:rsidRPr="003C1DF1">
              <w:rPr>
                <w:rFonts w:eastAsia="Times New Roman"/>
                <w:szCs w:val="24"/>
              </w:rPr>
              <w:t>“</w:t>
            </w:r>
          </w:p>
        </w:tc>
        <w:tc>
          <w:tcPr>
            <w:tcW w:w="4008" w:type="dxa"/>
            <w:shd w:val="clear" w:color="auto" w:fill="auto"/>
          </w:tcPr>
          <w:p w:rsidR="00A80AC9" w:rsidRPr="003C1DF1" w:rsidRDefault="00F249A4" w:rsidP="00F249A4">
            <w:pPr>
              <w:spacing w:after="0" w:line="240" w:lineRule="auto"/>
              <w:rPr>
                <w:szCs w:val="24"/>
              </w:rPr>
            </w:pPr>
            <w:r w:rsidRPr="003C1DF1">
              <w:rPr>
                <w:rFonts w:eastAsia="Times New Roman"/>
                <w:szCs w:val="24"/>
              </w:rPr>
              <w:t xml:space="preserve">Lietuvos kaimo plėtros 2007 – </w:t>
            </w:r>
            <w:r w:rsidR="00A80AC9" w:rsidRPr="003C1DF1">
              <w:rPr>
                <w:rFonts w:eastAsia="Times New Roman"/>
                <w:szCs w:val="24"/>
              </w:rPr>
              <w:t>2013 m. programos priemonė „Techninė pagalba“ veiklos sritis „Nacionalinis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2012-06-20 – 2012-09-31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21</w:t>
            </w:r>
            <w:r w:rsidR="009C3ACB" w:rsidRPr="003C1DF1">
              <w:rPr>
                <w:rFonts w:eastAsia="Times New Roman"/>
                <w:szCs w:val="24"/>
              </w:rPr>
              <w:t xml:space="preserve"> </w:t>
            </w:r>
            <w:r w:rsidRPr="003C1DF1">
              <w:rPr>
                <w:rFonts w:eastAsia="Times New Roman"/>
                <w:szCs w:val="24"/>
              </w:rPr>
              <w:t>721,50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hd w:val="clear" w:color="auto" w:fill="FFFFFF"/>
              <w:spacing w:after="0" w:line="240" w:lineRule="auto"/>
              <w:rPr>
                <w:rFonts w:eastAsia="Times New Roman"/>
                <w:szCs w:val="24"/>
              </w:rPr>
            </w:pPr>
            <w:r w:rsidRPr="003C1DF1">
              <w:rPr>
                <w:rFonts w:eastAsia="Times New Roman"/>
                <w:szCs w:val="24"/>
              </w:rPr>
              <w:t>„Paluknio senųjų kapinių ir jų prieigų sutvarkymas</w:t>
            </w:r>
            <w:r w:rsidR="00F249A4" w:rsidRPr="003C1DF1">
              <w:rPr>
                <w:rFonts w:eastAsia="Times New Roman"/>
                <w:szCs w:val="24"/>
              </w:rPr>
              <w:t>,</w:t>
            </w:r>
            <w:r w:rsidRPr="003C1DF1">
              <w:rPr>
                <w:rFonts w:eastAsia="Times New Roman"/>
                <w:szCs w:val="24"/>
              </w:rPr>
              <w:t xml:space="preserve"> siekiant puoselėti krašto istorinį ir kultūrinį paveldą“ </w:t>
            </w:r>
          </w:p>
        </w:tc>
        <w:tc>
          <w:tcPr>
            <w:tcW w:w="4008" w:type="dxa"/>
            <w:shd w:val="clear" w:color="auto" w:fill="auto"/>
          </w:tcPr>
          <w:p w:rsidR="00A80AC9" w:rsidRPr="003C1DF1" w:rsidRDefault="00A80AC9" w:rsidP="00F249A4">
            <w:pPr>
              <w:spacing w:after="0" w:line="240" w:lineRule="auto"/>
              <w:rPr>
                <w:szCs w:val="24"/>
              </w:rPr>
            </w:pPr>
            <w:r w:rsidRPr="003C1DF1">
              <w:rPr>
                <w:rFonts w:eastAsia="Times New Roman"/>
                <w:szCs w:val="24"/>
              </w:rPr>
              <w:t>Lietuvos kaimo plėtros 2007-2013 m. programos krypties „</w:t>
            </w:r>
            <w:r w:rsidRPr="003C1DF1">
              <w:rPr>
                <w:rFonts w:eastAsia="Times New Roman"/>
                <w:iCs/>
                <w:szCs w:val="24"/>
              </w:rPr>
              <w:t>Leader</w:t>
            </w:r>
            <w:r w:rsidRPr="003C1DF1">
              <w:rPr>
                <w:rFonts w:eastAsia="Times New Roman"/>
                <w:szCs w:val="24"/>
              </w:rPr>
              <w:t> metodo įgyvendinimas“ priemonė „Vietos plėtros strategijų įgyvendinimas“</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2012-07-01 – 2013-10-01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22</w:t>
            </w:r>
            <w:r w:rsidR="009C3ACB" w:rsidRPr="003C1DF1">
              <w:rPr>
                <w:rFonts w:eastAsia="Times New Roman"/>
                <w:szCs w:val="24"/>
              </w:rPr>
              <w:t xml:space="preserve"> </w:t>
            </w:r>
            <w:r w:rsidRPr="003C1DF1">
              <w:rPr>
                <w:rFonts w:eastAsia="Times New Roman"/>
                <w:szCs w:val="24"/>
              </w:rPr>
              <w:t>525,78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„1863 metų sukilimo atgarsiai Paluknio seniūnijoje“</w:t>
            </w:r>
          </w:p>
        </w:tc>
        <w:tc>
          <w:tcPr>
            <w:tcW w:w="4008" w:type="dxa"/>
            <w:shd w:val="clear" w:color="auto" w:fill="auto"/>
          </w:tcPr>
          <w:p w:rsidR="00A80AC9" w:rsidRPr="003C1DF1" w:rsidRDefault="00A80AC9" w:rsidP="00F249A4">
            <w:pPr>
              <w:spacing w:after="0" w:line="240" w:lineRule="auto"/>
              <w:rPr>
                <w:szCs w:val="24"/>
              </w:rPr>
            </w:pPr>
            <w:r w:rsidRPr="003C1DF1">
              <w:rPr>
                <w:szCs w:val="24"/>
              </w:rPr>
              <w:t>Trakų rajono savivaldybės kultūros renginių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2013-06-02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„Gyvenk sveikai – elkis protingai“</w:t>
            </w:r>
          </w:p>
        </w:tc>
        <w:tc>
          <w:tcPr>
            <w:tcW w:w="4008" w:type="dxa"/>
            <w:shd w:val="clear" w:color="auto" w:fill="auto"/>
          </w:tcPr>
          <w:p w:rsidR="00A80AC9" w:rsidRPr="003C1DF1" w:rsidRDefault="00A80AC9" w:rsidP="00F249A4">
            <w:pPr>
              <w:spacing w:after="0" w:line="240" w:lineRule="auto"/>
              <w:rPr>
                <w:szCs w:val="24"/>
              </w:rPr>
            </w:pPr>
            <w:r w:rsidRPr="003C1DF1">
              <w:rPr>
                <w:szCs w:val="24"/>
              </w:rPr>
              <w:t>Trakų rajono savivaldybės jaunimo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2013-12-29</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„Šei</w:t>
            </w:r>
            <w:r w:rsidR="00F249A4" w:rsidRPr="003C1DF1">
              <w:rPr>
                <w:szCs w:val="24"/>
              </w:rPr>
              <w:t>mos ir vaikų laisvalaikio oazė“</w:t>
            </w:r>
          </w:p>
        </w:tc>
        <w:tc>
          <w:tcPr>
            <w:tcW w:w="4008" w:type="dxa"/>
            <w:shd w:val="clear" w:color="auto" w:fill="auto"/>
          </w:tcPr>
          <w:p w:rsidR="00A80AC9" w:rsidRPr="003C1DF1" w:rsidRDefault="00A80AC9" w:rsidP="00F249A4">
            <w:pPr>
              <w:spacing w:after="0" w:line="240" w:lineRule="auto"/>
              <w:rPr>
                <w:szCs w:val="24"/>
              </w:rPr>
            </w:pPr>
            <w:r w:rsidRPr="003C1DF1">
              <w:rPr>
                <w:szCs w:val="24"/>
              </w:rPr>
              <w:t>Parama kaimo bendruomenėms ir VVG</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2013-08-28 – 2014-07-01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964,55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 xml:space="preserve">„Liaudies kūrybos paslapčių sodas“ </w:t>
            </w:r>
          </w:p>
        </w:tc>
        <w:tc>
          <w:tcPr>
            <w:tcW w:w="4008" w:type="dxa"/>
            <w:shd w:val="clear" w:color="auto" w:fill="auto"/>
          </w:tcPr>
          <w:p w:rsidR="00A80AC9" w:rsidRPr="003C1DF1" w:rsidRDefault="00F249A4" w:rsidP="00F249A4">
            <w:pPr>
              <w:spacing w:after="0" w:line="240" w:lineRule="auto"/>
              <w:rPr>
                <w:szCs w:val="24"/>
              </w:rPr>
            </w:pPr>
            <w:r w:rsidRPr="003C1DF1">
              <w:rPr>
                <w:szCs w:val="24"/>
              </w:rPr>
              <w:t>LR k</w:t>
            </w:r>
            <w:r w:rsidR="00A80AC9" w:rsidRPr="003C1DF1">
              <w:rPr>
                <w:szCs w:val="24"/>
              </w:rPr>
              <w:t>ultūros ministerijos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2014-04-01 – 2014-06-30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6</w:t>
            </w:r>
            <w:r w:rsidR="009C3ACB" w:rsidRPr="003C1DF1">
              <w:rPr>
                <w:szCs w:val="24"/>
              </w:rPr>
              <w:t xml:space="preserve"> </w:t>
            </w:r>
            <w:r w:rsidRPr="003C1DF1">
              <w:rPr>
                <w:szCs w:val="24"/>
              </w:rPr>
              <w:t>309,08</w:t>
            </w:r>
          </w:p>
        </w:tc>
      </w:tr>
      <w:tr w:rsidR="00A80AC9" w:rsidRPr="003C1DF1">
        <w:tc>
          <w:tcPr>
            <w:tcW w:w="14868" w:type="dxa"/>
            <w:gridSpan w:val="7"/>
            <w:shd w:val="clear" w:color="auto" w:fill="DBE5F1"/>
          </w:tcPr>
          <w:p w:rsidR="00A80AC9" w:rsidRPr="003C1DF1" w:rsidRDefault="00A80AC9" w:rsidP="00F249A4">
            <w:pPr>
              <w:spacing w:after="0" w:line="240" w:lineRule="auto"/>
              <w:jc w:val="center"/>
              <w:rPr>
                <w:szCs w:val="24"/>
              </w:rPr>
            </w:pPr>
            <w:r w:rsidRPr="003C1DF1">
              <w:rPr>
                <w:szCs w:val="24"/>
              </w:rPr>
              <w:t>RŪDIŠKIŲ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rsidR="00A80AC9" w:rsidRPr="003C1DF1" w:rsidRDefault="00A80AC9" w:rsidP="00176666">
            <w:pPr>
              <w:spacing w:after="0" w:line="240" w:lineRule="auto"/>
              <w:rPr>
                <w:szCs w:val="24"/>
              </w:rPr>
            </w:pPr>
            <w:r w:rsidRPr="003C1DF1">
              <w:rPr>
                <w:szCs w:val="24"/>
              </w:rPr>
              <w:t>Rūdiškių seniūnijos bendruomenės centras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Finansuoti konkurso būdu sėkmingai veikiančių bendruomenių organizacijų projektus, skirtus veiklos organizavimui palaikyti ir plėtoti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Socialinės apsaugos ir darbo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121,30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rsidR="00A80AC9" w:rsidRPr="003C1DF1" w:rsidRDefault="00A80AC9" w:rsidP="00176666">
            <w:pPr>
              <w:spacing w:after="0" w:line="240" w:lineRule="auto"/>
              <w:rPr>
                <w:szCs w:val="24"/>
              </w:rPr>
            </w:pPr>
            <w:r w:rsidRPr="003C1DF1">
              <w:rPr>
                <w:szCs w:val="24"/>
              </w:rPr>
              <w:t>Rūdiškių bendruomenė „Pušynas“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Reprezentacinių riboženklių įrengimas Rūdiškių mieste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NMA prie Žemės ūkio ministerijos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076,92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SENŲJŲ TRAKŲ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,,Mylėkim tą brangią žemę, kame nuo amžių tėvai gyveno“</w:t>
            </w:r>
          </w:p>
        </w:tc>
        <w:tc>
          <w:tcPr>
            <w:tcW w:w="4008" w:type="dxa"/>
            <w:tcBorders>
              <w:left w:val="single" w:sz="6" w:space="0" w:color="auto"/>
              <w:bottom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,,Puoškime Vytauto didžiojo gimtinę“</w:t>
            </w:r>
          </w:p>
        </w:tc>
        <w:tc>
          <w:tcPr>
            <w:tcW w:w="4008" w:type="dxa"/>
            <w:tcBorders>
              <w:left w:val="single" w:sz="6" w:space="0" w:color="auto"/>
              <w:bottom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 sav</w:t>
            </w:r>
            <w:r w:rsidR="00F249A4" w:rsidRPr="003C1DF1">
              <w:rPr>
                <w:szCs w:val="24"/>
              </w:rPr>
              <w:t>.</w:t>
            </w:r>
            <w:r w:rsidRPr="003C1DF1">
              <w:rPr>
                <w:szCs w:val="24"/>
              </w:rPr>
              <w:t xml:space="preserve"> administracija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678,93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Senojo Tarpupio kaimo bendruomenė „Tarpupis“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„Juodosios keramikos paslaptys“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„Galvokime apie vaikų sveikatą</w:t>
            </w:r>
            <w:r w:rsidR="00A80AC9" w:rsidRPr="003C1DF1">
              <w:rPr>
                <w:szCs w:val="24"/>
              </w:rPr>
              <w:t xml:space="preserve"> šiandien“</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Trakų r. savivaldybės</w:t>
            </w:r>
            <w:r w:rsidR="00A80AC9" w:rsidRPr="003C1DF1">
              <w:rPr>
                <w:szCs w:val="24"/>
              </w:rPr>
              <w:t xml:space="preserve"> Visuomenės sveikatos rėmimo fondo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rPr>
          <w:trHeight w:val="832"/>
        </w:trPr>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,,Šeima gali sportuoti kartu</w:t>
            </w:r>
            <w:r w:rsidR="00F249A4" w:rsidRPr="003C1DF1">
              <w:rPr>
                <w:szCs w:val="24"/>
              </w:rPr>
              <w:t>“</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sodo“ mokymų ,,Startuojam“</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w:t>
            </w:r>
            <w:r w:rsidR="00F249A4" w:rsidRPr="003C1DF1">
              <w:rPr>
                <w:szCs w:val="24"/>
              </w:rPr>
              <w:t>ivaldybės</w:t>
            </w:r>
            <w:r w:rsidRPr="003C1DF1">
              <w:rPr>
                <w:szCs w:val="24"/>
              </w:rPr>
              <w:t xml:space="preserve"> Jaunimo projektinės veiklos finansavimo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724,05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,,Bendruomeniškumo skatinimas ir partnerystės stiprinimas tarp kaimo plėtros dalyvių</w:t>
            </w:r>
            <w:r w:rsidR="00F249A4" w:rsidRPr="003C1DF1">
              <w:rPr>
                <w:szCs w:val="24"/>
              </w:rPr>
              <w:t>“</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NMA prie ŽŪM lėšos</w:t>
            </w:r>
            <w:r w:rsidR="00A80AC9" w:rsidRPr="003C1DF1">
              <w:rPr>
                <w:szCs w:val="24"/>
              </w:rPr>
              <w:t xml:space="preserve"> pagal Lietuvos </w:t>
            </w:r>
            <w:r w:rsidRPr="003C1DF1">
              <w:rPr>
                <w:szCs w:val="24"/>
              </w:rPr>
              <w:t xml:space="preserve">kaimo plėtros 2007 – </w:t>
            </w:r>
            <w:r w:rsidR="00A80AC9" w:rsidRPr="003C1DF1">
              <w:rPr>
                <w:szCs w:val="24"/>
              </w:rPr>
              <w:t>2013 m. programos priemonės  ,,Techninė pagalba“ veiklos sritį ,,Nacionalinis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,,Vaiko sveikatai  palankios aplinkos kūrimas“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w:t>
            </w:r>
            <w:r w:rsidR="00F249A4" w:rsidRPr="003C1DF1">
              <w:rPr>
                <w:szCs w:val="24"/>
              </w:rPr>
              <w:t xml:space="preserve"> </w:t>
            </w:r>
            <w:r w:rsidRPr="003C1DF1">
              <w:rPr>
                <w:szCs w:val="24"/>
              </w:rPr>
              <w:t>Visuomenės sveikatos rėmimo fondas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,,Uždekime mažųjų širdeles krepšiniu“</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173,77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,,Vytauto Didžiojo kelio“ koplytstulpių ir jų aplinkos sutvarkymas“</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 xml:space="preserve">Trakų krašto VVG ,,Vietos plėtros 2009 – </w:t>
            </w:r>
            <w:r w:rsidR="00A80AC9" w:rsidRPr="003C1DF1">
              <w:rPr>
                <w:szCs w:val="24"/>
              </w:rPr>
              <w:t xml:space="preserve">2014 m. strategijos II prioriteto ,,Viešosios infrastruktūros sutvarkymas ir sukūrimas“ priemonę 2.1.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798,19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,,Mama, tėti, neliūdėk, į estafetę su manim, paskubėk“</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EF0426" w:rsidP="00EF0426">
            <w:pPr>
              <w:spacing w:after="0" w:line="240" w:lineRule="auto"/>
              <w:rPr>
                <w:szCs w:val="24"/>
              </w:rPr>
            </w:pPr>
            <w:r w:rsidRPr="003C1DF1">
              <w:rPr>
                <w:szCs w:val="24"/>
              </w:rPr>
              <w:t xml:space="preserve">Senųjų </w:t>
            </w:r>
            <w:r w:rsidR="00A80AC9"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Senųjų trakų mažieji gyventojai kaimo bendruomenei</w:t>
            </w:r>
            <w:r w:rsidR="00F249A4" w:rsidRPr="003C1DF1">
              <w:rPr>
                <w:szCs w:val="24"/>
              </w:rPr>
              <w:t>: renginys ,,Vakaras su pasaka“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57,92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TRAKŲ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Steigimo išlaidų kompensavimas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267,75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Jungtinės kaimų bendruomenės „Užugiriai“ buveinės kūrimas bendruomenės veiklai plėsti</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ž</w:t>
            </w:r>
            <w:r w:rsidR="00A80AC9" w:rsidRPr="003C1DF1">
              <w:rPr>
                <w:szCs w:val="24"/>
              </w:rPr>
              <w:t>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590,96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„Lietuvos vardo paminėjimo tūkstantmetis krikščioniškųjų vertybių šviesoje“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2009</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448,10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Sakralinės muzikos festivalis „Skamba giesmės angelų kalvoje“</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w:t>
            </w:r>
            <w:r w:rsidRPr="003C1DF1">
              <w:rPr>
                <w:szCs w:val="24"/>
              </w:rPr>
              <w:t>s rėmimo fondas</w:t>
            </w:r>
          </w:p>
        </w:tc>
        <w:tc>
          <w:tcPr>
            <w:tcW w:w="1603" w:type="dxa"/>
            <w:shd w:val="clear" w:color="auto" w:fill="auto"/>
          </w:tcPr>
          <w:p w:rsidR="00A80AC9" w:rsidRPr="003C1DF1" w:rsidRDefault="00A80AC9" w:rsidP="00F249A4">
            <w:pPr>
              <w:pStyle w:val="NormalWeb"/>
              <w:spacing w:before="0" w:beforeAutospacing="0" w:after="160" w:afterAutospacing="0"/>
              <w:jc w:val="center"/>
              <w:rPr>
                <w:lang w:val="lt-LT"/>
              </w:rPr>
            </w:pPr>
            <w:r w:rsidRPr="003C1DF1">
              <w:rPr>
                <w:lang w:val="lt-LT"/>
              </w:rPr>
              <w:t>2010</w:t>
            </w:r>
          </w:p>
          <w:p w:rsidR="00A80AC9" w:rsidRPr="003C1DF1" w:rsidRDefault="00A80AC9" w:rsidP="00F249A4">
            <w:pPr>
              <w:spacing w:after="0" w:line="240" w:lineRule="auto"/>
              <w:jc w:val="center"/>
              <w:rPr>
                <w:szCs w:val="24"/>
              </w:rPr>
            </w:pP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737,72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pStyle w:val="NormalWeb"/>
              <w:spacing w:before="0" w:beforeAutospacing="0" w:after="160" w:afterAutospacing="0"/>
              <w:jc w:val="both"/>
              <w:rPr>
                <w:lang w:val="lt-LT"/>
              </w:rPr>
            </w:pPr>
            <w:r w:rsidRPr="003C1DF1">
              <w:rPr>
                <w:lang w:val="lt-LT"/>
              </w:rPr>
              <w:t xml:space="preserve">Sakralinės muzikos festivalis „Skamba giesmės angelų kalvoje“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pStyle w:val="NormalWeb"/>
              <w:spacing w:before="0" w:beforeAutospacing="0" w:after="160" w:afterAutospacing="0"/>
              <w:jc w:val="both"/>
              <w:rPr>
                <w:lang w:val="lt-LT"/>
              </w:rPr>
            </w:pPr>
            <w:r w:rsidRPr="003C1DF1">
              <w:rPr>
                <w:lang w:val="lt-LT"/>
              </w:rPr>
              <w:t>„Slovakijos kaimo plėtros tendencijos ir perspektyvos, partnerystės ir bendradarbiavimo svarba</w:t>
            </w:r>
            <w:r w:rsidR="00F249A4" w:rsidRPr="003C1DF1">
              <w:rPr>
                <w:lang w:val="lt-LT"/>
              </w:rPr>
              <w:t>,</w:t>
            </w:r>
            <w:r w:rsidRPr="003C1DF1">
              <w:rPr>
                <w:lang w:val="lt-LT"/>
              </w:rPr>
              <w:t xml:space="preserve"> stiprinant kaimo vietovių patrauklumą ir jų patirties pritaikymas Lietuvoje“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 xml:space="preserve">Sakralinės muzikos festivalis „Skamba giesmės angelų kalvoje“ </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ultūros rėmimo fondą</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Tarptautinė medžio drožėjų s</w:t>
            </w:r>
            <w:r w:rsidR="00F249A4" w:rsidRPr="003C1DF1">
              <w:rPr>
                <w:szCs w:val="24"/>
              </w:rPr>
              <w:t>tovykla Baltijos keliui atminti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Latvijos diplomatas Albertas</w:t>
            </w:r>
            <w:r w:rsidR="00F249A4" w:rsidRPr="003C1DF1">
              <w:rPr>
                <w:szCs w:val="24"/>
              </w:rPr>
              <w:t xml:space="preserve"> Krenevskis, LR k</w:t>
            </w:r>
            <w:r w:rsidRPr="003C1DF1">
              <w:rPr>
                <w:szCs w:val="24"/>
              </w:rPr>
              <w:t>u</w:t>
            </w:r>
            <w:r w:rsidR="00F249A4" w:rsidRPr="003C1DF1">
              <w:rPr>
                <w:szCs w:val="24"/>
              </w:rPr>
              <w:t>ltūros ministerija ir Latvijos R</w:t>
            </w:r>
            <w:r w:rsidRPr="003C1DF1">
              <w:rPr>
                <w:szCs w:val="24"/>
              </w:rPr>
              <w:t>espublikos kultūros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896,</w:t>
            </w:r>
            <w:r w:rsidRPr="003C1DF1">
              <w:rPr>
                <w:szCs w:val="24"/>
              </w:rPr>
              <w:t>20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Lietuvos vienybės angelas, pilietinė akcija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VšĮ „Geros valios projektai“ ir Pilietinės Atsakomybės Fondo sutelkti Lietuvos žmonės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300,00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„Austrijos kaimo plėtros dalyvių patirtis</w:t>
            </w:r>
            <w:r w:rsidR="00F249A4" w:rsidRPr="003C1DF1">
              <w:rPr>
                <w:szCs w:val="24"/>
              </w:rPr>
              <w:t>,</w:t>
            </w:r>
            <w:r w:rsidRPr="003C1DF1">
              <w:rPr>
                <w:szCs w:val="24"/>
              </w:rPr>
              <w:t xml:space="preserve"> įgyvendinant projektus, partnerystės stiprinimas bei patirties pritaikymas Lietuvoje</w:t>
            </w:r>
            <w:r w:rsidR="00F249A4" w:rsidRPr="003C1DF1">
              <w:rPr>
                <w:szCs w:val="24"/>
              </w:rPr>
              <w:t>,</w:t>
            </w:r>
            <w:r w:rsidRPr="003C1DF1">
              <w:rPr>
                <w:szCs w:val="24"/>
              </w:rPr>
              <w:t xml:space="preserve"> skatinant vietos bendruomenių iniciatyvas“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rajono Būdos kaimo nuotekų ir vandens tiekimo sistemų įrengimas”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krašto vietos veiklos grupė, NMA prie Žemės ūkio ministerijos, Trakų rajono savivaldybės administracija, savanoriškas darbas, piniginis įnašas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149</w:t>
            </w:r>
            <w:r w:rsidR="009C3ACB" w:rsidRPr="003C1DF1">
              <w:rPr>
                <w:szCs w:val="24"/>
              </w:rPr>
              <w:t xml:space="preserve"> </w:t>
            </w:r>
            <w:r w:rsidRPr="003C1DF1">
              <w:rPr>
                <w:szCs w:val="24"/>
              </w:rPr>
              <w:t>299,12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w:t>
            </w:r>
            <w:r w:rsidR="00A80AC9" w:rsidRPr="003C1DF1">
              <w:rPr>
                <w:szCs w:val="24"/>
              </w:rPr>
              <w:t>Viešosios erdvės – Angelų kalva infrastruktūros sutvarkymas”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 xml:space="preserve">Trakų krašto vietos veiklos grupė su </w:t>
            </w:r>
            <w:r w:rsidR="00F249A4" w:rsidRPr="003C1DF1">
              <w:rPr>
                <w:szCs w:val="24"/>
              </w:rPr>
              <w:t>NMA</w:t>
            </w:r>
            <w:r w:rsidRPr="003C1DF1">
              <w:rPr>
                <w:szCs w:val="24"/>
              </w:rPr>
              <w:t xml:space="preserve"> prie Žemės ūkio ministeri</w:t>
            </w:r>
            <w:r w:rsidR="00F249A4" w:rsidRPr="003C1DF1">
              <w:rPr>
                <w:szCs w:val="24"/>
              </w:rPr>
              <w:t>jos ir Trakų rajono savivaldybė</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 xml:space="preserve">Trakų rajono savivaldybė </w:t>
            </w:r>
          </w:p>
          <w:p w:rsidR="00A80AC9" w:rsidRPr="003C1DF1" w:rsidRDefault="00F249A4" w:rsidP="00F249A4">
            <w:pPr>
              <w:spacing w:after="0" w:line="240" w:lineRule="auto"/>
              <w:jc w:val="both"/>
              <w:rPr>
                <w:szCs w:val="24"/>
              </w:rPr>
            </w:pPr>
            <w:r w:rsidRPr="003C1DF1">
              <w:rPr>
                <w:szCs w:val="24"/>
              </w:rPr>
              <w:t>LR k</w:t>
            </w:r>
            <w:r w:rsidR="00A80AC9" w:rsidRPr="003C1DF1">
              <w:rPr>
                <w:szCs w:val="24"/>
              </w:rPr>
              <w:t>ultūros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Angelų kalvos viešin</w:t>
            </w:r>
            <w:r w:rsidR="00F249A4" w:rsidRPr="003C1DF1">
              <w:rPr>
                <w:rFonts w:eastAsia="Arial"/>
                <w:kern w:val="1"/>
                <w:szCs w:val="24"/>
                <w:lang w:eastAsia="ar-SA"/>
              </w:rPr>
              <w:t xml:space="preserve">imui skirta  meninių nuotraukų </w:t>
            </w:r>
            <w:r w:rsidRPr="003C1DF1">
              <w:rPr>
                <w:rFonts w:eastAsia="Arial"/>
                <w:kern w:val="1"/>
                <w:szCs w:val="24"/>
                <w:lang w:eastAsia="ar-SA"/>
              </w:rPr>
              <w:t>paroda „Po angelo sparnu“</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Arial"/>
                <w:kern w:val="1"/>
                <w:szCs w:val="24"/>
                <w:lang w:eastAsia="ar-SA"/>
              </w:rPr>
              <w:t>574,61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Viešos erdvės –</w:t>
            </w:r>
            <w:r w:rsidR="00F249A4" w:rsidRPr="003C1DF1">
              <w:rPr>
                <w:szCs w:val="24"/>
              </w:rPr>
              <w:t xml:space="preserve"> </w:t>
            </w:r>
            <w:r w:rsidRPr="003C1DF1">
              <w:rPr>
                <w:szCs w:val="24"/>
              </w:rPr>
              <w:t>Angelų kalva priežiūros ir panaudojimo galimybių pagerinimas, pritaikant kaimo gyventojų ir lankytojų poreikiams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Kaimo plėtros ir verslo skatinimo programos (valstybės biudžeto lėšos) priemonės „Parama kaimo bendruomenėms ir vietos veiklos grupėms” ir 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683,42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„Bendruomenės patirties sklaida”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Nacionalinis kaimo tinklas prie ŽŪM</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792,40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,,Svajokliai”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projektų konkursą</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Arial"/>
                <w:kern w:val="1"/>
                <w:szCs w:val="24"/>
                <w:lang w:eastAsia="ar-SA"/>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Seno kryžiaus pakeitimas senose Bražuolės kapi</w:t>
            </w:r>
            <w:r w:rsidR="00F249A4" w:rsidRPr="003C1DF1">
              <w:rPr>
                <w:szCs w:val="24"/>
              </w:rPr>
              <w:t>nėse, pargabenimas, pastatymas – 2 550 Lt</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szCs w:val="24"/>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738,53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Laiptų turėklai Raudoniškių kaimo Dvarčių ežero pakrantėje</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202,73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p w:rsidR="00A80AC9" w:rsidRPr="003C1DF1" w:rsidRDefault="00A80AC9" w:rsidP="00F249A4">
            <w:pPr>
              <w:spacing w:after="0" w:line="240" w:lineRule="auto"/>
              <w:jc w:val="both"/>
              <w:rPr>
                <w:szCs w:val="24"/>
              </w:rPr>
            </w:pP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szCs w:val="24"/>
              </w:rPr>
              <w:t xml:space="preserve">Trakų rajono savivaldybės kultūros programos lėšos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 xml:space="preserve">Skelbimų lentų pagaminimas, pastatymas Bražuolės kaime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 Žaizdrietis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Lauko treniruokliai, skirti įvairioms raumenų grupėms</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Liepto pastatymas prie Dvarčių ežero</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Salkininkų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„Green job“ jaunimo mainų projektas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Erasmus +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002,32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LENTVARIO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Rykantų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PROJEKTAS Nr.</w:t>
            </w:r>
            <w:r w:rsidR="007B7DD6" w:rsidRPr="003C1DF1">
              <w:rPr>
                <w:szCs w:val="24"/>
              </w:rPr>
              <w:t xml:space="preserve"> </w:t>
            </w:r>
            <w:r w:rsidRPr="003C1DF1">
              <w:rPr>
                <w:szCs w:val="24"/>
              </w:rPr>
              <w:t>VP1-1.3-SADM-02-K-03-007 Sis</w:t>
            </w:r>
            <w:r w:rsidR="007B7DD6" w:rsidRPr="003C1DF1">
              <w:rPr>
                <w:szCs w:val="24"/>
              </w:rPr>
              <w:t>teminga nuteistųjų integracija V</w:t>
            </w:r>
            <w:r w:rsidRPr="003C1DF1">
              <w:rPr>
                <w:szCs w:val="24"/>
              </w:rPr>
              <w:t>ilniaus regione</w:t>
            </w:r>
            <w:r w:rsidR="007B7DD6" w:rsidRPr="003C1DF1">
              <w:rPr>
                <w:szCs w:val="24"/>
              </w:rPr>
              <w:t>, p</w:t>
            </w:r>
            <w:r w:rsidRPr="003C1DF1">
              <w:rPr>
                <w:szCs w:val="24"/>
              </w:rPr>
              <w:t>artneris – Rykantų bendruomenė</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12</w:t>
            </w:r>
            <w:r w:rsidR="009C3ACB" w:rsidRPr="003C1DF1">
              <w:rPr>
                <w:szCs w:val="24"/>
              </w:rPr>
              <w:t xml:space="preserve"> </w:t>
            </w:r>
            <w:r w:rsidRPr="003C1DF1">
              <w:rPr>
                <w:szCs w:val="24"/>
              </w:rPr>
              <w:t>839,72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Trakų r. Valų kaimo bendruomenė „Neris“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Deivės mildos šventė ant Stirnių piliakalnio</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GRENDAVĖS SENIŪNIJA</w:t>
            </w:r>
          </w:p>
        </w:tc>
      </w:tr>
      <w:tr w:rsidR="00A80AC9" w:rsidRPr="003C1DF1">
        <w:tc>
          <w:tcPr>
            <w:tcW w:w="57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51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75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404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4008"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603"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387" w:type="dxa"/>
            <w:shd w:val="clear" w:color="auto" w:fill="auto"/>
          </w:tcPr>
          <w:p w:rsidR="00A80AC9" w:rsidRPr="003C1DF1" w:rsidRDefault="00D34807" w:rsidP="00D34807">
            <w:pPr>
              <w:spacing w:after="0" w:line="240" w:lineRule="auto"/>
              <w:jc w:val="center"/>
              <w:rPr>
                <w:szCs w:val="24"/>
              </w:rPr>
            </w:pPr>
            <w:r w:rsidRPr="003C1DF1">
              <w:rPr>
                <w:szCs w:val="24"/>
              </w:rPr>
              <w:t>–</w:t>
            </w:r>
          </w:p>
        </w:tc>
      </w:tr>
    </w:tbl>
    <w:p w:rsidR="00C35FF4" w:rsidRPr="003C1DF1" w:rsidRDefault="00C35FF4" w:rsidP="007A1FDF">
      <w:pPr>
        <w:spacing w:after="0"/>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rsidR="00547B14" w:rsidRDefault="0071543F" w:rsidP="00A80AC9">
      <w:pPr>
        <w:rPr>
          <w:i/>
          <w:szCs w:val="24"/>
        </w:rPr>
      </w:pPr>
      <w:r w:rsidRPr="003C1DF1">
        <w:rPr>
          <w:i/>
          <w:szCs w:val="24"/>
        </w:rPr>
        <w:t>Šaltinis: VVG duomenys. Patvirtinta Trakų krašto vietos veiklos grupės visuotinio susirinkimo birželio 11 d. protokolo Nr. 3.</w:t>
      </w:r>
    </w:p>
    <w:p w:rsidR="007A1FDF" w:rsidRPr="003C1DF1" w:rsidRDefault="007A1FDF" w:rsidP="00A80AC9">
      <w:pPr>
        <w:rPr>
          <w:i/>
          <w:szCs w:val="24"/>
        </w:rPr>
      </w:pPr>
    </w:p>
    <w:p w:rsidR="00A80AC9" w:rsidRPr="003C1DF1" w:rsidRDefault="003C2386" w:rsidP="003C2386">
      <w:pPr>
        <w:spacing w:after="0" w:line="240" w:lineRule="auto"/>
        <w:rPr>
          <w:b/>
          <w:szCs w:val="24"/>
        </w:rPr>
      </w:pPr>
      <w:r w:rsidRPr="003C1DF1">
        <w:rPr>
          <w:b/>
          <w:szCs w:val="24"/>
        </w:rPr>
        <w:t>61</w:t>
      </w:r>
      <w:r w:rsidR="00A80AC9" w:rsidRPr="003C1DF1">
        <w:rPr>
          <w:b/>
          <w:szCs w:val="24"/>
        </w:rPr>
        <w:t xml:space="preserve"> Lentelė.  Ikimokyklinio ugdymo įstaigų ir lankančių skaičius</w:t>
      </w:r>
    </w:p>
    <w:p w:rsidR="00493945" w:rsidRPr="003C1DF1" w:rsidRDefault="00493945" w:rsidP="003C2386">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tc>
          <w:tcPr>
            <w:tcW w:w="588" w:type="dxa"/>
            <w:vMerge w:val="restart"/>
            <w:shd w:val="clear" w:color="auto" w:fill="DBE5F1"/>
            <w:vAlign w:val="center"/>
          </w:tcPr>
          <w:p w:rsidR="00A80AC9" w:rsidRPr="003C1DF1" w:rsidRDefault="00A80AC9" w:rsidP="003C2386">
            <w:pPr>
              <w:spacing w:line="240" w:lineRule="auto"/>
              <w:jc w:val="center"/>
              <w:rPr>
                <w:b/>
                <w:szCs w:val="24"/>
              </w:rPr>
            </w:pPr>
            <w:r w:rsidRPr="003C1DF1">
              <w:rPr>
                <w:b/>
                <w:szCs w:val="24"/>
              </w:rPr>
              <w:t>Eil. Nr.</w:t>
            </w:r>
          </w:p>
        </w:tc>
        <w:tc>
          <w:tcPr>
            <w:tcW w:w="4198" w:type="dxa"/>
            <w:vMerge w:val="restart"/>
            <w:shd w:val="clear" w:color="auto" w:fill="DBE5F1"/>
            <w:vAlign w:val="center"/>
          </w:tcPr>
          <w:p w:rsidR="00A80AC9" w:rsidRPr="003C1DF1" w:rsidRDefault="003C2386" w:rsidP="003C2386">
            <w:pPr>
              <w:spacing w:line="240" w:lineRule="auto"/>
              <w:jc w:val="center"/>
              <w:rPr>
                <w:b/>
                <w:szCs w:val="24"/>
              </w:rPr>
            </w:pPr>
            <w:r w:rsidRPr="003C1DF1">
              <w:rPr>
                <w:b/>
                <w:szCs w:val="24"/>
              </w:rPr>
              <w:t>Savivaldybė</w:t>
            </w:r>
          </w:p>
        </w:tc>
        <w:tc>
          <w:tcPr>
            <w:tcW w:w="3745" w:type="dxa"/>
            <w:gridSpan w:val="3"/>
            <w:shd w:val="clear" w:color="auto" w:fill="DBE5F1"/>
            <w:vAlign w:val="center"/>
          </w:tcPr>
          <w:p w:rsidR="00A80AC9" w:rsidRPr="003C1DF1" w:rsidRDefault="00A80AC9" w:rsidP="003C2386">
            <w:pPr>
              <w:spacing w:line="240" w:lineRule="auto"/>
              <w:jc w:val="center"/>
              <w:rPr>
                <w:b/>
                <w:szCs w:val="24"/>
              </w:rPr>
            </w:pPr>
            <w:r w:rsidRPr="003C1DF1">
              <w:rPr>
                <w:b/>
                <w:szCs w:val="24"/>
              </w:rPr>
              <w:t>Ikimokyklinio ugdymo įstaigų skaičius</w:t>
            </w:r>
          </w:p>
        </w:tc>
        <w:tc>
          <w:tcPr>
            <w:tcW w:w="4335" w:type="dxa"/>
            <w:gridSpan w:val="3"/>
            <w:shd w:val="clear" w:color="auto" w:fill="DBE5F1"/>
            <w:vAlign w:val="center"/>
          </w:tcPr>
          <w:p w:rsidR="00A80AC9" w:rsidRPr="003C1DF1" w:rsidRDefault="00A80AC9" w:rsidP="003C2386">
            <w:pPr>
              <w:spacing w:line="240" w:lineRule="auto"/>
              <w:jc w:val="center"/>
              <w:rPr>
                <w:b/>
                <w:szCs w:val="24"/>
              </w:rPr>
            </w:pPr>
            <w:r w:rsidRPr="003C1DF1">
              <w:rPr>
                <w:b/>
                <w:szCs w:val="24"/>
              </w:rPr>
              <w:t>Vietų skaičius, tenkantis 100-ui vaikų, lankančių ikimokyklinio ugdymo įstaigas</w:t>
            </w:r>
          </w:p>
        </w:tc>
      </w:tr>
      <w:tr w:rsidR="00A80AC9" w:rsidRPr="003C1DF1">
        <w:tc>
          <w:tcPr>
            <w:tcW w:w="588" w:type="dxa"/>
            <w:vMerge/>
            <w:shd w:val="clear" w:color="auto" w:fill="DBE5F1"/>
            <w:vAlign w:val="center"/>
          </w:tcPr>
          <w:p w:rsidR="00A80AC9" w:rsidRPr="003C1DF1" w:rsidRDefault="00A80AC9" w:rsidP="003C2386">
            <w:pPr>
              <w:spacing w:line="240" w:lineRule="auto"/>
              <w:jc w:val="center"/>
              <w:rPr>
                <w:b/>
                <w:szCs w:val="24"/>
              </w:rPr>
            </w:pPr>
          </w:p>
        </w:tc>
        <w:tc>
          <w:tcPr>
            <w:tcW w:w="4198" w:type="dxa"/>
            <w:vMerge/>
            <w:shd w:val="clear" w:color="auto" w:fill="DBE5F1"/>
            <w:vAlign w:val="center"/>
          </w:tcPr>
          <w:p w:rsidR="00A80AC9" w:rsidRPr="003C1DF1" w:rsidRDefault="00A80AC9" w:rsidP="003C2386">
            <w:pPr>
              <w:spacing w:line="240" w:lineRule="auto"/>
              <w:jc w:val="center"/>
              <w:rPr>
                <w:b/>
                <w:szCs w:val="24"/>
              </w:rPr>
            </w:pPr>
          </w:p>
        </w:tc>
        <w:tc>
          <w:tcPr>
            <w:tcW w:w="1276" w:type="dxa"/>
            <w:shd w:val="clear" w:color="auto" w:fill="DBE5F1"/>
            <w:vAlign w:val="center"/>
          </w:tcPr>
          <w:p w:rsidR="00A80AC9" w:rsidRPr="003C1DF1" w:rsidRDefault="00A80AC9" w:rsidP="003C2386">
            <w:pPr>
              <w:spacing w:line="240" w:lineRule="auto"/>
              <w:jc w:val="center"/>
              <w:rPr>
                <w:b/>
                <w:szCs w:val="24"/>
              </w:rPr>
            </w:pPr>
            <w:r w:rsidRPr="003C1DF1">
              <w:rPr>
                <w:b/>
                <w:szCs w:val="24"/>
              </w:rPr>
              <w:t>2011 m.</w:t>
            </w:r>
          </w:p>
        </w:tc>
        <w:tc>
          <w:tcPr>
            <w:tcW w:w="1234" w:type="dxa"/>
            <w:shd w:val="clear" w:color="auto" w:fill="DBE5F1"/>
            <w:vAlign w:val="center"/>
          </w:tcPr>
          <w:p w:rsidR="00A80AC9" w:rsidRPr="003C1DF1" w:rsidRDefault="00A80AC9" w:rsidP="003C2386">
            <w:pPr>
              <w:spacing w:line="240" w:lineRule="auto"/>
              <w:jc w:val="center"/>
              <w:rPr>
                <w:b/>
                <w:szCs w:val="24"/>
              </w:rPr>
            </w:pPr>
            <w:r w:rsidRPr="003C1DF1">
              <w:rPr>
                <w:b/>
                <w:szCs w:val="24"/>
              </w:rPr>
              <w:t>2013 m.</w:t>
            </w:r>
          </w:p>
        </w:tc>
        <w:tc>
          <w:tcPr>
            <w:tcW w:w="1235" w:type="dxa"/>
            <w:shd w:val="clear" w:color="auto" w:fill="DBE5F1"/>
            <w:vAlign w:val="center"/>
          </w:tcPr>
          <w:p w:rsidR="00A80AC9" w:rsidRPr="003C1DF1" w:rsidRDefault="00A80AC9" w:rsidP="003C2386">
            <w:pPr>
              <w:spacing w:line="240" w:lineRule="auto"/>
              <w:jc w:val="center"/>
              <w:rPr>
                <w:b/>
                <w:szCs w:val="24"/>
              </w:rPr>
            </w:pPr>
            <w:r w:rsidRPr="003C1DF1">
              <w:rPr>
                <w:b/>
                <w:szCs w:val="24"/>
              </w:rPr>
              <w:t>2014 m.</w:t>
            </w:r>
          </w:p>
        </w:tc>
        <w:tc>
          <w:tcPr>
            <w:tcW w:w="1422" w:type="dxa"/>
            <w:shd w:val="clear" w:color="auto" w:fill="DBE5F1"/>
            <w:vAlign w:val="center"/>
          </w:tcPr>
          <w:p w:rsidR="00A80AC9" w:rsidRPr="003C1DF1" w:rsidRDefault="00A80AC9" w:rsidP="003C2386">
            <w:pPr>
              <w:spacing w:line="240" w:lineRule="auto"/>
              <w:jc w:val="center"/>
              <w:rPr>
                <w:b/>
                <w:szCs w:val="24"/>
              </w:rPr>
            </w:pPr>
            <w:r w:rsidRPr="003C1DF1">
              <w:rPr>
                <w:b/>
                <w:szCs w:val="24"/>
              </w:rPr>
              <w:t>2011 m.</w:t>
            </w:r>
          </w:p>
        </w:tc>
        <w:tc>
          <w:tcPr>
            <w:tcW w:w="1456" w:type="dxa"/>
            <w:shd w:val="clear" w:color="auto" w:fill="DBE5F1"/>
            <w:vAlign w:val="center"/>
          </w:tcPr>
          <w:p w:rsidR="00A80AC9" w:rsidRPr="003C1DF1" w:rsidRDefault="00A80AC9" w:rsidP="003C2386">
            <w:pPr>
              <w:spacing w:line="240" w:lineRule="auto"/>
              <w:jc w:val="center"/>
              <w:rPr>
                <w:b/>
                <w:szCs w:val="24"/>
              </w:rPr>
            </w:pPr>
            <w:r w:rsidRPr="003C1DF1">
              <w:rPr>
                <w:b/>
                <w:szCs w:val="24"/>
              </w:rPr>
              <w:t>2013 m.</w:t>
            </w:r>
          </w:p>
        </w:tc>
        <w:tc>
          <w:tcPr>
            <w:tcW w:w="1457" w:type="dxa"/>
            <w:shd w:val="clear" w:color="auto" w:fill="DBE5F1"/>
            <w:vAlign w:val="center"/>
          </w:tcPr>
          <w:p w:rsidR="00A80AC9" w:rsidRPr="003C1DF1" w:rsidRDefault="00A80AC9" w:rsidP="003C2386">
            <w:pPr>
              <w:spacing w:line="240" w:lineRule="auto"/>
              <w:jc w:val="center"/>
              <w:rPr>
                <w:b/>
                <w:szCs w:val="24"/>
              </w:rPr>
            </w:pPr>
            <w:r w:rsidRPr="003C1DF1">
              <w:rPr>
                <w:b/>
                <w:szCs w:val="24"/>
              </w:rPr>
              <w:t>2014 m.</w:t>
            </w:r>
          </w:p>
        </w:tc>
      </w:tr>
      <w:tr w:rsidR="00A80AC9" w:rsidRPr="003C1DF1">
        <w:tc>
          <w:tcPr>
            <w:tcW w:w="588" w:type="dxa"/>
            <w:shd w:val="clear" w:color="auto" w:fill="FFFFFF"/>
          </w:tcPr>
          <w:p w:rsidR="00A80AC9" w:rsidRPr="003C1DF1" w:rsidRDefault="00A80AC9" w:rsidP="003C2386">
            <w:pPr>
              <w:spacing w:line="240" w:lineRule="auto"/>
              <w:jc w:val="center"/>
              <w:rPr>
                <w:szCs w:val="24"/>
              </w:rPr>
            </w:pPr>
            <w:r w:rsidRPr="003C1DF1">
              <w:rPr>
                <w:szCs w:val="24"/>
              </w:rPr>
              <w:t>1.</w:t>
            </w:r>
          </w:p>
        </w:tc>
        <w:tc>
          <w:tcPr>
            <w:tcW w:w="4198" w:type="dxa"/>
            <w:shd w:val="clear" w:color="auto" w:fill="FFFFFF"/>
          </w:tcPr>
          <w:p w:rsidR="00A80AC9" w:rsidRPr="003C1DF1" w:rsidRDefault="00A80AC9" w:rsidP="003C2386">
            <w:pPr>
              <w:spacing w:line="240" w:lineRule="auto"/>
              <w:rPr>
                <w:szCs w:val="24"/>
              </w:rPr>
            </w:pPr>
            <w:r w:rsidRPr="003C1DF1">
              <w:rPr>
                <w:szCs w:val="24"/>
              </w:rPr>
              <w:t>Elektrėnų sav.</w:t>
            </w:r>
          </w:p>
        </w:tc>
        <w:tc>
          <w:tcPr>
            <w:tcW w:w="1276" w:type="dxa"/>
            <w:shd w:val="clear" w:color="auto" w:fill="FFFFFF"/>
          </w:tcPr>
          <w:p w:rsidR="00A80AC9" w:rsidRPr="003C1DF1" w:rsidRDefault="00A80AC9" w:rsidP="003C2386">
            <w:pPr>
              <w:spacing w:line="240" w:lineRule="auto"/>
              <w:jc w:val="center"/>
              <w:rPr>
                <w:szCs w:val="24"/>
              </w:rPr>
            </w:pPr>
            <w:r w:rsidRPr="003C1DF1">
              <w:rPr>
                <w:szCs w:val="24"/>
              </w:rPr>
              <w:t>3</w:t>
            </w:r>
          </w:p>
        </w:tc>
        <w:tc>
          <w:tcPr>
            <w:tcW w:w="1234" w:type="dxa"/>
            <w:shd w:val="clear" w:color="auto" w:fill="FFFFFF"/>
          </w:tcPr>
          <w:p w:rsidR="00A80AC9" w:rsidRPr="003C1DF1" w:rsidRDefault="00A80AC9" w:rsidP="003C2386">
            <w:pPr>
              <w:spacing w:line="240" w:lineRule="auto"/>
              <w:jc w:val="center"/>
              <w:rPr>
                <w:szCs w:val="24"/>
              </w:rPr>
            </w:pPr>
            <w:r w:rsidRPr="003C1DF1">
              <w:rPr>
                <w:szCs w:val="24"/>
              </w:rPr>
              <w:t>5</w:t>
            </w:r>
          </w:p>
        </w:tc>
        <w:tc>
          <w:tcPr>
            <w:tcW w:w="1235" w:type="dxa"/>
            <w:shd w:val="clear" w:color="auto" w:fill="FFFFFF"/>
          </w:tcPr>
          <w:p w:rsidR="00A80AC9" w:rsidRPr="003C1DF1" w:rsidRDefault="00A80AC9" w:rsidP="003C2386">
            <w:pPr>
              <w:spacing w:line="240" w:lineRule="auto"/>
              <w:jc w:val="center"/>
              <w:rPr>
                <w:szCs w:val="24"/>
              </w:rPr>
            </w:pPr>
            <w:r w:rsidRPr="003C1DF1">
              <w:rPr>
                <w:szCs w:val="24"/>
              </w:rPr>
              <w:t>5</w:t>
            </w:r>
          </w:p>
        </w:tc>
        <w:tc>
          <w:tcPr>
            <w:tcW w:w="1422" w:type="dxa"/>
            <w:shd w:val="clear" w:color="auto" w:fill="FFFFFF"/>
          </w:tcPr>
          <w:p w:rsidR="00A80AC9" w:rsidRPr="003C1DF1" w:rsidRDefault="00A80AC9" w:rsidP="003C2386">
            <w:pPr>
              <w:spacing w:line="240" w:lineRule="auto"/>
              <w:jc w:val="center"/>
              <w:rPr>
                <w:szCs w:val="24"/>
              </w:rPr>
            </w:pPr>
            <w:r w:rsidRPr="003C1DF1">
              <w:rPr>
                <w:szCs w:val="24"/>
              </w:rPr>
              <w:t>69</w:t>
            </w:r>
          </w:p>
        </w:tc>
        <w:tc>
          <w:tcPr>
            <w:tcW w:w="1456" w:type="dxa"/>
            <w:shd w:val="clear" w:color="auto" w:fill="FFFFFF"/>
          </w:tcPr>
          <w:p w:rsidR="00A80AC9" w:rsidRPr="003C1DF1" w:rsidRDefault="00A80AC9" w:rsidP="003C2386">
            <w:pPr>
              <w:spacing w:line="240" w:lineRule="auto"/>
              <w:jc w:val="center"/>
              <w:rPr>
                <w:szCs w:val="24"/>
              </w:rPr>
            </w:pPr>
            <w:r w:rsidRPr="003C1DF1">
              <w:rPr>
                <w:szCs w:val="24"/>
              </w:rPr>
              <w:t>113</w:t>
            </w:r>
          </w:p>
        </w:tc>
        <w:tc>
          <w:tcPr>
            <w:tcW w:w="1457" w:type="dxa"/>
            <w:shd w:val="clear" w:color="auto" w:fill="FFFFFF"/>
          </w:tcPr>
          <w:p w:rsidR="00A80AC9" w:rsidRPr="003C1DF1" w:rsidRDefault="00A80AC9" w:rsidP="003C2386">
            <w:pPr>
              <w:spacing w:line="240" w:lineRule="auto"/>
              <w:jc w:val="center"/>
              <w:rPr>
                <w:szCs w:val="24"/>
              </w:rPr>
            </w:pPr>
            <w:r w:rsidRPr="003C1DF1">
              <w:rPr>
                <w:szCs w:val="24"/>
              </w:rPr>
              <w:t>111</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4198" w:type="dxa"/>
            <w:shd w:val="clear" w:color="auto" w:fill="auto"/>
          </w:tcPr>
          <w:p w:rsidR="00A80AC9" w:rsidRPr="003C1DF1" w:rsidRDefault="00A80AC9" w:rsidP="003C2386">
            <w:pPr>
              <w:spacing w:line="240" w:lineRule="auto"/>
              <w:rPr>
                <w:szCs w:val="24"/>
              </w:rPr>
            </w:pPr>
            <w:r w:rsidRPr="003C1DF1">
              <w:rPr>
                <w:szCs w:val="24"/>
              </w:rPr>
              <w:t>Šalčininkų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89</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121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116</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4198" w:type="dxa"/>
            <w:shd w:val="clear" w:color="auto" w:fill="auto"/>
          </w:tcPr>
          <w:p w:rsidR="00A80AC9" w:rsidRPr="003C1DF1" w:rsidRDefault="00A80AC9" w:rsidP="003C2386">
            <w:pPr>
              <w:spacing w:line="240" w:lineRule="auto"/>
              <w:rPr>
                <w:szCs w:val="24"/>
              </w:rPr>
            </w:pPr>
            <w:r w:rsidRPr="003C1DF1">
              <w:rPr>
                <w:szCs w:val="24"/>
              </w:rPr>
              <w:t>Širvintų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101</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101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100</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4.</w:t>
            </w:r>
          </w:p>
        </w:tc>
        <w:tc>
          <w:tcPr>
            <w:tcW w:w="4198" w:type="dxa"/>
            <w:shd w:val="clear" w:color="auto" w:fill="auto"/>
          </w:tcPr>
          <w:p w:rsidR="00A80AC9" w:rsidRPr="003C1DF1" w:rsidRDefault="00A80AC9" w:rsidP="003C2386">
            <w:pPr>
              <w:spacing w:line="240" w:lineRule="auto"/>
              <w:rPr>
                <w:szCs w:val="24"/>
              </w:rPr>
            </w:pPr>
            <w:r w:rsidRPr="003C1DF1">
              <w:rPr>
                <w:szCs w:val="24"/>
              </w:rPr>
              <w:t>Švenčionių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4</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107</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103</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101</w:t>
            </w:r>
          </w:p>
        </w:tc>
      </w:tr>
      <w:tr w:rsidR="00A80AC9" w:rsidRPr="003C1DF1">
        <w:tc>
          <w:tcPr>
            <w:tcW w:w="588" w:type="dxa"/>
            <w:shd w:val="clear" w:color="auto" w:fill="auto"/>
          </w:tcPr>
          <w:p w:rsidR="00A80AC9" w:rsidRPr="003C1DF1" w:rsidRDefault="00A80AC9" w:rsidP="003C2386">
            <w:pPr>
              <w:spacing w:line="240" w:lineRule="auto"/>
              <w:jc w:val="center"/>
              <w:rPr>
                <w:b/>
                <w:i/>
                <w:szCs w:val="24"/>
              </w:rPr>
            </w:pPr>
            <w:r w:rsidRPr="003C1DF1">
              <w:rPr>
                <w:b/>
                <w:i/>
                <w:szCs w:val="24"/>
              </w:rPr>
              <w:t>5.</w:t>
            </w:r>
          </w:p>
        </w:tc>
        <w:tc>
          <w:tcPr>
            <w:tcW w:w="4198" w:type="dxa"/>
            <w:shd w:val="clear" w:color="auto" w:fill="auto"/>
          </w:tcPr>
          <w:p w:rsidR="00A80AC9" w:rsidRPr="003C1DF1" w:rsidRDefault="00A80AC9" w:rsidP="003C2386">
            <w:pPr>
              <w:spacing w:line="240" w:lineRule="auto"/>
              <w:rPr>
                <w:b/>
                <w:i/>
                <w:szCs w:val="24"/>
              </w:rPr>
            </w:pPr>
            <w:r w:rsidRPr="003C1DF1">
              <w:rPr>
                <w:b/>
                <w:i/>
                <w:szCs w:val="24"/>
              </w:rPr>
              <w:t>Trakų r. sav.</w:t>
            </w:r>
          </w:p>
        </w:tc>
        <w:tc>
          <w:tcPr>
            <w:tcW w:w="1276" w:type="dxa"/>
            <w:shd w:val="clear" w:color="auto" w:fill="auto"/>
          </w:tcPr>
          <w:p w:rsidR="00A80AC9" w:rsidRPr="003C1DF1" w:rsidRDefault="00A80AC9" w:rsidP="003C2386">
            <w:pPr>
              <w:spacing w:line="240" w:lineRule="auto"/>
              <w:jc w:val="center"/>
              <w:rPr>
                <w:b/>
                <w:i/>
                <w:szCs w:val="24"/>
              </w:rPr>
            </w:pPr>
            <w:r w:rsidRPr="003C1DF1">
              <w:rPr>
                <w:b/>
                <w:i/>
                <w:szCs w:val="24"/>
              </w:rPr>
              <w:t>8</w:t>
            </w:r>
          </w:p>
        </w:tc>
        <w:tc>
          <w:tcPr>
            <w:tcW w:w="1234" w:type="dxa"/>
            <w:shd w:val="clear" w:color="auto" w:fill="auto"/>
          </w:tcPr>
          <w:p w:rsidR="00A80AC9" w:rsidRPr="003C1DF1" w:rsidRDefault="00A80AC9" w:rsidP="003C2386">
            <w:pPr>
              <w:spacing w:line="240" w:lineRule="auto"/>
              <w:jc w:val="center"/>
              <w:rPr>
                <w:b/>
                <w:i/>
                <w:szCs w:val="24"/>
              </w:rPr>
            </w:pPr>
            <w:r w:rsidRPr="003C1DF1">
              <w:rPr>
                <w:b/>
                <w:i/>
                <w:szCs w:val="24"/>
              </w:rPr>
              <w:t>9</w:t>
            </w:r>
          </w:p>
        </w:tc>
        <w:tc>
          <w:tcPr>
            <w:tcW w:w="1235" w:type="dxa"/>
            <w:shd w:val="clear" w:color="auto" w:fill="auto"/>
          </w:tcPr>
          <w:p w:rsidR="00A80AC9" w:rsidRPr="003C1DF1" w:rsidRDefault="00A80AC9" w:rsidP="003C2386">
            <w:pPr>
              <w:spacing w:line="240" w:lineRule="auto"/>
              <w:jc w:val="center"/>
              <w:rPr>
                <w:b/>
                <w:i/>
                <w:szCs w:val="24"/>
              </w:rPr>
            </w:pPr>
            <w:r w:rsidRPr="003C1DF1">
              <w:rPr>
                <w:b/>
                <w:i/>
                <w:szCs w:val="24"/>
              </w:rPr>
              <w:t>9</w:t>
            </w:r>
          </w:p>
        </w:tc>
        <w:tc>
          <w:tcPr>
            <w:tcW w:w="1422" w:type="dxa"/>
            <w:shd w:val="clear" w:color="auto" w:fill="auto"/>
          </w:tcPr>
          <w:p w:rsidR="00A80AC9" w:rsidRPr="003C1DF1" w:rsidRDefault="00A80AC9" w:rsidP="003C2386">
            <w:pPr>
              <w:spacing w:line="240" w:lineRule="auto"/>
              <w:jc w:val="center"/>
              <w:rPr>
                <w:b/>
                <w:i/>
                <w:szCs w:val="24"/>
              </w:rPr>
            </w:pPr>
            <w:r w:rsidRPr="003C1DF1">
              <w:rPr>
                <w:b/>
                <w:i/>
                <w:szCs w:val="24"/>
              </w:rPr>
              <w:t>99</w:t>
            </w:r>
          </w:p>
        </w:tc>
        <w:tc>
          <w:tcPr>
            <w:tcW w:w="1456" w:type="dxa"/>
            <w:shd w:val="clear" w:color="auto" w:fill="auto"/>
          </w:tcPr>
          <w:p w:rsidR="00A80AC9" w:rsidRPr="003C1DF1" w:rsidRDefault="00A80AC9" w:rsidP="003C2386">
            <w:pPr>
              <w:spacing w:line="240" w:lineRule="auto"/>
              <w:jc w:val="center"/>
              <w:rPr>
                <w:b/>
                <w:i/>
                <w:szCs w:val="24"/>
              </w:rPr>
            </w:pPr>
            <w:r w:rsidRPr="003C1DF1">
              <w:rPr>
                <w:b/>
                <w:i/>
                <w:szCs w:val="24"/>
              </w:rPr>
              <w:t>99</w:t>
            </w:r>
          </w:p>
        </w:tc>
        <w:tc>
          <w:tcPr>
            <w:tcW w:w="1457" w:type="dxa"/>
            <w:shd w:val="clear" w:color="auto" w:fill="auto"/>
          </w:tcPr>
          <w:p w:rsidR="00A80AC9" w:rsidRPr="003C1DF1" w:rsidRDefault="00A80AC9" w:rsidP="003C2386">
            <w:pPr>
              <w:spacing w:line="240" w:lineRule="auto"/>
              <w:jc w:val="center"/>
              <w:rPr>
                <w:b/>
                <w:i/>
                <w:szCs w:val="24"/>
              </w:rPr>
            </w:pPr>
            <w:r w:rsidRPr="003C1DF1">
              <w:rPr>
                <w:b/>
                <w:i/>
                <w:szCs w:val="24"/>
              </w:rPr>
              <w:t>99</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6.</w:t>
            </w:r>
          </w:p>
        </w:tc>
        <w:tc>
          <w:tcPr>
            <w:tcW w:w="4198" w:type="dxa"/>
            <w:shd w:val="clear" w:color="auto" w:fill="auto"/>
          </w:tcPr>
          <w:p w:rsidR="00A80AC9" w:rsidRPr="003C1DF1" w:rsidRDefault="00A80AC9" w:rsidP="003C2386">
            <w:pPr>
              <w:spacing w:line="240" w:lineRule="auto"/>
              <w:rPr>
                <w:szCs w:val="24"/>
              </w:rPr>
            </w:pPr>
            <w:r w:rsidRPr="003C1DF1">
              <w:rPr>
                <w:szCs w:val="24"/>
              </w:rPr>
              <w:t>Ukmergės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6</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84</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109</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7.</w:t>
            </w:r>
          </w:p>
        </w:tc>
        <w:tc>
          <w:tcPr>
            <w:tcW w:w="4198" w:type="dxa"/>
            <w:shd w:val="clear" w:color="auto" w:fill="auto"/>
          </w:tcPr>
          <w:p w:rsidR="00A80AC9" w:rsidRPr="003C1DF1" w:rsidRDefault="00A80AC9" w:rsidP="003C2386">
            <w:pPr>
              <w:spacing w:line="240" w:lineRule="auto"/>
              <w:rPr>
                <w:szCs w:val="24"/>
              </w:rPr>
            </w:pPr>
            <w:r w:rsidRPr="003C1DF1">
              <w:rPr>
                <w:szCs w:val="24"/>
              </w:rPr>
              <w:t>Vilniaus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22</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22</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21</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105</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111</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4198" w:type="dxa"/>
            <w:shd w:val="clear" w:color="auto" w:fill="auto"/>
          </w:tcPr>
          <w:p w:rsidR="00A80AC9" w:rsidRPr="003C1DF1" w:rsidRDefault="00A80AC9" w:rsidP="003C2386">
            <w:pPr>
              <w:spacing w:line="240" w:lineRule="auto"/>
              <w:rPr>
                <w:szCs w:val="24"/>
              </w:rPr>
            </w:pPr>
            <w:r w:rsidRPr="003C1DF1">
              <w:rPr>
                <w:szCs w:val="24"/>
              </w:rPr>
              <w:t>Vilniaus m.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148</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167</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177</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92</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95</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96</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p>
    <w:p w:rsidR="00A80AC9" w:rsidRDefault="00F11702" w:rsidP="00A80AC9">
      <w:pPr>
        <w:spacing w:after="0" w:line="240" w:lineRule="auto"/>
        <w:rPr>
          <w:i/>
          <w:szCs w:val="24"/>
        </w:rPr>
      </w:pPr>
      <w:r w:rsidRPr="003C1DF1">
        <w:rPr>
          <w:i/>
          <w:szCs w:val="24"/>
        </w:rPr>
        <w:t xml:space="preserve">Šaltinis: </w:t>
      </w:r>
      <w:hyperlink r:id="rId152" w:history="1">
        <w:r w:rsidR="005942EB" w:rsidRPr="002033B5">
          <w:rPr>
            <w:rStyle w:val="Hyperlink"/>
            <w:i/>
            <w:szCs w:val="24"/>
          </w:rPr>
          <w:t>www.stat.gov.lt</w:t>
        </w:r>
      </w:hyperlink>
      <w:r w:rsidRPr="003C1DF1">
        <w:rPr>
          <w:i/>
          <w:szCs w:val="24"/>
        </w:rPr>
        <w:t xml:space="preserve">, </w:t>
      </w:r>
      <w:hyperlink r:id="rId153" w:history="1">
        <w:r w:rsidR="007A1FDF" w:rsidRPr="002033B5">
          <w:rPr>
            <w:rStyle w:val="Hyperlink"/>
            <w:i/>
            <w:szCs w:val="24"/>
          </w:rPr>
          <w:t>http://osp.stat.gov.lt/interaktyvusis-atlasas</w:t>
        </w:r>
      </w:hyperlink>
      <w:r w:rsidRPr="003C1DF1">
        <w:rPr>
          <w:i/>
          <w:szCs w:val="24"/>
        </w:rPr>
        <w:t>.</w:t>
      </w:r>
    </w:p>
    <w:p w:rsidR="007A1FDF" w:rsidRPr="003C1DF1" w:rsidRDefault="007A1FDF" w:rsidP="00A80AC9">
      <w:pPr>
        <w:spacing w:after="0" w:line="240" w:lineRule="auto"/>
        <w:rPr>
          <w:b/>
        </w:rPr>
      </w:pPr>
    </w:p>
    <w:p w:rsidR="00A80AC9" w:rsidRPr="003C1DF1" w:rsidRDefault="00A54B4F" w:rsidP="007A1FDF">
      <w:pPr>
        <w:keepNext/>
        <w:spacing w:before="240" w:line="240" w:lineRule="auto"/>
        <w:rPr>
          <w:rFonts w:eastAsia="Times New Roman"/>
          <w:b/>
          <w:szCs w:val="24"/>
        </w:rPr>
      </w:pPr>
      <w:r w:rsidRPr="003C1DF1">
        <w:rPr>
          <w:rFonts w:eastAsia="Times New Roman"/>
          <w:b/>
          <w:szCs w:val="24"/>
        </w:rPr>
        <w:t>62</w:t>
      </w:r>
      <w:r w:rsidR="00A80AC9" w:rsidRPr="003C1DF1">
        <w:rPr>
          <w:rFonts w:eastAsia="Times New Roman"/>
          <w:b/>
          <w:szCs w:val="24"/>
        </w:rPr>
        <w:t xml:space="preserve"> lentelė. Bendrojo ugdymo mokyklų </w:t>
      </w:r>
      <w:r w:rsidRPr="003C1DF1">
        <w:rPr>
          <w:rFonts w:eastAsia="Times New Roman"/>
          <w:b/>
          <w:szCs w:val="24"/>
        </w:rPr>
        <w:t>ir mokinių skaičius 2009–</w:t>
      </w:r>
      <w:r w:rsidR="00A80AC9" w:rsidRPr="003C1DF1">
        <w:rPr>
          <w:rFonts w:eastAsia="Times New Roman"/>
          <w:b/>
          <w:szCs w:val="24"/>
        </w:rPr>
        <w:t>2010 – 2013</w:t>
      </w:r>
      <w:r w:rsidRPr="003C1DF1">
        <w:rPr>
          <w:rFonts w:eastAsia="Times New Roman"/>
          <w:b/>
          <w:szCs w:val="24"/>
        </w:rPr>
        <w:t xml:space="preserve">–2014 m. </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804"/>
        <w:gridCol w:w="1146"/>
        <w:gridCol w:w="1146"/>
        <w:gridCol w:w="1146"/>
        <w:gridCol w:w="1146"/>
        <w:gridCol w:w="1146"/>
        <w:gridCol w:w="1418"/>
        <w:gridCol w:w="1418"/>
        <w:gridCol w:w="1418"/>
        <w:gridCol w:w="1418"/>
        <w:gridCol w:w="1408"/>
      </w:tblGrid>
      <w:tr w:rsidR="00A80AC9" w:rsidRPr="003C1DF1" w:rsidTr="007A1FDF">
        <w:trPr>
          <w:trHeight w:val="217"/>
          <w:jc w:val="center"/>
        </w:trPr>
        <w:tc>
          <w:tcPr>
            <w:tcW w:w="898" w:type="pct"/>
            <w:vMerge w:val="restar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Teritorija / Mokslo metai</w:t>
            </w:r>
          </w:p>
        </w:tc>
        <w:tc>
          <w:tcPr>
            <w:tcW w:w="1835" w:type="pct"/>
            <w:gridSpan w:val="5"/>
            <w:shd w:val="clear" w:color="auto" w:fill="DBE5F1"/>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Mokyklų skaičius</w:t>
            </w:r>
          </w:p>
        </w:tc>
        <w:tc>
          <w:tcPr>
            <w:tcW w:w="2267" w:type="pct"/>
            <w:gridSpan w:val="5"/>
            <w:shd w:val="clear" w:color="auto" w:fill="DBE5F1"/>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Mokinių skaičius</w:t>
            </w:r>
          </w:p>
        </w:tc>
      </w:tr>
      <w:tr w:rsidR="00A80AC9" w:rsidRPr="003C1DF1" w:rsidTr="007A1FDF">
        <w:trPr>
          <w:trHeight w:val="240"/>
          <w:jc w:val="center"/>
        </w:trPr>
        <w:tc>
          <w:tcPr>
            <w:tcW w:w="898" w:type="pct"/>
            <w:vMerge/>
            <w:shd w:val="clear" w:color="auto" w:fill="DBE5F1"/>
            <w:vAlign w:val="center"/>
          </w:tcPr>
          <w:p w:rsidR="00A80AC9" w:rsidRPr="003C1DF1" w:rsidRDefault="00A80AC9" w:rsidP="007A1FDF">
            <w:pPr>
              <w:keepNext/>
              <w:spacing w:before="20" w:after="0" w:line="360" w:lineRule="auto"/>
              <w:contextualSpacing/>
              <w:jc w:val="center"/>
              <w:rPr>
                <w:rFonts w:eastAsia="Times New Roman"/>
                <w:b/>
                <w:bCs/>
                <w:sz w:val="20"/>
                <w:szCs w:val="20"/>
              </w:rPr>
            </w:pPr>
          </w:p>
        </w:tc>
        <w:tc>
          <w:tcPr>
            <w:tcW w:w="367"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367"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c>
          <w:tcPr>
            <w:tcW w:w="454"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451"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r>
      <w:tr w:rsidR="00A80AC9" w:rsidRPr="003C1DF1" w:rsidTr="007A1FDF">
        <w:trPr>
          <w:trHeight w:val="529"/>
          <w:jc w:val="center"/>
        </w:trPr>
        <w:tc>
          <w:tcPr>
            <w:tcW w:w="898" w:type="pct"/>
            <w:shd w:val="clear" w:color="auto" w:fill="auto"/>
            <w:vAlign w:val="center"/>
          </w:tcPr>
          <w:p w:rsidR="00A80AC9" w:rsidRPr="003C1DF1" w:rsidRDefault="00A80AC9" w:rsidP="007A1FDF">
            <w:pPr>
              <w:keepNext/>
              <w:spacing w:after="0" w:line="360" w:lineRule="auto"/>
              <w:contextualSpacing/>
              <w:rPr>
                <w:rFonts w:eastAsia="Times New Roman"/>
                <w:b/>
                <w:i/>
                <w:sz w:val="22"/>
              </w:rPr>
            </w:pPr>
            <w:r w:rsidRPr="003C1DF1">
              <w:rPr>
                <w:rFonts w:eastAsia="Times New Roman"/>
                <w:b/>
                <w:i/>
                <w:sz w:val="22"/>
              </w:rPr>
              <w:t>Lietuvos Respublika</w:t>
            </w:r>
          </w:p>
        </w:tc>
        <w:tc>
          <w:tcPr>
            <w:tcW w:w="367"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1 364</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1 321</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1 309</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1 242</w:t>
            </w:r>
          </w:p>
        </w:tc>
        <w:tc>
          <w:tcPr>
            <w:tcW w:w="367"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1 208</w:t>
            </w:r>
          </w:p>
        </w:tc>
        <w:tc>
          <w:tcPr>
            <w:tcW w:w="454"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440 504</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415 873</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392 922</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373 874</w:t>
            </w:r>
          </w:p>
        </w:tc>
        <w:tc>
          <w:tcPr>
            <w:tcW w:w="451"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357 530</w:t>
            </w:r>
          </w:p>
        </w:tc>
      </w:tr>
      <w:tr w:rsidR="00A80AC9" w:rsidRPr="003C1DF1" w:rsidTr="007A1FDF">
        <w:trPr>
          <w:trHeight w:val="53"/>
          <w:jc w:val="center"/>
        </w:trPr>
        <w:tc>
          <w:tcPr>
            <w:tcW w:w="898" w:type="pct"/>
            <w:shd w:val="clear" w:color="auto" w:fill="auto"/>
            <w:vAlign w:val="center"/>
          </w:tcPr>
          <w:p w:rsidR="00A80AC9" w:rsidRPr="003C1DF1" w:rsidRDefault="00A80AC9" w:rsidP="007A1FDF">
            <w:pPr>
              <w:spacing w:after="0" w:line="360" w:lineRule="auto"/>
              <w:contextualSpacing/>
              <w:rPr>
                <w:b/>
                <w:i/>
                <w:sz w:val="22"/>
              </w:rPr>
            </w:pPr>
            <w:r w:rsidRPr="003C1DF1">
              <w:rPr>
                <w:b/>
                <w:i/>
                <w:sz w:val="22"/>
              </w:rPr>
              <w:t>Vilniaus apskritis</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329</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313</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312</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304</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301</w:t>
            </w:r>
          </w:p>
        </w:tc>
        <w:tc>
          <w:tcPr>
            <w:tcW w:w="454" w:type="pct"/>
            <w:vAlign w:val="center"/>
          </w:tcPr>
          <w:p w:rsidR="00A80AC9" w:rsidRPr="003C1DF1" w:rsidRDefault="00A80AC9" w:rsidP="007A1FDF">
            <w:pPr>
              <w:spacing w:after="0" w:line="360" w:lineRule="auto"/>
              <w:contextualSpacing/>
              <w:jc w:val="center"/>
              <w:rPr>
                <w:b/>
                <w:i/>
                <w:sz w:val="22"/>
              </w:rPr>
            </w:pPr>
            <w:r w:rsidRPr="003C1DF1">
              <w:rPr>
                <w:b/>
                <w:i/>
                <w:sz w:val="22"/>
              </w:rPr>
              <w:t>105 703</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101 343</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98 080</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95 471</w:t>
            </w:r>
          </w:p>
        </w:tc>
        <w:tc>
          <w:tcPr>
            <w:tcW w:w="451" w:type="pct"/>
            <w:vAlign w:val="center"/>
          </w:tcPr>
          <w:p w:rsidR="00A80AC9" w:rsidRPr="003C1DF1" w:rsidRDefault="00A80AC9" w:rsidP="007A1FDF">
            <w:pPr>
              <w:spacing w:after="0" w:line="360" w:lineRule="auto"/>
              <w:contextualSpacing/>
              <w:jc w:val="center"/>
              <w:rPr>
                <w:b/>
                <w:i/>
                <w:sz w:val="22"/>
              </w:rPr>
            </w:pPr>
            <w:r w:rsidRPr="003C1DF1">
              <w:rPr>
                <w:b/>
                <w:i/>
                <w:sz w:val="22"/>
              </w:rPr>
              <w:t>93 558</w:t>
            </w:r>
          </w:p>
        </w:tc>
      </w:tr>
      <w:tr w:rsidR="00A80AC9" w:rsidRPr="003C1DF1" w:rsidTr="007A1FDF">
        <w:trPr>
          <w:trHeight w:val="10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Elektrėnų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3 480</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3 343</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3 171</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2 801</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2 743</w:t>
            </w:r>
          </w:p>
        </w:tc>
      </w:tr>
      <w:tr w:rsidR="00A80AC9" w:rsidRPr="003C1DF1" w:rsidTr="007A1FDF">
        <w:trPr>
          <w:trHeight w:val="53"/>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Šalčininkų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29</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29</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4 983</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4 745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4 535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4 374</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4 223</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Širvintų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11</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2 458</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2 308</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2 109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2 039</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1 909</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Švenčionių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10</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10</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3 857</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3 627</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3 489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3 253</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3 067</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b/>
                <w:i/>
                <w:sz w:val="22"/>
              </w:rPr>
            </w:pPr>
            <w:r w:rsidRPr="003C1DF1">
              <w:rPr>
                <w:b/>
                <w:i/>
                <w:sz w:val="22"/>
              </w:rPr>
              <w:t>Trakų r. sav.</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454" w:type="pct"/>
            <w:vAlign w:val="center"/>
          </w:tcPr>
          <w:p w:rsidR="00A80AC9" w:rsidRPr="003C1DF1" w:rsidRDefault="00A80AC9" w:rsidP="007A1FDF">
            <w:pPr>
              <w:spacing w:after="0" w:line="360" w:lineRule="auto"/>
              <w:contextualSpacing/>
              <w:jc w:val="center"/>
              <w:rPr>
                <w:b/>
                <w:i/>
                <w:sz w:val="22"/>
              </w:rPr>
            </w:pPr>
            <w:r w:rsidRPr="003C1DF1">
              <w:rPr>
                <w:b/>
                <w:i/>
                <w:sz w:val="22"/>
              </w:rPr>
              <w:t>4 887</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4 674</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4 608</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4 390</w:t>
            </w:r>
          </w:p>
        </w:tc>
        <w:tc>
          <w:tcPr>
            <w:tcW w:w="451" w:type="pct"/>
            <w:vAlign w:val="center"/>
          </w:tcPr>
          <w:p w:rsidR="00A80AC9" w:rsidRPr="003C1DF1" w:rsidRDefault="00A80AC9" w:rsidP="007A1FDF">
            <w:pPr>
              <w:spacing w:after="0" w:line="360" w:lineRule="auto"/>
              <w:contextualSpacing/>
              <w:jc w:val="center"/>
              <w:rPr>
                <w:b/>
                <w:i/>
                <w:sz w:val="22"/>
              </w:rPr>
            </w:pPr>
            <w:r w:rsidRPr="003C1DF1">
              <w:rPr>
                <w:b/>
                <w:i/>
                <w:sz w:val="22"/>
              </w:rPr>
              <w:t>4 015</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Ukmergės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23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18</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17</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5 554</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5 226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4 826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4 546</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4 292</w:t>
            </w:r>
          </w:p>
        </w:tc>
      </w:tr>
      <w:tr w:rsidR="00A80AC9" w:rsidRPr="003C1DF1" w:rsidTr="007A1FDF">
        <w:trPr>
          <w:trHeight w:val="55"/>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Vilniaus m.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152</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69 989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67 295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65 666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64 672</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64 102</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Vilniaus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67</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54</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54</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54</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10 495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10 125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9 676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9 396</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9 207</w:t>
            </w:r>
          </w:p>
        </w:tc>
      </w:tr>
    </w:tbl>
    <w:p w:rsidR="00F11702"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Pastaba. </w:t>
      </w:r>
      <w:r w:rsidR="007A1FDF">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p>
    <w:p w:rsidR="00A80AC9"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Šaltinis: </w:t>
      </w:r>
      <w:hyperlink r:id="rId154" w:history="1">
        <w:r w:rsidR="007A1FDF" w:rsidRPr="002033B5">
          <w:rPr>
            <w:rStyle w:val="Hyperlink"/>
            <w:rFonts w:eastAsia="Times New Roman"/>
            <w:i/>
            <w:iCs/>
            <w:szCs w:val="24"/>
          </w:rPr>
          <w:t>www.trakai.lt</w:t>
        </w:r>
      </w:hyperlink>
      <w:r w:rsidRPr="003C1DF1">
        <w:rPr>
          <w:rFonts w:eastAsia="Times New Roman"/>
          <w:i/>
          <w:iCs/>
          <w:szCs w:val="24"/>
        </w:rPr>
        <w:t>, Trakų rajono savivaldybės 2016–2025 metų strateginis plėtros planas.</w:t>
      </w:r>
    </w:p>
    <w:p w:rsidR="00A80AC9" w:rsidRPr="003C1DF1" w:rsidRDefault="00A80AC9" w:rsidP="00A80AC9">
      <w:pPr>
        <w:spacing w:after="0" w:line="240" w:lineRule="auto"/>
        <w:rPr>
          <w:b/>
        </w:rPr>
      </w:pPr>
    </w:p>
    <w:p w:rsidR="00A80AC9" w:rsidRPr="003C1DF1" w:rsidRDefault="00A80AC9" w:rsidP="007A1FDF">
      <w:pPr>
        <w:spacing w:line="240" w:lineRule="auto"/>
        <w:rPr>
          <w:b/>
        </w:rPr>
      </w:pPr>
      <w:r w:rsidRPr="003C1DF1">
        <w:rPr>
          <w:b/>
        </w:rPr>
        <w:t xml:space="preserve">63 </w:t>
      </w:r>
      <w:r w:rsidR="00D34807" w:rsidRPr="003C1DF1">
        <w:rPr>
          <w:b/>
        </w:rPr>
        <w:t>l</w:t>
      </w:r>
      <w:r w:rsidRPr="003C1DF1">
        <w:rPr>
          <w:b/>
        </w:rPr>
        <w:t>entelė. Prof</w:t>
      </w:r>
      <w:r w:rsidR="00A54B4F" w:rsidRPr="003C1DF1">
        <w:rPr>
          <w:b/>
        </w:rPr>
        <w:t>esinio mokymo įstaigų skaičius,</w:t>
      </w:r>
      <w:r w:rsidRPr="003C1DF1">
        <w:rPr>
          <w:b/>
        </w:rPr>
        <w:t xml:space="preserve"> parengta specialistų profesinio mokymo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tc>
          <w:tcPr>
            <w:tcW w:w="588" w:type="dxa"/>
            <w:vMerge w:val="restart"/>
            <w:shd w:val="clear" w:color="auto" w:fill="DBE5F1"/>
            <w:vAlign w:val="center"/>
          </w:tcPr>
          <w:p w:rsidR="00A80AC9" w:rsidRPr="003C1DF1" w:rsidRDefault="00A80AC9" w:rsidP="00A54B4F">
            <w:pPr>
              <w:spacing w:line="240" w:lineRule="auto"/>
              <w:jc w:val="center"/>
              <w:rPr>
                <w:b/>
              </w:rPr>
            </w:pPr>
            <w:r w:rsidRPr="003C1DF1">
              <w:rPr>
                <w:b/>
              </w:rPr>
              <w:t>Eil. Nr.</w:t>
            </w:r>
          </w:p>
        </w:tc>
        <w:tc>
          <w:tcPr>
            <w:tcW w:w="4198" w:type="dxa"/>
            <w:vMerge w:val="restart"/>
            <w:shd w:val="clear" w:color="auto" w:fill="DBE5F1"/>
            <w:vAlign w:val="center"/>
          </w:tcPr>
          <w:p w:rsidR="00A80AC9" w:rsidRPr="003C1DF1" w:rsidRDefault="00A54B4F" w:rsidP="00A54B4F">
            <w:pPr>
              <w:spacing w:line="240" w:lineRule="auto"/>
              <w:jc w:val="center"/>
              <w:rPr>
                <w:b/>
              </w:rPr>
            </w:pPr>
            <w:r w:rsidRPr="003C1DF1">
              <w:rPr>
                <w:b/>
                <w:szCs w:val="24"/>
              </w:rPr>
              <w:t>Savivaldybė</w:t>
            </w:r>
          </w:p>
        </w:tc>
        <w:tc>
          <w:tcPr>
            <w:tcW w:w="3745" w:type="dxa"/>
            <w:gridSpan w:val="3"/>
            <w:shd w:val="clear" w:color="auto" w:fill="DBE5F1"/>
            <w:vAlign w:val="center"/>
          </w:tcPr>
          <w:p w:rsidR="00A80AC9" w:rsidRPr="003C1DF1" w:rsidRDefault="00A80AC9" w:rsidP="00A54B4F">
            <w:pPr>
              <w:spacing w:line="240" w:lineRule="auto"/>
              <w:jc w:val="center"/>
              <w:rPr>
                <w:b/>
              </w:rPr>
            </w:pPr>
            <w:r w:rsidRPr="003C1DF1">
              <w:rPr>
                <w:b/>
              </w:rPr>
              <w:t>Profesinio mokymo įstaigų skaičius</w:t>
            </w:r>
          </w:p>
        </w:tc>
        <w:tc>
          <w:tcPr>
            <w:tcW w:w="4335" w:type="dxa"/>
            <w:gridSpan w:val="3"/>
            <w:shd w:val="clear" w:color="auto" w:fill="DBE5F1"/>
            <w:vAlign w:val="center"/>
          </w:tcPr>
          <w:p w:rsidR="00A80AC9" w:rsidRPr="003C1DF1" w:rsidRDefault="00A80AC9" w:rsidP="00A54B4F">
            <w:pPr>
              <w:spacing w:line="240" w:lineRule="auto"/>
              <w:jc w:val="center"/>
              <w:rPr>
                <w:b/>
              </w:rPr>
            </w:pPr>
            <w:r w:rsidRPr="003C1DF1">
              <w:rPr>
                <w:b/>
              </w:rPr>
              <w:t>Parengta specialistų profesinio mokymo įstaigose</w:t>
            </w:r>
          </w:p>
        </w:tc>
      </w:tr>
      <w:tr w:rsidR="00A80AC9" w:rsidRPr="003C1DF1">
        <w:tc>
          <w:tcPr>
            <w:tcW w:w="588" w:type="dxa"/>
            <w:vMerge/>
            <w:shd w:val="clear" w:color="auto" w:fill="DBE5F1"/>
            <w:vAlign w:val="center"/>
          </w:tcPr>
          <w:p w:rsidR="00A80AC9" w:rsidRPr="003C1DF1" w:rsidRDefault="00A80AC9" w:rsidP="00A54B4F">
            <w:pPr>
              <w:spacing w:line="240" w:lineRule="auto"/>
              <w:jc w:val="center"/>
              <w:rPr>
                <w:b/>
              </w:rPr>
            </w:pPr>
          </w:p>
        </w:tc>
        <w:tc>
          <w:tcPr>
            <w:tcW w:w="4198" w:type="dxa"/>
            <w:vMerge/>
            <w:shd w:val="clear" w:color="auto" w:fill="DBE5F1"/>
            <w:vAlign w:val="center"/>
          </w:tcPr>
          <w:p w:rsidR="00A80AC9" w:rsidRPr="003C1DF1" w:rsidRDefault="00A80AC9" w:rsidP="00A54B4F">
            <w:pPr>
              <w:spacing w:line="240" w:lineRule="auto"/>
              <w:jc w:val="center"/>
              <w:rPr>
                <w:b/>
              </w:rPr>
            </w:pPr>
          </w:p>
        </w:tc>
        <w:tc>
          <w:tcPr>
            <w:tcW w:w="1276" w:type="dxa"/>
            <w:shd w:val="clear" w:color="auto" w:fill="DBE5F1"/>
            <w:vAlign w:val="center"/>
          </w:tcPr>
          <w:p w:rsidR="00A80AC9" w:rsidRPr="003C1DF1" w:rsidRDefault="00A80AC9" w:rsidP="00A54B4F">
            <w:pPr>
              <w:spacing w:line="240" w:lineRule="auto"/>
              <w:jc w:val="center"/>
              <w:rPr>
                <w:b/>
              </w:rPr>
            </w:pPr>
            <w:r w:rsidRPr="003C1DF1">
              <w:rPr>
                <w:b/>
              </w:rPr>
              <w:t>2011 m.</w:t>
            </w:r>
          </w:p>
        </w:tc>
        <w:tc>
          <w:tcPr>
            <w:tcW w:w="1234" w:type="dxa"/>
            <w:shd w:val="clear" w:color="auto" w:fill="DBE5F1"/>
            <w:vAlign w:val="center"/>
          </w:tcPr>
          <w:p w:rsidR="00A80AC9" w:rsidRPr="003C1DF1" w:rsidRDefault="00A80AC9" w:rsidP="00A54B4F">
            <w:pPr>
              <w:spacing w:line="240" w:lineRule="auto"/>
              <w:jc w:val="center"/>
              <w:rPr>
                <w:b/>
              </w:rPr>
            </w:pPr>
            <w:r w:rsidRPr="003C1DF1">
              <w:rPr>
                <w:b/>
              </w:rPr>
              <w:t>2013 m.</w:t>
            </w:r>
          </w:p>
        </w:tc>
        <w:tc>
          <w:tcPr>
            <w:tcW w:w="1235" w:type="dxa"/>
            <w:shd w:val="clear" w:color="auto" w:fill="DBE5F1"/>
            <w:vAlign w:val="center"/>
          </w:tcPr>
          <w:p w:rsidR="00A80AC9" w:rsidRPr="003C1DF1" w:rsidRDefault="00A80AC9" w:rsidP="00A54B4F">
            <w:pPr>
              <w:spacing w:line="240" w:lineRule="auto"/>
              <w:jc w:val="center"/>
              <w:rPr>
                <w:b/>
              </w:rPr>
            </w:pPr>
            <w:r w:rsidRPr="003C1DF1">
              <w:rPr>
                <w:b/>
              </w:rPr>
              <w:t>2014 m.</w:t>
            </w:r>
          </w:p>
        </w:tc>
        <w:tc>
          <w:tcPr>
            <w:tcW w:w="1422" w:type="dxa"/>
            <w:shd w:val="clear" w:color="auto" w:fill="DBE5F1"/>
            <w:vAlign w:val="center"/>
          </w:tcPr>
          <w:p w:rsidR="00A80AC9" w:rsidRPr="003C1DF1" w:rsidRDefault="00A80AC9" w:rsidP="00A54B4F">
            <w:pPr>
              <w:spacing w:line="240" w:lineRule="auto"/>
              <w:jc w:val="center"/>
              <w:rPr>
                <w:b/>
              </w:rPr>
            </w:pPr>
            <w:r w:rsidRPr="003C1DF1">
              <w:rPr>
                <w:b/>
              </w:rPr>
              <w:t>2011 m.</w:t>
            </w:r>
          </w:p>
        </w:tc>
        <w:tc>
          <w:tcPr>
            <w:tcW w:w="1456" w:type="dxa"/>
            <w:shd w:val="clear" w:color="auto" w:fill="DBE5F1"/>
            <w:vAlign w:val="center"/>
          </w:tcPr>
          <w:p w:rsidR="00A80AC9" w:rsidRPr="003C1DF1" w:rsidRDefault="00A80AC9" w:rsidP="00A54B4F">
            <w:pPr>
              <w:spacing w:line="240" w:lineRule="auto"/>
              <w:jc w:val="center"/>
              <w:rPr>
                <w:b/>
              </w:rPr>
            </w:pPr>
            <w:r w:rsidRPr="003C1DF1">
              <w:rPr>
                <w:b/>
              </w:rPr>
              <w:t>2013 m.</w:t>
            </w:r>
          </w:p>
        </w:tc>
        <w:tc>
          <w:tcPr>
            <w:tcW w:w="1457" w:type="dxa"/>
            <w:shd w:val="clear" w:color="auto" w:fill="DBE5F1"/>
            <w:vAlign w:val="center"/>
          </w:tcPr>
          <w:p w:rsidR="00A80AC9" w:rsidRPr="003C1DF1" w:rsidRDefault="00A80AC9" w:rsidP="00A54B4F">
            <w:pPr>
              <w:spacing w:line="240" w:lineRule="auto"/>
              <w:jc w:val="center"/>
              <w:rPr>
                <w:b/>
              </w:rPr>
            </w:pPr>
            <w:r w:rsidRPr="003C1DF1">
              <w:rPr>
                <w:b/>
              </w:rPr>
              <w:t>2014 m.</w:t>
            </w:r>
          </w:p>
        </w:tc>
      </w:tr>
      <w:tr w:rsidR="00A80AC9" w:rsidRPr="003C1DF1">
        <w:tc>
          <w:tcPr>
            <w:tcW w:w="588" w:type="dxa"/>
            <w:shd w:val="clear" w:color="auto" w:fill="auto"/>
          </w:tcPr>
          <w:p w:rsidR="00A80AC9" w:rsidRPr="003C1DF1" w:rsidRDefault="00A80AC9" w:rsidP="00A54B4F">
            <w:pPr>
              <w:spacing w:line="240" w:lineRule="auto"/>
              <w:jc w:val="center"/>
            </w:pPr>
            <w:r w:rsidRPr="003C1DF1">
              <w:t>1.</w:t>
            </w:r>
          </w:p>
        </w:tc>
        <w:tc>
          <w:tcPr>
            <w:tcW w:w="4198" w:type="dxa"/>
            <w:shd w:val="clear" w:color="auto" w:fill="auto"/>
          </w:tcPr>
          <w:p w:rsidR="00A80AC9" w:rsidRPr="003C1DF1" w:rsidRDefault="00A80AC9" w:rsidP="00A54B4F">
            <w:pPr>
              <w:spacing w:line="240" w:lineRule="auto"/>
            </w:pPr>
            <w:r w:rsidRPr="003C1DF1">
              <w:t>Elektrėnų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298</w:t>
            </w:r>
          </w:p>
        </w:tc>
        <w:tc>
          <w:tcPr>
            <w:tcW w:w="1456" w:type="dxa"/>
            <w:shd w:val="clear" w:color="auto" w:fill="auto"/>
          </w:tcPr>
          <w:p w:rsidR="00A80AC9" w:rsidRPr="003C1DF1" w:rsidRDefault="00A80AC9" w:rsidP="00A54B4F">
            <w:pPr>
              <w:spacing w:line="240" w:lineRule="auto"/>
              <w:jc w:val="center"/>
            </w:pPr>
            <w:r w:rsidRPr="003C1DF1">
              <w:t>301</w:t>
            </w:r>
          </w:p>
        </w:tc>
        <w:tc>
          <w:tcPr>
            <w:tcW w:w="1457" w:type="dxa"/>
            <w:shd w:val="clear" w:color="auto" w:fill="auto"/>
          </w:tcPr>
          <w:p w:rsidR="00A80AC9" w:rsidRPr="003C1DF1" w:rsidRDefault="00A80AC9" w:rsidP="00A54B4F">
            <w:pPr>
              <w:spacing w:line="240" w:lineRule="auto"/>
              <w:jc w:val="center"/>
            </w:pPr>
            <w:r w:rsidRPr="003C1DF1">
              <w:t>331</w:t>
            </w:r>
          </w:p>
        </w:tc>
      </w:tr>
      <w:tr w:rsidR="00A80AC9" w:rsidRPr="003C1DF1">
        <w:tc>
          <w:tcPr>
            <w:tcW w:w="588" w:type="dxa"/>
            <w:shd w:val="clear" w:color="auto" w:fill="auto"/>
          </w:tcPr>
          <w:p w:rsidR="00A80AC9" w:rsidRPr="003C1DF1" w:rsidRDefault="00A80AC9" w:rsidP="00A54B4F">
            <w:pPr>
              <w:spacing w:line="240" w:lineRule="auto"/>
              <w:jc w:val="center"/>
            </w:pPr>
            <w:r w:rsidRPr="003C1DF1">
              <w:t>2.</w:t>
            </w:r>
          </w:p>
        </w:tc>
        <w:tc>
          <w:tcPr>
            <w:tcW w:w="4198" w:type="dxa"/>
            <w:shd w:val="clear" w:color="auto" w:fill="auto"/>
          </w:tcPr>
          <w:p w:rsidR="00A80AC9" w:rsidRPr="003C1DF1" w:rsidRDefault="00A80AC9" w:rsidP="00A54B4F">
            <w:pPr>
              <w:spacing w:line="240" w:lineRule="auto"/>
            </w:pPr>
            <w:r w:rsidRPr="003C1DF1">
              <w:t>Šalčininkų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90</w:t>
            </w:r>
          </w:p>
        </w:tc>
        <w:tc>
          <w:tcPr>
            <w:tcW w:w="1456" w:type="dxa"/>
            <w:shd w:val="clear" w:color="auto" w:fill="auto"/>
          </w:tcPr>
          <w:p w:rsidR="00A80AC9" w:rsidRPr="003C1DF1" w:rsidRDefault="00A80AC9" w:rsidP="00A54B4F">
            <w:pPr>
              <w:spacing w:line="240" w:lineRule="auto"/>
              <w:jc w:val="center"/>
            </w:pPr>
            <w:r w:rsidRPr="003C1DF1">
              <w:t>67</w:t>
            </w:r>
          </w:p>
        </w:tc>
        <w:tc>
          <w:tcPr>
            <w:tcW w:w="1457" w:type="dxa"/>
            <w:shd w:val="clear" w:color="auto" w:fill="auto"/>
          </w:tcPr>
          <w:p w:rsidR="00A80AC9" w:rsidRPr="003C1DF1" w:rsidRDefault="00A80AC9" w:rsidP="00A54B4F">
            <w:pPr>
              <w:spacing w:line="240" w:lineRule="auto"/>
              <w:jc w:val="center"/>
            </w:pPr>
            <w:r w:rsidRPr="003C1DF1">
              <w:t>47</w:t>
            </w:r>
          </w:p>
        </w:tc>
      </w:tr>
      <w:tr w:rsidR="00A80AC9" w:rsidRPr="003C1DF1">
        <w:tc>
          <w:tcPr>
            <w:tcW w:w="588" w:type="dxa"/>
            <w:shd w:val="clear" w:color="auto" w:fill="auto"/>
          </w:tcPr>
          <w:p w:rsidR="00A80AC9" w:rsidRPr="003C1DF1" w:rsidRDefault="00A80AC9" w:rsidP="00A54B4F">
            <w:pPr>
              <w:spacing w:line="240" w:lineRule="auto"/>
              <w:jc w:val="center"/>
            </w:pPr>
            <w:r w:rsidRPr="003C1DF1">
              <w:t>3.</w:t>
            </w:r>
          </w:p>
        </w:tc>
        <w:tc>
          <w:tcPr>
            <w:tcW w:w="4198" w:type="dxa"/>
            <w:shd w:val="clear" w:color="auto" w:fill="auto"/>
          </w:tcPr>
          <w:p w:rsidR="00A80AC9" w:rsidRPr="003C1DF1" w:rsidRDefault="00A80AC9" w:rsidP="00A54B4F">
            <w:pPr>
              <w:spacing w:line="240" w:lineRule="auto"/>
            </w:pPr>
            <w:r w:rsidRPr="003C1DF1">
              <w:t>Širvintų r. sav.</w:t>
            </w:r>
          </w:p>
        </w:tc>
        <w:tc>
          <w:tcPr>
            <w:tcW w:w="1276" w:type="dxa"/>
            <w:shd w:val="clear" w:color="auto" w:fill="auto"/>
          </w:tcPr>
          <w:p w:rsidR="00A80AC9" w:rsidRPr="003C1DF1" w:rsidRDefault="00A80AC9" w:rsidP="00A54B4F">
            <w:pPr>
              <w:spacing w:line="240" w:lineRule="auto"/>
              <w:jc w:val="center"/>
            </w:pPr>
            <w:r w:rsidRPr="003C1DF1">
              <w:t>-</w:t>
            </w:r>
          </w:p>
        </w:tc>
        <w:tc>
          <w:tcPr>
            <w:tcW w:w="1234" w:type="dxa"/>
            <w:shd w:val="clear" w:color="auto" w:fill="auto"/>
          </w:tcPr>
          <w:p w:rsidR="00A80AC9" w:rsidRPr="003C1DF1" w:rsidRDefault="00A80AC9" w:rsidP="00A54B4F">
            <w:pPr>
              <w:spacing w:line="240" w:lineRule="auto"/>
              <w:jc w:val="center"/>
            </w:pPr>
            <w:r w:rsidRPr="003C1DF1">
              <w:t>-</w:t>
            </w:r>
          </w:p>
        </w:tc>
        <w:tc>
          <w:tcPr>
            <w:tcW w:w="1235" w:type="dxa"/>
            <w:shd w:val="clear" w:color="auto" w:fill="auto"/>
          </w:tcPr>
          <w:p w:rsidR="00A80AC9" w:rsidRPr="003C1DF1" w:rsidRDefault="00A80AC9" w:rsidP="00A54B4F">
            <w:pPr>
              <w:spacing w:line="240" w:lineRule="auto"/>
              <w:jc w:val="center"/>
            </w:pPr>
            <w:r w:rsidRPr="003C1DF1">
              <w:t>-</w:t>
            </w:r>
          </w:p>
        </w:tc>
        <w:tc>
          <w:tcPr>
            <w:tcW w:w="1422" w:type="dxa"/>
            <w:shd w:val="clear" w:color="auto" w:fill="auto"/>
          </w:tcPr>
          <w:p w:rsidR="00A80AC9" w:rsidRPr="003C1DF1" w:rsidRDefault="00A80AC9" w:rsidP="00A54B4F">
            <w:pPr>
              <w:spacing w:line="240" w:lineRule="auto"/>
              <w:jc w:val="center"/>
            </w:pPr>
            <w:r w:rsidRPr="003C1DF1">
              <w:t>-</w:t>
            </w:r>
          </w:p>
        </w:tc>
        <w:tc>
          <w:tcPr>
            <w:tcW w:w="1456" w:type="dxa"/>
            <w:shd w:val="clear" w:color="auto" w:fill="auto"/>
          </w:tcPr>
          <w:p w:rsidR="00A80AC9" w:rsidRPr="003C1DF1" w:rsidRDefault="00A80AC9" w:rsidP="00A54B4F">
            <w:pPr>
              <w:spacing w:line="240" w:lineRule="auto"/>
              <w:jc w:val="center"/>
            </w:pPr>
            <w:r w:rsidRPr="003C1DF1">
              <w:t>-</w:t>
            </w:r>
          </w:p>
        </w:tc>
        <w:tc>
          <w:tcPr>
            <w:tcW w:w="1457" w:type="dxa"/>
            <w:shd w:val="clear" w:color="auto" w:fill="auto"/>
          </w:tcPr>
          <w:p w:rsidR="00A80AC9" w:rsidRPr="003C1DF1" w:rsidRDefault="00A80AC9" w:rsidP="00A54B4F">
            <w:pPr>
              <w:spacing w:line="240" w:lineRule="auto"/>
              <w:jc w:val="center"/>
            </w:pPr>
            <w:r w:rsidRPr="003C1DF1">
              <w:t>-</w:t>
            </w:r>
          </w:p>
        </w:tc>
      </w:tr>
      <w:tr w:rsidR="00A80AC9" w:rsidRPr="003C1DF1">
        <w:tc>
          <w:tcPr>
            <w:tcW w:w="588" w:type="dxa"/>
            <w:shd w:val="clear" w:color="auto" w:fill="auto"/>
          </w:tcPr>
          <w:p w:rsidR="00A80AC9" w:rsidRPr="003C1DF1" w:rsidRDefault="00A80AC9" w:rsidP="00A54B4F">
            <w:pPr>
              <w:spacing w:line="240" w:lineRule="auto"/>
              <w:jc w:val="center"/>
            </w:pPr>
            <w:r w:rsidRPr="003C1DF1">
              <w:t>4.</w:t>
            </w:r>
          </w:p>
        </w:tc>
        <w:tc>
          <w:tcPr>
            <w:tcW w:w="4198" w:type="dxa"/>
            <w:shd w:val="clear" w:color="auto" w:fill="auto"/>
          </w:tcPr>
          <w:p w:rsidR="00A80AC9" w:rsidRPr="003C1DF1" w:rsidRDefault="00A80AC9" w:rsidP="00A54B4F">
            <w:pPr>
              <w:spacing w:line="240" w:lineRule="auto"/>
            </w:pPr>
            <w:r w:rsidRPr="003C1DF1">
              <w:t>Švenčionių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104</w:t>
            </w:r>
          </w:p>
        </w:tc>
        <w:tc>
          <w:tcPr>
            <w:tcW w:w="1456" w:type="dxa"/>
            <w:shd w:val="clear" w:color="auto" w:fill="auto"/>
          </w:tcPr>
          <w:p w:rsidR="00A80AC9" w:rsidRPr="003C1DF1" w:rsidRDefault="00A80AC9" w:rsidP="00A54B4F">
            <w:pPr>
              <w:spacing w:line="240" w:lineRule="auto"/>
              <w:jc w:val="center"/>
            </w:pPr>
            <w:r w:rsidRPr="003C1DF1">
              <w:t>76</w:t>
            </w:r>
          </w:p>
        </w:tc>
        <w:tc>
          <w:tcPr>
            <w:tcW w:w="1457" w:type="dxa"/>
            <w:shd w:val="clear" w:color="auto" w:fill="auto"/>
          </w:tcPr>
          <w:p w:rsidR="00A80AC9" w:rsidRPr="003C1DF1" w:rsidRDefault="00A80AC9" w:rsidP="00A54B4F">
            <w:pPr>
              <w:spacing w:line="240" w:lineRule="auto"/>
              <w:jc w:val="center"/>
            </w:pPr>
            <w:r w:rsidRPr="003C1DF1">
              <w:t>103</w:t>
            </w:r>
          </w:p>
        </w:tc>
      </w:tr>
      <w:tr w:rsidR="00A80AC9" w:rsidRPr="003C1DF1">
        <w:tc>
          <w:tcPr>
            <w:tcW w:w="588" w:type="dxa"/>
            <w:shd w:val="clear" w:color="auto" w:fill="auto"/>
          </w:tcPr>
          <w:p w:rsidR="00A80AC9" w:rsidRPr="003C1DF1" w:rsidRDefault="00A80AC9" w:rsidP="00A54B4F">
            <w:pPr>
              <w:spacing w:line="240" w:lineRule="auto"/>
              <w:jc w:val="center"/>
              <w:rPr>
                <w:b/>
                <w:i/>
              </w:rPr>
            </w:pPr>
            <w:r w:rsidRPr="003C1DF1">
              <w:rPr>
                <w:b/>
                <w:i/>
              </w:rPr>
              <w:t>5.</w:t>
            </w:r>
          </w:p>
        </w:tc>
        <w:tc>
          <w:tcPr>
            <w:tcW w:w="4198" w:type="dxa"/>
            <w:shd w:val="clear" w:color="auto" w:fill="auto"/>
          </w:tcPr>
          <w:p w:rsidR="00A80AC9" w:rsidRPr="003C1DF1" w:rsidRDefault="00A80AC9" w:rsidP="00A54B4F">
            <w:pPr>
              <w:spacing w:line="240" w:lineRule="auto"/>
              <w:rPr>
                <w:b/>
                <w:i/>
              </w:rPr>
            </w:pPr>
            <w:r w:rsidRPr="003C1DF1">
              <w:rPr>
                <w:b/>
                <w:i/>
              </w:rPr>
              <w:t>Trakų r. sav.</w:t>
            </w:r>
          </w:p>
        </w:tc>
        <w:tc>
          <w:tcPr>
            <w:tcW w:w="1276" w:type="dxa"/>
            <w:shd w:val="clear" w:color="auto" w:fill="auto"/>
          </w:tcPr>
          <w:p w:rsidR="00A80AC9" w:rsidRPr="003C1DF1" w:rsidRDefault="00A80AC9" w:rsidP="00A54B4F">
            <w:pPr>
              <w:spacing w:line="240" w:lineRule="auto"/>
              <w:jc w:val="center"/>
              <w:rPr>
                <w:b/>
                <w:i/>
              </w:rPr>
            </w:pPr>
            <w:r w:rsidRPr="003C1DF1">
              <w:rPr>
                <w:b/>
                <w:i/>
              </w:rPr>
              <w:t>2</w:t>
            </w:r>
          </w:p>
        </w:tc>
        <w:tc>
          <w:tcPr>
            <w:tcW w:w="1234" w:type="dxa"/>
            <w:shd w:val="clear" w:color="auto" w:fill="auto"/>
          </w:tcPr>
          <w:p w:rsidR="00A80AC9" w:rsidRPr="003C1DF1" w:rsidRDefault="00A80AC9" w:rsidP="00A54B4F">
            <w:pPr>
              <w:spacing w:line="240" w:lineRule="auto"/>
              <w:jc w:val="center"/>
              <w:rPr>
                <w:b/>
                <w:i/>
              </w:rPr>
            </w:pPr>
            <w:r w:rsidRPr="003C1DF1">
              <w:rPr>
                <w:b/>
                <w:i/>
              </w:rPr>
              <w:t>3</w:t>
            </w:r>
          </w:p>
        </w:tc>
        <w:tc>
          <w:tcPr>
            <w:tcW w:w="1235" w:type="dxa"/>
            <w:shd w:val="clear" w:color="auto" w:fill="auto"/>
          </w:tcPr>
          <w:p w:rsidR="00A80AC9" w:rsidRPr="003C1DF1" w:rsidRDefault="00A80AC9" w:rsidP="00A54B4F">
            <w:pPr>
              <w:spacing w:line="240" w:lineRule="auto"/>
              <w:jc w:val="center"/>
              <w:rPr>
                <w:b/>
                <w:i/>
              </w:rPr>
            </w:pPr>
            <w:r w:rsidRPr="003C1DF1">
              <w:rPr>
                <w:b/>
                <w:i/>
              </w:rPr>
              <w:t>3</w:t>
            </w:r>
          </w:p>
        </w:tc>
        <w:tc>
          <w:tcPr>
            <w:tcW w:w="1422" w:type="dxa"/>
            <w:shd w:val="clear" w:color="auto" w:fill="auto"/>
          </w:tcPr>
          <w:p w:rsidR="00A80AC9" w:rsidRPr="003C1DF1" w:rsidRDefault="00A80AC9" w:rsidP="00A54B4F">
            <w:pPr>
              <w:spacing w:line="240" w:lineRule="auto"/>
              <w:jc w:val="center"/>
              <w:rPr>
                <w:b/>
                <w:i/>
              </w:rPr>
            </w:pPr>
            <w:r w:rsidRPr="003C1DF1">
              <w:rPr>
                <w:b/>
                <w:i/>
              </w:rPr>
              <w:t>141</w:t>
            </w:r>
          </w:p>
        </w:tc>
        <w:tc>
          <w:tcPr>
            <w:tcW w:w="1456" w:type="dxa"/>
            <w:shd w:val="clear" w:color="auto" w:fill="auto"/>
          </w:tcPr>
          <w:p w:rsidR="00A80AC9" w:rsidRPr="003C1DF1" w:rsidRDefault="00A80AC9" w:rsidP="00A54B4F">
            <w:pPr>
              <w:spacing w:line="240" w:lineRule="auto"/>
              <w:jc w:val="center"/>
              <w:rPr>
                <w:b/>
                <w:i/>
              </w:rPr>
            </w:pPr>
            <w:r w:rsidRPr="003C1DF1">
              <w:rPr>
                <w:b/>
                <w:i/>
              </w:rPr>
              <w:t>154</w:t>
            </w:r>
          </w:p>
        </w:tc>
        <w:tc>
          <w:tcPr>
            <w:tcW w:w="1457" w:type="dxa"/>
            <w:shd w:val="clear" w:color="auto" w:fill="auto"/>
          </w:tcPr>
          <w:p w:rsidR="00A80AC9" w:rsidRPr="003C1DF1" w:rsidRDefault="00A80AC9" w:rsidP="00A54B4F">
            <w:pPr>
              <w:spacing w:line="240" w:lineRule="auto"/>
              <w:jc w:val="center"/>
              <w:rPr>
                <w:b/>
                <w:i/>
              </w:rPr>
            </w:pPr>
            <w:r w:rsidRPr="003C1DF1">
              <w:rPr>
                <w:b/>
                <w:i/>
              </w:rPr>
              <w:t>308</w:t>
            </w:r>
          </w:p>
        </w:tc>
      </w:tr>
      <w:tr w:rsidR="00A80AC9" w:rsidRPr="003C1DF1">
        <w:tc>
          <w:tcPr>
            <w:tcW w:w="588" w:type="dxa"/>
            <w:shd w:val="clear" w:color="auto" w:fill="auto"/>
          </w:tcPr>
          <w:p w:rsidR="00A80AC9" w:rsidRPr="003C1DF1" w:rsidRDefault="00A80AC9" w:rsidP="00A54B4F">
            <w:pPr>
              <w:spacing w:line="240" w:lineRule="auto"/>
              <w:jc w:val="center"/>
            </w:pPr>
            <w:r w:rsidRPr="003C1DF1">
              <w:t>6.</w:t>
            </w:r>
          </w:p>
        </w:tc>
        <w:tc>
          <w:tcPr>
            <w:tcW w:w="4198" w:type="dxa"/>
            <w:shd w:val="clear" w:color="auto" w:fill="auto"/>
          </w:tcPr>
          <w:p w:rsidR="00A80AC9" w:rsidRPr="003C1DF1" w:rsidRDefault="00A80AC9" w:rsidP="00A54B4F">
            <w:pPr>
              <w:spacing w:line="240" w:lineRule="auto"/>
            </w:pPr>
            <w:r w:rsidRPr="003C1DF1">
              <w:t>Ukmergės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244</w:t>
            </w:r>
          </w:p>
        </w:tc>
        <w:tc>
          <w:tcPr>
            <w:tcW w:w="1456" w:type="dxa"/>
            <w:shd w:val="clear" w:color="auto" w:fill="auto"/>
          </w:tcPr>
          <w:p w:rsidR="00A80AC9" w:rsidRPr="003C1DF1" w:rsidRDefault="00A80AC9" w:rsidP="00A54B4F">
            <w:pPr>
              <w:spacing w:line="240" w:lineRule="auto"/>
              <w:jc w:val="center"/>
            </w:pPr>
            <w:r w:rsidRPr="003C1DF1">
              <w:t>265</w:t>
            </w:r>
          </w:p>
        </w:tc>
        <w:tc>
          <w:tcPr>
            <w:tcW w:w="1457" w:type="dxa"/>
            <w:shd w:val="clear" w:color="auto" w:fill="auto"/>
          </w:tcPr>
          <w:p w:rsidR="00A80AC9" w:rsidRPr="003C1DF1" w:rsidRDefault="00A80AC9" w:rsidP="00A54B4F">
            <w:pPr>
              <w:spacing w:line="240" w:lineRule="auto"/>
              <w:jc w:val="center"/>
            </w:pPr>
            <w:r w:rsidRPr="003C1DF1">
              <w:t>246</w:t>
            </w:r>
          </w:p>
        </w:tc>
      </w:tr>
      <w:tr w:rsidR="00A80AC9" w:rsidRPr="003C1DF1">
        <w:tc>
          <w:tcPr>
            <w:tcW w:w="588" w:type="dxa"/>
            <w:shd w:val="clear" w:color="auto" w:fill="auto"/>
          </w:tcPr>
          <w:p w:rsidR="00A80AC9" w:rsidRPr="003C1DF1" w:rsidRDefault="00A80AC9" w:rsidP="00A54B4F">
            <w:pPr>
              <w:spacing w:line="240" w:lineRule="auto"/>
              <w:jc w:val="center"/>
            </w:pPr>
            <w:r w:rsidRPr="003C1DF1">
              <w:t>7.</w:t>
            </w:r>
          </w:p>
        </w:tc>
        <w:tc>
          <w:tcPr>
            <w:tcW w:w="4198" w:type="dxa"/>
            <w:shd w:val="clear" w:color="auto" w:fill="auto"/>
          </w:tcPr>
          <w:p w:rsidR="00A80AC9" w:rsidRPr="003C1DF1" w:rsidRDefault="00A80AC9" w:rsidP="00A54B4F">
            <w:pPr>
              <w:spacing w:line="240" w:lineRule="auto"/>
            </w:pPr>
            <w:r w:rsidRPr="003C1DF1">
              <w:t>Vilniaus r. sav.</w:t>
            </w:r>
          </w:p>
        </w:tc>
        <w:tc>
          <w:tcPr>
            <w:tcW w:w="1276" w:type="dxa"/>
            <w:shd w:val="clear" w:color="auto" w:fill="auto"/>
          </w:tcPr>
          <w:p w:rsidR="00A80AC9" w:rsidRPr="003C1DF1" w:rsidRDefault="00A80AC9" w:rsidP="00A54B4F">
            <w:pPr>
              <w:spacing w:line="240" w:lineRule="auto"/>
              <w:jc w:val="center"/>
            </w:pPr>
            <w:r w:rsidRPr="003C1DF1">
              <w:t>3</w:t>
            </w:r>
          </w:p>
        </w:tc>
        <w:tc>
          <w:tcPr>
            <w:tcW w:w="1234" w:type="dxa"/>
            <w:shd w:val="clear" w:color="auto" w:fill="auto"/>
          </w:tcPr>
          <w:p w:rsidR="00A80AC9" w:rsidRPr="003C1DF1" w:rsidRDefault="00A80AC9" w:rsidP="00A54B4F">
            <w:pPr>
              <w:spacing w:line="240" w:lineRule="auto"/>
              <w:jc w:val="center"/>
            </w:pPr>
            <w:r w:rsidRPr="003C1DF1">
              <w:t>3</w:t>
            </w:r>
          </w:p>
        </w:tc>
        <w:tc>
          <w:tcPr>
            <w:tcW w:w="1235" w:type="dxa"/>
            <w:shd w:val="clear" w:color="auto" w:fill="auto"/>
          </w:tcPr>
          <w:p w:rsidR="00A80AC9" w:rsidRPr="003C1DF1" w:rsidRDefault="00A80AC9" w:rsidP="00A54B4F">
            <w:pPr>
              <w:spacing w:line="240" w:lineRule="auto"/>
              <w:jc w:val="center"/>
            </w:pPr>
            <w:r w:rsidRPr="003C1DF1">
              <w:t>3</w:t>
            </w:r>
          </w:p>
        </w:tc>
        <w:tc>
          <w:tcPr>
            <w:tcW w:w="1422" w:type="dxa"/>
            <w:shd w:val="clear" w:color="auto" w:fill="auto"/>
          </w:tcPr>
          <w:p w:rsidR="00A80AC9" w:rsidRPr="003C1DF1" w:rsidRDefault="00A80AC9" w:rsidP="00A54B4F">
            <w:pPr>
              <w:spacing w:line="240" w:lineRule="auto"/>
              <w:jc w:val="center"/>
            </w:pPr>
            <w:r w:rsidRPr="003C1DF1">
              <w:t>358</w:t>
            </w:r>
          </w:p>
        </w:tc>
        <w:tc>
          <w:tcPr>
            <w:tcW w:w="1456" w:type="dxa"/>
            <w:shd w:val="clear" w:color="auto" w:fill="auto"/>
          </w:tcPr>
          <w:p w:rsidR="00A80AC9" w:rsidRPr="003C1DF1" w:rsidRDefault="00A80AC9" w:rsidP="00A54B4F">
            <w:pPr>
              <w:spacing w:line="240" w:lineRule="auto"/>
              <w:jc w:val="center"/>
            </w:pPr>
            <w:r w:rsidRPr="003C1DF1">
              <w:t>248</w:t>
            </w:r>
          </w:p>
        </w:tc>
        <w:tc>
          <w:tcPr>
            <w:tcW w:w="1457" w:type="dxa"/>
            <w:shd w:val="clear" w:color="auto" w:fill="auto"/>
          </w:tcPr>
          <w:p w:rsidR="00A80AC9" w:rsidRPr="003C1DF1" w:rsidRDefault="00A80AC9" w:rsidP="00A54B4F">
            <w:pPr>
              <w:spacing w:line="240" w:lineRule="auto"/>
              <w:jc w:val="center"/>
            </w:pPr>
            <w:r w:rsidRPr="003C1DF1">
              <w:t>229</w:t>
            </w:r>
          </w:p>
        </w:tc>
      </w:tr>
      <w:tr w:rsidR="00A80AC9" w:rsidRPr="003C1DF1">
        <w:tc>
          <w:tcPr>
            <w:tcW w:w="588" w:type="dxa"/>
            <w:shd w:val="clear" w:color="auto" w:fill="auto"/>
          </w:tcPr>
          <w:p w:rsidR="00A80AC9" w:rsidRPr="003C1DF1" w:rsidRDefault="00A80AC9" w:rsidP="00A54B4F">
            <w:pPr>
              <w:spacing w:line="240" w:lineRule="auto"/>
              <w:jc w:val="center"/>
            </w:pPr>
            <w:r w:rsidRPr="003C1DF1">
              <w:t>8.</w:t>
            </w:r>
          </w:p>
        </w:tc>
        <w:tc>
          <w:tcPr>
            <w:tcW w:w="4198" w:type="dxa"/>
            <w:shd w:val="clear" w:color="auto" w:fill="auto"/>
          </w:tcPr>
          <w:p w:rsidR="00A80AC9" w:rsidRPr="003C1DF1" w:rsidRDefault="00A80AC9" w:rsidP="00A54B4F">
            <w:pPr>
              <w:spacing w:line="240" w:lineRule="auto"/>
            </w:pPr>
            <w:r w:rsidRPr="003C1DF1">
              <w:t>Vilniaus m. sav.</w:t>
            </w:r>
          </w:p>
        </w:tc>
        <w:tc>
          <w:tcPr>
            <w:tcW w:w="1276" w:type="dxa"/>
            <w:shd w:val="clear" w:color="auto" w:fill="auto"/>
          </w:tcPr>
          <w:p w:rsidR="00A80AC9" w:rsidRPr="003C1DF1" w:rsidRDefault="00A80AC9" w:rsidP="00A54B4F">
            <w:pPr>
              <w:spacing w:line="240" w:lineRule="auto"/>
              <w:jc w:val="center"/>
            </w:pPr>
            <w:r w:rsidRPr="003C1DF1">
              <w:t>11</w:t>
            </w:r>
          </w:p>
        </w:tc>
        <w:tc>
          <w:tcPr>
            <w:tcW w:w="1234" w:type="dxa"/>
            <w:shd w:val="clear" w:color="auto" w:fill="auto"/>
          </w:tcPr>
          <w:p w:rsidR="00A80AC9" w:rsidRPr="003C1DF1" w:rsidRDefault="00A80AC9" w:rsidP="00A54B4F">
            <w:pPr>
              <w:spacing w:line="240" w:lineRule="auto"/>
              <w:jc w:val="center"/>
            </w:pPr>
            <w:r w:rsidRPr="003C1DF1">
              <w:t>10</w:t>
            </w:r>
          </w:p>
        </w:tc>
        <w:tc>
          <w:tcPr>
            <w:tcW w:w="1235" w:type="dxa"/>
            <w:shd w:val="clear" w:color="auto" w:fill="auto"/>
          </w:tcPr>
          <w:p w:rsidR="00A80AC9" w:rsidRPr="003C1DF1" w:rsidRDefault="00A80AC9" w:rsidP="00A54B4F">
            <w:pPr>
              <w:spacing w:line="240" w:lineRule="auto"/>
              <w:jc w:val="center"/>
            </w:pPr>
            <w:r w:rsidRPr="003C1DF1">
              <w:t>11</w:t>
            </w:r>
          </w:p>
        </w:tc>
        <w:tc>
          <w:tcPr>
            <w:tcW w:w="1422" w:type="dxa"/>
            <w:shd w:val="clear" w:color="auto" w:fill="auto"/>
          </w:tcPr>
          <w:p w:rsidR="00A80AC9" w:rsidRPr="003C1DF1" w:rsidRDefault="00A80AC9" w:rsidP="00A54B4F">
            <w:pPr>
              <w:spacing w:line="240" w:lineRule="auto"/>
              <w:jc w:val="center"/>
            </w:pPr>
            <w:r w:rsidRPr="003C1DF1">
              <w:t>2260</w:t>
            </w:r>
          </w:p>
        </w:tc>
        <w:tc>
          <w:tcPr>
            <w:tcW w:w="1456" w:type="dxa"/>
            <w:shd w:val="clear" w:color="auto" w:fill="auto"/>
          </w:tcPr>
          <w:p w:rsidR="00A80AC9" w:rsidRPr="003C1DF1" w:rsidRDefault="00A80AC9" w:rsidP="00A54B4F">
            <w:pPr>
              <w:spacing w:line="240" w:lineRule="auto"/>
              <w:jc w:val="center"/>
            </w:pPr>
            <w:r w:rsidRPr="003C1DF1">
              <w:t>2102</w:t>
            </w:r>
          </w:p>
        </w:tc>
        <w:tc>
          <w:tcPr>
            <w:tcW w:w="1457" w:type="dxa"/>
            <w:shd w:val="clear" w:color="auto" w:fill="auto"/>
          </w:tcPr>
          <w:p w:rsidR="00A80AC9" w:rsidRPr="003C1DF1" w:rsidRDefault="00A80AC9" w:rsidP="00A54B4F">
            <w:pPr>
              <w:spacing w:line="240" w:lineRule="auto"/>
              <w:jc w:val="center"/>
            </w:pPr>
            <w:r w:rsidRPr="003C1DF1">
              <w:t>1890</w:t>
            </w:r>
          </w:p>
        </w:tc>
      </w:tr>
    </w:tbl>
    <w:p w:rsidR="00F11702" w:rsidRPr="003C1DF1" w:rsidRDefault="00F11702" w:rsidP="00F11702">
      <w:pPr>
        <w:spacing w:after="0" w:line="240" w:lineRule="auto"/>
        <w:rPr>
          <w:i/>
        </w:rPr>
      </w:pPr>
      <w:r w:rsidRPr="003C1DF1">
        <w:rPr>
          <w:i/>
        </w:rPr>
        <w:t xml:space="preserve">Pastaba. </w:t>
      </w:r>
      <w:r w:rsidR="007A1FDF">
        <w:rPr>
          <w:i/>
          <w:szCs w:val="24"/>
        </w:rPr>
        <w:t xml:space="preserve">Trakų r. sav. </w:t>
      </w:r>
      <w:r w:rsidR="00C35FF4" w:rsidRPr="003C1DF1">
        <w:rPr>
          <w:i/>
          <w:szCs w:val="24"/>
        </w:rPr>
        <w:t>duomenys pateikiami su savivaldybės centru</w:t>
      </w:r>
      <w:r w:rsidR="00C35FF4" w:rsidRPr="003C1DF1">
        <w:rPr>
          <w:i/>
          <w:iCs/>
          <w:szCs w:val="24"/>
        </w:rPr>
        <w:t xml:space="preserve"> ir Lentvario miestu.</w:t>
      </w:r>
    </w:p>
    <w:p w:rsidR="00B268A4" w:rsidRPr="007A1FDF" w:rsidRDefault="00F11702" w:rsidP="007A1FDF">
      <w:pPr>
        <w:spacing w:after="0" w:line="240" w:lineRule="auto"/>
        <w:rPr>
          <w:i/>
          <w:u w:val="single"/>
        </w:rPr>
      </w:pPr>
      <w:r w:rsidRPr="003C1DF1">
        <w:rPr>
          <w:i/>
        </w:rPr>
        <w:t xml:space="preserve">Šaltinis: </w:t>
      </w:r>
      <w:hyperlink r:id="rId155" w:history="1">
        <w:r w:rsidR="007A1FDF" w:rsidRPr="002033B5">
          <w:rPr>
            <w:rStyle w:val="Hyperlink"/>
            <w:i/>
          </w:rPr>
          <w:t>www.stat.gov.lt</w:t>
        </w:r>
      </w:hyperlink>
      <w:r w:rsidRPr="003C1DF1">
        <w:rPr>
          <w:i/>
        </w:rPr>
        <w:t xml:space="preserve">, </w:t>
      </w:r>
      <w:hyperlink r:id="rId156" w:history="1">
        <w:r w:rsidR="007A1FDF" w:rsidRPr="002033B5">
          <w:rPr>
            <w:rStyle w:val="Hyperlink"/>
            <w:i/>
          </w:rPr>
          <w:t>http://osp.stat.gov.lt/interaktyvusis-atlasas</w:t>
        </w:r>
      </w:hyperlink>
      <w:r w:rsidRPr="003C1DF1">
        <w:rPr>
          <w:i/>
        </w:rPr>
        <w:t>.</w:t>
      </w:r>
      <w:r w:rsidR="007A1FDF">
        <w:rPr>
          <w:i/>
        </w:rPr>
        <w:t xml:space="preserve"> </w:t>
      </w:r>
    </w:p>
    <w:p w:rsidR="00B268A4" w:rsidRPr="003C1DF1" w:rsidRDefault="00B268A4" w:rsidP="007A1FDF">
      <w:pPr>
        <w:spacing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64 lentelė. Įstaigos</w:t>
      </w:r>
      <w:r w:rsidR="00A54B4F" w:rsidRPr="003C1DF1">
        <w:rPr>
          <w:b/>
          <w:szCs w:val="24"/>
        </w:rPr>
        <w:t>,</w:t>
      </w:r>
      <w:r w:rsidRPr="003C1DF1">
        <w:rPr>
          <w:b/>
          <w:szCs w:val="24"/>
        </w:rPr>
        <w:t xml:space="preserve"> teikiančios socialines paslaugas</w:t>
      </w:r>
    </w:p>
    <w:p w:rsidR="00A80AC9" w:rsidRPr="003C1DF1" w:rsidRDefault="00A80AC9" w:rsidP="00A80AC9">
      <w:pPr>
        <w:spacing w:after="0" w:line="240" w:lineRule="auto"/>
        <w:jc w:val="both"/>
        <w:rPr>
          <w:b/>
          <w:szCs w:val="24"/>
        </w:rPr>
      </w:pPr>
    </w:p>
    <w:tbl>
      <w:tblPr>
        <w:tblpPr w:leftFromText="180" w:rightFromText="180" w:vertAnchor="text" w:tblpY="1"/>
        <w:tblOverlap w:val="neve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66"/>
        <w:gridCol w:w="4252"/>
        <w:gridCol w:w="964"/>
        <w:gridCol w:w="964"/>
        <w:gridCol w:w="964"/>
        <w:gridCol w:w="964"/>
        <w:gridCol w:w="964"/>
        <w:gridCol w:w="964"/>
      </w:tblGrid>
      <w:tr w:rsidR="00A80AC9" w:rsidRPr="003C1DF1">
        <w:tc>
          <w:tcPr>
            <w:tcW w:w="570"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Eil. Nr.</w:t>
            </w:r>
          </w:p>
        </w:tc>
        <w:tc>
          <w:tcPr>
            <w:tcW w:w="3366"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tipas pagal žmonių socialines grupes</w:t>
            </w:r>
          </w:p>
        </w:tc>
        <w:tc>
          <w:tcPr>
            <w:tcW w:w="4252"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pavadinimas</w:t>
            </w:r>
          </w:p>
        </w:tc>
        <w:tc>
          <w:tcPr>
            <w:tcW w:w="2892" w:type="dxa"/>
            <w:gridSpan w:val="3"/>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Patvirtintas vietų skaičius</w:t>
            </w:r>
          </w:p>
        </w:tc>
        <w:tc>
          <w:tcPr>
            <w:tcW w:w="2892" w:type="dxa"/>
            <w:gridSpan w:val="3"/>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Faktinis paslaugų gavėjų skaičius</w:t>
            </w:r>
          </w:p>
        </w:tc>
      </w:tr>
      <w:tr w:rsidR="00A80AC9" w:rsidRPr="003C1DF1">
        <w:tc>
          <w:tcPr>
            <w:tcW w:w="570"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3366"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4252"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964" w:type="dxa"/>
            <w:shd w:val="clear" w:color="auto" w:fill="DBE5F1"/>
            <w:vAlign w:val="center"/>
          </w:tcPr>
          <w:p w:rsidR="00A80AC9" w:rsidRPr="003C1DF1" w:rsidRDefault="00A80AC9" w:rsidP="00CD107B">
            <w:pPr>
              <w:jc w:val="center"/>
              <w:rPr>
                <w:b/>
                <w:sz w:val="22"/>
              </w:rPr>
            </w:pPr>
            <w:r w:rsidRPr="003C1DF1">
              <w:rPr>
                <w:b/>
                <w:sz w:val="22"/>
              </w:rPr>
              <w:t>2012</w:t>
            </w:r>
          </w:p>
        </w:tc>
        <w:tc>
          <w:tcPr>
            <w:tcW w:w="964" w:type="dxa"/>
            <w:shd w:val="clear" w:color="auto" w:fill="DBE5F1"/>
            <w:vAlign w:val="center"/>
          </w:tcPr>
          <w:p w:rsidR="00A80AC9" w:rsidRPr="003C1DF1" w:rsidRDefault="00A80AC9" w:rsidP="00CD107B">
            <w:pPr>
              <w:jc w:val="center"/>
              <w:rPr>
                <w:b/>
                <w:sz w:val="22"/>
              </w:rPr>
            </w:pPr>
            <w:r w:rsidRPr="003C1DF1">
              <w:rPr>
                <w:b/>
                <w:sz w:val="22"/>
              </w:rPr>
              <w:t>2013</w:t>
            </w:r>
          </w:p>
        </w:tc>
        <w:tc>
          <w:tcPr>
            <w:tcW w:w="964" w:type="dxa"/>
            <w:shd w:val="clear" w:color="auto" w:fill="DBE5F1"/>
            <w:vAlign w:val="center"/>
          </w:tcPr>
          <w:p w:rsidR="00A80AC9" w:rsidRPr="003C1DF1" w:rsidRDefault="00A80AC9" w:rsidP="00CD107B">
            <w:pPr>
              <w:jc w:val="center"/>
              <w:rPr>
                <w:b/>
                <w:sz w:val="22"/>
              </w:rPr>
            </w:pPr>
            <w:r w:rsidRPr="003C1DF1">
              <w:rPr>
                <w:b/>
                <w:sz w:val="22"/>
              </w:rPr>
              <w:t>2014</w:t>
            </w:r>
          </w:p>
        </w:tc>
        <w:tc>
          <w:tcPr>
            <w:tcW w:w="964" w:type="dxa"/>
            <w:shd w:val="clear" w:color="auto" w:fill="DBE5F1"/>
            <w:vAlign w:val="center"/>
          </w:tcPr>
          <w:p w:rsidR="00A80AC9" w:rsidRPr="003C1DF1" w:rsidRDefault="00A80AC9" w:rsidP="00CD107B">
            <w:pPr>
              <w:jc w:val="center"/>
              <w:rPr>
                <w:b/>
                <w:sz w:val="22"/>
              </w:rPr>
            </w:pPr>
            <w:r w:rsidRPr="003C1DF1">
              <w:rPr>
                <w:b/>
                <w:sz w:val="22"/>
              </w:rPr>
              <w:t>2012</w:t>
            </w:r>
          </w:p>
        </w:tc>
        <w:tc>
          <w:tcPr>
            <w:tcW w:w="964" w:type="dxa"/>
            <w:shd w:val="clear" w:color="auto" w:fill="DBE5F1"/>
            <w:vAlign w:val="center"/>
          </w:tcPr>
          <w:p w:rsidR="00A80AC9" w:rsidRPr="003C1DF1" w:rsidRDefault="00A80AC9" w:rsidP="00CD107B">
            <w:pPr>
              <w:jc w:val="center"/>
              <w:rPr>
                <w:b/>
                <w:sz w:val="22"/>
              </w:rPr>
            </w:pPr>
            <w:r w:rsidRPr="003C1DF1">
              <w:rPr>
                <w:b/>
                <w:sz w:val="22"/>
              </w:rPr>
              <w:t>2013</w:t>
            </w:r>
          </w:p>
        </w:tc>
        <w:tc>
          <w:tcPr>
            <w:tcW w:w="964" w:type="dxa"/>
            <w:shd w:val="clear" w:color="auto" w:fill="DBE5F1"/>
            <w:vAlign w:val="center"/>
          </w:tcPr>
          <w:p w:rsidR="00A80AC9" w:rsidRPr="003C1DF1" w:rsidRDefault="00A80AC9" w:rsidP="00CD107B">
            <w:pPr>
              <w:jc w:val="center"/>
              <w:rPr>
                <w:b/>
                <w:sz w:val="22"/>
              </w:rPr>
            </w:pPr>
            <w:r w:rsidRPr="003C1DF1">
              <w:rPr>
                <w:b/>
                <w:sz w:val="22"/>
              </w:rPr>
              <w:t>2014</w:t>
            </w:r>
          </w:p>
        </w:tc>
      </w:tr>
      <w:tr w:rsidR="00A80AC9" w:rsidRPr="003C1DF1">
        <w:trPr>
          <w:trHeight w:val="289"/>
        </w:trPr>
        <w:tc>
          <w:tcPr>
            <w:tcW w:w="13972" w:type="dxa"/>
            <w:gridSpan w:val="9"/>
            <w:shd w:val="clear" w:color="auto" w:fill="DBE5F1"/>
          </w:tcPr>
          <w:p w:rsidR="00A80AC9" w:rsidRPr="003C1DF1" w:rsidRDefault="00A80AC9" w:rsidP="00176666">
            <w:pPr>
              <w:jc w:val="center"/>
              <w:rPr>
                <w:b/>
                <w:sz w:val="22"/>
              </w:rPr>
            </w:pPr>
            <w:r w:rsidRPr="003C1DF1">
              <w:rPr>
                <w:b/>
                <w:sz w:val="22"/>
              </w:rPr>
              <w:t>Trakų r. sav.</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Trakų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w:t>
            </w:r>
          </w:p>
        </w:tc>
      </w:tr>
      <w:tr w:rsidR="00A80AC9" w:rsidRPr="003C1DF1">
        <w:trPr>
          <w:trHeight w:val="282"/>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p w:rsidR="00A80AC9" w:rsidRPr="003C1DF1" w:rsidRDefault="00A80AC9" w:rsidP="00CD107B">
            <w:pPr>
              <w:spacing w:after="0" w:line="240" w:lineRule="auto"/>
              <w:jc w:val="center"/>
              <w:rPr>
                <w:rFonts w:eastAsia="Times New Roman"/>
                <w:sz w:val="20"/>
                <w:szCs w:val="20"/>
              </w:rPr>
            </w:pP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vaikų globos namai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50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46</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1.6</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lopšelio - darželio „Obelėlė“ vaikų socialinės globos skyrius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1.7</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1.8</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b/>
                <w:bCs/>
                <w:sz w:val="20"/>
                <w:szCs w:val="20"/>
                <w:lang w:eastAsia="zh-CN"/>
              </w:rPr>
              <w:t xml:space="preserve"> Dienos socialinės globos centrai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w:t>
            </w:r>
            <w:r w:rsidR="00CD107B" w:rsidRPr="003C1DF1">
              <w:rPr>
                <w:rFonts w:eastAsia="SimSun"/>
                <w:sz w:val="20"/>
                <w:szCs w:val="20"/>
                <w:lang w:eastAsia="zh-CN"/>
              </w:rPr>
              <w:t xml:space="preserve"> ir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asmenys ir jų šeimos, vaikai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kompleksine negalia</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sunkia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VšĮ Trakų neįgaliųjų užimtumo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Vaikams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Trakų pradinės mokyklos neįgaliųjų vaikų socialinės globos skyrius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11</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28</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 ir socialinių paslaugų centras</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Smurtą artimoje aplinkoje patyrę asmenys ir jų vaikai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16</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57"/>
        </w:trPr>
        <w:tc>
          <w:tcPr>
            <w:tcW w:w="570" w:type="dxa"/>
            <w:tcBorders>
              <w:bottom w:val="single" w:sz="4" w:space="0" w:color="auto"/>
            </w:tcBorders>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w:t>
            </w:r>
          </w:p>
        </w:tc>
        <w:tc>
          <w:tcPr>
            <w:tcW w:w="3366"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sz w:val="20"/>
                <w:szCs w:val="20"/>
              </w:rPr>
            </w:pPr>
            <w:r w:rsidRPr="003C1DF1">
              <w:rPr>
                <w:rFonts w:eastAsia="SimSun"/>
                <w:b/>
                <w:sz w:val="20"/>
                <w:szCs w:val="20"/>
                <w:lang w:eastAsia="zh-CN"/>
              </w:rPr>
              <w:t>Bendruomeninės įstaigos</w:t>
            </w:r>
          </w:p>
        </w:tc>
        <w:tc>
          <w:tcPr>
            <w:tcW w:w="4252"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negalia, senyvo amžiaus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neįgaliųjų draugija</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„Grijos vaikai“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565"/>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rPr>
                <w:sz w:val="20"/>
                <w:szCs w:val="20"/>
              </w:rPr>
            </w:pPr>
            <w:r w:rsidRPr="003C1DF1">
              <w:rPr>
                <w:sz w:val="20"/>
                <w:szCs w:val="20"/>
              </w:rPr>
              <w:t>Lietuvos demokratiškumo ugdymo kolegijos filialas – vaikų dienos centras „Navininkai“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489"/>
        </w:trPr>
        <w:tc>
          <w:tcPr>
            <w:tcW w:w="570" w:type="dxa"/>
            <w:tcBorders>
              <w:bottom w:val="single" w:sz="4" w:space="0" w:color="auto"/>
            </w:tcBorders>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5.6.</w:t>
            </w:r>
          </w:p>
          <w:p w:rsidR="00A80AC9" w:rsidRPr="003C1DF1" w:rsidRDefault="00A80AC9" w:rsidP="00CD107B">
            <w:pPr>
              <w:spacing w:after="0" w:line="240" w:lineRule="auto"/>
              <w:jc w:val="center"/>
              <w:rPr>
                <w:rFonts w:eastAsia="Times New Roman"/>
                <w:sz w:val="20"/>
                <w:szCs w:val="20"/>
              </w:rPr>
            </w:pPr>
          </w:p>
        </w:tc>
        <w:tc>
          <w:tcPr>
            <w:tcW w:w="3366"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Borders>
              <w:bottom w:val="single" w:sz="4" w:space="0" w:color="auto"/>
            </w:tcBorders>
          </w:tcPr>
          <w:p w:rsidR="00A80AC9" w:rsidRPr="003C1DF1" w:rsidRDefault="00A80AC9" w:rsidP="00176666">
            <w:pPr>
              <w:rPr>
                <w:sz w:val="20"/>
                <w:szCs w:val="20"/>
              </w:rPr>
            </w:pPr>
            <w:r w:rsidRPr="003C1DF1">
              <w:rPr>
                <w:sz w:val="20"/>
                <w:szCs w:val="20"/>
              </w:rPr>
              <w:t>Vilniaus arkivyskupijos  Carito Lentvario parapijos vaikų dienos centras „Akimirka“</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18"/>
        </w:trPr>
        <w:tc>
          <w:tcPr>
            <w:tcW w:w="13972" w:type="dxa"/>
            <w:gridSpan w:val="9"/>
            <w:tcBorders>
              <w:bottom w:val="single" w:sz="4" w:space="0" w:color="auto"/>
            </w:tcBorders>
            <w:shd w:val="clear" w:color="auto" w:fill="DBE5F1"/>
          </w:tcPr>
          <w:p w:rsidR="00A80AC9" w:rsidRPr="003C1DF1" w:rsidRDefault="00A80AC9" w:rsidP="00C8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2"/>
                <w:lang w:eastAsia="zh-CN"/>
              </w:rPr>
            </w:pPr>
            <w:r w:rsidRPr="003C1DF1">
              <w:rPr>
                <w:rFonts w:eastAsia="SimSun"/>
                <w:b/>
                <w:sz w:val="22"/>
                <w:lang w:eastAsia="zh-CN"/>
              </w:rPr>
              <w:t>VVG teritorijoje</w:t>
            </w:r>
            <w:r w:rsidR="00C35FF4" w:rsidRPr="003C1DF1">
              <w:rPr>
                <w:rFonts w:eastAsia="SimSun"/>
                <w:b/>
                <w:sz w:val="22"/>
                <w:lang w:eastAsia="zh-CN"/>
              </w:rPr>
              <w:t xml:space="preserve"> be Trakų ir Lentvario miest</w:t>
            </w:r>
            <w:r w:rsidR="00C8161F">
              <w:rPr>
                <w:rFonts w:eastAsia="SimSun"/>
                <w:b/>
                <w:sz w:val="22"/>
                <w:lang w:eastAsia="zh-CN"/>
              </w:rPr>
              <w:t>ų</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rsidR="00A80AC9" w:rsidRPr="003C1DF1" w:rsidRDefault="00A80AC9" w:rsidP="00176666">
            <w:pPr>
              <w:spacing w:after="0" w:line="240" w:lineRule="auto"/>
              <w:rPr>
                <w:rFonts w:eastAsia="Times New Roman"/>
                <w:b/>
                <w:sz w:val="20"/>
                <w:szCs w:val="20"/>
              </w:rPr>
            </w:pPr>
            <w:r w:rsidRPr="003C1DF1">
              <w:rPr>
                <w:rFonts w:eastAsia="SimSun"/>
                <w:b/>
                <w:bCs/>
                <w:sz w:val="20"/>
                <w:szCs w:val="20"/>
                <w:lang w:eastAsia="zh-CN"/>
              </w:rPr>
              <w:t>Dienos socialinės globos centrai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21</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w:t>
            </w:r>
            <w:r w:rsidR="00CD107B" w:rsidRPr="003C1DF1">
              <w:rPr>
                <w:rFonts w:eastAsia="SimSun"/>
                <w:sz w:val="20"/>
                <w:szCs w:val="20"/>
                <w:lang w:eastAsia="zh-CN"/>
              </w:rPr>
              <w:t>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rsidR="00A80AC9" w:rsidRPr="003C1DF1" w:rsidRDefault="00A80AC9" w:rsidP="00176666">
            <w:pPr>
              <w:spacing w:after="0" w:line="240" w:lineRule="auto"/>
              <w:jc w:val="both"/>
              <w:rPr>
                <w:rFonts w:eastAsia="Times New Roman"/>
                <w:b/>
                <w:sz w:val="20"/>
                <w:szCs w:val="20"/>
              </w:rPr>
            </w:pPr>
            <w:r w:rsidRPr="003C1DF1">
              <w:rPr>
                <w:rFonts w:eastAsia="SimSun"/>
                <w:b/>
                <w:sz w:val="20"/>
                <w:szCs w:val="20"/>
                <w:lang w:eastAsia="zh-CN"/>
              </w:rPr>
              <w:t>Bendruomeninės įstaigos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„Grijos vaikai“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52"/>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rPr>
                <w:sz w:val="20"/>
                <w:szCs w:val="20"/>
              </w:rPr>
            </w:pPr>
            <w:r w:rsidRPr="003C1DF1">
              <w:rPr>
                <w:sz w:val="20"/>
                <w:szCs w:val="20"/>
              </w:rPr>
              <w:t>Lietuvos demokratiškumo ugdymo kolegijos filialas – vaikų dienos centras „Navininkai“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bl>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54B4F" w:rsidRPr="003C1DF1" w:rsidRDefault="00A54B4F" w:rsidP="00A80AC9">
      <w:pPr>
        <w:spacing w:after="0" w:line="240" w:lineRule="auto"/>
        <w:jc w:val="both"/>
        <w:rPr>
          <w:i/>
        </w:rPr>
      </w:pPr>
    </w:p>
    <w:p w:rsidR="0096419E" w:rsidRPr="003C1DF1" w:rsidRDefault="0096419E" w:rsidP="00A80AC9">
      <w:pPr>
        <w:spacing w:after="0" w:line="240" w:lineRule="auto"/>
        <w:jc w:val="both"/>
        <w:rPr>
          <w:i/>
        </w:rPr>
      </w:pPr>
    </w:p>
    <w:p w:rsidR="0096419E" w:rsidRPr="003C1DF1" w:rsidRDefault="0096419E" w:rsidP="00A80AC9">
      <w:pPr>
        <w:spacing w:after="0" w:line="240" w:lineRule="auto"/>
        <w:jc w:val="both"/>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3B2158" w:rsidRDefault="003B2158" w:rsidP="00A80AC9">
      <w:pPr>
        <w:spacing w:after="0" w:line="240" w:lineRule="auto"/>
        <w:rPr>
          <w:i/>
        </w:rPr>
      </w:pPr>
    </w:p>
    <w:p w:rsidR="00A80AC9" w:rsidRPr="003C1DF1" w:rsidRDefault="0071543F" w:rsidP="00A80AC9">
      <w:pPr>
        <w:spacing w:after="0" w:line="240" w:lineRule="auto"/>
        <w:rPr>
          <w:b/>
        </w:rPr>
      </w:pPr>
      <w:r w:rsidRPr="003C1DF1">
        <w:rPr>
          <w:i/>
        </w:rPr>
        <w:t xml:space="preserve">Šaltinis: </w:t>
      </w:r>
      <w:r w:rsidR="003B2158" w:rsidRPr="003C1DF1">
        <w:rPr>
          <w:i/>
          <w:szCs w:val="24"/>
        </w:rPr>
        <w:t xml:space="preserve">Trakų r. sav. duomenys. </w:t>
      </w:r>
      <w:r w:rsidRPr="003C1DF1">
        <w:rPr>
          <w:i/>
        </w:rPr>
        <w:t>Trakų rajono savivaldybės administracijos direktoriaus 2015 m. gegužės 22 d. raštas Nr. AP3-1830.</w:t>
      </w:r>
    </w:p>
    <w:p w:rsidR="0079500A" w:rsidRDefault="0079500A"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3B2158" w:rsidRPr="003C1DF1" w:rsidRDefault="003B2158" w:rsidP="00A80AC9">
      <w:pPr>
        <w:spacing w:after="0" w:line="240" w:lineRule="auto"/>
        <w:rPr>
          <w:b/>
        </w:rPr>
      </w:pPr>
    </w:p>
    <w:p w:rsidR="00CD107B" w:rsidRPr="003C1DF1" w:rsidRDefault="00A54B4F" w:rsidP="007A1FDF">
      <w:pPr>
        <w:spacing w:line="240" w:lineRule="auto"/>
        <w:rPr>
          <w:b/>
        </w:rPr>
      </w:pPr>
      <w:r w:rsidRPr="003C1DF1">
        <w:rPr>
          <w:b/>
        </w:rPr>
        <w:t>65</w:t>
      </w:r>
      <w:r w:rsidR="00A80AC9" w:rsidRPr="003C1DF1">
        <w:rPr>
          <w:b/>
        </w:rPr>
        <w:t xml:space="preserve"> lentelė. Muziejų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tc>
          <w:tcPr>
            <w:tcW w:w="588" w:type="dxa"/>
            <w:vMerge w:val="restart"/>
            <w:shd w:val="clear" w:color="auto" w:fill="DBE5F1"/>
            <w:vAlign w:val="center"/>
          </w:tcPr>
          <w:p w:rsidR="00A80AC9" w:rsidRPr="003C1DF1" w:rsidRDefault="00A80AC9" w:rsidP="007A1FDF">
            <w:pPr>
              <w:spacing w:after="0" w:line="360" w:lineRule="auto"/>
              <w:jc w:val="center"/>
              <w:rPr>
                <w:b/>
              </w:rPr>
            </w:pPr>
            <w:r w:rsidRPr="003C1DF1">
              <w:rPr>
                <w:b/>
              </w:rPr>
              <w:t>Eil. Nr.</w:t>
            </w:r>
          </w:p>
        </w:tc>
        <w:tc>
          <w:tcPr>
            <w:tcW w:w="5099" w:type="dxa"/>
            <w:vMerge w:val="restart"/>
            <w:shd w:val="clear" w:color="auto" w:fill="DBE5F1"/>
            <w:vAlign w:val="center"/>
          </w:tcPr>
          <w:p w:rsidR="00A80AC9" w:rsidRPr="003C1DF1" w:rsidRDefault="00CD107B" w:rsidP="007A1FDF">
            <w:pPr>
              <w:spacing w:after="0" w:line="360" w:lineRule="auto"/>
              <w:jc w:val="center"/>
              <w:rPr>
                <w:b/>
              </w:rPr>
            </w:pPr>
            <w:r w:rsidRPr="003C1DF1">
              <w:rPr>
                <w:b/>
                <w:szCs w:val="24"/>
              </w:rPr>
              <w:t>Savivaldybė</w:t>
            </w:r>
          </w:p>
        </w:tc>
        <w:tc>
          <w:tcPr>
            <w:tcW w:w="2844" w:type="dxa"/>
            <w:gridSpan w:val="2"/>
            <w:shd w:val="clear" w:color="auto" w:fill="DBE5F1"/>
            <w:vAlign w:val="center"/>
          </w:tcPr>
          <w:p w:rsidR="00A80AC9" w:rsidRPr="003C1DF1" w:rsidRDefault="00A80AC9" w:rsidP="007A1FDF">
            <w:pPr>
              <w:spacing w:after="0" w:line="360" w:lineRule="auto"/>
              <w:jc w:val="center"/>
              <w:rPr>
                <w:b/>
              </w:rPr>
            </w:pPr>
            <w:r w:rsidRPr="003C1DF1">
              <w:rPr>
                <w:b/>
              </w:rPr>
              <w:t>Muziejų skaičius</w:t>
            </w:r>
          </w:p>
        </w:tc>
      </w:tr>
      <w:tr w:rsidR="00A80AC9" w:rsidRPr="003C1DF1">
        <w:tc>
          <w:tcPr>
            <w:tcW w:w="588" w:type="dxa"/>
            <w:vMerge/>
            <w:shd w:val="clear" w:color="auto" w:fill="DBE5F1"/>
            <w:vAlign w:val="center"/>
          </w:tcPr>
          <w:p w:rsidR="00A80AC9" w:rsidRPr="003C1DF1" w:rsidRDefault="00A80AC9" w:rsidP="007A1FDF">
            <w:pPr>
              <w:spacing w:after="0" w:line="360" w:lineRule="auto"/>
              <w:jc w:val="center"/>
              <w:rPr>
                <w:b/>
              </w:rPr>
            </w:pPr>
          </w:p>
        </w:tc>
        <w:tc>
          <w:tcPr>
            <w:tcW w:w="5099" w:type="dxa"/>
            <w:vMerge/>
            <w:shd w:val="clear" w:color="auto" w:fill="DBE5F1"/>
            <w:vAlign w:val="center"/>
          </w:tcPr>
          <w:p w:rsidR="00A80AC9" w:rsidRPr="003C1DF1" w:rsidRDefault="00A80AC9" w:rsidP="007A1FDF">
            <w:pPr>
              <w:spacing w:after="0" w:line="360" w:lineRule="auto"/>
              <w:jc w:val="center"/>
              <w:rPr>
                <w:b/>
              </w:rPr>
            </w:pPr>
          </w:p>
        </w:tc>
        <w:tc>
          <w:tcPr>
            <w:tcW w:w="1422" w:type="dxa"/>
            <w:shd w:val="clear" w:color="auto" w:fill="DBE5F1"/>
            <w:vAlign w:val="center"/>
          </w:tcPr>
          <w:p w:rsidR="00A80AC9" w:rsidRPr="003C1DF1" w:rsidRDefault="00A80AC9" w:rsidP="007A1FDF">
            <w:pPr>
              <w:spacing w:after="0" w:line="360" w:lineRule="auto"/>
              <w:jc w:val="center"/>
              <w:rPr>
                <w:b/>
              </w:rPr>
            </w:pPr>
            <w:r w:rsidRPr="003C1DF1">
              <w:rPr>
                <w:b/>
              </w:rPr>
              <w:t>2011 m.</w:t>
            </w:r>
          </w:p>
        </w:tc>
        <w:tc>
          <w:tcPr>
            <w:tcW w:w="1422" w:type="dxa"/>
            <w:shd w:val="clear" w:color="auto" w:fill="DBE5F1"/>
            <w:vAlign w:val="center"/>
          </w:tcPr>
          <w:p w:rsidR="00A80AC9" w:rsidRPr="003C1DF1" w:rsidRDefault="00A80AC9" w:rsidP="007A1FDF">
            <w:pPr>
              <w:spacing w:after="0" w:line="360" w:lineRule="auto"/>
              <w:jc w:val="center"/>
              <w:rPr>
                <w:b/>
              </w:rPr>
            </w:pPr>
            <w:r w:rsidRPr="003C1DF1">
              <w:rPr>
                <w:b/>
              </w:rPr>
              <w:t>2014 m.</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1.</w:t>
            </w:r>
          </w:p>
        </w:tc>
        <w:tc>
          <w:tcPr>
            <w:tcW w:w="5099" w:type="dxa"/>
            <w:shd w:val="clear" w:color="auto" w:fill="auto"/>
          </w:tcPr>
          <w:p w:rsidR="00A80AC9" w:rsidRPr="003C1DF1" w:rsidRDefault="00A80AC9" w:rsidP="007A1FDF">
            <w:pPr>
              <w:spacing w:after="0" w:line="360" w:lineRule="auto"/>
            </w:pPr>
            <w:r w:rsidRPr="003C1DF1">
              <w:t>Elektrėnų sav.</w:t>
            </w:r>
          </w:p>
        </w:tc>
        <w:tc>
          <w:tcPr>
            <w:tcW w:w="1422" w:type="dxa"/>
            <w:shd w:val="clear" w:color="auto" w:fill="auto"/>
          </w:tcPr>
          <w:p w:rsidR="00A80AC9" w:rsidRPr="003C1DF1" w:rsidRDefault="00A80AC9" w:rsidP="007A1FDF">
            <w:pPr>
              <w:spacing w:after="0" w:line="360" w:lineRule="auto"/>
              <w:jc w:val="center"/>
            </w:pPr>
            <w:r w:rsidRPr="003C1DF1">
              <w:t>3</w:t>
            </w:r>
          </w:p>
        </w:tc>
        <w:tc>
          <w:tcPr>
            <w:tcW w:w="1422" w:type="dxa"/>
            <w:shd w:val="clear" w:color="auto" w:fill="auto"/>
          </w:tcPr>
          <w:p w:rsidR="00A80AC9" w:rsidRPr="003C1DF1" w:rsidRDefault="00A80AC9" w:rsidP="007A1FDF">
            <w:pPr>
              <w:spacing w:after="0" w:line="360" w:lineRule="auto"/>
              <w:jc w:val="center"/>
            </w:pPr>
            <w:r w:rsidRPr="003C1DF1">
              <w:t>2</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2.</w:t>
            </w:r>
          </w:p>
        </w:tc>
        <w:tc>
          <w:tcPr>
            <w:tcW w:w="5099" w:type="dxa"/>
            <w:shd w:val="clear" w:color="auto" w:fill="auto"/>
          </w:tcPr>
          <w:p w:rsidR="00A80AC9" w:rsidRPr="003C1DF1" w:rsidRDefault="00A80AC9" w:rsidP="007A1FDF">
            <w:pPr>
              <w:spacing w:after="0" w:line="360" w:lineRule="auto"/>
            </w:pPr>
            <w:r w:rsidRPr="003C1DF1">
              <w:t>Šalčininkų r. sav.</w:t>
            </w:r>
          </w:p>
        </w:tc>
        <w:tc>
          <w:tcPr>
            <w:tcW w:w="1422" w:type="dxa"/>
            <w:shd w:val="clear" w:color="auto" w:fill="auto"/>
          </w:tcPr>
          <w:p w:rsidR="00A80AC9" w:rsidRPr="003C1DF1" w:rsidRDefault="00A80AC9" w:rsidP="007A1FDF">
            <w:pPr>
              <w:spacing w:after="0" w:line="360" w:lineRule="auto"/>
              <w:jc w:val="center"/>
            </w:pPr>
            <w:r w:rsidRPr="003C1DF1">
              <w:t>-</w:t>
            </w:r>
          </w:p>
        </w:tc>
        <w:tc>
          <w:tcPr>
            <w:tcW w:w="1422" w:type="dxa"/>
            <w:shd w:val="clear" w:color="auto" w:fill="auto"/>
          </w:tcPr>
          <w:p w:rsidR="00A80AC9" w:rsidRPr="003C1DF1" w:rsidRDefault="00A80AC9" w:rsidP="007A1FDF">
            <w:pPr>
              <w:spacing w:after="0" w:line="360" w:lineRule="auto"/>
              <w:jc w:val="center"/>
            </w:pPr>
            <w:r w:rsidRPr="003C1DF1">
              <w:t>-</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3.</w:t>
            </w:r>
          </w:p>
        </w:tc>
        <w:tc>
          <w:tcPr>
            <w:tcW w:w="5099" w:type="dxa"/>
            <w:shd w:val="clear" w:color="auto" w:fill="auto"/>
          </w:tcPr>
          <w:p w:rsidR="00A80AC9" w:rsidRPr="003C1DF1" w:rsidRDefault="00A80AC9" w:rsidP="007A1FDF">
            <w:pPr>
              <w:spacing w:after="0" w:line="360" w:lineRule="auto"/>
            </w:pPr>
            <w:r w:rsidRPr="003C1DF1">
              <w:t>Širvintų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4.</w:t>
            </w:r>
          </w:p>
        </w:tc>
        <w:tc>
          <w:tcPr>
            <w:tcW w:w="5099" w:type="dxa"/>
            <w:shd w:val="clear" w:color="auto" w:fill="auto"/>
          </w:tcPr>
          <w:p w:rsidR="00A80AC9" w:rsidRPr="003C1DF1" w:rsidRDefault="00A80AC9" w:rsidP="007A1FDF">
            <w:pPr>
              <w:spacing w:after="0" w:line="360" w:lineRule="auto"/>
            </w:pPr>
            <w:r w:rsidRPr="003C1DF1">
              <w:t>Švenčionių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rPr>
                <w:b/>
                <w:i/>
              </w:rPr>
            </w:pPr>
            <w:r w:rsidRPr="003C1DF1">
              <w:rPr>
                <w:b/>
                <w:i/>
              </w:rPr>
              <w:t>5.</w:t>
            </w:r>
          </w:p>
        </w:tc>
        <w:tc>
          <w:tcPr>
            <w:tcW w:w="5099" w:type="dxa"/>
            <w:shd w:val="clear" w:color="auto" w:fill="auto"/>
          </w:tcPr>
          <w:p w:rsidR="00A80AC9" w:rsidRPr="003C1DF1" w:rsidRDefault="00A80AC9" w:rsidP="007A1FDF">
            <w:pPr>
              <w:spacing w:after="0" w:line="360" w:lineRule="auto"/>
              <w:rPr>
                <w:b/>
                <w:i/>
              </w:rPr>
            </w:pPr>
            <w:r w:rsidRPr="003C1DF1">
              <w:rPr>
                <w:b/>
                <w:i/>
              </w:rPr>
              <w:t>Trakų r. sav.</w:t>
            </w:r>
          </w:p>
        </w:tc>
        <w:tc>
          <w:tcPr>
            <w:tcW w:w="1422" w:type="dxa"/>
            <w:shd w:val="clear" w:color="auto" w:fill="auto"/>
          </w:tcPr>
          <w:p w:rsidR="00A80AC9" w:rsidRPr="003C1DF1" w:rsidRDefault="00A80AC9" w:rsidP="007A1FDF">
            <w:pPr>
              <w:spacing w:after="0" w:line="360" w:lineRule="auto"/>
              <w:jc w:val="center"/>
              <w:rPr>
                <w:b/>
                <w:i/>
              </w:rPr>
            </w:pPr>
            <w:r w:rsidRPr="003C1DF1">
              <w:rPr>
                <w:b/>
                <w:i/>
              </w:rPr>
              <w:t>1</w:t>
            </w:r>
          </w:p>
        </w:tc>
        <w:tc>
          <w:tcPr>
            <w:tcW w:w="1422" w:type="dxa"/>
            <w:shd w:val="clear" w:color="auto" w:fill="auto"/>
          </w:tcPr>
          <w:p w:rsidR="00A80AC9" w:rsidRPr="003C1DF1" w:rsidRDefault="00A80AC9" w:rsidP="007A1FDF">
            <w:pPr>
              <w:spacing w:after="0" w:line="360" w:lineRule="auto"/>
              <w:jc w:val="center"/>
              <w:rPr>
                <w:b/>
                <w:i/>
              </w:rPr>
            </w:pPr>
            <w:r w:rsidRPr="003C1DF1">
              <w:rPr>
                <w:b/>
                <w:i/>
              </w:rPr>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6.</w:t>
            </w:r>
          </w:p>
        </w:tc>
        <w:tc>
          <w:tcPr>
            <w:tcW w:w="5099" w:type="dxa"/>
            <w:shd w:val="clear" w:color="auto" w:fill="auto"/>
          </w:tcPr>
          <w:p w:rsidR="00A80AC9" w:rsidRPr="003C1DF1" w:rsidRDefault="00A80AC9" w:rsidP="007A1FDF">
            <w:pPr>
              <w:spacing w:after="0" w:line="360" w:lineRule="auto"/>
            </w:pPr>
            <w:r w:rsidRPr="003C1DF1">
              <w:t>Ukmergės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7.</w:t>
            </w:r>
          </w:p>
        </w:tc>
        <w:tc>
          <w:tcPr>
            <w:tcW w:w="5099" w:type="dxa"/>
            <w:shd w:val="clear" w:color="auto" w:fill="auto"/>
          </w:tcPr>
          <w:p w:rsidR="00A80AC9" w:rsidRPr="003C1DF1" w:rsidRDefault="00A80AC9" w:rsidP="007A1FDF">
            <w:pPr>
              <w:spacing w:after="0" w:line="360" w:lineRule="auto"/>
            </w:pPr>
            <w:r w:rsidRPr="003C1DF1">
              <w:t>Vilniaus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2</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8.</w:t>
            </w:r>
          </w:p>
        </w:tc>
        <w:tc>
          <w:tcPr>
            <w:tcW w:w="5099" w:type="dxa"/>
            <w:shd w:val="clear" w:color="auto" w:fill="auto"/>
          </w:tcPr>
          <w:p w:rsidR="00A80AC9" w:rsidRPr="003C1DF1" w:rsidRDefault="00A80AC9" w:rsidP="007A1FDF">
            <w:pPr>
              <w:spacing w:after="0" w:line="360" w:lineRule="auto"/>
            </w:pPr>
            <w:r w:rsidRPr="003C1DF1">
              <w:t>Vilniaus m. sav.</w:t>
            </w:r>
          </w:p>
        </w:tc>
        <w:tc>
          <w:tcPr>
            <w:tcW w:w="1422" w:type="dxa"/>
            <w:shd w:val="clear" w:color="auto" w:fill="auto"/>
          </w:tcPr>
          <w:p w:rsidR="00A80AC9" w:rsidRPr="003C1DF1" w:rsidRDefault="00A80AC9" w:rsidP="007A1FDF">
            <w:pPr>
              <w:spacing w:after="0" w:line="360" w:lineRule="auto"/>
              <w:jc w:val="center"/>
            </w:pPr>
            <w:r w:rsidRPr="003C1DF1">
              <w:t>22</w:t>
            </w:r>
          </w:p>
        </w:tc>
        <w:tc>
          <w:tcPr>
            <w:tcW w:w="1422" w:type="dxa"/>
            <w:shd w:val="clear" w:color="auto" w:fill="auto"/>
          </w:tcPr>
          <w:p w:rsidR="00A80AC9" w:rsidRPr="003C1DF1" w:rsidRDefault="00A80AC9" w:rsidP="007A1FDF">
            <w:pPr>
              <w:spacing w:after="0" w:line="360" w:lineRule="auto"/>
              <w:jc w:val="center"/>
            </w:pPr>
            <w:r w:rsidRPr="003C1DF1">
              <w:t>23</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rsidR="00A80AC9" w:rsidRPr="003C1DF1" w:rsidRDefault="00F11702" w:rsidP="00A80AC9">
      <w:pPr>
        <w:spacing w:after="0" w:line="240" w:lineRule="auto"/>
        <w:rPr>
          <w:b/>
          <w:szCs w:val="24"/>
        </w:rPr>
      </w:pPr>
      <w:r w:rsidRPr="003C1DF1">
        <w:rPr>
          <w:i/>
          <w:szCs w:val="24"/>
        </w:rPr>
        <w:t xml:space="preserve">Šaltinis: </w:t>
      </w:r>
      <w:hyperlink r:id="rId157" w:history="1">
        <w:r w:rsidR="003B2158" w:rsidRPr="002033B5">
          <w:rPr>
            <w:rStyle w:val="Hyperlink"/>
            <w:i/>
            <w:szCs w:val="24"/>
          </w:rPr>
          <w:t>www.stat.gov.lt</w:t>
        </w:r>
      </w:hyperlink>
      <w:r w:rsidRPr="003C1DF1">
        <w:rPr>
          <w:i/>
          <w:szCs w:val="24"/>
        </w:rPr>
        <w:t xml:space="preserve">, </w:t>
      </w:r>
      <w:hyperlink r:id="rId158" w:history="1">
        <w:r w:rsidR="003B2158" w:rsidRPr="002033B5">
          <w:rPr>
            <w:rStyle w:val="Hyperlink"/>
            <w:i/>
            <w:szCs w:val="24"/>
          </w:rPr>
          <w:t>http://osp.stat.gov.lt/interaktyvusis-atlasas</w:t>
        </w:r>
      </w:hyperlink>
      <w:r w:rsidRPr="003C1DF1">
        <w:rPr>
          <w:i/>
          <w:szCs w:val="24"/>
        </w:rPr>
        <w:t>.</w:t>
      </w:r>
      <w:r w:rsidR="003B2158">
        <w:rPr>
          <w:i/>
          <w:szCs w:val="24"/>
        </w:rPr>
        <w:t xml:space="preserve"> </w:t>
      </w:r>
    </w:p>
    <w:p w:rsidR="00CD107B" w:rsidRPr="003C1DF1" w:rsidRDefault="00CD107B" w:rsidP="00A80AC9">
      <w:pPr>
        <w:spacing w:after="0" w:line="240" w:lineRule="auto"/>
        <w:rPr>
          <w:b/>
          <w:szCs w:val="24"/>
        </w:rPr>
      </w:pPr>
    </w:p>
    <w:tbl>
      <w:tblPr>
        <w:tblW w:w="0" w:type="auto"/>
        <w:jc w:val="center"/>
        <w:tblLook w:val="04A0" w:firstRow="1" w:lastRow="0" w:firstColumn="1" w:lastColumn="0" w:noHBand="0" w:noVBand="1"/>
      </w:tblPr>
      <w:tblGrid>
        <w:gridCol w:w="9854"/>
      </w:tblGrid>
      <w:tr w:rsidR="00A80AC9" w:rsidRPr="003C1DF1">
        <w:trPr>
          <w:jc w:val="center"/>
        </w:trPr>
        <w:tc>
          <w:tcPr>
            <w:tcW w:w="9854" w:type="dxa"/>
            <w:shd w:val="clear" w:color="auto" w:fill="auto"/>
          </w:tcPr>
          <w:p w:rsidR="00A80AC9" w:rsidRPr="003C1DF1" w:rsidRDefault="00FF16E5" w:rsidP="00176666">
            <w:pPr>
              <w:spacing w:after="0" w:line="240" w:lineRule="auto"/>
            </w:pPr>
            <w:r w:rsidRPr="003C1DF1">
              <w:rPr>
                <w:noProof/>
              </w:rPr>
              <w:drawing>
                <wp:anchor distT="0" distB="0" distL="114300" distR="114300" simplePos="0" relativeHeight="251635200" behindDoc="0" locked="0" layoutInCell="1" allowOverlap="1">
                  <wp:simplePos x="0" y="0"/>
                  <wp:positionH relativeFrom="column">
                    <wp:posOffset>1217930</wp:posOffset>
                  </wp:positionH>
                  <wp:positionV relativeFrom="paragraph">
                    <wp:align>top</wp:align>
                  </wp:positionV>
                  <wp:extent cx="2595880" cy="2028825"/>
                  <wp:effectExtent l="0" t="0" r="0" b="0"/>
                  <wp:wrapSquare wrapText="bothSides"/>
                  <wp:docPr id="30" name="Paveikslėlis 7" descr="C:\Users\Algirdas\Desktop\tink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C:\Users\Algirdas\Desktop\tinklas1.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9588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80AC9" w:rsidRPr="003C1DF1" w:rsidRDefault="00A80AC9" w:rsidP="00A80AC9">
      <w:pPr>
        <w:spacing w:after="0" w:line="240" w:lineRule="auto"/>
        <w:jc w:val="center"/>
        <w:rPr>
          <w:b/>
        </w:rPr>
      </w:pPr>
    </w:p>
    <w:p w:rsidR="00A80AC9" w:rsidRPr="003C1DF1" w:rsidRDefault="00A80AC9" w:rsidP="00A80AC9">
      <w:pPr>
        <w:spacing w:after="0" w:line="240" w:lineRule="auto"/>
        <w:jc w:val="center"/>
        <w:rPr>
          <w:b/>
        </w:rPr>
      </w:pPr>
      <w:r w:rsidRPr="003C1DF1">
        <w:rPr>
          <w:b/>
        </w:rPr>
        <w:t>8 pav. Viešųjų bibliotekų tink</w:t>
      </w:r>
      <w:r w:rsidR="00CD107B" w:rsidRPr="003C1DF1">
        <w:rPr>
          <w:b/>
        </w:rPr>
        <w:t xml:space="preserve">las Trakų rajono savivaldybėje </w:t>
      </w:r>
      <w:r w:rsidRPr="003C1DF1">
        <w:rPr>
          <w:b/>
        </w:rPr>
        <w:t>2014 m. pradžioje</w:t>
      </w:r>
    </w:p>
    <w:p w:rsidR="00A80AC9" w:rsidRPr="003C1DF1" w:rsidRDefault="00A80AC9" w:rsidP="00A80AC9">
      <w:pPr>
        <w:spacing w:after="0" w:line="240" w:lineRule="auto"/>
      </w:pPr>
    </w:p>
    <w:p w:rsidR="0079500A" w:rsidRPr="003C1DF1" w:rsidRDefault="003B2158" w:rsidP="00A80AC9">
      <w:pPr>
        <w:spacing w:after="0" w:line="240" w:lineRule="auto"/>
        <w:jc w:val="center"/>
        <w:rPr>
          <w:i/>
          <w:szCs w:val="24"/>
        </w:rPr>
      </w:pPr>
      <w:r>
        <w:rPr>
          <w:i/>
          <w:szCs w:val="24"/>
        </w:rPr>
        <w:t xml:space="preserve">Šaltinis: </w:t>
      </w:r>
      <w:hyperlink r:id="rId160" w:history="1">
        <w:r w:rsidRPr="002033B5">
          <w:rPr>
            <w:rStyle w:val="Hyperlink"/>
            <w:i/>
            <w:szCs w:val="24"/>
          </w:rPr>
          <w:t>www.trakai.lt</w:t>
        </w:r>
      </w:hyperlink>
      <w:r w:rsidR="00F11702" w:rsidRPr="003C1DF1">
        <w:rPr>
          <w:i/>
          <w:szCs w:val="24"/>
        </w:rPr>
        <w:t>,</w:t>
      </w:r>
      <w:r>
        <w:rPr>
          <w:i/>
          <w:szCs w:val="24"/>
        </w:rPr>
        <w:t xml:space="preserve"> </w:t>
      </w:r>
      <w:r w:rsidR="00F11702" w:rsidRPr="003C1DF1">
        <w:rPr>
          <w:i/>
          <w:szCs w:val="24"/>
        </w:rPr>
        <w:t xml:space="preserve">Trakų rajono savivaldybės 2016–2025 metų strateginis plėtros planas. </w:t>
      </w:r>
    </w:p>
    <w:p w:rsidR="00F11702" w:rsidRPr="003C1DF1" w:rsidRDefault="00F11702" w:rsidP="00A80AC9">
      <w:pPr>
        <w:spacing w:after="0" w:line="240" w:lineRule="auto"/>
        <w:jc w:val="center"/>
        <w:rPr>
          <w:i/>
          <w:szCs w:val="24"/>
        </w:rPr>
      </w:pPr>
      <w:r w:rsidRPr="003C1DF1">
        <w:rPr>
          <w:i/>
          <w:szCs w:val="24"/>
        </w:rPr>
        <w:t>Sektorinė studija „Darni turizmo, kultūros ir sporto plėtra trakų rajono savivaldybėje“.</w:t>
      </w:r>
    </w:p>
    <w:p w:rsidR="00A80AC9" w:rsidRPr="003C1DF1" w:rsidRDefault="00A80AC9" w:rsidP="00A80AC9">
      <w:pPr>
        <w:spacing w:after="0" w:line="240" w:lineRule="auto"/>
        <w:rPr>
          <w:b/>
          <w:szCs w:val="24"/>
        </w:rPr>
      </w:pPr>
      <w:r w:rsidRPr="003C1DF1">
        <w:rPr>
          <w:b/>
          <w:szCs w:val="24"/>
        </w:rPr>
        <w:t>66 lentelė. Kultūros centrai</w:t>
      </w:r>
    </w:p>
    <w:p w:rsidR="00493945" w:rsidRPr="003C1DF1" w:rsidRDefault="00493945" w:rsidP="00A80AC9">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tc>
          <w:tcPr>
            <w:tcW w:w="588" w:type="dxa"/>
            <w:vMerge w:val="restart"/>
            <w:shd w:val="clear" w:color="auto" w:fill="DBE5F1"/>
            <w:vAlign w:val="center"/>
          </w:tcPr>
          <w:p w:rsidR="00A80AC9" w:rsidRPr="003C1DF1" w:rsidRDefault="00A80AC9" w:rsidP="005E52A6">
            <w:pPr>
              <w:spacing w:line="240" w:lineRule="auto"/>
              <w:jc w:val="center"/>
              <w:rPr>
                <w:b/>
                <w:szCs w:val="24"/>
              </w:rPr>
            </w:pPr>
            <w:r w:rsidRPr="003C1DF1">
              <w:rPr>
                <w:b/>
                <w:szCs w:val="24"/>
              </w:rPr>
              <w:t>Eil. Nr.</w:t>
            </w:r>
          </w:p>
        </w:tc>
        <w:tc>
          <w:tcPr>
            <w:tcW w:w="5099" w:type="dxa"/>
            <w:vMerge w:val="restart"/>
            <w:shd w:val="clear" w:color="auto" w:fill="DBE5F1"/>
            <w:vAlign w:val="center"/>
          </w:tcPr>
          <w:p w:rsidR="00A80AC9" w:rsidRPr="003C1DF1" w:rsidRDefault="005E52A6" w:rsidP="005E52A6">
            <w:pPr>
              <w:spacing w:line="240" w:lineRule="auto"/>
              <w:jc w:val="center"/>
              <w:rPr>
                <w:b/>
                <w:szCs w:val="24"/>
              </w:rPr>
            </w:pPr>
            <w:r w:rsidRPr="003C1DF1">
              <w:rPr>
                <w:b/>
                <w:szCs w:val="24"/>
              </w:rPr>
              <w:t>Savivaldybė</w:t>
            </w:r>
          </w:p>
        </w:tc>
        <w:tc>
          <w:tcPr>
            <w:tcW w:w="2844" w:type="dxa"/>
            <w:gridSpan w:val="2"/>
            <w:shd w:val="clear" w:color="auto" w:fill="DBE5F1"/>
            <w:vAlign w:val="center"/>
          </w:tcPr>
          <w:p w:rsidR="00A80AC9" w:rsidRPr="003C1DF1" w:rsidRDefault="00A80AC9" w:rsidP="005E52A6">
            <w:pPr>
              <w:spacing w:line="240" w:lineRule="auto"/>
              <w:jc w:val="center"/>
              <w:rPr>
                <w:b/>
                <w:szCs w:val="24"/>
              </w:rPr>
            </w:pPr>
            <w:r w:rsidRPr="003C1DF1">
              <w:rPr>
                <w:b/>
                <w:szCs w:val="24"/>
              </w:rPr>
              <w:t>Kultūros centrų skaičius</w:t>
            </w:r>
          </w:p>
        </w:tc>
      </w:tr>
      <w:tr w:rsidR="00A80AC9" w:rsidRPr="003C1DF1">
        <w:tc>
          <w:tcPr>
            <w:tcW w:w="588" w:type="dxa"/>
            <w:vMerge/>
            <w:shd w:val="clear" w:color="auto" w:fill="DBE5F1"/>
            <w:vAlign w:val="center"/>
          </w:tcPr>
          <w:p w:rsidR="00A80AC9" w:rsidRPr="003C1DF1" w:rsidRDefault="00A80AC9" w:rsidP="005E52A6">
            <w:pPr>
              <w:spacing w:line="240" w:lineRule="auto"/>
              <w:jc w:val="center"/>
              <w:rPr>
                <w:b/>
                <w:szCs w:val="24"/>
              </w:rPr>
            </w:pPr>
          </w:p>
        </w:tc>
        <w:tc>
          <w:tcPr>
            <w:tcW w:w="5099" w:type="dxa"/>
            <w:vMerge/>
            <w:shd w:val="clear" w:color="auto" w:fill="DBE5F1"/>
            <w:vAlign w:val="center"/>
          </w:tcPr>
          <w:p w:rsidR="00A80AC9" w:rsidRPr="003C1DF1" w:rsidRDefault="00A80AC9" w:rsidP="005E52A6">
            <w:pPr>
              <w:spacing w:line="240" w:lineRule="auto"/>
              <w:jc w:val="center"/>
              <w:rPr>
                <w:b/>
                <w:szCs w:val="24"/>
              </w:rPr>
            </w:pPr>
          </w:p>
        </w:tc>
        <w:tc>
          <w:tcPr>
            <w:tcW w:w="1422" w:type="dxa"/>
            <w:shd w:val="clear" w:color="auto" w:fill="DBE5F1"/>
            <w:vAlign w:val="center"/>
          </w:tcPr>
          <w:p w:rsidR="00A80AC9" w:rsidRPr="003C1DF1" w:rsidRDefault="00A80AC9" w:rsidP="005E52A6">
            <w:pPr>
              <w:spacing w:line="240" w:lineRule="auto"/>
              <w:jc w:val="center"/>
              <w:rPr>
                <w:b/>
                <w:szCs w:val="24"/>
              </w:rPr>
            </w:pPr>
            <w:r w:rsidRPr="003C1DF1">
              <w:rPr>
                <w:b/>
                <w:szCs w:val="24"/>
              </w:rPr>
              <w:t>2011 m.</w:t>
            </w:r>
          </w:p>
        </w:tc>
        <w:tc>
          <w:tcPr>
            <w:tcW w:w="1422" w:type="dxa"/>
            <w:shd w:val="clear" w:color="auto" w:fill="DBE5F1"/>
            <w:vAlign w:val="center"/>
          </w:tcPr>
          <w:p w:rsidR="00A80AC9" w:rsidRPr="003C1DF1" w:rsidRDefault="00A80AC9" w:rsidP="005E52A6">
            <w:pPr>
              <w:spacing w:line="240" w:lineRule="auto"/>
              <w:jc w:val="center"/>
              <w:rPr>
                <w:b/>
                <w:szCs w:val="24"/>
              </w:rPr>
            </w:pPr>
            <w:r w:rsidRPr="003C1DF1">
              <w:rPr>
                <w:b/>
                <w:szCs w:val="24"/>
              </w:rPr>
              <w:t>2014 m.</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1.</w:t>
            </w:r>
          </w:p>
        </w:tc>
        <w:tc>
          <w:tcPr>
            <w:tcW w:w="5099" w:type="dxa"/>
            <w:shd w:val="clear" w:color="auto" w:fill="auto"/>
          </w:tcPr>
          <w:p w:rsidR="00A80AC9" w:rsidRPr="003C1DF1" w:rsidRDefault="00A80AC9" w:rsidP="005E52A6">
            <w:pPr>
              <w:spacing w:line="240" w:lineRule="auto"/>
              <w:rPr>
                <w:szCs w:val="24"/>
              </w:rPr>
            </w:pPr>
            <w:r w:rsidRPr="003C1DF1">
              <w:rPr>
                <w:szCs w:val="24"/>
              </w:rPr>
              <w:t>Elektrėnų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8</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2.</w:t>
            </w:r>
          </w:p>
        </w:tc>
        <w:tc>
          <w:tcPr>
            <w:tcW w:w="5099" w:type="dxa"/>
            <w:shd w:val="clear" w:color="auto" w:fill="auto"/>
          </w:tcPr>
          <w:p w:rsidR="00A80AC9" w:rsidRPr="003C1DF1" w:rsidRDefault="00A80AC9" w:rsidP="005E52A6">
            <w:pPr>
              <w:spacing w:line="240" w:lineRule="auto"/>
              <w:rPr>
                <w:szCs w:val="24"/>
              </w:rPr>
            </w:pPr>
            <w:r w:rsidRPr="003C1DF1">
              <w:rPr>
                <w:szCs w:val="24"/>
              </w:rPr>
              <w:t>Šalčininkų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14</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14</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3.</w:t>
            </w:r>
          </w:p>
        </w:tc>
        <w:tc>
          <w:tcPr>
            <w:tcW w:w="5099" w:type="dxa"/>
            <w:shd w:val="clear" w:color="auto" w:fill="auto"/>
          </w:tcPr>
          <w:p w:rsidR="00A80AC9" w:rsidRPr="003C1DF1" w:rsidRDefault="00A80AC9" w:rsidP="005E52A6">
            <w:pPr>
              <w:spacing w:line="240" w:lineRule="auto"/>
              <w:rPr>
                <w:szCs w:val="24"/>
              </w:rPr>
            </w:pPr>
            <w:r w:rsidRPr="003C1DF1">
              <w:rPr>
                <w:szCs w:val="24"/>
              </w:rPr>
              <w:t>Širvintų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4.</w:t>
            </w:r>
          </w:p>
        </w:tc>
        <w:tc>
          <w:tcPr>
            <w:tcW w:w="5099" w:type="dxa"/>
            <w:shd w:val="clear" w:color="auto" w:fill="auto"/>
          </w:tcPr>
          <w:p w:rsidR="00A80AC9" w:rsidRPr="003C1DF1" w:rsidRDefault="00A80AC9" w:rsidP="005E52A6">
            <w:pPr>
              <w:spacing w:line="240" w:lineRule="auto"/>
              <w:rPr>
                <w:szCs w:val="24"/>
              </w:rPr>
            </w:pPr>
            <w:r w:rsidRPr="003C1DF1">
              <w:rPr>
                <w:szCs w:val="24"/>
              </w:rPr>
              <w:t>Švenčionių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12</w:t>
            </w:r>
          </w:p>
        </w:tc>
      </w:tr>
      <w:tr w:rsidR="00A80AC9" w:rsidRPr="003C1DF1">
        <w:tc>
          <w:tcPr>
            <w:tcW w:w="588" w:type="dxa"/>
            <w:shd w:val="clear" w:color="auto" w:fill="auto"/>
          </w:tcPr>
          <w:p w:rsidR="00A80AC9" w:rsidRPr="003C1DF1" w:rsidRDefault="00A80AC9" w:rsidP="005E52A6">
            <w:pPr>
              <w:spacing w:line="240" w:lineRule="auto"/>
              <w:jc w:val="center"/>
              <w:rPr>
                <w:b/>
                <w:i/>
                <w:szCs w:val="24"/>
              </w:rPr>
            </w:pPr>
            <w:r w:rsidRPr="003C1DF1">
              <w:rPr>
                <w:b/>
                <w:i/>
                <w:szCs w:val="24"/>
              </w:rPr>
              <w:t>5.</w:t>
            </w:r>
          </w:p>
        </w:tc>
        <w:tc>
          <w:tcPr>
            <w:tcW w:w="5099" w:type="dxa"/>
            <w:shd w:val="clear" w:color="auto" w:fill="auto"/>
          </w:tcPr>
          <w:p w:rsidR="00A80AC9" w:rsidRPr="003C1DF1" w:rsidRDefault="00A80AC9" w:rsidP="005E52A6">
            <w:pPr>
              <w:spacing w:line="240" w:lineRule="auto"/>
              <w:rPr>
                <w:b/>
                <w:i/>
                <w:szCs w:val="24"/>
              </w:rPr>
            </w:pPr>
            <w:r w:rsidRPr="003C1DF1">
              <w:rPr>
                <w:b/>
                <w:i/>
                <w:szCs w:val="24"/>
              </w:rPr>
              <w:t>Trakų r. sav.</w:t>
            </w:r>
          </w:p>
        </w:tc>
        <w:tc>
          <w:tcPr>
            <w:tcW w:w="1422" w:type="dxa"/>
            <w:shd w:val="clear" w:color="auto" w:fill="auto"/>
          </w:tcPr>
          <w:p w:rsidR="00A80AC9" w:rsidRPr="003C1DF1" w:rsidRDefault="00A80AC9" w:rsidP="005E52A6">
            <w:pPr>
              <w:spacing w:line="240" w:lineRule="auto"/>
              <w:jc w:val="center"/>
              <w:rPr>
                <w:b/>
                <w:i/>
                <w:szCs w:val="24"/>
              </w:rPr>
            </w:pPr>
            <w:r w:rsidRPr="003C1DF1">
              <w:rPr>
                <w:b/>
                <w:i/>
                <w:szCs w:val="24"/>
              </w:rPr>
              <w:t>10</w:t>
            </w:r>
          </w:p>
        </w:tc>
        <w:tc>
          <w:tcPr>
            <w:tcW w:w="1422" w:type="dxa"/>
            <w:shd w:val="clear" w:color="auto" w:fill="auto"/>
          </w:tcPr>
          <w:p w:rsidR="00A80AC9" w:rsidRPr="003C1DF1" w:rsidRDefault="00A80AC9" w:rsidP="005E52A6">
            <w:pPr>
              <w:spacing w:line="240" w:lineRule="auto"/>
              <w:jc w:val="center"/>
              <w:rPr>
                <w:b/>
                <w:i/>
                <w:szCs w:val="24"/>
              </w:rPr>
            </w:pPr>
            <w:r w:rsidRPr="003C1DF1">
              <w:rPr>
                <w:b/>
                <w:i/>
                <w:szCs w:val="24"/>
              </w:rPr>
              <w:t>11</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6.</w:t>
            </w:r>
          </w:p>
        </w:tc>
        <w:tc>
          <w:tcPr>
            <w:tcW w:w="5099" w:type="dxa"/>
            <w:shd w:val="clear" w:color="auto" w:fill="auto"/>
          </w:tcPr>
          <w:p w:rsidR="00A80AC9" w:rsidRPr="003C1DF1" w:rsidRDefault="00A80AC9" w:rsidP="005E52A6">
            <w:pPr>
              <w:spacing w:line="240" w:lineRule="auto"/>
              <w:rPr>
                <w:szCs w:val="24"/>
              </w:rPr>
            </w:pPr>
            <w:r w:rsidRPr="003C1DF1">
              <w:rPr>
                <w:szCs w:val="24"/>
              </w:rPr>
              <w:t>Ukmergės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20</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20</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7.</w:t>
            </w:r>
          </w:p>
        </w:tc>
        <w:tc>
          <w:tcPr>
            <w:tcW w:w="5099" w:type="dxa"/>
            <w:shd w:val="clear" w:color="auto" w:fill="auto"/>
          </w:tcPr>
          <w:p w:rsidR="00A80AC9" w:rsidRPr="003C1DF1" w:rsidRDefault="00A80AC9" w:rsidP="005E52A6">
            <w:pPr>
              <w:spacing w:line="240" w:lineRule="auto"/>
              <w:rPr>
                <w:szCs w:val="24"/>
              </w:rPr>
            </w:pPr>
            <w:r w:rsidRPr="003C1DF1">
              <w:rPr>
                <w:szCs w:val="24"/>
              </w:rPr>
              <w:t>Vilniaus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28</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28</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8.</w:t>
            </w:r>
          </w:p>
        </w:tc>
        <w:tc>
          <w:tcPr>
            <w:tcW w:w="5099" w:type="dxa"/>
            <w:shd w:val="clear" w:color="auto" w:fill="auto"/>
          </w:tcPr>
          <w:p w:rsidR="00A80AC9" w:rsidRPr="003C1DF1" w:rsidRDefault="00A80AC9" w:rsidP="005E52A6">
            <w:pPr>
              <w:spacing w:line="240" w:lineRule="auto"/>
              <w:rPr>
                <w:szCs w:val="24"/>
              </w:rPr>
            </w:pPr>
            <w:r w:rsidRPr="003C1DF1">
              <w:rPr>
                <w:szCs w:val="24"/>
              </w:rPr>
              <w:t>Vilniaus m.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7</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7</w:t>
            </w:r>
          </w:p>
        </w:tc>
      </w:tr>
    </w:tbl>
    <w:p w:rsidR="00F11702" w:rsidRPr="003C1DF1" w:rsidRDefault="00F11702" w:rsidP="00F11702">
      <w:pPr>
        <w:spacing w:after="0" w:line="240" w:lineRule="auto"/>
        <w:rPr>
          <w:i/>
          <w:szCs w:val="24"/>
        </w:rPr>
      </w:pPr>
      <w:r w:rsidRPr="003C1DF1">
        <w:rPr>
          <w:i/>
          <w:szCs w:val="24"/>
        </w:rPr>
        <w:t xml:space="preserve">Pastaba. </w:t>
      </w:r>
      <w:r w:rsidR="003B2158">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r w:rsidR="00C35FF4" w:rsidRPr="003C1DF1">
        <w:rPr>
          <w:i/>
          <w:szCs w:val="24"/>
        </w:rPr>
        <w:t>.</w:t>
      </w:r>
    </w:p>
    <w:p w:rsidR="00A80AC9" w:rsidRPr="003C1DF1" w:rsidRDefault="00F11702" w:rsidP="00F11702">
      <w:pPr>
        <w:spacing w:after="0" w:line="240" w:lineRule="auto"/>
        <w:rPr>
          <w:i/>
          <w:szCs w:val="24"/>
        </w:rPr>
      </w:pPr>
      <w:r w:rsidRPr="003C1DF1">
        <w:rPr>
          <w:i/>
          <w:szCs w:val="24"/>
        </w:rPr>
        <w:t xml:space="preserve">Šaltinis: </w:t>
      </w:r>
      <w:hyperlink r:id="rId161" w:history="1">
        <w:r w:rsidR="003B2158" w:rsidRPr="002033B5">
          <w:rPr>
            <w:rStyle w:val="Hyperlink"/>
            <w:i/>
            <w:szCs w:val="24"/>
          </w:rPr>
          <w:t>www.stat.gov.lt</w:t>
        </w:r>
      </w:hyperlink>
      <w:r w:rsidRPr="003C1DF1">
        <w:rPr>
          <w:i/>
          <w:szCs w:val="24"/>
        </w:rPr>
        <w:t xml:space="preserve">, </w:t>
      </w:r>
      <w:hyperlink r:id="rId162" w:history="1">
        <w:r w:rsidR="003B2158" w:rsidRPr="002033B5">
          <w:rPr>
            <w:rStyle w:val="Hyperlink"/>
            <w:i/>
            <w:szCs w:val="24"/>
          </w:rPr>
          <w:t>http://osp.stat.gov.lt/interaktyvusis-atlasas</w:t>
        </w:r>
      </w:hyperlink>
      <w:r w:rsidRPr="003C1DF1">
        <w:rPr>
          <w:i/>
          <w:szCs w:val="24"/>
        </w:rPr>
        <w:t>.</w:t>
      </w:r>
      <w:r w:rsidR="003B2158">
        <w:rPr>
          <w:i/>
          <w:szCs w:val="24"/>
        </w:rPr>
        <w:t xml:space="preserve"> </w:t>
      </w:r>
    </w:p>
    <w:p w:rsidR="00493945" w:rsidRPr="003C1DF1" w:rsidRDefault="00493945" w:rsidP="00A80AC9">
      <w:pPr>
        <w:spacing w:after="0" w:line="240" w:lineRule="auto"/>
      </w:pPr>
    </w:p>
    <w:p w:rsidR="00493945" w:rsidRDefault="004147A9" w:rsidP="003B2158">
      <w:pPr>
        <w:spacing w:after="0" w:line="240" w:lineRule="auto"/>
        <w:contextualSpacing/>
        <w:jc w:val="both"/>
        <w:rPr>
          <w:b/>
          <w:szCs w:val="24"/>
        </w:rPr>
      </w:pPr>
      <w:r w:rsidRPr="003C1DF1">
        <w:rPr>
          <w:b/>
          <w:szCs w:val="24"/>
        </w:rPr>
        <w:t xml:space="preserve">67 </w:t>
      </w:r>
      <w:r w:rsidR="00A80AC9" w:rsidRPr="003C1DF1">
        <w:rPr>
          <w:b/>
          <w:szCs w:val="24"/>
        </w:rPr>
        <w:t xml:space="preserve">lentelė. Įstaigos, susijusios su visuomenės </w:t>
      </w:r>
      <w:r w:rsidR="00A85CF2" w:rsidRPr="003C1DF1">
        <w:rPr>
          <w:b/>
          <w:szCs w:val="24"/>
        </w:rPr>
        <w:t>sveikatos gerinimu, sausio 1 d.</w:t>
      </w:r>
    </w:p>
    <w:p w:rsidR="003B2158" w:rsidRPr="003C1DF1" w:rsidRDefault="003B2158" w:rsidP="003B2158">
      <w:pPr>
        <w:spacing w:after="0" w:line="240" w:lineRule="auto"/>
        <w:contextualSpacing/>
        <w:jc w:val="both"/>
        <w:rPr>
          <w:b/>
          <w:szCs w:val="24"/>
        </w:rPr>
      </w:pP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90"/>
        <w:gridCol w:w="1510"/>
        <w:gridCol w:w="1590"/>
        <w:gridCol w:w="1510"/>
        <w:gridCol w:w="1590"/>
        <w:gridCol w:w="1510"/>
        <w:gridCol w:w="1590"/>
        <w:gridCol w:w="1510"/>
        <w:gridCol w:w="1590"/>
      </w:tblGrid>
      <w:tr w:rsidR="00A80AC9" w:rsidRPr="003C1DF1" w:rsidTr="0071543F">
        <w:tc>
          <w:tcPr>
            <w:tcW w:w="576" w:type="dxa"/>
            <w:vMerge w:val="restart"/>
            <w:shd w:val="clear" w:color="auto" w:fill="DBE5F1"/>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Eil. Nr.</w:t>
            </w:r>
          </w:p>
        </w:tc>
        <w:tc>
          <w:tcPr>
            <w:tcW w:w="1790" w:type="dxa"/>
            <w:vMerge w:val="restart"/>
            <w:shd w:val="clear" w:color="auto" w:fill="DBE5F1"/>
          </w:tcPr>
          <w:p w:rsidR="00A80AC9" w:rsidRPr="003C1DF1" w:rsidRDefault="00A80AC9" w:rsidP="00176666">
            <w:pPr>
              <w:spacing w:after="0" w:line="240" w:lineRule="auto"/>
              <w:jc w:val="both"/>
              <w:rPr>
                <w:rFonts w:eastAsia="Times New Roman"/>
                <w:szCs w:val="24"/>
              </w:rPr>
            </w:pPr>
          </w:p>
        </w:tc>
        <w:tc>
          <w:tcPr>
            <w:tcW w:w="12400" w:type="dxa"/>
            <w:gridSpan w:val="8"/>
            <w:shd w:val="clear" w:color="auto" w:fill="DBE5F1"/>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vMerge/>
            <w:shd w:val="clear" w:color="auto" w:fill="DBE5F1"/>
          </w:tcPr>
          <w:p w:rsidR="00A80AC9" w:rsidRPr="003C1DF1" w:rsidRDefault="00A80AC9" w:rsidP="00176666">
            <w:pPr>
              <w:spacing w:after="0" w:line="240" w:lineRule="auto"/>
              <w:jc w:val="both"/>
              <w:rPr>
                <w:rFonts w:eastAsia="Times New Roman"/>
                <w:szCs w:val="24"/>
              </w:rPr>
            </w:pPr>
          </w:p>
        </w:tc>
        <w:tc>
          <w:tcPr>
            <w:tcW w:w="1790" w:type="dxa"/>
            <w:vMerge/>
            <w:shd w:val="clear" w:color="auto" w:fill="DBE5F1"/>
          </w:tcPr>
          <w:p w:rsidR="00A80AC9" w:rsidRPr="003C1DF1" w:rsidRDefault="00A80AC9" w:rsidP="00176666">
            <w:pPr>
              <w:spacing w:after="0" w:line="240" w:lineRule="auto"/>
              <w:jc w:val="both"/>
              <w:rPr>
                <w:rFonts w:eastAsia="Times New Roman"/>
                <w:szCs w:val="24"/>
              </w:rPr>
            </w:pP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2011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2012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2013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2014 m.</w:t>
            </w:r>
          </w:p>
        </w:tc>
      </w:tr>
      <w:tr w:rsidR="00A80AC9" w:rsidRPr="003C1DF1" w:rsidTr="0071543F">
        <w:tc>
          <w:tcPr>
            <w:tcW w:w="14766" w:type="dxa"/>
            <w:gridSpan w:val="10"/>
            <w:shd w:val="clear" w:color="auto" w:fill="DBE5F1"/>
          </w:tcPr>
          <w:p w:rsidR="00A80AC9" w:rsidRPr="003C1DF1" w:rsidRDefault="004147A9" w:rsidP="00176666">
            <w:pPr>
              <w:spacing w:after="0" w:line="240" w:lineRule="auto"/>
              <w:jc w:val="center"/>
              <w:rPr>
                <w:rFonts w:eastAsia="Times New Roman"/>
                <w:b/>
                <w:szCs w:val="24"/>
              </w:rPr>
            </w:pPr>
            <w:r w:rsidRPr="003C1DF1">
              <w:rPr>
                <w:rFonts w:eastAsia="Times New Roman"/>
                <w:b/>
                <w:szCs w:val="24"/>
              </w:rPr>
              <w:t xml:space="preserve">Trakų </w:t>
            </w:r>
            <w:r w:rsidR="00A80AC9" w:rsidRPr="003C1DF1">
              <w:rPr>
                <w:rFonts w:eastAsia="Times New Roman"/>
                <w:b/>
                <w:szCs w:val="24"/>
              </w:rPr>
              <w:t>rajono savivaldybėje</w:t>
            </w:r>
          </w:p>
        </w:tc>
      </w:tr>
      <w:tr w:rsidR="00A80AC9" w:rsidRPr="003C1DF1" w:rsidTr="0071543F">
        <w:tc>
          <w:tcPr>
            <w:tcW w:w="576" w:type="dxa"/>
          </w:tcPr>
          <w:p w:rsidR="00A80AC9" w:rsidRPr="003C1DF1" w:rsidRDefault="00A80AC9" w:rsidP="00176666">
            <w:pPr>
              <w:spacing w:after="0" w:line="240" w:lineRule="auto"/>
              <w:jc w:val="both"/>
              <w:rPr>
                <w:rFonts w:eastAsia="Times New Roman"/>
                <w:b/>
                <w:szCs w:val="24"/>
              </w:rPr>
            </w:pPr>
          </w:p>
        </w:tc>
        <w:tc>
          <w:tcPr>
            <w:tcW w:w="1790" w:type="dxa"/>
          </w:tcPr>
          <w:p w:rsidR="00A80AC9" w:rsidRPr="003C1DF1" w:rsidRDefault="00A80AC9" w:rsidP="00176666">
            <w:pPr>
              <w:spacing w:after="0" w:line="240" w:lineRule="auto"/>
              <w:jc w:val="both"/>
              <w:rPr>
                <w:rFonts w:eastAsia="Times New Roman"/>
                <w:b/>
                <w:szCs w:val="24"/>
              </w:rPr>
            </w:pPr>
          </w:p>
        </w:tc>
        <w:tc>
          <w:tcPr>
            <w:tcW w:w="1510" w:type="dxa"/>
          </w:tcPr>
          <w:p w:rsidR="00A80AC9" w:rsidRPr="003C1DF1" w:rsidRDefault="00A80AC9" w:rsidP="00176666">
            <w:pPr>
              <w:spacing w:after="0" w:line="240" w:lineRule="auto"/>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sk./lavų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Ligoninės ir centrai:</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4125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3949 (gydyta pacientų)</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3603 (gydyta pacientų)</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1.2</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PGS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362 (gydyta pacientų)</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316 (gydyta pacientų)</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1.3</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PSPC</w:t>
            </w:r>
          </w:p>
          <w:p w:rsidR="00A80AC9" w:rsidRPr="003C1DF1" w:rsidRDefault="00A80AC9" w:rsidP="00176666">
            <w:pPr>
              <w:spacing w:after="0" w:line="240" w:lineRule="auto"/>
              <w:jc w:val="both"/>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13222</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54719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13205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54987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13105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56351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13079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57547</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1.4</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Aukštadvario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1.5</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Rūdiškių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1.6</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9305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1.7</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PSC</w:t>
            </w:r>
          </w:p>
          <w:p w:rsidR="00A80AC9" w:rsidRPr="003C1DF1" w:rsidRDefault="00A80AC9" w:rsidP="00176666">
            <w:pPr>
              <w:spacing w:after="0" w:line="240" w:lineRule="auto"/>
              <w:jc w:val="both"/>
              <w:rPr>
                <w:rFonts w:eastAsia="Times New Roman"/>
                <w:szCs w:val="24"/>
              </w:rPr>
            </w:pPr>
          </w:p>
        </w:tc>
        <w:tc>
          <w:tcPr>
            <w:tcW w:w="12400" w:type="dxa"/>
            <w:gridSpan w:val="8"/>
          </w:tcPr>
          <w:p w:rsidR="00A80AC9" w:rsidRPr="003C1DF1" w:rsidRDefault="00A80AC9" w:rsidP="00176666">
            <w:pPr>
              <w:spacing w:after="0" w:line="240" w:lineRule="auto"/>
              <w:jc w:val="both"/>
              <w:rPr>
                <w:rFonts w:eastAsia="Times New Roman"/>
                <w:szCs w:val="24"/>
              </w:rPr>
            </w:pPr>
            <w:r w:rsidRPr="003C1DF1">
              <w:rPr>
                <w:rFonts w:eastAsia="Times New Roman"/>
                <w:szCs w:val="24"/>
              </w:rPr>
              <w:t>Psichikos sveikatos cent</w:t>
            </w:r>
            <w:r w:rsidR="00A85CF2" w:rsidRPr="003C1DF1">
              <w:rPr>
                <w:rFonts w:eastAsia="Times New Roman"/>
                <w:szCs w:val="24"/>
              </w:rPr>
              <w:t xml:space="preserve">ras. Aptarnauja visus pacientus, </w:t>
            </w:r>
            <w:r w:rsidRPr="003C1DF1">
              <w:rPr>
                <w:rFonts w:eastAsia="Times New Roman"/>
                <w:szCs w:val="24"/>
              </w:rPr>
              <w:t>kurie prisirašę gydytis prie Trakų rajono savivaldybės pirminių sveikatos priežiūros įstaigų.</w:t>
            </w:r>
          </w:p>
        </w:tc>
      </w:tr>
      <w:tr w:rsidR="00A80AC9" w:rsidRPr="003C1DF1" w:rsidTr="0071543F">
        <w:trPr>
          <w:trHeight w:val="315"/>
        </w:trPr>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Ambulatorijos:</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Lentvario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10119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53495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10002</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54099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9198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55188</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8977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60145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Paluknio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 xml:space="preserve">Kaimo bendruomenės medicinos punktai: </w:t>
            </w: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3.1.</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Bijūnų medicinos punktas</w:t>
            </w:r>
          </w:p>
        </w:tc>
        <w:tc>
          <w:tcPr>
            <w:tcW w:w="12400" w:type="dxa"/>
            <w:gridSpan w:val="8"/>
            <w:vMerge w:val="restart"/>
          </w:tcPr>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p>
          <w:p w:rsidR="00A80AC9" w:rsidRPr="003C1DF1" w:rsidRDefault="00A85CF2" w:rsidP="00176666">
            <w:pPr>
              <w:spacing w:after="0" w:line="240" w:lineRule="auto"/>
              <w:jc w:val="both"/>
              <w:rPr>
                <w:rFonts w:eastAsia="Times New Roman"/>
                <w:szCs w:val="24"/>
              </w:rPr>
            </w:pPr>
            <w:r w:rsidRPr="003C1DF1">
              <w:rPr>
                <w:rFonts w:eastAsia="Times New Roman"/>
                <w:szCs w:val="24"/>
              </w:rPr>
              <w:t>VšĮ Trakų PSPC padaliniai. Pr</w:t>
            </w:r>
            <w:r w:rsidR="00A80AC9" w:rsidRPr="003C1DF1">
              <w:rPr>
                <w:rFonts w:eastAsia="Times New Roman"/>
                <w:szCs w:val="24"/>
              </w:rPr>
              <w:t>isirašiusių pacientų ir apsilankymų skaičius atsispindi VšĮ Trakų PSPC duomenyse.</w:t>
            </w:r>
          </w:p>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3.2.</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Senųjų Trakų medicinos punktas</w:t>
            </w:r>
          </w:p>
        </w:tc>
        <w:tc>
          <w:tcPr>
            <w:tcW w:w="12400" w:type="dxa"/>
            <w:gridSpan w:val="8"/>
            <w:vMerge/>
          </w:tcPr>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3.3.</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Grendavės medicinos punktas</w:t>
            </w:r>
          </w:p>
        </w:tc>
        <w:tc>
          <w:tcPr>
            <w:tcW w:w="12400" w:type="dxa"/>
            <w:gridSpan w:val="8"/>
            <w:vMerge w:val="restart"/>
          </w:tcPr>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 padaliniai. Prisirašiusių pacientų ir apsilankymų skaičius atsispindi VšĮ Onuškio PSPC duomenyse.</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3.4.</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Dusmenų medicinos punktas</w:t>
            </w:r>
          </w:p>
        </w:tc>
        <w:tc>
          <w:tcPr>
            <w:tcW w:w="12400" w:type="dxa"/>
            <w:gridSpan w:val="8"/>
            <w:vMerge/>
          </w:tcPr>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rsidR="00A80AC9" w:rsidRPr="003C1DF1" w:rsidRDefault="004147A9" w:rsidP="00176666">
            <w:pPr>
              <w:spacing w:after="0" w:line="240" w:lineRule="auto"/>
              <w:jc w:val="both"/>
              <w:rPr>
                <w:rFonts w:eastAsia="Times New Roman"/>
                <w:b/>
                <w:szCs w:val="24"/>
              </w:rPr>
            </w:pPr>
            <w:r w:rsidRPr="003C1DF1">
              <w:rPr>
                <w:rFonts w:eastAsia="Times New Roman"/>
                <w:b/>
                <w:szCs w:val="24"/>
              </w:rPr>
              <w:t>Dantų priežiūros įstaigos</w:t>
            </w:r>
          </w:p>
        </w:tc>
        <w:tc>
          <w:tcPr>
            <w:tcW w:w="12400" w:type="dxa"/>
            <w:gridSpan w:val="8"/>
          </w:tcPr>
          <w:p w:rsidR="00A80AC9" w:rsidRPr="003C1DF1" w:rsidRDefault="00A80AC9" w:rsidP="00176666">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rsidR="00A80AC9" w:rsidRPr="003C1DF1" w:rsidRDefault="00A80AC9" w:rsidP="00176666">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r w:rsidR="00A80AC9" w:rsidRPr="003C1DF1" w:rsidTr="0071543F">
        <w:tc>
          <w:tcPr>
            <w:tcW w:w="14766" w:type="dxa"/>
            <w:gridSpan w:val="10"/>
            <w:shd w:val="clear" w:color="auto" w:fill="DBE5F1"/>
          </w:tcPr>
          <w:p w:rsidR="00A80AC9" w:rsidRPr="003C1DF1" w:rsidRDefault="00A80AC9" w:rsidP="00C8161F">
            <w:pPr>
              <w:spacing w:after="0" w:line="240" w:lineRule="auto"/>
              <w:jc w:val="center"/>
              <w:rPr>
                <w:rFonts w:eastAsia="Times New Roman"/>
                <w:b/>
                <w:szCs w:val="24"/>
              </w:rPr>
            </w:pPr>
            <w:r w:rsidRPr="003C1DF1">
              <w:rPr>
                <w:rFonts w:eastAsia="Times New Roman"/>
                <w:b/>
                <w:szCs w:val="24"/>
              </w:rPr>
              <w:t xml:space="preserve">VVG teritorijoje </w:t>
            </w:r>
            <w:r w:rsidR="00C35FF4" w:rsidRPr="003C1DF1">
              <w:rPr>
                <w:rFonts w:eastAsia="Times New Roman"/>
                <w:b/>
                <w:szCs w:val="24"/>
              </w:rPr>
              <w:t>be Trakų ir Lentvario miest</w:t>
            </w:r>
            <w:r w:rsidR="00C8161F">
              <w:rPr>
                <w:rFonts w:eastAsia="Times New Roman"/>
                <w:b/>
                <w:szCs w:val="24"/>
              </w:rPr>
              <w:t>ų</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Ligoninės</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Onuškio PGS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Centrai</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Aukštadvario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Onuškio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9805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2.3</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Rūdiškių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Ambulatorijos</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Paluknio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Kaimo bendruomenės medicinos punktai</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4.1.</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Bijūnų medicinos punktas</w:t>
            </w:r>
          </w:p>
        </w:tc>
        <w:tc>
          <w:tcPr>
            <w:tcW w:w="12400" w:type="dxa"/>
            <w:gridSpan w:val="8"/>
            <w:vMerge w:val="restart"/>
          </w:tcPr>
          <w:p w:rsidR="00A80AC9" w:rsidRPr="003C1DF1" w:rsidRDefault="00A80AC9" w:rsidP="004147A9">
            <w:pPr>
              <w:spacing w:after="0" w:line="240" w:lineRule="auto"/>
              <w:jc w:val="both"/>
              <w:rPr>
                <w:rFonts w:eastAsia="Times New Roman"/>
                <w:szCs w:val="24"/>
              </w:rPr>
            </w:pPr>
          </w:p>
          <w:p w:rsidR="00A80AC9" w:rsidRPr="003C1DF1" w:rsidRDefault="00A80AC9" w:rsidP="004147A9">
            <w:pPr>
              <w:spacing w:after="0" w:line="240" w:lineRule="auto"/>
              <w:jc w:val="both"/>
              <w:rPr>
                <w:rFonts w:eastAsia="Times New Roman"/>
                <w:szCs w:val="24"/>
              </w:rPr>
            </w:pPr>
            <w:r w:rsidRPr="003C1DF1">
              <w:rPr>
                <w:rFonts w:eastAsia="Times New Roman"/>
                <w:szCs w:val="24"/>
              </w:rPr>
              <w:t>VšĮ Trakų P</w:t>
            </w:r>
            <w:r w:rsidR="00A85CF2" w:rsidRPr="003C1DF1">
              <w:rPr>
                <w:rFonts w:eastAsia="Times New Roman"/>
                <w:szCs w:val="24"/>
              </w:rPr>
              <w:t>SPC padaliniai. Pr</w:t>
            </w:r>
            <w:r w:rsidRPr="003C1DF1">
              <w:rPr>
                <w:rFonts w:eastAsia="Times New Roman"/>
                <w:szCs w:val="24"/>
              </w:rPr>
              <w:t>isirašiusių pacientų ir apsilankymų skaičius atsispindi VšĮ Trakų PSPC duomenyse.</w:t>
            </w:r>
          </w:p>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4.2</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Senųjų Trakų medicinos punktas</w:t>
            </w:r>
          </w:p>
        </w:tc>
        <w:tc>
          <w:tcPr>
            <w:tcW w:w="12400" w:type="dxa"/>
            <w:gridSpan w:val="8"/>
            <w:vMerge/>
          </w:tcPr>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4.3</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Grendavės medicinos punktas</w:t>
            </w:r>
          </w:p>
        </w:tc>
        <w:tc>
          <w:tcPr>
            <w:tcW w:w="12400" w:type="dxa"/>
            <w:gridSpan w:val="8"/>
            <w:vMerge w:val="restart"/>
          </w:tcPr>
          <w:p w:rsidR="00A80AC9" w:rsidRPr="003C1DF1" w:rsidRDefault="00A80AC9" w:rsidP="004147A9">
            <w:pPr>
              <w:spacing w:after="0" w:line="240" w:lineRule="auto"/>
              <w:jc w:val="both"/>
              <w:rPr>
                <w:rFonts w:eastAsia="Times New Roman"/>
                <w:szCs w:val="24"/>
              </w:rPr>
            </w:pPr>
          </w:p>
          <w:p w:rsidR="00A80AC9" w:rsidRPr="003C1DF1" w:rsidRDefault="00A80AC9" w:rsidP="004147A9">
            <w:pPr>
              <w:spacing w:after="0" w:line="240" w:lineRule="auto"/>
              <w:jc w:val="both"/>
              <w:rPr>
                <w:rFonts w:eastAsia="Times New Roman"/>
                <w:b/>
                <w:szCs w:val="24"/>
              </w:rPr>
            </w:pPr>
            <w:r w:rsidRPr="003C1DF1">
              <w:rPr>
                <w:rFonts w:eastAsia="Times New Roman"/>
                <w:szCs w:val="24"/>
              </w:rPr>
              <w:t>VšĮ Onuškio PSPC padaliniai. Prisirašiusių pacientų ir apsilankymų skaičius atsispindi VšĮ Onuškio PSPC duomenyse</w:t>
            </w:r>
            <w:r w:rsidR="00A85CF2" w:rsidRPr="003C1DF1">
              <w:rPr>
                <w:rFonts w:eastAsia="Times New Roman"/>
                <w:szCs w:val="24"/>
              </w:rPr>
              <w:t>.</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4.4</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Dusmenų medicinos punktas</w:t>
            </w:r>
          </w:p>
        </w:tc>
        <w:tc>
          <w:tcPr>
            <w:tcW w:w="12400" w:type="dxa"/>
            <w:gridSpan w:val="8"/>
            <w:vMerge/>
          </w:tcPr>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5.</w:t>
            </w:r>
          </w:p>
        </w:tc>
        <w:tc>
          <w:tcPr>
            <w:tcW w:w="1790" w:type="dxa"/>
          </w:tcPr>
          <w:p w:rsidR="00A80AC9" w:rsidRPr="003C1DF1" w:rsidRDefault="004147A9" w:rsidP="00176666">
            <w:pPr>
              <w:spacing w:after="0" w:line="240" w:lineRule="auto"/>
              <w:rPr>
                <w:rFonts w:eastAsia="Times New Roman"/>
                <w:b/>
                <w:szCs w:val="24"/>
              </w:rPr>
            </w:pPr>
            <w:r w:rsidRPr="003C1DF1">
              <w:rPr>
                <w:rFonts w:eastAsia="Times New Roman"/>
                <w:b/>
                <w:szCs w:val="24"/>
              </w:rPr>
              <w:t>Dantų priežiūros įstaigo</w:t>
            </w:r>
            <w:r w:rsidR="00A80AC9" w:rsidRPr="003C1DF1">
              <w:rPr>
                <w:rFonts w:eastAsia="Times New Roman"/>
                <w:b/>
                <w:szCs w:val="24"/>
              </w:rPr>
              <w:t>s</w:t>
            </w:r>
          </w:p>
        </w:tc>
        <w:tc>
          <w:tcPr>
            <w:tcW w:w="12400" w:type="dxa"/>
            <w:gridSpan w:val="8"/>
          </w:tcPr>
          <w:p w:rsidR="00A80AC9" w:rsidRPr="003C1DF1" w:rsidRDefault="00A80AC9" w:rsidP="00A85CF2">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rsidR="00A80AC9" w:rsidRPr="003C1DF1" w:rsidRDefault="00A80AC9" w:rsidP="00A85CF2">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bl>
    <w:p w:rsidR="00A80AC9" w:rsidRPr="003C1DF1" w:rsidRDefault="0071543F" w:rsidP="00A80AC9">
      <w:pPr>
        <w:spacing w:after="0" w:line="240" w:lineRule="auto"/>
        <w:contextualSpacing/>
        <w:jc w:val="both"/>
        <w:rPr>
          <w:b/>
          <w:szCs w:val="24"/>
        </w:rPr>
      </w:pPr>
      <w:r w:rsidRPr="003C1DF1">
        <w:rPr>
          <w:i/>
          <w:szCs w:val="24"/>
        </w:rPr>
        <w:t>Šaltinis: Trakų r. sav. duomenys. Trakų rajono savivaldybės administracijos direktoriaus 2015 m. gegužės 22 d. raštas Nr. AP3-1830.</w:t>
      </w:r>
    </w:p>
    <w:p w:rsidR="00B268A4" w:rsidRPr="003C1DF1" w:rsidRDefault="00B268A4" w:rsidP="00A80AC9">
      <w:pPr>
        <w:spacing w:after="0" w:line="240" w:lineRule="auto"/>
        <w:contextualSpacing/>
        <w:jc w:val="both"/>
        <w:rPr>
          <w:b/>
          <w:szCs w:val="24"/>
        </w:rPr>
      </w:pPr>
    </w:p>
    <w:p w:rsidR="00A80AC9" w:rsidRPr="003C1DF1" w:rsidRDefault="00A80AC9" w:rsidP="00A80AC9">
      <w:pPr>
        <w:spacing w:after="0" w:line="240" w:lineRule="auto"/>
        <w:contextualSpacing/>
        <w:jc w:val="both"/>
        <w:rPr>
          <w:b/>
          <w:szCs w:val="24"/>
        </w:rPr>
      </w:pPr>
      <w:r w:rsidRPr="003C1DF1">
        <w:rPr>
          <w:b/>
          <w:szCs w:val="24"/>
        </w:rPr>
        <w:t>68 lentelė. Įstaigos, susijusios su visuomenės saugumo užtikrinimu, sausio 1 d.</w:t>
      </w:r>
    </w:p>
    <w:tbl>
      <w:tblPr>
        <w:tblpPr w:leftFromText="180" w:rightFromText="180" w:vertAnchor="text" w:tblpY="1"/>
        <w:tblOverlap w:val="neve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1842"/>
        <w:gridCol w:w="1843"/>
        <w:gridCol w:w="2126"/>
      </w:tblGrid>
      <w:tr w:rsidR="00A80AC9" w:rsidRPr="003C1DF1">
        <w:tc>
          <w:tcPr>
            <w:tcW w:w="4219" w:type="dxa"/>
            <w:shd w:val="clear" w:color="auto" w:fill="DBE5F1"/>
          </w:tcPr>
          <w:p w:rsidR="00A80AC9" w:rsidRPr="003C1DF1" w:rsidRDefault="00A80AC9" w:rsidP="00A85CF2">
            <w:pPr>
              <w:spacing w:line="240" w:lineRule="auto"/>
              <w:contextualSpacing/>
              <w:jc w:val="center"/>
              <w:rPr>
                <w:b/>
                <w:szCs w:val="24"/>
              </w:rPr>
            </w:pPr>
          </w:p>
        </w:tc>
        <w:tc>
          <w:tcPr>
            <w:tcW w:w="1985" w:type="dxa"/>
            <w:shd w:val="clear" w:color="auto" w:fill="DBE5F1"/>
          </w:tcPr>
          <w:p w:rsidR="00A80AC9" w:rsidRPr="003C1DF1" w:rsidRDefault="00A80AC9" w:rsidP="00A85CF2">
            <w:pPr>
              <w:spacing w:line="240" w:lineRule="auto"/>
              <w:jc w:val="center"/>
              <w:rPr>
                <w:b/>
              </w:rPr>
            </w:pPr>
            <w:r w:rsidRPr="003C1DF1">
              <w:rPr>
                <w:b/>
              </w:rPr>
              <w:t>2011 m.</w:t>
            </w:r>
          </w:p>
        </w:tc>
        <w:tc>
          <w:tcPr>
            <w:tcW w:w="1842" w:type="dxa"/>
            <w:shd w:val="clear" w:color="auto" w:fill="DBE5F1"/>
          </w:tcPr>
          <w:p w:rsidR="00A80AC9" w:rsidRPr="003C1DF1" w:rsidRDefault="00A80AC9" w:rsidP="00A85CF2">
            <w:pPr>
              <w:spacing w:line="240" w:lineRule="auto"/>
              <w:jc w:val="center"/>
              <w:rPr>
                <w:b/>
              </w:rPr>
            </w:pPr>
            <w:r w:rsidRPr="003C1DF1">
              <w:rPr>
                <w:b/>
              </w:rPr>
              <w:t>2012 m.</w:t>
            </w:r>
          </w:p>
        </w:tc>
        <w:tc>
          <w:tcPr>
            <w:tcW w:w="1843" w:type="dxa"/>
            <w:shd w:val="clear" w:color="auto" w:fill="DBE5F1"/>
          </w:tcPr>
          <w:p w:rsidR="00A80AC9" w:rsidRPr="003C1DF1" w:rsidRDefault="00A80AC9" w:rsidP="00A85CF2">
            <w:pPr>
              <w:spacing w:line="240" w:lineRule="auto"/>
              <w:jc w:val="center"/>
              <w:rPr>
                <w:b/>
              </w:rPr>
            </w:pPr>
            <w:r w:rsidRPr="003C1DF1">
              <w:rPr>
                <w:b/>
              </w:rPr>
              <w:t>2013 m.</w:t>
            </w:r>
          </w:p>
        </w:tc>
        <w:tc>
          <w:tcPr>
            <w:tcW w:w="2126" w:type="dxa"/>
            <w:shd w:val="clear" w:color="auto" w:fill="DBE5F1"/>
          </w:tcPr>
          <w:p w:rsidR="00A80AC9" w:rsidRPr="003C1DF1" w:rsidRDefault="00A80AC9" w:rsidP="00A85CF2">
            <w:pPr>
              <w:spacing w:line="240" w:lineRule="auto"/>
              <w:jc w:val="center"/>
              <w:rPr>
                <w:b/>
              </w:rPr>
            </w:pPr>
            <w:r w:rsidRPr="003C1DF1">
              <w:rPr>
                <w:b/>
              </w:rPr>
              <w:t>2014 m.</w:t>
            </w:r>
          </w:p>
        </w:tc>
      </w:tr>
      <w:tr w:rsidR="00A80AC9" w:rsidRPr="003C1DF1">
        <w:tc>
          <w:tcPr>
            <w:tcW w:w="12015" w:type="dxa"/>
            <w:gridSpan w:val="5"/>
            <w:shd w:val="clear" w:color="auto" w:fill="DBE5F1"/>
          </w:tcPr>
          <w:p w:rsidR="00A80AC9" w:rsidRPr="003C1DF1" w:rsidRDefault="00A80AC9" w:rsidP="00A85CF2">
            <w:pPr>
              <w:spacing w:line="240" w:lineRule="auto"/>
              <w:jc w:val="center"/>
              <w:rPr>
                <w:b/>
              </w:rPr>
            </w:pPr>
            <w:r w:rsidRPr="003C1DF1">
              <w:rPr>
                <w:b/>
              </w:rPr>
              <w:t>Trakų r. sav.</w:t>
            </w:r>
          </w:p>
        </w:tc>
      </w:tr>
      <w:tr w:rsidR="00A80AC9" w:rsidRPr="003C1DF1">
        <w:tc>
          <w:tcPr>
            <w:tcW w:w="4219" w:type="dxa"/>
            <w:shd w:val="clear" w:color="auto" w:fill="auto"/>
          </w:tcPr>
          <w:p w:rsidR="00A80AC9" w:rsidRPr="003C1DF1" w:rsidRDefault="00A80AC9" w:rsidP="00A85CF2">
            <w:pPr>
              <w:spacing w:line="240" w:lineRule="auto"/>
            </w:pPr>
            <w:r w:rsidRPr="003C1DF1">
              <w:t>Policijos rėmėjai (suaugusieji)</w:t>
            </w:r>
          </w:p>
        </w:tc>
        <w:tc>
          <w:tcPr>
            <w:tcW w:w="1985" w:type="dxa"/>
            <w:shd w:val="clear" w:color="auto" w:fill="auto"/>
          </w:tcPr>
          <w:p w:rsidR="00A80AC9" w:rsidRPr="003C1DF1" w:rsidRDefault="00A80AC9" w:rsidP="00A85CF2">
            <w:pPr>
              <w:spacing w:line="240" w:lineRule="auto"/>
              <w:jc w:val="center"/>
            </w:pPr>
            <w:r w:rsidRPr="003C1DF1">
              <w:t>31</w:t>
            </w:r>
          </w:p>
        </w:tc>
        <w:tc>
          <w:tcPr>
            <w:tcW w:w="1842" w:type="dxa"/>
            <w:shd w:val="clear" w:color="auto" w:fill="auto"/>
          </w:tcPr>
          <w:p w:rsidR="00A80AC9" w:rsidRPr="003C1DF1" w:rsidRDefault="00A80AC9" w:rsidP="00A85CF2">
            <w:pPr>
              <w:spacing w:line="240" w:lineRule="auto"/>
              <w:jc w:val="center"/>
            </w:pPr>
            <w:r w:rsidRPr="003C1DF1">
              <w:t>35</w:t>
            </w:r>
          </w:p>
        </w:tc>
        <w:tc>
          <w:tcPr>
            <w:tcW w:w="1843" w:type="dxa"/>
            <w:shd w:val="clear" w:color="auto" w:fill="auto"/>
          </w:tcPr>
          <w:p w:rsidR="00A80AC9" w:rsidRPr="003C1DF1" w:rsidRDefault="00A80AC9" w:rsidP="00A85CF2">
            <w:pPr>
              <w:spacing w:line="240" w:lineRule="auto"/>
              <w:jc w:val="center"/>
            </w:pPr>
            <w:r w:rsidRPr="003C1DF1">
              <w:t>23</w:t>
            </w:r>
          </w:p>
        </w:tc>
        <w:tc>
          <w:tcPr>
            <w:tcW w:w="2126" w:type="dxa"/>
            <w:shd w:val="clear" w:color="auto" w:fill="auto"/>
          </w:tcPr>
          <w:p w:rsidR="00A80AC9" w:rsidRPr="003C1DF1" w:rsidRDefault="00A80AC9" w:rsidP="00A85CF2">
            <w:pPr>
              <w:spacing w:line="240" w:lineRule="auto"/>
              <w:jc w:val="center"/>
            </w:pPr>
            <w:r w:rsidRPr="003C1DF1">
              <w:t>19</w:t>
            </w:r>
          </w:p>
        </w:tc>
      </w:tr>
      <w:tr w:rsidR="00A80AC9" w:rsidRPr="003C1DF1">
        <w:tc>
          <w:tcPr>
            <w:tcW w:w="4219" w:type="dxa"/>
            <w:shd w:val="clear" w:color="auto" w:fill="auto"/>
          </w:tcPr>
          <w:p w:rsidR="00A80AC9" w:rsidRPr="003C1DF1" w:rsidRDefault="00A80AC9" w:rsidP="00A85CF2">
            <w:pPr>
              <w:spacing w:line="240" w:lineRule="auto"/>
            </w:pPr>
            <w:r w:rsidRPr="003C1DF1">
              <w:t>Jaunieji policijos rėmėjai</w:t>
            </w:r>
          </w:p>
        </w:tc>
        <w:tc>
          <w:tcPr>
            <w:tcW w:w="1985" w:type="dxa"/>
            <w:shd w:val="clear" w:color="auto" w:fill="auto"/>
          </w:tcPr>
          <w:p w:rsidR="00A80AC9" w:rsidRPr="003C1DF1" w:rsidRDefault="00A80AC9" w:rsidP="00A85CF2">
            <w:pPr>
              <w:spacing w:line="240" w:lineRule="auto"/>
              <w:jc w:val="center"/>
            </w:pPr>
            <w:r w:rsidRPr="003C1DF1">
              <w:t>57</w:t>
            </w:r>
          </w:p>
        </w:tc>
        <w:tc>
          <w:tcPr>
            <w:tcW w:w="1842" w:type="dxa"/>
            <w:shd w:val="clear" w:color="auto" w:fill="auto"/>
          </w:tcPr>
          <w:p w:rsidR="00A80AC9" w:rsidRPr="003C1DF1" w:rsidRDefault="00A80AC9" w:rsidP="00A85CF2">
            <w:pPr>
              <w:spacing w:line="240" w:lineRule="auto"/>
              <w:jc w:val="center"/>
            </w:pPr>
            <w:r w:rsidRPr="003C1DF1">
              <w:t>58</w:t>
            </w:r>
          </w:p>
        </w:tc>
        <w:tc>
          <w:tcPr>
            <w:tcW w:w="1843" w:type="dxa"/>
            <w:shd w:val="clear" w:color="auto" w:fill="auto"/>
          </w:tcPr>
          <w:p w:rsidR="00A80AC9" w:rsidRPr="003C1DF1" w:rsidRDefault="00A80AC9" w:rsidP="00A85CF2">
            <w:pPr>
              <w:spacing w:line="240" w:lineRule="auto"/>
              <w:jc w:val="center"/>
            </w:pPr>
            <w:r w:rsidRPr="003C1DF1">
              <w:t>49</w:t>
            </w:r>
          </w:p>
        </w:tc>
        <w:tc>
          <w:tcPr>
            <w:tcW w:w="2126" w:type="dxa"/>
            <w:shd w:val="clear" w:color="auto" w:fill="auto"/>
          </w:tcPr>
          <w:p w:rsidR="00A80AC9" w:rsidRPr="003C1DF1" w:rsidRDefault="00A80AC9" w:rsidP="00A85CF2">
            <w:pPr>
              <w:spacing w:line="240" w:lineRule="auto"/>
              <w:jc w:val="center"/>
            </w:pPr>
            <w:r w:rsidRPr="003C1DF1">
              <w:t>26</w:t>
            </w:r>
          </w:p>
        </w:tc>
      </w:tr>
      <w:tr w:rsidR="00A80AC9" w:rsidRPr="003C1DF1">
        <w:tc>
          <w:tcPr>
            <w:tcW w:w="4219" w:type="dxa"/>
            <w:shd w:val="clear" w:color="auto" w:fill="auto"/>
          </w:tcPr>
          <w:p w:rsidR="00A80AC9" w:rsidRPr="003C1DF1" w:rsidRDefault="00A80AC9" w:rsidP="00A85CF2">
            <w:pPr>
              <w:spacing w:line="240" w:lineRule="auto"/>
            </w:pPr>
            <w:r w:rsidRPr="003C1DF1">
              <w:t>Saugios kaimynystės grupės</w:t>
            </w:r>
          </w:p>
        </w:tc>
        <w:tc>
          <w:tcPr>
            <w:tcW w:w="1985" w:type="dxa"/>
            <w:shd w:val="clear" w:color="auto" w:fill="auto"/>
          </w:tcPr>
          <w:p w:rsidR="00A80AC9" w:rsidRPr="003C1DF1" w:rsidRDefault="00A80AC9" w:rsidP="00A85CF2">
            <w:pPr>
              <w:spacing w:line="240" w:lineRule="auto"/>
              <w:jc w:val="center"/>
            </w:pPr>
            <w:r w:rsidRPr="003C1DF1">
              <w:t>10</w:t>
            </w:r>
          </w:p>
        </w:tc>
        <w:tc>
          <w:tcPr>
            <w:tcW w:w="1842" w:type="dxa"/>
            <w:shd w:val="clear" w:color="auto" w:fill="auto"/>
          </w:tcPr>
          <w:p w:rsidR="00A80AC9" w:rsidRPr="003C1DF1" w:rsidRDefault="00A80AC9" w:rsidP="00A85CF2">
            <w:pPr>
              <w:spacing w:line="240" w:lineRule="auto"/>
              <w:jc w:val="center"/>
            </w:pPr>
            <w:r w:rsidRPr="003C1DF1">
              <w:t>11</w:t>
            </w:r>
          </w:p>
        </w:tc>
        <w:tc>
          <w:tcPr>
            <w:tcW w:w="1843" w:type="dxa"/>
            <w:shd w:val="clear" w:color="auto" w:fill="auto"/>
          </w:tcPr>
          <w:p w:rsidR="00A80AC9" w:rsidRPr="003C1DF1" w:rsidRDefault="00A80AC9" w:rsidP="00A85CF2">
            <w:pPr>
              <w:spacing w:line="240" w:lineRule="auto"/>
              <w:jc w:val="center"/>
            </w:pPr>
            <w:r w:rsidRPr="003C1DF1">
              <w:t>11</w:t>
            </w:r>
          </w:p>
        </w:tc>
        <w:tc>
          <w:tcPr>
            <w:tcW w:w="2126" w:type="dxa"/>
            <w:shd w:val="clear" w:color="auto" w:fill="auto"/>
          </w:tcPr>
          <w:p w:rsidR="00A80AC9" w:rsidRPr="003C1DF1" w:rsidRDefault="00A80AC9" w:rsidP="00A85CF2">
            <w:pPr>
              <w:spacing w:line="240" w:lineRule="auto"/>
              <w:jc w:val="center"/>
            </w:pPr>
            <w:r w:rsidRPr="003C1DF1">
              <w:t>11</w:t>
            </w:r>
          </w:p>
        </w:tc>
      </w:tr>
      <w:tr w:rsidR="00A80AC9" w:rsidRPr="003C1DF1">
        <w:tc>
          <w:tcPr>
            <w:tcW w:w="12015" w:type="dxa"/>
            <w:gridSpan w:val="5"/>
            <w:shd w:val="clear" w:color="auto" w:fill="DBE5F1"/>
          </w:tcPr>
          <w:p w:rsidR="00A80AC9" w:rsidRPr="003C1DF1" w:rsidRDefault="00A80AC9" w:rsidP="00C8161F">
            <w:pPr>
              <w:spacing w:line="240" w:lineRule="auto"/>
              <w:contextualSpacing/>
              <w:jc w:val="center"/>
              <w:rPr>
                <w:b/>
                <w:szCs w:val="24"/>
              </w:rPr>
            </w:pPr>
            <w:r w:rsidRPr="003C1DF1">
              <w:rPr>
                <w:b/>
                <w:szCs w:val="24"/>
              </w:rPr>
              <w:t>VVG teritorija</w:t>
            </w:r>
            <w:r w:rsidR="00C35FF4" w:rsidRPr="003C1DF1">
              <w:rPr>
                <w:b/>
                <w:szCs w:val="24"/>
              </w:rPr>
              <w:t xml:space="preserve"> be </w:t>
            </w:r>
            <w:r w:rsidR="00C8161F">
              <w:rPr>
                <w:b/>
                <w:szCs w:val="24"/>
              </w:rPr>
              <w:t>Trakų ir Lentvario miestų</w:t>
            </w:r>
          </w:p>
        </w:tc>
      </w:tr>
      <w:tr w:rsidR="00A80AC9" w:rsidRPr="003C1DF1">
        <w:tc>
          <w:tcPr>
            <w:tcW w:w="4219" w:type="dxa"/>
            <w:shd w:val="clear" w:color="auto" w:fill="auto"/>
          </w:tcPr>
          <w:p w:rsidR="00A80AC9" w:rsidRPr="003C1DF1" w:rsidRDefault="00A80AC9" w:rsidP="00A85CF2">
            <w:pPr>
              <w:spacing w:line="240" w:lineRule="auto"/>
            </w:pPr>
            <w:r w:rsidRPr="003C1DF1">
              <w:t>Policijos rėmėjai (suaugusieji)</w:t>
            </w:r>
          </w:p>
        </w:tc>
        <w:tc>
          <w:tcPr>
            <w:tcW w:w="1985" w:type="dxa"/>
            <w:shd w:val="clear" w:color="auto" w:fill="auto"/>
          </w:tcPr>
          <w:p w:rsidR="00A80AC9" w:rsidRPr="003C1DF1" w:rsidRDefault="00A80AC9" w:rsidP="00A85CF2">
            <w:pPr>
              <w:spacing w:line="240" w:lineRule="auto"/>
              <w:jc w:val="center"/>
            </w:pPr>
            <w:r w:rsidRPr="003C1DF1">
              <w:t>31</w:t>
            </w:r>
          </w:p>
        </w:tc>
        <w:tc>
          <w:tcPr>
            <w:tcW w:w="1842" w:type="dxa"/>
            <w:shd w:val="clear" w:color="auto" w:fill="auto"/>
          </w:tcPr>
          <w:p w:rsidR="00A80AC9" w:rsidRPr="003C1DF1" w:rsidRDefault="00A80AC9" w:rsidP="00A85CF2">
            <w:pPr>
              <w:spacing w:line="240" w:lineRule="auto"/>
              <w:jc w:val="center"/>
            </w:pPr>
            <w:r w:rsidRPr="003C1DF1">
              <w:t>35</w:t>
            </w:r>
          </w:p>
        </w:tc>
        <w:tc>
          <w:tcPr>
            <w:tcW w:w="1843" w:type="dxa"/>
            <w:shd w:val="clear" w:color="auto" w:fill="auto"/>
          </w:tcPr>
          <w:p w:rsidR="00A80AC9" w:rsidRPr="003C1DF1" w:rsidRDefault="00A80AC9" w:rsidP="00A85CF2">
            <w:pPr>
              <w:spacing w:line="240" w:lineRule="auto"/>
              <w:jc w:val="center"/>
            </w:pPr>
            <w:r w:rsidRPr="003C1DF1">
              <w:t>23</w:t>
            </w:r>
          </w:p>
        </w:tc>
        <w:tc>
          <w:tcPr>
            <w:tcW w:w="2126" w:type="dxa"/>
            <w:shd w:val="clear" w:color="auto" w:fill="auto"/>
          </w:tcPr>
          <w:p w:rsidR="00A80AC9" w:rsidRPr="003C1DF1" w:rsidRDefault="00A80AC9" w:rsidP="00A85CF2">
            <w:pPr>
              <w:spacing w:line="240" w:lineRule="auto"/>
              <w:jc w:val="center"/>
            </w:pPr>
            <w:r w:rsidRPr="003C1DF1">
              <w:t>19</w:t>
            </w:r>
          </w:p>
        </w:tc>
      </w:tr>
      <w:tr w:rsidR="00A80AC9" w:rsidRPr="003C1DF1">
        <w:tc>
          <w:tcPr>
            <w:tcW w:w="4219" w:type="dxa"/>
            <w:shd w:val="clear" w:color="auto" w:fill="auto"/>
          </w:tcPr>
          <w:p w:rsidR="00A80AC9" w:rsidRPr="003C1DF1" w:rsidRDefault="00A80AC9" w:rsidP="00A85CF2">
            <w:pPr>
              <w:spacing w:line="240" w:lineRule="auto"/>
            </w:pPr>
            <w:r w:rsidRPr="003C1DF1">
              <w:t>Jaunieji policijos rėmėjai</w:t>
            </w:r>
          </w:p>
        </w:tc>
        <w:tc>
          <w:tcPr>
            <w:tcW w:w="1985" w:type="dxa"/>
            <w:shd w:val="clear" w:color="auto" w:fill="auto"/>
          </w:tcPr>
          <w:p w:rsidR="00A80AC9" w:rsidRPr="003C1DF1" w:rsidRDefault="00A80AC9" w:rsidP="00A85CF2">
            <w:pPr>
              <w:spacing w:line="240" w:lineRule="auto"/>
              <w:jc w:val="center"/>
            </w:pPr>
            <w:r w:rsidRPr="003C1DF1">
              <w:t>57</w:t>
            </w:r>
          </w:p>
        </w:tc>
        <w:tc>
          <w:tcPr>
            <w:tcW w:w="1842" w:type="dxa"/>
            <w:shd w:val="clear" w:color="auto" w:fill="auto"/>
          </w:tcPr>
          <w:p w:rsidR="00A80AC9" w:rsidRPr="003C1DF1" w:rsidRDefault="00A80AC9" w:rsidP="00A85CF2">
            <w:pPr>
              <w:spacing w:line="240" w:lineRule="auto"/>
              <w:jc w:val="center"/>
            </w:pPr>
            <w:r w:rsidRPr="003C1DF1">
              <w:t>58</w:t>
            </w:r>
          </w:p>
        </w:tc>
        <w:tc>
          <w:tcPr>
            <w:tcW w:w="1843" w:type="dxa"/>
            <w:shd w:val="clear" w:color="auto" w:fill="auto"/>
          </w:tcPr>
          <w:p w:rsidR="00A80AC9" w:rsidRPr="003C1DF1" w:rsidRDefault="00A80AC9" w:rsidP="00A85CF2">
            <w:pPr>
              <w:spacing w:line="240" w:lineRule="auto"/>
              <w:jc w:val="center"/>
            </w:pPr>
            <w:r w:rsidRPr="003C1DF1">
              <w:t>49</w:t>
            </w:r>
          </w:p>
        </w:tc>
        <w:tc>
          <w:tcPr>
            <w:tcW w:w="2126" w:type="dxa"/>
            <w:shd w:val="clear" w:color="auto" w:fill="auto"/>
          </w:tcPr>
          <w:p w:rsidR="00A80AC9" w:rsidRPr="003C1DF1" w:rsidRDefault="00A80AC9" w:rsidP="00A85CF2">
            <w:pPr>
              <w:spacing w:line="240" w:lineRule="auto"/>
              <w:jc w:val="center"/>
            </w:pPr>
            <w:r w:rsidRPr="003C1DF1">
              <w:t>26</w:t>
            </w:r>
          </w:p>
        </w:tc>
      </w:tr>
      <w:tr w:rsidR="00A80AC9" w:rsidRPr="003C1DF1">
        <w:tc>
          <w:tcPr>
            <w:tcW w:w="4219" w:type="dxa"/>
            <w:shd w:val="clear" w:color="auto" w:fill="auto"/>
          </w:tcPr>
          <w:p w:rsidR="00A80AC9" w:rsidRPr="003C1DF1" w:rsidRDefault="00A80AC9" w:rsidP="00A85CF2">
            <w:pPr>
              <w:spacing w:line="240" w:lineRule="auto"/>
            </w:pPr>
            <w:r w:rsidRPr="003C1DF1">
              <w:t>Saugios kaimynystės grupės</w:t>
            </w:r>
          </w:p>
        </w:tc>
        <w:tc>
          <w:tcPr>
            <w:tcW w:w="1985" w:type="dxa"/>
            <w:shd w:val="clear" w:color="auto" w:fill="auto"/>
          </w:tcPr>
          <w:p w:rsidR="00A80AC9" w:rsidRPr="003C1DF1" w:rsidRDefault="00A80AC9" w:rsidP="00A85CF2">
            <w:pPr>
              <w:spacing w:line="240" w:lineRule="auto"/>
              <w:jc w:val="center"/>
            </w:pPr>
            <w:r w:rsidRPr="003C1DF1">
              <w:t>10</w:t>
            </w:r>
          </w:p>
        </w:tc>
        <w:tc>
          <w:tcPr>
            <w:tcW w:w="1842" w:type="dxa"/>
            <w:shd w:val="clear" w:color="auto" w:fill="auto"/>
          </w:tcPr>
          <w:p w:rsidR="00A80AC9" w:rsidRPr="003C1DF1" w:rsidRDefault="00A80AC9" w:rsidP="00A85CF2">
            <w:pPr>
              <w:spacing w:line="240" w:lineRule="auto"/>
              <w:jc w:val="center"/>
            </w:pPr>
            <w:r w:rsidRPr="003C1DF1">
              <w:t>11</w:t>
            </w:r>
          </w:p>
        </w:tc>
        <w:tc>
          <w:tcPr>
            <w:tcW w:w="1843" w:type="dxa"/>
            <w:shd w:val="clear" w:color="auto" w:fill="auto"/>
          </w:tcPr>
          <w:p w:rsidR="00A80AC9" w:rsidRPr="003C1DF1" w:rsidRDefault="00A80AC9" w:rsidP="00A85CF2">
            <w:pPr>
              <w:spacing w:line="240" w:lineRule="auto"/>
              <w:jc w:val="center"/>
            </w:pPr>
            <w:r w:rsidRPr="003C1DF1">
              <w:t>11</w:t>
            </w:r>
          </w:p>
        </w:tc>
        <w:tc>
          <w:tcPr>
            <w:tcW w:w="2126" w:type="dxa"/>
            <w:shd w:val="clear" w:color="auto" w:fill="auto"/>
          </w:tcPr>
          <w:p w:rsidR="00A80AC9" w:rsidRPr="003C1DF1" w:rsidRDefault="00A80AC9" w:rsidP="00A85CF2">
            <w:pPr>
              <w:spacing w:line="240" w:lineRule="auto"/>
              <w:jc w:val="center"/>
            </w:pPr>
            <w:r w:rsidRPr="003C1DF1">
              <w:t>11</w:t>
            </w:r>
          </w:p>
        </w:tc>
      </w:tr>
    </w:tbl>
    <w:p w:rsidR="00A80AC9" w:rsidRPr="003C1DF1" w:rsidRDefault="00A80AC9" w:rsidP="00A80AC9">
      <w:pPr>
        <w:spacing w:after="0" w:line="240" w:lineRule="auto"/>
        <w:contextualSpacing/>
        <w:jc w:val="both"/>
        <w:rPr>
          <w:b/>
          <w:szCs w:val="24"/>
        </w:rPr>
      </w:pPr>
    </w:p>
    <w:p w:rsidR="00A80AC9" w:rsidRPr="003C1DF1" w:rsidRDefault="00A80AC9" w:rsidP="00A80AC9">
      <w:pPr>
        <w:spacing w:after="0" w:line="240" w:lineRule="auto"/>
        <w:contextualSpacing/>
        <w:jc w:val="both"/>
        <w:rPr>
          <w:i/>
          <w:szCs w:val="24"/>
        </w:rPr>
      </w:pPr>
      <w:r w:rsidRPr="003C1DF1">
        <w:rPr>
          <w:b/>
          <w:szCs w:val="24"/>
        </w:rPr>
        <w:br w:type="textWrapping" w:clear="all"/>
      </w:r>
      <w:r w:rsidRPr="003C1DF1">
        <w:rPr>
          <w:i/>
          <w:szCs w:val="24"/>
        </w:rPr>
        <w:t>Šaltinis: Trakų rajono policijos komisariato duomenys.</w:t>
      </w:r>
      <w:r w:rsidR="0071543F" w:rsidRPr="003C1DF1">
        <w:rPr>
          <w:i/>
          <w:szCs w:val="24"/>
        </w:rPr>
        <w:t xml:space="preserve"> Vilniaus apskrities vyriausiojo policijos komisariato Trakų rajono policijos komisariato Viešosios policijos skyriaus prevencijos poskyrio 2015 m. gegužės 13 d. informacija pateikta elektroniniu paštu (saugoma VVG buveinėje).</w:t>
      </w:r>
    </w:p>
    <w:p w:rsidR="00DF6C03" w:rsidRPr="003C1DF1" w:rsidRDefault="00DF6C03" w:rsidP="003B2158">
      <w:pPr>
        <w:spacing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69 lentelė. Nusikalstamumas</w:t>
      </w:r>
    </w:p>
    <w:p w:rsidR="00583E99" w:rsidRPr="003C1DF1" w:rsidRDefault="00583E99" w:rsidP="00A80AC9">
      <w:pPr>
        <w:spacing w:after="0" w:line="240" w:lineRule="auto"/>
        <w:jc w:val="both"/>
        <w:rPr>
          <w:b/>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67"/>
        <w:gridCol w:w="1974"/>
        <w:gridCol w:w="1590"/>
        <w:gridCol w:w="2127"/>
        <w:gridCol w:w="1800"/>
        <w:gridCol w:w="2760"/>
      </w:tblGrid>
      <w:tr w:rsidR="00A80AC9" w:rsidRPr="003C1DF1">
        <w:tc>
          <w:tcPr>
            <w:tcW w:w="570"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rFonts w:eastAsia="Times New Roman"/>
                <w:b/>
                <w:szCs w:val="24"/>
              </w:rPr>
              <w:t>Eil. Nr.</w:t>
            </w:r>
          </w:p>
        </w:tc>
        <w:tc>
          <w:tcPr>
            <w:tcW w:w="2967"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b/>
                <w:szCs w:val="24"/>
              </w:rPr>
              <w:t>Administracinė teritorija</w:t>
            </w:r>
          </w:p>
        </w:tc>
        <w:tc>
          <w:tcPr>
            <w:tcW w:w="3564" w:type="dxa"/>
            <w:gridSpan w:val="2"/>
            <w:shd w:val="clear" w:color="auto" w:fill="DBE5F1"/>
            <w:vAlign w:val="center"/>
          </w:tcPr>
          <w:p w:rsidR="00A80AC9" w:rsidRPr="003C1DF1" w:rsidRDefault="00A80AC9" w:rsidP="00A85CF2">
            <w:pPr>
              <w:spacing w:after="0" w:line="240" w:lineRule="auto"/>
              <w:jc w:val="center"/>
              <w:rPr>
                <w:rFonts w:eastAsia="Times New Roman"/>
                <w:b/>
                <w:szCs w:val="24"/>
              </w:rPr>
            </w:pPr>
            <w:r w:rsidRPr="003C1DF1">
              <w:rPr>
                <w:rFonts w:eastAsia="Times New Roman"/>
                <w:b/>
                <w:szCs w:val="24"/>
              </w:rPr>
              <w:t>2011 m.</w:t>
            </w:r>
          </w:p>
        </w:tc>
        <w:tc>
          <w:tcPr>
            <w:tcW w:w="3927" w:type="dxa"/>
            <w:gridSpan w:val="2"/>
            <w:shd w:val="clear" w:color="auto" w:fill="DBE5F1"/>
            <w:vAlign w:val="center"/>
          </w:tcPr>
          <w:p w:rsidR="00A80AC9" w:rsidRPr="003C1DF1" w:rsidRDefault="00A80AC9" w:rsidP="00A85CF2">
            <w:pPr>
              <w:spacing w:after="0" w:line="240" w:lineRule="auto"/>
              <w:jc w:val="center"/>
              <w:rPr>
                <w:rFonts w:eastAsia="Times New Roman"/>
                <w:b/>
                <w:szCs w:val="24"/>
              </w:rPr>
            </w:pPr>
            <w:r w:rsidRPr="003C1DF1">
              <w:rPr>
                <w:rFonts w:eastAsia="Times New Roman"/>
                <w:b/>
                <w:szCs w:val="24"/>
              </w:rPr>
              <w:t>2014 m.</w:t>
            </w:r>
          </w:p>
        </w:tc>
        <w:tc>
          <w:tcPr>
            <w:tcW w:w="2760"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rFonts w:eastAsia="Times New Roman"/>
                <w:b/>
                <w:szCs w:val="24"/>
              </w:rPr>
              <w:t xml:space="preserve">Pokytis 2011 – </w:t>
            </w:r>
            <w:r w:rsidR="00A80AC9" w:rsidRPr="003C1DF1">
              <w:rPr>
                <w:rFonts w:eastAsia="Times New Roman"/>
                <w:b/>
                <w:szCs w:val="24"/>
              </w:rPr>
              <w:t>2014 m., proc.</w:t>
            </w:r>
          </w:p>
        </w:tc>
      </w:tr>
      <w:tr w:rsidR="00A80AC9" w:rsidRPr="003C1DF1">
        <w:tc>
          <w:tcPr>
            <w:tcW w:w="570" w:type="dxa"/>
            <w:vMerge/>
            <w:shd w:val="clear" w:color="auto" w:fill="DBE5F1"/>
          </w:tcPr>
          <w:p w:rsidR="00A80AC9" w:rsidRPr="003C1DF1" w:rsidRDefault="00A80AC9" w:rsidP="00176666">
            <w:pPr>
              <w:spacing w:after="0" w:line="240" w:lineRule="auto"/>
              <w:jc w:val="both"/>
              <w:rPr>
                <w:rFonts w:eastAsia="Times New Roman"/>
                <w:b/>
                <w:szCs w:val="24"/>
              </w:rPr>
            </w:pPr>
          </w:p>
        </w:tc>
        <w:tc>
          <w:tcPr>
            <w:tcW w:w="2967" w:type="dxa"/>
            <w:vMerge/>
            <w:shd w:val="clear" w:color="auto" w:fill="DBE5F1"/>
          </w:tcPr>
          <w:p w:rsidR="00A80AC9" w:rsidRPr="003C1DF1" w:rsidRDefault="00A80AC9" w:rsidP="00176666">
            <w:pPr>
              <w:spacing w:after="0" w:line="240" w:lineRule="auto"/>
              <w:jc w:val="both"/>
              <w:rPr>
                <w:rFonts w:eastAsia="Times New Roman"/>
                <w:b/>
                <w:szCs w:val="24"/>
              </w:rPr>
            </w:pPr>
          </w:p>
        </w:tc>
        <w:tc>
          <w:tcPr>
            <w:tcW w:w="1974" w:type="dxa"/>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Užregistruotas nusikalstamų veikų skaičius</w:t>
            </w:r>
          </w:p>
        </w:tc>
        <w:tc>
          <w:tcPr>
            <w:tcW w:w="1590" w:type="dxa"/>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Ištirtų nusikalstamų veikų dalis, proc.</w:t>
            </w:r>
          </w:p>
        </w:tc>
        <w:tc>
          <w:tcPr>
            <w:tcW w:w="2127" w:type="dxa"/>
            <w:shd w:val="clear" w:color="auto" w:fill="DBE5F1"/>
          </w:tcPr>
          <w:p w:rsidR="00A80AC9" w:rsidRPr="003C1DF1" w:rsidRDefault="00A85CF2" w:rsidP="00A85CF2">
            <w:pPr>
              <w:jc w:val="center"/>
              <w:rPr>
                <w:b/>
              </w:rPr>
            </w:pPr>
            <w:r w:rsidRPr="003C1DF1">
              <w:rPr>
                <w:b/>
              </w:rPr>
              <w:t xml:space="preserve">Užregistruotas </w:t>
            </w:r>
            <w:r w:rsidR="00A80AC9" w:rsidRPr="003C1DF1">
              <w:rPr>
                <w:b/>
              </w:rPr>
              <w:t>nusikalstamų veikų skaičius</w:t>
            </w:r>
          </w:p>
        </w:tc>
        <w:tc>
          <w:tcPr>
            <w:tcW w:w="1800" w:type="dxa"/>
            <w:shd w:val="clear" w:color="auto" w:fill="DBE5F1"/>
          </w:tcPr>
          <w:p w:rsidR="00A80AC9" w:rsidRPr="003C1DF1" w:rsidRDefault="00A80AC9" w:rsidP="00176666">
            <w:pPr>
              <w:spacing w:after="0" w:line="240" w:lineRule="auto"/>
              <w:jc w:val="center"/>
              <w:rPr>
                <w:rFonts w:eastAsia="Times New Roman"/>
                <w:b/>
              </w:rPr>
            </w:pPr>
            <w:r w:rsidRPr="003C1DF1">
              <w:rPr>
                <w:rFonts w:eastAsia="Times New Roman"/>
                <w:b/>
              </w:rPr>
              <w:t>Ištirtų nusikalstamų veikų dalis, proc.</w:t>
            </w:r>
          </w:p>
        </w:tc>
        <w:tc>
          <w:tcPr>
            <w:tcW w:w="2760" w:type="dxa"/>
            <w:vMerge/>
            <w:shd w:val="clear" w:color="auto" w:fill="DBE5F1"/>
          </w:tcPr>
          <w:p w:rsidR="00A80AC9" w:rsidRPr="003C1DF1" w:rsidRDefault="00A80AC9" w:rsidP="00176666">
            <w:pPr>
              <w:spacing w:after="0" w:line="240" w:lineRule="auto"/>
              <w:jc w:val="center"/>
              <w:rPr>
                <w:rFonts w:eastAsia="Times New Roman"/>
                <w:b/>
              </w:rPr>
            </w:pPr>
          </w:p>
        </w:tc>
      </w:tr>
      <w:tr w:rsidR="00A80AC9" w:rsidRPr="003C1DF1">
        <w:tc>
          <w:tcPr>
            <w:tcW w:w="570" w:type="dxa"/>
          </w:tcPr>
          <w:p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1.</w:t>
            </w:r>
          </w:p>
        </w:tc>
        <w:tc>
          <w:tcPr>
            <w:tcW w:w="2967" w:type="dxa"/>
          </w:tcPr>
          <w:p w:rsidR="00A80AC9" w:rsidRPr="003C1DF1" w:rsidRDefault="00A80AC9" w:rsidP="00176666">
            <w:pPr>
              <w:spacing w:after="0" w:line="240" w:lineRule="auto"/>
              <w:rPr>
                <w:rFonts w:eastAsia="Times New Roman"/>
                <w:b/>
                <w:i/>
                <w:szCs w:val="24"/>
              </w:rPr>
            </w:pPr>
            <w:r w:rsidRPr="003C1DF1">
              <w:rPr>
                <w:rFonts w:eastAsia="Times New Roman"/>
                <w:b/>
                <w:i/>
                <w:szCs w:val="24"/>
              </w:rPr>
              <w:t>Trakų rajono savivaldybėje</w:t>
            </w:r>
          </w:p>
        </w:tc>
        <w:tc>
          <w:tcPr>
            <w:tcW w:w="1974"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764</w:t>
            </w:r>
          </w:p>
        </w:tc>
        <w:tc>
          <w:tcPr>
            <w:tcW w:w="159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32,2</w:t>
            </w:r>
          </w:p>
        </w:tc>
        <w:tc>
          <w:tcPr>
            <w:tcW w:w="2127"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763</w:t>
            </w:r>
          </w:p>
        </w:tc>
        <w:tc>
          <w:tcPr>
            <w:tcW w:w="180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47,7</w:t>
            </w:r>
          </w:p>
        </w:tc>
        <w:tc>
          <w:tcPr>
            <w:tcW w:w="276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+15,5</w:t>
            </w:r>
          </w:p>
        </w:tc>
      </w:tr>
      <w:tr w:rsidR="00A80AC9" w:rsidRPr="003C1DF1">
        <w:tc>
          <w:tcPr>
            <w:tcW w:w="570" w:type="dxa"/>
          </w:tcPr>
          <w:p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2.</w:t>
            </w:r>
          </w:p>
        </w:tc>
        <w:tc>
          <w:tcPr>
            <w:tcW w:w="2967" w:type="dxa"/>
          </w:tcPr>
          <w:p w:rsidR="00A80AC9" w:rsidRPr="003C1DF1" w:rsidRDefault="00A80AC9" w:rsidP="00C8161F">
            <w:pPr>
              <w:spacing w:after="0" w:line="240" w:lineRule="auto"/>
              <w:rPr>
                <w:rFonts w:eastAsia="Times New Roman"/>
                <w:b/>
                <w:i/>
                <w:szCs w:val="24"/>
              </w:rPr>
            </w:pPr>
            <w:r w:rsidRPr="003C1DF1">
              <w:rPr>
                <w:rFonts w:eastAsia="Times New Roman"/>
                <w:b/>
                <w:i/>
                <w:szCs w:val="24"/>
              </w:rPr>
              <w:t>VVG teritorijoje</w:t>
            </w:r>
            <w:r w:rsidR="00C35FF4" w:rsidRPr="003C1DF1">
              <w:rPr>
                <w:rFonts w:eastAsia="Times New Roman"/>
                <w:b/>
                <w:i/>
                <w:szCs w:val="24"/>
              </w:rPr>
              <w:t xml:space="preserve"> be </w:t>
            </w:r>
            <w:r w:rsidR="00C8161F">
              <w:rPr>
                <w:rFonts w:eastAsia="Times New Roman"/>
                <w:b/>
                <w:i/>
                <w:szCs w:val="24"/>
              </w:rPr>
              <w:t>Trakų ir Lentvario miestų</w:t>
            </w:r>
          </w:p>
        </w:tc>
        <w:tc>
          <w:tcPr>
            <w:tcW w:w="1974"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435</w:t>
            </w:r>
          </w:p>
        </w:tc>
        <w:tc>
          <w:tcPr>
            <w:tcW w:w="159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18,33</w:t>
            </w:r>
          </w:p>
        </w:tc>
        <w:tc>
          <w:tcPr>
            <w:tcW w:w="2127"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351</w:t>
            </w:r>
          </w:p>
        </w:tc>
        <w:tc>
          <w:tcPr>
            <w:tcW w:w="180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21,94</w:t>
            </w:r>
          </w:p>
        </w:tc>
        <w:tc>
          <w:tcPr>
            <w:tcW w:w="276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+3,61</w:t>
            </w:r>
          </w:p>
        </w:tc>
      </w:tr>
    </w:tbl>
    <w:p w:rsidR="00A80AC9" w:rsidRPr="003C1DF1" w:rsidRDefault="00C82EBE" w:rsidP="00A80AC9">
      <w:pPr>
        <w:spacing w:after="0" w:line="240" w:lineRule="auto"/>
        <w:jc w:val="both"/>
        <w:rPr>
          <w:i/>
          <w:szCs w:val="24"/>
        </w:rPr>
      </w:pPr>
      <w:r w:rsidRPr="003C1DF1">
        <w:rPr>
          <w:i/>
          <w:szCs w:val="24"/>
        </w:rPr>
        <w:t>Šaltinis: N</w:t>
      </w:r>
      <w:r w:rsidR="00A80AC9" w:rsidRPr="003C1DF1">
        <w:rPr>
          <w:i/>
          <w:szCs w:val="24"/>
        </w:rPr>
        <w:t>usikalstamų veikų žinybinis registras</w:t>
      </w:r>
      <w:r w:rsidR="0071543F" w:rsidRPr="003C1DF1">
        <w:rPr>
          <w:i/>
          <w:szCs w:val="24"/>
        </w:rPr>
        <w:t xml:space="preserve"> (</w:t>
      </w:r>
      <w:hyperlink r:id="rId163" w:history="1">
        <w:r w:rsidR="003B2158" w:rsidRPr="002033B5">
          <w:rPr>
            <w:rStyle w:val="Hyperlink"/>
            <w:i/>
            <w:szCs w:val="24"/>
          </w:rPr>
          <w:t>http://www.ird.lt/statistines-ataskaitos/?lang=lt&amp;rt=1</w:t>
        </w:r>
      </w:hyperlink>
      <w:r w:rsidR="0071543F" w:rsidRPr="003C1DF1">
        <w:rPr>
          <w:i/>
          <w:szCs w:val="24"/>
        </w:rPr>
        <w:t>)</w:t>
      </w:r>
      <w:r w:rsidR="00A80AC9" w:rsidRPr="003C1DF1">
        <w:rPr>
          <w:i/>
          <w:szCs w:val="24"/>
        </w:rPr>
        <w:t xml:space="preserve">. </w:t>
      </w:r>
    </w:p>
    <w:p w:rsidR="00493945" w:rsidRPr="003C1DF1" w:rsidRDefault="00493945" w:rsidP="00A85CF2">
      <w:pPr>
        <w:spacing w:after="0" w:line="240" w:lineRule="auto"/>
        <w:rPr>
          <w:b/>
          <w:szCs w:val="24"/>
        </w:rPr>
      </w:pPr>
    </w:p>
    <w:p w:rsidR="00583E99" w:rsidRDefault="00583E99" w:rsidP="00A85CF2">
      <w:pPr>
        <w:spacing w:after="0" w:line="240" w:lineRule="auto"/>
        <w:rPr>
          <w:b/>
          <w:szCs w:val="24"/>
        </w:rPr>
      </w:pPr>
    </w:p>
    <w:p w:rsidR="003B2158" w:rsidRDefault="003B2158" w:rsidP="00A85CF2">
      <w:pPr>
        <w:spacing w:after="0" w:line="240" w:lineRule="auto"/>
        <w:rPr>
          <w:b/>
          <w:szCs w:val="24"/>
        </w:rPr>
      </w:pPr>
    </w:p>
    <w:p w:rsidR="003B2158" w:rsidRPr="003C1DF1" w:rsidRDefault="003B2158" w:rsidP="00A85CF2">
      <w:pPr>
        <w:spacing w:after="0" w:line="240" w:lineRule="auto"/>
        <w:rPr>
          <w:b/>
          <w:szCs w:val="24"/>
        </w:rPr>
      </w:pPr>
    </w:p>
    <w:p w:rsidR="00A80AC9" w:rsidRPr="003C1DF1" w:rsidRDefault="001D7E8E" w:rsidP="00A85CF2">
      <w:pPr>
        <w:spacing w:after="0" w:line="240" w:lineRule="auto"/>
        <w:rPr>
          <w:b/>
          <w:szCs w:val="24"/>
        </w:rPr>
      </w:pPr>
      <w:r w:rsidRPr="003C1DF1">
        <w:rPr>
          <w:b/>
          <w:szCs w:val="24"/>
        </w:rPr>
        <w:t>70</w:t>
      </w:r>
      <w:r w:rsidR="00A80AC9" w:rsidRPr="003C1DF1">
        <w:rPr>
          <w:b/>
          <w:szCs w:val="24"/>
        </w:rPr>
        <w:t xml:space="preserve"> lentelė. Užregistruotų gaisrų skaičius</w:t>
      </w:r>
    </w:p>
    <w:p w:rsidR="00583E99" w:rsidRPr="003C1DF1" w:rsidRDefault="00583E99" w:rsidP="00A85CF2">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2126"/>
        <w:gridCol w:w="2127"/>
      </w:tblGrid>
      <w:tr w:rsidR="00A80AC9" w:rsidRPr="003C1DF1">
        <w:tc>
          <w:tcPr>
            <w:tcW w:w="588" w:type="dxa"/>
            <w:vMerge w:val="restart"/>
            <w:shd w:val="clear" w:color="auto" w:fill="DBE5F1"/>
            <w:vAlign w:val="center"/>
          </w:tcPr>
          <w:p w:rsidR="00A80AC9" w:rsidRPr="003C1DF1" w:rsidRDefault="00A80AC9" w:rsidP="005271A8">
            <w:pPr>
              <w:spacing w:line="240" w:lineRule="auto"/>
              <w:jc w:val="center"/>
              <w:rPr>
                <w:b/>
                <w:szCs w:val="24"/>
              </w:rPr>
            </w:pPr>
            <w:r w:rsidRPr="003C1DF1">
              <w:rPr>
                <w:b/>
                <w:szCs w:val="24"/>
              </w:rPr>
              <w:t>Eil. Nr.</w:t>
            </w:r>
          </w:p>
        </w:tc>
        <w:tc>
          <w:tcPr>
            <w:tcW w:w="4198" w:type="dxa"/>
            <w:vMerge w:val="restart"/>
            <w:shd w:val="clear" w:color="auto" w:fill="DBE5F1"/>
            <w:vAlign w:val="center"/>
          </w:tcPr>
          <w:p w:rsidR="00A80AC9" w:rsidRPr="003C1DF1" w:rsidRDefault="00A85CF2" w:rsidP="005271A8">
            <w:pPr>
              <w:spacing w:line="240" w:lineRule="auto"/>
              <w:jc w:val="center"/>
              <w:rPr>
                <w:b/>
                <w:szCs w:val="24"/>
              </w:rPr>
            </w:pPr>
            <w:r w:rsidRPr="003C1DF1">
              <w:rPr>
                <w:b/>
                <w:szCs w:val="24"/>
              </w:rPr>
              <w:t>Savivaldybė</w:t>
            </w:r>
          </w:p>
        </w:tc>
        <w:tc>
          <w:tcPr>
            <w:tcW w:w="4253" w:type="dxa"/>
            <w:gridSpan w:val="2"/>
            <w:shd w:val="clear" w:color="auto" w:fill="DBE5F1"/>
            <w:vAlign w:val="center"/>
          </w:tcPr>
          <w:p w:rsidR="00A80AC9" w:rsidRPr="003C1DF1" w:rsidRDefault="00A80AC9" w:rsidP="005271A8">
            <w:pPr>
              <w:spacing w:line="240" w:lineRule="auto"/>
              <w:jc w:val="center"/>
              <w:rPr>
                <w:b/>
                <w:szCs w:val="24"/>
              </w:rPr>
            </w:pPr>
            <w:r w:rsidRPr="003C1DF1">
              <w:rPr>
                <w:b/>
                <w:szCs w:val="24"/>
              </w:rPr>
              <w:t>Užregistruotų gaisrų skaičius</w:t>
            </w:r>
          </w:p>
        </w:tc>
      </w:tr>
      <w:tr w:rsidR="00A80AC9" w:rsidRPr="003C1DF1">
        <w:tc>
          <w:tcPr>
            <w:tcW w:w="588" w:type="dxa"/>
            <w:vMerge/>
            <w:shd w:val="clear" w:color="auto" w:fill="DBE5F1"/>
            <w:vAlign w:val="center"/>
          </w:tcPr>
          <w:p w:rsidR="00A80AC9" w:rsidRPr="003C1DF1" w:rsidRDefault="00A80AC9" w:rsidP="005271A8">
            <w:pPr>
              <w:spacing w:line="240" w:lineRule="auto"/>
              <w:jc w:val="center"/>
              <w:rPr>
                <w:b/>
                <w:szCs w:val="24"/>
              </w:rPr>
            </w:pPr>
          </w:p>
        </w:tc>
        <w:tc>
          <w:tcPr>
            <w:tcW w:w="4198" w:type="dxa"/>
            <w:vMerge/>
            <w:shd w:val="clear" w:color="auto" w:fill="DBE5F1"/>
            <w:vAlign w:val="center"/>
          </w:tcPr>
          <w:p w:rsidR="00A80AC9" w:rsidRPr="003C1DF1" w:rsidRDefault="00A80AC9" w:rsidP="005271A8">
            <w:pPr>
              <w:spacing w:line="240" w:lineRule="auto"/>
              <w:jc w:val="center"/>
              <w:rPr>
                <w:b/>
                <w:szCs w:val="24"/>
              </w:rPr>
            </w:pPr>
          </w:p>
        </w:tc>
        <w:tc>
          <w:tcPr>
            <w:tcW w:w="2126" w:type="dxa"/>
            <w:shd w:val="clear" w:color="auto" w:fill="DBE5F1"/>
            <w:vAlign w:val="center"/>
          </w:tcPr>
          <w:p w:rsidR="00A80AC9" w:rsidRPr="003C1DF1" w:rsidRDefault="00A80AC9" w:rsidP="005271A8">
            <w:pPr>
              <w:spacing w:line="240" w:lineRule="auto"/>
              <w:jc w:val="center"/>
              <w:rPr>
                <w:b/>
                <w:szCs w:val="24"/>
              </w:rPr>
            </w:pPr>
            <w:r w:rsidRPr="003C1DF1">
              <w:rPr>
                <w:b/>
                <w:szCs w:val="24"/>
              </w:rPr>
              <w:t>2011 m.</w:t>
            </w:r>
          </w:p>
        </w:tc>
        <w:tc>
          <w:tcPr>
            <w:tcW w:w="2127" w:type="dxa"/>
            <w:shd w:val="clear" w:color="auto" w:fill="DBE5F1"/>
            <w:vAlign w:val="center"/>
          </w:tcPr>
          <w:p w:rsidR="00A80AC9" w:rsidRPr="003C1DF1" w:rsidRDefault="00A80AC9" w:rsidP="005271A8">
            <w:pPr>
              <w:spacing w:line="240" w:lineRule="auto"/>
              <w:jc w:val="center"/>
              <w:rPr>
                <w:b/>
                <w:szCs w:val="24"/>
              </w:rPr>
            </w:pPr>
            <w:r w:rsidRPr="003C1DF1">
              <w:rPr>
                <w:b/>
                <w:szCs w:val="24"/>
              </w:rPr>
              <w:t>2014 m.</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1.</w:t>
            </w:r>
          </w:p>
        </w:tc>
        <w:tc>
          <w:tcPr>
            <w:tcW w:w="4198" w:type="dxa"/>
            <w:shd w:val="clear" w:color="auto" w:fill="auto"/>
          </w:tcPr>
          <w:p w:rsidR="00A80AC9" w:rsidRPr="003C1DF1" w:rsidRDefault="00A80AC9" w:rsidP="00A85CF2">
            <w:pPr>
              <w:spacing w:line="240" w:lineRule="auto"/>
              <w:rPr>
                <w:szCs w:val="24"/>
              </w:rPr>
            </w:pPr>
            <w:r w:rsidRPr="003C1DF1">
              <w:rPr>
                <w:szCs w:val="24"/>
              </w:rPr>
              <w:t>Elektrėnų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205</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166</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2.</w:t>
            </w:r>
          </w:p>
        </w:tc>
        <w:tc>
          <w:tcPr>
            <w:tcW w:w="4198" w:type="dxa"/>
            <w:shd w:val="clear" w:color="auto" w:fill="auto"/>
          </w:tcPr>
          <w:p w:rsidR="00A80AC9" w:rsidRPr="003C1DF1" w:rsidRDefault="00A80AC9" w:rsidP="00A85CF2">
            <w:pPr>
              <w:spacing w:line="240" w:lineRule="auto"/>
              <w:rPr>
                <w:szCs w:val="24"/>
              </w:rPr>
            </w:pPr>
            <w:r w:rsidRPr="003C1DF1">
              <w:rPr>
                <w:szCs w:val="24"/>
              </w:rPr>
              <w:t>Šalčininkų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180</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247</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3.</w:t>
            </w:r>
          </w:p>
        </w:tc>
        <w:tc>
          <w:tcPr>
            <w:tcW w:w="4198" w:type="dxa"/>
            <w:shd w:val="clear" w:color="auto" w:fill="auto"/>
          </w:tcPr>
          <w:p w:rsidR="00A80AC9" w:rsidRPr="003C1DF1" w:rsidRDefault="00A80AC9" w:rsidP="00A85CF2">
            <w:pPr>
              <w:spacing w:line="240" w:lineRule="auto"/>
              <w:rPr>
                <w:szCs w:val="24"/>
              </w:rPr>
            </w:pPr>
            <w:r w:rsidRPr="003C1DF1">
              <w:rPr>
                <w:szCs w:val="24"/>
              </w:rPr>
              <w:t>Širvintų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80</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86</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4.</w:t>
            </w:r>
          </w:p>
        </w:tc>
        <w:tc>
          <w:tcPr>
            <w:tcW w:w="4198" w:type="dxa"/>
            <w:shd w:val="clear" w:color="auto" w:fill="auto"/>
          </w:tcPr>
          <w:p w:rsidR="00A80AC9" w:rsidRPr="003C1DF1" w:rsidRDefault="00A80AC9" w:rsidP="00A85CF2">
            <w:pPr>
              <w:spacing w:line="240" w:lineRule="auto"/>
              <w:rPr>
                <w:szCs w:val="24"/>
              </w:rPr>
            </w:pPr>
            <w:r w:rsidRPr="003C1DF1">
              <w:rPr>
                <w:szCs w:val="24"/>
              </w:rPr>
              <w:t>Švenčionių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118</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180</w:t>
            </w:r>
          </w:p>
        </w:tc>
      </w:tr>
      <w:tr w:rsidR="00A80AC9" w:rsidRPr="003C1DF1">
        <w:tc>
          <w:tcPr>
            <w:tcW w:w="588" w:type="dxa"/>
            <w:shd w:val="clear" w:color="auto" w:fill="auto"/>
          </w:tcPr>
          <w:p w:rsidR="00A80AC9" w:rsidRPr="003C1DF1" w:rsidRDefault="00A80AC9" w:rsidP="00A85CF2">
            <w:pPr>
              <w:spacing w:line="240" w:lineRule="auto"/>
              <w:jc w:val="center"/>
              <w:rPr>
                <w:b/>
                <w:i/>
                <w:szCs w:val="24"/>
              </w:rPr>
            </w:pPr>
            <w:r w:rsidRPr="003C1DF1">
              <w:rPr>
                <w:b/>
                <w:i/>
                <w:szCs w:val="24"/>
              </w:rPr>
              <w:t>5.</w:t>
            </w:r>
          </w:p>
        </w:tc>
        <w:tc>
          <w:tcPr>
            <w:tcW w:w="4198" w:type="dxa"/>
            <w:shd w:val="clear" w:color="auto" w:fill="auto"/>
          </w:tcPr>
          <w:p w:rsidR="00A80AC9" w:rsidRPr="003C1DF1" w:rsidRDefault="00A80AC9" w:rsidP="00A85CF2">
            <w:pPr>
              <w:spacing w:line="240" w:lineRule="auto"/>
              <w:rPr>
                <w:b/>
                <w:i/>
                <w:szCs w:val="24"/>
              </w:rPr>
            </w:pPr>
            <w:r w:rsidRPr="003C1DF1">
              <w:rPr>
                <w:b/>
                <w:i/>
                <w:szCs w:val="24"/>
              </w:rPr>
              <w:t>Trakų r. sav.</w:t>
            </w:r>
          </w:p>
        </w:tc>
        <w:tc>
          <w:tcPr>
            <w:tcW w:w="2126" w:type="dxa"/>
            <w:shd w:val="clear" w:color="auto" w:fill="auto"/>
          </w:tcPr>
          <w:p w:rsidR="00A80AC9" w:rsidRPr="003C1DF1" w:rsidRDefault="00A80AC9" w:rsidP="00A85CF2">
            <w:pPr>
              <w:spacing w:line="240" w:lineRule="auto"/>
              <w:jc w:val="center"/>
              <w:rPr>
                <w:b/>
                <w:i/>
                <w:szCs w:val="24"/>
              </w:rPr>
            </w:pPr>
            <w:r w:rsidRPr="003C1DF1">
              <w:rPr>
                <w:b/>
                <w:i/>
                <w:szCs w:val="24"/>
              </w:rPr>
              <w:t>234</w:t>
            </w:r>
          </w:p>
        </w:tc>
        <w:tc>
          <w:tcPr>
            <w:tcW w:w="2127" w:type="dxa"/>
            <w:shd w:val="clear" w:color="auto" w:fill="auto"/>
          </w:tcPr>
          <w:p w:rsidR="00A80AC9" w:rsidRPr="003C1DF1" w:rsidRDefault="00A80AC9" w:rsidP="00A85CF2">
            <w:pPr>
              <w:spacing w:line="240" w:lineRule="auto"/>
              <w:jc w:val="center"/>
              <w:rPr>
                <w:b/>
                <w:i/>
                <w:szCs w:val="24"/>
              </w:rPr>
            </w:pPr>
            <w:r w:rsidRPr="003C1DF1">
              <w:rPr>
                <w:b/>
                <w:i/>
                <w:szCs w:val="24"/>
              </w:rPr>
              <w:t>331</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6.</w:t>
            </w:r>
          </w:p>
        </w:tc>
        <w:tc>
          <w:tcPr>
            <w:tcW w:w="4198" w:type="dxa"/>
            <w:shd w:val="clear" w:color="auto" w:fill="auto"/>
          </w:tcPr>
          <w:p w:rsidR="00A80AC9" w:rsidRPr="003C1DF1" w:rsidRDefault="00A80AC9" w:rsidP="00A85CF2">
            <w:pPr>
              <w:spacing w:line="240" w:lineRule="auto"/>
              <w:rPr>
                <w:szCs w:val="24"/>
              </w:rPr>
            </w:pPr>
            <w:r w:rsidRPr="003C1DF1">
              <w:rPr>
                <w:szCs w:val="24"/>
              </w:rPr>
              <w:t>Ukmergės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211</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253</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7.</w:t>
            </w:r>
          </w:p>
        </w:tc>
        <w:tc>
          <w:tcPr>
            <w:tcW w:w="4198" w:type="dxa"/>
            <w:shd w:val="clear" w:color="auto" w:fill="auto"/>
          </w:tcPr>
          <w:p w:rsidR="00A80AC9" w:rsidRPr="003C1DF1" w:rsidRDefault="00A80AC9" w:rsidP="00A85CF2">
            <w:pPr>
              <w:spacing w:line="240" w:lineRule="auto"/>
              <w:rPr>
                <w:szCs w:val="24"/>
              </w:rPr>
            </w:pPr>
            <w:r w:rsidRPr="003C1DF1">
              <w:rPr>
                <w:szCs w:val="24"/>
              </w:rPr>
              <w:t>Vilniaus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524</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884</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8.</w:t>
            </w:r>
          </w:p>
        </w:tc>
        <w:tc>
          <w:tcPr>
            <w:tcW w:w="4198" w:type="dxa"/>
            <w:shd w:val="clear" w:color="auto" w:fill="auto"/>
          </w:tcPr>
          <w:p w:rsidR="00A80AC9" w:rsidRPr="003C1DF1" w:rsidRDefault="00A80AC9" w:rsidP="00A85CF2">
            <w:pPr>
              <w:spacing w:line="240" w:lineRule="auto"/>
              <w:rPr>
                <w:szCs w:val="24"/>
              </w:rPr>
            </w:pPr>
            <w:r w:rsidRPr="003C1DF1">
              <w:rPr>
                <w:szCs w:val="24"/>
              </w:rPr>
              <w:t>Vilniaus m.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1725</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1771</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rsidR="001C1B77" w:rsidRPr="003C1DF1" w:rsidRDefault="003B2158" w:rsidP="00A80AC9">
      <w:pPr>
        <w:spacing w:after="0" w:line="240" w:lineRule="auto"/>
        <w:rPr>
          <w:i/>
          <w:szCs w:val="24"/>
        </w:rPr>
      </w:pPr>
      <w:r>
        <w:rPr>
          <w:i/>
          <w:szCs w:val="24"/>
        </w:rPr>
        <w:t xml:space="preserve">Šaltinis: </w:t>
      </w:r>
      <w:hyperlink r:id="rId164" w:history="1">
        <w:r w:rsidRPr="002033B5">
          <w:rPr>
            <w:rStyle w:val="Hyperlink"/>
            <w:i/>
            <w:szCs w:val="24"/>
          </w:rPr>
          <w:t>www.stat.gov.lt</w:t>
        </w:r>
      </w:hyperlink>
      <w:r>
        <w:rPr>
          <w:i/>
          <w:szCs w:val="24"/>
        </w:rPr>
        <w:t xml:space="preserve">, </w:t>
      </w:r>
      <w:hyperlink r:id="rId165" w:history="1">
        <w:r w:rsidRPr="002033B5">
          <w:rPr>
            <w:rStyle w:val="Hyperlink"/>
            <w:i/>
            <w:szCs w:val="24"/>
          </w:rPr>
          <w:t>http://osp.stat.gov.lt/interaktyvusis-atlasas</w:t>
        </w:r>
      </w:hyperlink>
      <w:r w:rsidR="00F11702" w:rsidRPr="003C1DF1">
        <w:rPr>
          <w:i/>
          <w:szCs w:val="24"/>
        </w:rPr>
        <w:t>.</w:t>
      </w:r>
      <w:r>
        <w:rPr>
          <w:i/>
          <w:szCs w:val="24"/>
        </w:rPr>
        <w:t xml:space="preserve"> </w:t>
      </w:r>
    </w:p>
    <w:p w:rsidR="001C1B77" w:rsidRPr="003C1DF1" w:rsidRDefault="001C1B77" w:rsidP="00A80AC9">
      <w:pPr>
        <w:spacing w:after="0" w:line="240" w:lineRule="auto"/>
        <w:rPr>
          <w:i/>
          <w:szCs w:val="24"/>
        </w:rPr>
      </w:pPr>
    </w:p>
    <w:p w:rsidR="00583E99" w:rsidRPr="003C1DF1" w:rsidRDefault="00583E99" w:rsidP="00A80AC9">
      <w:pPr>
        <w:spacing w:after="0" w:line="240" w:lineRule="auto"/>
        <w:contextualSpacing/>
        <w:jc w:val="both"/>
        <w:rPr>
          <w:b/>
          <w:szCs w:val="24"/>
        </w:rPr>
      </w:pPr>
    </w:p>
    <w:p w:rsidR="00C82EBE" w:rsidRPr="003C1DF1" w:rsidRDefault="00A80AC9" w:rsidP="00A80AC9">
      <w:pPr>
        <w:tabs>
          <w:tab w:val="left" w:pos="1134"/>
        </w:tabs>
        <w:spacing w:after="0" w:line="240" w:lineRule="auto"/>
        <w:contextualSpacing/>
        <w:jc w:val="both"/>
        <w:rPr>
          <w:b/>
          <w:szCs w:val="24"/>
        </w:rPr>
      </w:pPr>
      <w:r w:rsidRPr="003C1DF1">
        <w:rPr>
          <w:b/>
          <w:szCs w:val="24"/>
        </w:rPr>
        <w:t>71</w:t>
      </w:r>
      <w:r w:rsidR="00A85CF2" w:rsidRPr="003C1DF1">
        <w:rPr>
          <w:b/>
          <w:szCs w:val="24"/>
        </w:rPr>
        <w:t xml:space="preserve"> </w:t>
      </w:r>
      <w:r w:rsidRPr="003C1DF1">
        <w:rPr>
          <w:b/>
          <w:szCs w:val="24"/>
        </w:rPr>
        <w:t>lentelė</w:t>
      </w:r>
      <w:r w:rsidR="00A85CF2" w:rsidRPr="003C1DF1">
        <w:rPr>
          <w:b/>
          <w:szCs w:val="24"/>
        </w:rPr>
        <w:t>. Sporto organizacijos</w:t>
      </w:r>
      <w:r w:rsidRPr="003C1DF1">
        <w:rPr>
          <w:b/>
          <w:szCs w:val="24"/>
        </w:rPr>
        <w:t xml:space="preserve"> sausio 1 d.</w:t>
      </w:r>
    </w:p>
    <w:p w:rsidR="00583E99" w:rsidRPr="003C1DF1" w:rsidRDefault="00583E99" w:rsidP="00A80AC9">
      <w:pPr>
        <w:tabs>
          <w:tab w:val="left" w:pos="1134"/>
        </w:tabs>
        <w:spacing w:after="0" w:line="240" w:lineRule="auto"/>
        <w:contextualSpacing/>
        <w:jc w:val="both"/>
        <w:rPr>
          <w:b/>
          <w:szCs w:val="24"/>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423"/>
        <w:gridCol w:w="1728"/>
        <w:gridCol w:w="1467"/>
        <w:gridCol w:w="1728"/>
        <w:gridCol w:w="1419"/>
        <w:gridCol w:w="1728"/>
        <w:gridCol w:w="1404"/>
        <w:gridCol w:w="1728"/>
        <w:gridCol w:w="1227"/>
      </w:tblGrid>
      <w:tr w:rsidR="00A80AC9" w:rsidRPr="003C1DF1" w:rsidTr="004A326D">
        <w:tc>
          <w:tcPr>
            <w:tcW w:w="762" w:type="dxa"/>
            <w:vMerge w:val="restart"/>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Eil. Nr.</w:t>
            </w:r>
          </w:p>
        </w:tc>
        <w:tc>
          <w:tcPr>
            <w:tcW w:w="2423" w:type="dxa"/>
            <w:vMerge w:val="restart"/>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Seniūnija</w:t>
            </w:r>
          </w:p>
        </w:tc>
        <w:tc>
          <w:tcPr>
            <w:tcW w:w="12429" w:type="dxa"/>
            <w:gridSpan w:val="8"/>
            <w:shd w:val="clear" w:color="auto" w:fill="DBE5F1"/>
            <w:vAlign w:val="center"/>
          </w:tcPr>
          <w:p w:rsidR="00A80AC9" w:rsidRPr="003C1DF1" w:rsidRDefault="00A80AC9" w:rsidP="00C82EBE">
            <w:pPr>
              <w:spacing w:after="0" w:line="240" w:lineRule="auto"/>
              <w:jc w:val="center"/>
              <w:rPr>
                <w:rFonts w:eastAsia="Times New Roman"/>
                <w:b/>
              </w:rPr>
            </w:pPr>
          </w:p>
        </w:tc>
      </w:tr>
      <w:tr w:rsidR="00A80AC9" w:rsidRPr="003C1DF1" w:rsidTr="004A326D">
        <w:tc>
          <w:tcPr>
            <w:tcW w:w="762" w:type="dxa"/>
            <w:vMerge/>
            <w:shd w:val="clear" w:color="auto" w:fill="DBE5F1"/>
            <w:vAlign w:val="center"/>
          </w:tcPr>
          <w:p w:rsidR="00A80AC9" w:rsidRPr="003C1DF1" w:rsidRDefault="00A80AC9" w:rsidP="00C82EBE">
            <w:pPr>
              <w:spacing w:after="0" w:line="240" w:lineRule="auto"/>
              <w:jc w:val="center"/>
              <w:rPr>
                <w:rFonts w:eastAsia="Times New Roman"/>
              </w:rPr>
            </w:pPr>
          </w:p>
        </w:tc>
        <w:tc>
          <w:tcPr>
            <w:tcW w:w="2423" w:type="dxa"/>
            <w:vMerge/>
            <w:shd w:val="clear" w:color="auto" w:fill="DBE5F1"/>
            <w:vAlign w:val="center"/>
          </w:tcPr>
          <w:p w:rsidR="00A80AC9" w:rsidRPr="003C1DF1" w:rsidRDefault="00A80AC9" w:rsidP="00C82EBE">
            <w:pPr>
              <w:spacing w:after="0" w:line="240" w:lineRule="auto"/>
              <w:jc w:val="center"/>
              <w:rPr>
                <w:rFonts w:eastAsia="Times New Roman"/>
              </w:rPr>
            </w:pPr>
          </w:p>
        </w:tc>
        <w:tc>
          <w:tcPr>
            <w:tcW w:w="3195"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2011 m.</w:t>
            </w:r>
          </w:p>
        </w:tc>
        <w:tc>
          <w:tcPr>
            <w:tcW w:w="3147"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2012 m.</w:t>
            </w:r>
          </w:p>
        </w:tc>
        <w:tc>
          <w:tcPr>
            <w:tcW w:w="3132"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2013 m.</w:t>
            </w:r>
          </w:p>
        </w:tc>
        <w:tc>
          <w:tcPr>
            <w:tcW w:w="2955"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2014 m.</w:t>
            </w:r>
          </w:p>
        </w:tc>
      </w:tr>
      <w:tr w:rsidR="00A80AC9" w:rsidRPr="003C1DF1" w:rsidTr="004A326D">
        <w:tc>
          <w:tcPr>
            <w:tcW w:w="762" w:type="dxa"/>
            <w:vMerge/>
            <w:shd w:val="clear" w:color="auto" w:fill="DBE5F1"/>
            <w:vAlign w:val="center"/>
          </w:tcPr>
          <w:p w:rsidR="00A80AC9" w:rsidRPr="003C1DF1" w:rsidRDefault="00A80AC9" w:rsidP="00C82EBE">
            <w:pPr>
              <w:spacing w:after="0" w:line="240" w:lineRule="auto"/>
              <w:jc w:val="center"/>
              <w:rPr>
                <w:rFonts w:eastAsia="Times New Roman"/>
                <w:b/>
              </w:rPr>
            </w:pPr>
          </w:p>
        </w:tc>
        <w:tc>
          <w:tcPr>
            <w:tcW w:w="2423" w:type="dxa"/>
            <w:vMerge/>
            <w:shd w:val="clear" w:color="auto" w:fill="DBE5F1"/>
            <w:vAlign w:val="center"/>
          </w:tcPr>
          <w:p w:rsidR="00A80AC9" w:rsidRPr="003C1DF1" w:rsidRDefault="00A80AC9" w:rsidP="00C82EBE">
            <w:pPr>
              <w:spacing w:after="0" w:line="240" w:lineRule="auto"/>
              <w:jc w:val="center"/>
              <w:rPr>
                <w:rFonts w:eastAsia="Times New Roman"/>
                <w:b/>
              </w:rPr>
            </w:pP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67"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19"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04"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227"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r>
      <w:tr w:rsidR="00A80AC9" w:rsidRPr="003C1DF1" w:rsidTr="004A326D">
        <w:tc>
          <w:tcPr>
            <w:tcW w:w="15614" w:type="dxa"/>
            <w:gridSpan w:val="10"/>
            <w:shd w:val="clear" w:color="auto" w:fill="DBE5F1"/>
          </w:tcPr>
          <w:p w:rsidR="00A80AC9" w:rsidRPr="003C1DF1" w:rsidRDefault="00A80AC9" w:rsidP="00176666">
            <w:pPr>
              <w:spacing w:after="0" w:line="240" w:lineRule="auto"/>
              <w:jc w:val="center"/>
              <w:rPr>
                <w:rFonts w:eastAsia="Times New Roman"/>
                <w:b/>
              </w:rPr>
            </w:pPr>
            <w:r w:rsidRPr="003C1DF1">
              <w:rPr>
                <w:rFonts w:eastAsia="Times New Roman"/>
                <w:b/>
              </w:rPr>
              <w:t>Trakų  rajono savivaldybėje</w:t>
            </w:r>
          </w:p>
        </w:tc>
      </w:tr>
      <w:tr w:rsidR="004A326D" w:rsidRPr="003C1DF1" w:rsidTr="004A326D">
        <w:tc>
          <w:tcPr>
            <w:tcW w:w="762" w:type="dxa"/>
          </w:tcPr>
          <w:p w:rsidR="004A326D" w:rsidRPr="003C1DF1" w:rsidRDefault="004A326D" w:rsidP="004A326D">
            <w:pPr>
              <w:pStyle w:val="Sraopastraipa1"/>
              <w:numPr>
                <w:ilvl w:val="0"/>
                <w:numId w:val="7"/>
              </w:numPr>
              <w:spacing w:after="0" w:line="240" w:lineRule="auto"/>
              <w:jc w:val="right"/>
              <w:rPr>
                <w:rFonts w:eastAsia="Times New Roman"/>
                <w:szCs w:val="24"/>
              </w:rPr>
            </w:pPr>
          </w:p>
        </w:tc>
        <w:tc>
          <w:tcPr>
            <w:tcW w:w="2423" w:type="dxa"/>
          </w:tcPr>
          <w:p w:rsidR="004A326D" w:rsidRPr="003C1DF1" w:rsidRDefault="004A326D" w:rsidP="004A326D">
            <w:pPr>
              <w:spacing w:after="0" w:line="240" w:lineRule="auto"/>
              <w:rPr>
                <w:rFonts w:eastAsia="Times New Roman"/>
                <w:szCs w:val="24"/>
              </w:rPr>
            </w:pPr>
            <w:r w:rsidRPr="003C1DF1">
              <w:rPr>
                <w:rFonts w:eastAsia="Times New Roman"/>
                <w:szCs w:val="24"/>
              </w:rPr>
              <w:t>Aukštadvario</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67" w:type="dxa"/>
          </w:tcPr>
          <w:p w:rsidR="004A326D" w:rsidRPr="003C1DF1" w:rsidRDefault="004A326D" w:rsidP="004A326D">
            <w:pPr>
              <w:spacing w:after="0" w:line="240" w:lineRule="auto"/>
              <w:jc w:val="center"/>
              <w:rPr>
                <w:rFonts w:eastAsia="Times New Roman"/>
                <w:szCs w:val="24"/>
              </w:rPr>
            </w:pPr>
            <w:r w:rsidRPr="003C1DF1">
              <w:t>250</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19" w:type="dxa"/>
          </w:tcPr>
          <w:p w:rsidR="004A326D" w:rsidRPr="003C1DF1" w:rsidRDefault="004A326D" w:rsidP="004A326D">
            <w:pPr>
              <w:spacing w:after="0" w:line="240" w:lineRule="auto"/>
              <w:jc w:val="center"/>
              <w:rPr>
                <w:rFonts w:eastAsia="Times New Roman"/>
                <w:szCs w:val="24"/>
              </w:rPr>
            </w:pPr>
            <w:r w:rsidRPr="003C1DF1">
              <w:t>252</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04" w:type="dxa"/>
          </w:tcPr>
          <w:p w:rsidR="004A326D" w:rsidRPr="003C1DF1" w:rsidRDefault="004A326D" w:rsidP="004A326D">
            <w:pPr>
              <w:spacing w:after="0" w:line="240" w:lineRule="auto"/>
              <w:jc w:val="center"/>
              <w:rPr>
                <w:rFonts w:eastAsia="Times New Roman"/>
                <w:szCs w:val="24"/>
              </w:rPr>
            </w:pPr>
            <w:r w:rsidRPr="003C1DF1">
              <w:t>253</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227" w:type="dxa"/>
          </w:tcPr>
          <w:p w:rsidR="004A326D" w:rsidRPr="003C1DF1" w:rsidRDefault="004A326D" w:rsidP="004A326D">
            <w:pPr>
              <w:spacing w:after="0" w:line="240" w:lineRule="auto"/>
              <w:jc w:val="center"/>
              <w:rPr>
                <w:rFonts w:eastAsia="Times New Roman"/>
                <w:szCs w:val="24"/>
              </w:rPr>
            </w:pPr>
            <w:r w:rsidRPr="003C1DF1">
              <w:t>255</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Grendavės</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380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395</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Onuškio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Paluknio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Rūdiškių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Senųjų 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rsidTr="004A326D">
        <w:tc>
          <w:tcPr>
            <w:tcW w:w="762" w:type="dxa"/>
          </w:tcPr>
          <w:p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1983</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2031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2064</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2246</w:t>
            </w:r>
          </w:p>
        </w:tc>
      </w:tr>
      <w:tr w:rsidR="004A326D" w:rsidRPr="003C1DF1" w:rsidTr="004A326D">
        <w:tc>
          <w:tcPr>
            <w:tcW w:w="3185" w:type="dxa"/>
            <w:gridSpan w:val="2"/>
          </w:tcPr>
          <w:p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67" w:type="dxa"/>
          </w:tcPr>
          <w:p w:rsidR="004A326D" w:rsidRPr="003C1DF1" w:rsidRDefault="004A326D" w:rsidP="004A326D">
            <w:pPr>
              <w:spacing w:after="0" w:line="240" w:lineRule="auto"/>
              <w:jc w:val="center"/>
              <w:rPr>
                <w:rFonts w:eastAsia="Times New Roman"/>
                <w:b/>
                <w:szCs w:val="24"/>
              </w:rPr>
            </w:pPr>
            <w:r w:rsidRPr="003C1DF1">
              <w:rPr>
                <w:b/>
              </w:rPr>
              <w:t>2546</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19" w:type="dxa"/>
          </w:tcPr>
          <w:p w:rsidR="004A326D" w:rsidRPr="003C1DF1" w:rsidRDefault="004A326D" w:rsidP="004A326D">
            <w:pPr>
              <w:spacing w:after="0" w:line="240" w:lineRule="auto"/>
              <w:jc w:val="center"/>
              <w:rPr>
                <w:rFonts w:eastAsia="Times New Roman"/>
                <w:b/>
                <w:szCs w:val="24"/>
              </w:rPr>
            </w:pPr>
            <w:r w:rsidRPr="003C1DF1">
              <w:rPr>
                <w:b/>
              </w:rPr>
              <w:t>2728</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04" w:type="dxa"/>
          </w:tcPr>
          <w:p w:rsidR="004A326D" w:rsidRPr="003C1DF1" w:rsidRDefault="004A326D" w:rsidP="004A326D">
            <w:pPr>
              <w:spacing w:after="0" w:line="240" w:lineRule="auto"/>
              <w:jc w:val="center"/>
              <w:rPr>
                <w:rFonts w:eastAsia="Times New Roman"/>
                <w:b/>
                <w:szCs w:val="24"/>
              </w:rPr>
            </w:pPr>
            <w:r w:rsidRPr="003C1DF1">
              <w:rPr>
                <w:b/>
              </w:rPr>
              <w:t>2789</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227" w:type="dxa"/>
          </w:tcPr>
          <w:p w:rsidR="004A326D" w:rsidRPr="003C1DF1" w:rsidRDefault="004A326D" w:rsidP="004A326D">
            <w:pPr>
              <w:spacing w:after="0" w:line="240" w:lineRule="auto"/>
              <w:jc w:val="center"/>
              <w:rPr>
                <w:rFonts w:eastAsia="Times New Roman"/>
                <w:b/>
                <w:szCs w:val="24"/>
              </w:rPr>
            </w:pPr>
            <w:r w:rsidRPr="003C1DF1">
              <w:rPr>
                <w:b/>
              </w:rPr>
              <w:t>2990</w:t>
            </w:r>
          </w:p>
        </w:tc>
      </w:tr>
      <w:tr w:rsidR="00A80AC9" w:rsidRPr="003C1DF1" w:rsidTr="004A326D">
        <w:tc>
          <w:tcPr>
            <w:tcW w:w="15614" w:type="dxa"/>
            <w:gridSpan w:val="10"/>
            <w:shd w:val="clear" w:color="auto" w:fill="DBE5F1"/>
          </w:tcPr>
          <w:p w:rsidR="00A80AC9" w:rsidRPr="003C1DF1" w:rsidRDefault="00A80AC9" w:rsidP="00C8161F">
            <w:pPr>
              <w:spacing w:after="0" w:line="240" w:lineRule="auto"/>
              <w:jc w:val="center"/>
              <w:rPr>
                <w:rFonts w:eastAsia="Times New Roman"/>
                <w:b/>
              </w:rPr>
            </w:pPr>
            <w:r w:rsidRPr="003C1DF1">
              <w:rPr>
                <w:rFonts w:eastAsia="Times New Roman"/>
                <w:b/>
              </w:rPr>
              <w:t xml:space="preserve">VVG teritorijoje </w:t>
            </w:r>
            <w:r w:rsidR="00C35FF4" w:rsidRPr="003C1DF1">
              <w:rPr>
                <w:rFonts w:eastAsia="Times New Roman"/>
                <w:b/>
              </w:rPr>
              <w:t>be Trakų ir Lentvario miest</w:t>
            </w:r>
            <w:r w:rsidR="00C8161F">
              <w:rPr>
                <w:rFonts w:eastAsia="Times New Roman"/>
                <w:b/>
              </w:rPr>
              <w:t>ų</w:t>
            </w:r>
          </w:p>
        </w:tc>
      </w:tr>
      <w:tr w:rsidR="004A326D" w:rsidRPr="003C1DF1" w:rsidTr="004A326D">
        <w:tc>
          <w:tcPr>
            <w:tcW w:w="762" w:type="dxa"/>
          </w:tcPr>
          <w:p w:rsidR="004A326D" w:rsidRPr="003C1DF1" w:rsidRDefault="004A326D" w:rsidP="004A326D">
            <w:pPr>
              <w:pStyle w:val="Sraopastraipa1"/>
              <w:numPr>
                <w:ilvl w:val="0"/>
                <w:numId w:val="8"/>
              </w:numPr>
              <w:spacing w:after="0" w:line="240" w:lineRule="auto"/>
              <w:jc w:val="right"/>
              <w:rPr>
                <w:rFonts w:eastAsia="Times New Roman"/>
              </w:rPr>
            </w:pPr>
          </w:p>
        </w:tc>
        <w:tc>
          <w:tcPr>
            <w:tcW w:w="2423" w:type="dxa"/>
          </w:tcPr>
          <w:p w:rsidR="004A326D" w:rsidRPr="003C1DF1" w:rsidRDefault="004A326D" w:rsidP="004A326D">
            <w:pPr>
              <w:spacing w:after="0" w:line="240" w:lineRule="auto"/>
              <w:rPr>
                <w:rFonts w:eastAsia="Times New Roman"/>
              </w:rPr>
            </w:pPr>
            <w:r w:rsidRPr="003C1DF1">
              <w:rPr>
                <w:rFonts w:eastAsia="Times New Roman"/>
              </w:rPr>
              <w:t>Aukštadvario</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67" w:type="dxa"/>
          </w:tcPr>
          <w:p w:rsidR="004A326D" w:rsidRPr="003C1DF1" w:rsidRDefault="004A326D" w:rsidP="004A326D">
            <w:pPr>
              <w:spacing w:after="0" w:line="240" w:lineRule="auto"/>
              <w:jc w:val="center"/>
              <w:rPr>
                <w:rFonts w:eastAsia="Times New Roman"/>
                <w:szCs w:val="24"/>
              </w:rPr>
            </w:pPr>
            <w:r w:rsidRPr="003C1DF1">
              <w:t>250</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19" w:type="dxa"/>
          </w:tcPr>
          <w:p w:rsidR="004A326D" w:rsidRPr="003C1DF1" w:rsidRDefault="004A326D" w:rsidP="004A326D">
            <w:pPr>
              <w:spacing w:after="0" w:line="240" w:lineRule="auto"/>
              <w:jc w:val="center"/>
              <w:rPr>
                <w:rFonts w:eastAsia="Times New Roman"/>
                <w:szCs w:val="24"/>
              </w:rPr>
            </w:pPr>
            <w:r w:rsidRPr="003C1DF1">
              <w:t>252</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04" w:type="dxa"/>
          </w:tcPr>
          <w:p w:rsidR="004A326D" w:rsidRPr="003C1DF1" w:rsidRDefault="004A326D" w:rsidP="004A326D">
            <w:pPr>
              <w:spacing w:after="0" w:line="240" w:lineRule="auto"/>
              <w:jc w:val="center"/>
              <w:rPr>
                <w:rFonts w:eastAsia="Times New Roman"/>
                <w:szCs w:val="24"/>
              </w:rPr>
            </w:pPr>
            <w:r w:rsidRPr="003C1DF1">
              <w:t>253</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227" w:type="dxa"/>
          </w:tcPr>
          <w:p w:rsidR="004A326D" w:rsidRPr="003C1DF1" w:rsidRDefault="004A326D" w:rsidP="004A326D">
            <w:pPr>
              <w:spacing w:after="0" w:line="240" w:lineRule="auto"/>
              <w:jc w:val="center"/>
              <w:rPr>
                <w:rFonts w:eastAsia="Times New Roman"/>
                <w:szCs w:val="24"/>
              </w:rPr>
            </w:pPr>
            <w:r w:rsidRPr="003C1DF1">
              <w:t>255</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Grendavės</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67"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19"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04"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227" w:type="dxa"/>
          </w:tcPr>
          <w:p w:rsidR="00A80AC9" w:rsidRPr="003C1DF1" w:rsidRDefault="00A80AC9" w:rsidP="00176666">
            <w:pPr>
              <w:spacing w:after="0" w:line="240" w:lineRule="auto"/>
              <w:jc w:val="center"/>
              <w:rPr>
                <w:rFonts w:eastAsia="Times New Roman"/>
              </w:rPr>
            </w:pPr>
            <w:r w:rsidRPr="003C1DF1">
              <w:rPr>
                <w:rFonts w:eastAsia="Times New Roman"/>
              </w:rPr>
              <w:t>0</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Onuškio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Paluknio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Rūdiškių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Senųjų 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rsidTr="004A326D">
        <w:tc>
          <w:tcPr>
            <w:tcW w:w="762" w:type="dxa"/>
          </w:tcPr>
          <w:p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szCs w:val="24"/>
              </w:rPr>
              <w:t>Trakų</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67" w:type="dxa"/>
          </w:tcPr>
          <w:p w:rsidR="00A80AC9" w:rsidRPr="003C1DF1" w:rsidRDefault="00A80AC9" w:rsidP="00176666">
            <w:pPr>
              <w:spacing w:after="0" w:line="240" w:lineRule="auto"/>
              <w:jc w:val="center"/>
              <w:rPr>
                <w:rFonts w:eastAsia="Times New Roman"/>
              </w:rPr>
            </w:pPr>
            <w:r w:rsidRPr="003C1DF1">
              <w:rPr>
                <w:rFonts w:eastAsia="Times New Roman"/>
              </w:rPr>
              <w:t>107</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19" w:type="dxa"/>
          </w:tcPr>
          <w:p w:rsidR="00A80AC9" w:rsidRPr="003C1DF1" w:rsidRDefault="00A80AC9" w:rsidP="00176666">
            <w:pPr>
              <w:spacing w:after="0" w:line="240" w:lineRule="auto"/>
              <w:jc w:val="center"/>
              <w:rPr>
                <w:rFonts w:eastAsia="Times New Roman"/>
              </w:rPr>
            </w:pPr>
            <w:r w:rsidRPr="003C1DF1">
              <w:rPr>
                <w:rFonts w:eastAsia="Times New Roman"/>
              </w:rPr>
              <w:t>109</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04" w:type="dxa"/>
          </w:tcPr>
          <w:p w:rsidR="00A80AC9" w:rsidRPr="003C1DF1" w:rsidRDefault="00A80AC9" w:rsidP="00176666">
            <w:pPr>
              <w:spacing w:after="0" w:line="240" w:lineRule="auto"/>
              <w:jc w:val="center"/>
              <w:rPr>
                <w:rFonts w:eastAsia="Times New Roman"/>
              </w:rPr>
            </w:pPr>
            <w:r w:rsidRPr="003C1DF1">
              <w:rPr>
                <w:rFonts w:eastAsia="Times New Roman"/>
              </w:rPr>
              <w:t>111</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227" w:type="dxa"/>
          </w:tcPr>
          <w:p w:rsidR="00A80AC9" w:rsidRPr="003C1DF1" w:rsidRDefault="00A80AC9" w:rsidP="00176666">
            <w:pPr>
              <w:spacing w:after="0" w:line="240" w:lineRule="auto"/>
              <w:jc w:val="center"/>
              <w:rPr>
                <w:rFonts w:eastAsia="Times New Roman"/>
              </w:rPr>
            </w:pPr>
            <w:r w:rsidRPr="003C1DF1">
              <w:rPr>
                <w:rFonts w:eastAsia="Times New Roman"/>
              </w:rPr>
              <w:t>111</w:t>
            </w:r>
          </w:p>
        </w:tc>
      </w:tr>
      <w:tr w:rsidR="004A326D" w:rsidRPr="003C1DF1" w:rsidTr="004A326D">
        <w:tc>
          <w:tcPr>
            <w:tcW w:w="3185" w:type="dxa"/>
            <w:gridSpan w:val="2"/>
          </w:tcPr>
          <w:p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67" w:type="dxa"/>
          </w:tcPr>
          <w:p w:rsidR="004A326D" w:rsidRPr="003C1DF1" w:rsidRDefault="004A326D" w:rsidP="004A326D">
            <w:pPr>
              <w:spacing w:after="0" w:line="240" w:lineRule="auto"/>
              <w:jc w:val="center"/>
              <w:rPr>
                <w:rFonts w:eastAsia="Times New Roman"/>
                <w:b/>
                <w:szCs w:val="24"/>
              </w:rPr>
            </w:pPr>
            <w:r w:rsidRPr="003C1DF1">
              <w:rPr>
                <w:b/>
              </w:rPr>
              <w:t>430</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19" w:type="dxa"/>
          </w:tcPr>
          <w:p w:rsidR="004A326D" w:rsidRPr="003C1DF1" w:rsidRDefault="004A326D" w:rsidP="004A326D">
            <w:pPr>
              <w:spacing w:after="0" w:line="240" w:lineRule="auto"/>
              <w:jc w:val="center"/>
              <w:rPr>
                <w:rFonts w:eastAsia="Times New Roman"/>
                <w:b/>
                <w:szCs w:val="24"/>
              </w:rPr>
            </w:pPr>
            <w:r w:rsidRPr="003C1DF1">
              <w:rPr>
                <w:b/>
              </w:rPr>
              <w:t>441</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04" w:type="dxa"/>
          </w:tcPr>
          <w:p w:rsidR="004A326D" w:rsidRPr="003C1DF1" w:rsidRDefault="004A326D" w:rsidP="004A326D">
            <w:pPr>
              <w:spacing w:after="0" w:line="240" w:lineRule="auto"/>
              <w:jc w:val="center"/>
              <w:rPr>
                <w:rFonts w:eastAsia="Times New Roman"/>
                <w:b/>
                <w:szCs w:val="24"/>
              </w:rPr>
            </w:pPr>
            <w:r w:rsidRPr="003C1DF1">
              <w:rPr>
                <w:b/>
              </w:rPr>
              <w:t>456</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227" w:type="dxa"/>
          </w:tcPr>
          <w:p w:rsidR="004A326D" w:rsidRPr="003C1DF1" w:rsidRDefault="004A326D" w:rsidP="004A326D">
            <w:pPr>
              <w:spacing w:after="0" w:line="240" w:lineRule="auto"/>
              <w:jc w:val="center"/>
              <w:rPr>
                <w:rFonts w:eastAsia="Times New Roman"/>
                <w:b/>
                <w:szCs w:val="24"/>
              </w:rPr>
            </w:pPr>
            <w:r w:rsidRPr="003C1DF1">
              <w:rPr>
                <w:b/>
              </w:rPr>
              <w:t>460</w:t>
            </w:r>
          </w:p>
        </w:tc>
      </w:tr>
    </w:tbl>
    <w:p w:rsidR="001C1B77" w:rsidRPr="003C1DF1" w:rsidRDefault="001D4148" w:rsidP="00A80AC9">
      <w:pPr>
        <w:rPr>
          <w:rFonts w:eastAsia="Times New Roman"/>
          <w:b/>
          <w:szCs w:val="24"/>
        </w:rPr>
      </w:pPr>
      <w:r w:rsidRPr="003C1DF1">
        <w:rPr>
          <w:i/>
        </w:rPr>
        <w:t>Šaltinis: Trakų r. sav. duomenys. Trakų rajono savivaldybės administracijos direktoriaus 2015 m. gegužės 22 d. raštas Nr. AP3-1830.</w:t>
      </w:r>
    </w:p>
    <w:p w:rsidR="001C1B77" w:rsidRPr="003C1DF1" w:rsidRDefault="001C1B77" w:rsidP="003B2158">
      <w:pPr>
        <w:spacing w:after="0"/>
        <w:rPr>
          <w:rFonts w:eastAsia="Times New Roman"/>
          <w:b/>
          <w:szCs w:val="24"/>
        </w:rPr>
      </w:pPr>
    </w:p>
    <w:p w:rsidR="00A80AC9" w:rsidRPr="003C1DF1" w:rsidRDefault="00A80AC9" w:rsidP="00A80AC9">
      <w:pPr>
        <w:rPr>
          <w:i/>
        </w:rPr>
      </w:pPr>
      <w:r w:rsidRPr="003C1DF1">
        <w:rPr>
          <w:rFonts w:eastAsia="Times New Roman"/>
          <w:b/>
          <w:szCs w:val="24"/>
        </w:rPr>
        <w:t xml:space="preserve">72 lentelė. </w:t>
      </w:r>
      <w:r w:rsidR="00C82EBE" w:rsidRPr="003C1DF1">
        <w:rPr>
          <w:rFonts w:eastAsia="Times New Roman"/>
          <w:b/>
          <w:szCs w:val="24"/>
        </w:rPr>
        <w:t>Kultūros centrų meno kolektyvai</w:t>
      </w:r>
      <w:r w:rsidRPr="003C1DF1">
        <w:rPr>
          <w:rFonts w:eastAsia="Times New Roman"/>
          <w:b/>
          <w:szCs w:val="24"/>
        </w:rPr>
        <w:t xml:space="preserve"> 2009</w:t>
      </w:r>
      <w:r w:rsidR="00C82EBE" w:rsidRPr="003C1DF1">
        <w:rPr>
          <w:rFonts w:eastAsia="Times New Roman"/>
          <w:b/>
          <w:szCs w:val="24"/>
        </w:rPr>
        <w:t xml:space="preserve"> </w:t>
      </w:r>
      <w:r w:rsidRPr="003C1DF1">
        <w:rPr>
          <w:rFonts w:eastAsia="Times New Roman"/>
          <w:b/>
          <w:szCs w:val="24"/>
        </w:rPr>
        <w:t>–</w:t>
      </w:r>
      <w:r w:rsidR="00C82EBE" w:rsidRPr="003C1DF1">
        <w:rPr>
          <w:rFonts w:eastAsia="Times New Roman"/>
          <w:b/>
          <w:szCs w:val="24"/>
        </w:rPr>
        <w:t xml:space="preserve"> </w:t>
      </w:r>
      <w:r w:rsidRPr="003C1DF1">
        <w:rPr>
          <w:rFonts w:eastAsia="Times New Roman"/>
          <w:b/>
          <w:szCs w:val="24"/>
        </w:rPr>
        <w:t>2013 m.</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3258"/>
        <w:gridCol w:w="1168"/>
        <w:gridCol w:w="1168"/>
        <w:gridCol w:w="1168"/>
        <w:gridCol w:w="1168"/>
        <w:gridCol w:w="1168"/>
        <w:gridCol w:w="1302"/>
        <w:gridCol w:w="1305"/>
        <w:gridCol w:w="1305"/>
        <w:gridCol w:w="1305"/>
        <w:gridCol w:w="1299"/>
      </w:tblGrid>
      <w:tr w:rsidR="00A80AC9" w:rsidRPr="003C1DF1" w:rsidTr="003B2158">
        <w:trPr>
          <w:trHeight w:val="415"/>
        </w:trPr>
        <w:tc>
          <w:tcPr>
            <w:tcW w:w="1043" w:type="pct"/>
            <w:vMerge w:val="restart"/>
            <w:shd w:val="clear" w:color="auto" w:fill="DBE5F1"/>
            <w:vAlign w:val="center"/>
          </w:tcPr>
          <w:p w:rsidR="00A80AC9" w:rsidRPr="003C1DF1" w:rsidRDefault="00A80AC9" w:rsidP="003B2158">
            <w:pPr>
              <w:keepNext/>
              <w:spacing w:after="0" w:line="240" w:lineRule="auto"/>
              <w:ind w:left="113" w:right="-85" w:hanging="113"/>
              <w:jc w:val="center"/>
              <w:rPr>
                <w:rFonts w:eastAsia="Times New Roman"/>
                <w:b/>
                <w:szCs w:val="24"/>
              </w:rPr>
            </w:pPr>
            <w:r w:rsidRPr="003C1DF1">
              <w:rPr>
                <w:rFonts w:eastAsia="Times New Roman"/>
                <w:b/>
                <w:szCs w:val="24"/>
              </w:rPr>
              <w:t>Teritorija / Metai</w:t>
            </w:r>
          </w:p>
        </w:tc>
        <w:tc>
          <w:tcPr>
            <w:tcW w:w="1870" w:type="pct"/>
            <w:gridSpan w:val="5"/>
            <w:shd w:val="clear" w:color="auto" w:fill="DBE5F1"/>
            <w:vAlign w:val="center"/>
          </w:tcPr>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Meno mėgėjų kolektyvų</w:t>
            </w:r>
          </w:p>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skaičius</w:t>
            </w:r>
          </w:p>
        </w:tc>
        <w:tc>
          <w:tcPr>
            <w:tcW w:w="2087" w:type="pct"/>
            <w:gridSpan w:val="5"/>
            <w:shd w:val="clear" w:color="auto" w:fill="DBE5F1"/>
            <w:vAlign w:val="center"/>
          </w:tcPr>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 xml:space="preserve">Meno mėgėjų kolektyvuose dalyvavusių </w:t>
            </w:r>
          </w:p>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asmenų skaičius</w:t>
            </w:r>
          </w:p>
        </w:tc>
      </w:tr>
      <w:tr w:rsidR="00A80AC9" w:rsidRPr="003C1DF1" w:rsidTr="003B2158">
        <w:tc>
          <w:tcPr>
            <w:tcW w:w="1043" w:type="pct"/>
            <w:vMerge/>
            <w:shd w:val="clear" w:color="auto" w:fill="DBE5F1"/>
            <w:vAlign w:val="center"/>
          </w:tcPr>
          <w:p w:rsidR="00A80AC9" w:rsidRPr="003C1DF1" w:rsidRDefault="00A80AC9" w:rsidP="003B2158">
            <w:pPr>
              <w:keepNext/>
              <w:spacing w:after="0" w:line="240" w:lineRule="auto"/>
              <w:ind w:left="113" w:right="-85" w:hanging="113"/>
              <w:jc w:val="center"/>
              <w:rPr>
                <w:rFonts w:eastAsia="Times New Roman"/>
                <w:b/>
                <w:szCs w:val="24"/>
              </w:rPr>
            </w:pP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374"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374"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c>
          <w:tcPr>
            <w:tcW w:w="417"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418"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418"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418"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416"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r>
      <w:tr w:rsidR="00A80AC9" w:rsidRPr="003C1DF1" w:rsidTr="003B2158">
        <w:tc>
          <w:tcPr>
            <w:tcW w:w="1043" w:type="pct"/>
            <w:shd w:val="clear" w:color="auto" w:fill="auto"/>
            <w:vAlign w:val="center"/>
          </w:tcPr>
          <w:p w:rsidR="00A80AC9" w:rsidRPr="003C1DF1" w:rsidRDefault="00A80AC9" w:rsidP="003B2158">
            <w:pPr>
              <w:keepNext/>
              <w:spacing w:after="0" w:line="240" w:lineRule="auto"/>
              <w:contextualSpacing/>
              <w:rPr>
                <w:rFonts w:eastAsia="Times New Roman"/>
                <w:b/>
                <w:i/>
                <w:szCs w:val="24"/>
              </w:rPr>
            </w:pPr>
            <w:r w:rsidRPr="003C1DF1">
              <w:rPr>
                <w:rFonts w:eastAsia="Times New Roman"/>
                <w:b/>
                <w:i/>
                <w:szCs w:val="24"/>
              </w:rPr>
              <w:t>Lietuvos Respublika</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4 544</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4 561</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3 556</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3 151</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3 985</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59 265</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58 651</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42 543</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39 160</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53 216</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b/>
                <w:i/>
                <w:szCs w:val="24"/>
              </w:rPr>
            </w:pPr>
            <w:r w:rsidRPr="003C1DF1">
              <w:rPr>
                <w:b/>
                <w:i/>
                <w:szCs w:val="24"/>
              </w:rPr>
              <w:t>Vilniaus apskritis</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575</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570</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417</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419</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593</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9 988</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9 937</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5 926</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6 203</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10 865</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Elektrėnų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31</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32</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33</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505</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551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467</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460</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522</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Šalčininkų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32</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24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19</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20</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27</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555</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478</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397</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379</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483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Širvintų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48</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53</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654</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653</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465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473</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513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Švenčionių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57</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81</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909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936</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725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689</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971</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b/>
                <w:i/>
                <w:szCs w:val="24"/>
              </w:rPr>
            </w:pPr>
            <w:r w:rsidRPr="003C1DF1">
              <w:rPr>
                <w:b/>
                <w:i/>
                <w:szCs w:val="24"/>
              </w:rPr>
              <w:t>Trakų r. sav.</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42</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39</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36</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31</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36</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597</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575</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529</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537</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506</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Ukmergės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172</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154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94</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112</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161</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1 609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1 511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680</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988</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1 608</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Vilniaus m.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91</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113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134</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4 379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4 371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2 005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2 053</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5 233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Vilniaus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68</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780</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862</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658</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624</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1 029</w:t>
            </w:r>
          </w:p>
        </w:tc>
      </w:tr>
    </w:tbl>
    <w:p w:rsidR="00C35FF4" w:rsidRPr="003C1DF1" w:rsidRDefault="003B2158" w:rsidP="003B2158">
      <w:pPr>
        <w:spacing w:after="0"/>
        <w:rPr>
          <w:i/>
          <w:szCs w:val="24"/>
        </w:rPr>
      </w:pPr>
      <w:r>
        <w:rPr>
          <w:i/>
          <w:szCs w:val="24"/>
        </w:rPr>
        <w:t xml:space="preserve">Pastaba. Trakų r. sav. </w:t>
      </w:r>
      <w:r w:rsidR="00C35FF4" w:rsidRPr="003C1DF1">
        <w:rPr>
          <w:i/>
          <w:szCs w:val="24"/>
        </w:rPr>
        <w:t>duomenys pateikiami su savivaldybės centru</w:t>
      </w:r>
      <w:r w:rsidR="00C35FF4" w:rsidRPr="003C1DF1">
        <w:rPr>
          <w:i/>
          <w:iCs/>
          <w:szCs w:val="24"/>
        </w:rPr>
        <w:t xml:space="preserve"> ir Lentvario miestu</w:t>
      </w:r>
      <w:r w:rsidR="00C35FF4" w:rsidRPr="003C1DF1">
        <w:rPr>
          <w:i/>
          <w:szCs w:val="24"/>
        </w:rPr>
        <w:t>.</w:t>
      </w:r>
    </w:p>
    <w:p w:rsidR="0079500A" w:rsidRPr="003C1DF1" w:rsidRDefault="00F11702" w:rsidP="003B2158">
      <w:pPr>
        <w:spacing w:after="120" w:line="240" w:lineRule="auto"/>
        <w:rPr>
          <w:rFonts w:eastAsia="Times New Roman"/>
          <w:i/>
          <w:iCs/>
          <w:szCs w:val="24"/>
        </w:rPr>
      </w:pPr>
      <w:r w:rsidRPr="003C1DF1">
        <w:rPr>
          <w:rFonts w:eastAsia="Times New Roman"/>
          <w:i/>
          <w:iCs/>
          <w:szCs w:val="24"/>
        </w:rPr>
        <w:t xml:space="preserve">Šaltinis: </w:t>
      </w:r>
      <w:hyperlink r:id="rId166" w:history="1">
        <w:r w:rsidR="003B2158" w:rsidRPr="002033B5">
          <w:rPr>
            <w:rStyle w:val="Hyperlink"/>
            <w:rFonts w:eastAsia="Times New Roman"/>
            <w:i/>
            <w:iCs/>
            <w:szCs w:val="24"/>
          </w:rPr>
          <w:t>www.trakai.lt</w:t>
        </w:r>
      </w:hyperlink>
      <w:r w:rsidRPr="003C1DF1">
        <w:rPr>
          <w:rFonts w:eastAsia="Times New Roman"/>
          <w:i/>
          <w:iCs/>
          <w:szCs w:val="24"/>
        </w:rPr>
        <w:t>,</w:t>
      </w:r>
      <w:r w:rsidR="003B2158">
        <w:rPr>
          <w:rFonts w:eastAsia="Times New Roman"/>
          <w:i/>
          <w:iCs/>
          <w:szCs w:val="24"/>
        </w:rPr>
        <w:t xml:space="preserve"> </w:t>
      </w:r>
      <w:r w:rsidRPr="003C1DF1">
        <w:rPr>
          <w:rFonts w:eastAsia="Times New Roman"/>
          <w:i/>
          <w:iCs/>
          <w:szCs w:val="24"/>
        </w:rPr>
        <w:t>Trakų rajono savivaldybės 2016–2025 metų strateginis plėtros planas.</w:t>
      </w:r>
    </w:p>
    <w:p w:rsidR="00A80AC9" w:rsidRDefault="00C82EBE" w:rsidP="003B2158">
      <w:pPr>
        <w:spacing w:before="240" w:after="0" w:line="240" w:lineRule="auto"/>
        <w:rPr>
          <w:rFonts w:eastAsia="Times New Roman"/>
          <w:b/>
          <w:szCs w:val="24"/>
        </w:rPr>
      </w:pPr>
      <w:r w:rsidRPr="003C1DF1">
        <w:rPr>
          <w:rFonts w:eastAsia="Times New Roman"/>
          <w:b/>
          <w:szCs w:val="24"/>
        </w:rPr>
        <w:t>73</w:t>
      </w:r>
      <w:r w:rsidR="00A80AC9" w:rsidRPr="003C1DF1">
        <w:rPr>
          <w:rFonts w:eastAsia="Times New Roman"/>
          <w:b/>
          <w:szCs w:val="24"/>
        </w:rPr>
        <w:t xml:space="preserve"> lentelė. Trakų rajone veikiantys ir kategorijas turintys mėgėjų meno kolektyvai</w:t>
      </w:r>
    </w:p>
    <w:p w:rsidR="003B2158" w:rsidRPr="003C1DF1" w:rsidRDefault="003B2158" w:rsidP="003B2158">
      <w:pPr>
        <w:spacing w:after="120" w:line="240" w:lineRule="auto"/>
        <w:rPr>
          <w:rFonts w:eastAsia="Times New Roman"/>
          <w:b/>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2"/>
        <w:gridCol w:w="1275"/>
        <w:gridCol w:w="4395"/>
        <w:gridCol w:w="5387"/>
        <w:gridCol w:w="3260"/>
      </w:tblGrid>
      <w:tr w:rsidR="00A80AC9" w:rsidRPr="003C1DF1">
        <w:trPr>
          <w:cantSplit/>
          <w:trHeight w:val="1792"/>
          <w:tblHeader/>
        </w:trPr>
        <w:tc>
          <w:tcPr>
            <w:tcW w:w="1242"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Metai/Rodiklis</w:t>
            </w:r>
          </w:p>
        </w:tc>
        <w:tc>
          <w:tcPr>
            <w:tcW w:w="1275"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 kategorija</w:t>
            </w:r>
          </w:p>
        </w:tc>
        <w:tc>
          <w:tcPr>
            <w:tcW w:w="4395"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II kategorija</w:t>
            </w:r>
          </w:p>
        </w:tc>
        <w:tc>
          <w:tcPr>
            <w:tcW w:w="5387"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III kategorija</w:t>
            </w:r>
          </w:p>
        </w:tc>
        <w:tc>
          <w:tcPr>
            <w:tcW w:w="3260"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IV kategorija</w:t>
            </w:r>
          </w:p>
        </w:tc>
      </w:tr>
      <w:tr w:rsidR="00A80AC9" w:rsidRPr="003C1DF1">
        <w:tc>
          <w:tcPr>
            <w:tcW w:w="1242" w:type="dxa"/>
            <w:shd w:val="clear" w:color="auto" w:fill="auto"/>
            <w:vAlign w:val="center"/>
          </w:tcPr>
          <w:p w:rsidR="00A80AC9" w:rsidRPr="003C1DF1" w:rsidRDefault="00A80AC9" w:rsidP="00176666">
            <w:pPr>
              <w:spacing w:after="0" w:line="240" w:lineRule="auto"/>
              <w:jc w:val="center"/>
              <w:rPr>
                <w:b/>
              </w:rPr>
            </w:pPr>
            <w:r w:rsidRPr="003C1DF1">
              <w:rPr>
                <w:b/>
              </w:rPr>
              <w:t>2014 m.</w:t>
            </w:r>
          </w:p>
        </w:tc>
        <w:tc>
          <w:tcPr>
            <w:tcW w:w="1275" w:type="dxa"/>
            <w:shd w:val="clear" w:color="auto" w:fill="auto"/>
            <w:vAlign w:val="center"/>
          </w:tcPr>
          <w:p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rsidR="00A80AC9" w:rsidRPr="003C1DF1" w:rsidRDefault="00A80AC9" w:rsidP="00A03E78">
            <w:pPr>
              <w:spacing w:after="0" w:line="240" w:lineRule="auto"/>
              <w:ind w:left="360"/>
              <w:jc w:val="both"/>
            </w:pPr>
            <w:r w:rsidRPr="003C1DF1">
              <w:t>1. Trakų r. Lentvario moterų choras;</w:t>
            </w:r>
          </w:p>
          <w:p w:rsidR="00A80AC9" w:rsidRPr="003C1DF1" w:rsidRDefault="00A80AC9" w:rsidP="00A03E78">
            <w:pPr>
              <w:spacing w:after="0" w:line="240" w:lineRule="auto"/>
              <w:ind w:left="360"/>
              <w:jc w:val="both"/>
            </w:pPr>
            <w:r w:rsidRPr="003C1DF1">
              <w:t>2. Trakų kultūros rūmų folkloro ansamblis RADASTA;</w:t>
            </w:r>
          </w:p>
          <w:p w:rsidR="00A80AC9" w:rsidRPr="003C1DF1" w:rsidRDefault="00A80AC9" w:rsidP="00A03E78">
            <w:pPr>
              <w:spacing w:after="0" w:line="240" w:lineRule="auto"/>
              <w:ind w:left="360"/>
              <w:jc w:val="both"/>
            </w:pPr>
            <w:r w:rsidRPr="003C1DF1">
              <w:t>3. Trakų r. jungtinė liaudiška kapela;</w:t>
            </w:r>
          </w:p>
          <w:p w:rsidR="00A80AC9" w:rsidRPr="003C1DF1" w:rsidRDefault="00A80AC9" w:rsidP="00A03E78">
            <w:pPr>
              <w:spacing w:after="0" w:line="240" w:lineRule="auto"/>
              <w:ind w:left="360"/>
              <w:jc w:val="both"/>
            </w:pPr>
            <w:r w:rsidRPr="003C1DF1">
              <w:t>4. TRAKŲ KARALIŠKASIS RŪMŲ TEATRAS.</w:t>
            </w:r>
          </w:p>
        </w:tc>
        <w:tc>
          <w:tcPr>
            <w:tcW w:w="5387" w:type="dxa"/>
            <w:shd w:val="clear" w:color="auto" w:fill="auto"/>
            <w:vAlign w:val="center"/>
          </w:tcPr>
          <w:p w:rsidR="00A80AC9" w:rsidRPr="003C1DF1" w:rsidRDefault="00A80AC9" w:rsidP="00A03E78">
            <w:pPr>
              <w:spacing w:after="0" w:line="240" w:lineRule="auto"/>
              <w:jc w:val="both"/>
            </w:pPr>
            <w:r w:rsidRPr="003C1DF1">
              <w:t>1. Trakų kultūros rūmų Tiltų padalinio folkloro ansamblis GELUŽĖLĖ;</w:t>
            </w:r>
          </w:p>
          <w:p w:rsidR="00A80AC9" w:rsidRPr="003C1DF1" w:rsidRDefault="00A80AC9" w:rsidP="00A03E78">
            <w:pPr>
              <w:spacing w:after="0" w:line="240" w:lineRule="auto"/>
              <w:jc w:val="both"/>
            </w:pPr>
            <w:r w:rsidRPr="003C1DF1">
              <w:t>2. Trakų kultūros rūmų Rūdiškių padalinio folkloro ansamblis DIEMEDIS;</w:t>
            </w:r>
          </w:p>
          <w:p w:rsidR="00A80AC9" w:rsidRPr="003C1DF1" w:rsidRDefault="00A80AC9" w:rsidP="00A03E78">
            <w:pPr>
              <w:spacing w:after="0" w:line="240" w:lineRule="auto"/>
              <w:jc w:val="both"/>
            </w:pPr>
            <w:r w:rsidRPr="003C1DF1">
              <w:t>3. Trakų kultūros rūmų liaudiška kapela LINKSMOJI ARMONIKA;</w:t>
            </w:r>
          </w:p>
          <w:p w:rsidR="00A80AC9" w:rsidRPr="003C1DF1" w:rsidRDefault="00A80AC9" w:rsidP="00A03E78">
            <w:pPr>
              <w:spacing w:after="0" w:line="240" w:lineRule="auto"/>
              <w:jc w:val="both"/>
            </w:pPr>
            <w:r w:rsidRPr="003C1DF1">
              <w:t>4. Trakų kultūros rūmų liaudiška kapela KAZOKYNĖ;</w:t>
            </w:r>
          </w:p>
          <w:p w:rsidR="00A80AC9" w:rsidRPr="003C1DF1" w:rsidRDefault="00A80AC9" w:rsidP="00A03E78">
            <w:pPr>
              <w:spacing w:after="0" w:line="240" w:lineRule="auto"/>
              <w:jc w:val="both"/>
            </w:pPr>
            <w:r w:rsidRPr="003C1DF1">
              <w:t>5. Trakų r. Lentvario vyresniųjų liaudiškų šokių grupė LENDVARĖ;</w:t>
            </w:r>
          </w:p>
          <w:p w:rsidR="00A80AC9" w:rsidRPr="003C1DF1" w:rsidRDefault="00A80AC9" w:rsidP="00A03E78">
            <w:pPr>
              <w:spacing w:after="0" w:line="240" w:lineRule="auto"/>
              <w:jc w:val="both"/>
            </w:pPr>
            <w:r w:rsidRPr="003C1DF1">
              <w:t>6. Trakų r. Lentvario pagyvenusiųjų liaudiškų šokių grupė SENJORAI;</w:t>
            </w:r>
          </w:p>
          <w:p w:rsidR="00A80AC9" w:rsidRPr="003C1DF1" w:rsidRDefault="00A80AC9" w:rsidP="00A03E78">
            <w:pPr>
              <w:spacing w:after="0" w:line="240" w:lineRule="auto"/>
              <w:jc w:val="both"/>
            </w:pPr>
            <w:r w:rsidRPr="003C1DF1">
              <w:t>7. Trakų r. kultūros rūmų merginų duetas: Vilma Kudrevičiūtė, Giedrė Kudrevičiūtė;</w:t>
            </w:r>
          </w:p>
          <w:p w:rsidR="00A80AC9" w:rsidRPr="003C1DF1" w:rsidRDefault="00A80AC9" w:rsidP="00A03E78">
            <w:pPr>
              <w:spacing w:after="0" w:line="240" w:lineRule="auto"/>
              <w:jc w:val="both"/>
            </w:pPr>
            <w:r w:rsidRPr="003C1DF1">
              <w:t>8. Trakų r. Grendavės moterų vokalinis ansamblis VERSMĖ.</w:t>
            </w:r>
          </w:p>
        </w:tc>
        <w:tc>
          <w:tcPr>
            <w:tcW w:w="3260" w:type="dxa"/>
            <w:shd w:val="clear" w:color="auto" w:fill="auto"/>
            <w:vAlign w:val="center"/>
          </w:tcPr>
          <w:p w:rsidR="00A80AC9" w:rsidRPr="003C1DF1" w:rsidRDefault="00A80AC9" w:rsidP="00A03E78">
            <w:pPr>
              <w:spacing w:after="0" w:line="240" w:lineRule="auto"/>
              <w:jc w:val="both"/>
            </w:pPr>
            <w:r w:rsidRPr="003C1DF1">
              <w:t>1. Trakų kultūros rūmų Aukštadvario moterų liaudies dainų ansamblis VERKNĖ;</w:t>
            </w:r>
          </w:p>
          <w:p w:rsidR="00A80AC9" w:rsidRPr="003C1DF1" w:rsidRDefault="00A80AC9" w:rsidP="00A03E78">
            <w:pPr>
              <w:spacing w:after="0" w:line="240" w:lineRule="auto"/>
              <w:jc w:val="both"/>
              <w:rPr>
                <w:bCs/>
                <w:u w:val="single"/>
              </w:rPr>
            </w:pPr>
            <w:r w:rsidRPr="003C1DF1">
              <w:t>2. Trakų r. vyrų kvartetas TRAKŲ BOČIAI.</w:t>
            </w:r>
          </w:p>
        </w:tc>
      </w:tr>
      <w:tr w:rsidR="00A80AC9" w:rsidRPr="003C1DF1">
        <w:tc>
          <w:tcPr>
            <w:tcW w:w="1242" w:type="dxa"/>
            <w:shd w:val="clear" w:color="auto" w:fill="auto"/>
            <w:vAlign w:val="center"/>
          </w:tcPr>
          <w:p w:rsidR="00A80AC9" w:rsidRPr="003C1DF1" w:rsidRDefault="00A80AC9" w:rsidP="00176666">
            <w:pPr>
              <w:spacing w:after="0" w:line="240" w:lineRule="auto"/>
              <w:jc w:val="center"/>
              <w:rPr>
                <w:b/>
              </w:rPr>
            </w:pPr>
            <w:r w:rsidRPr="003C1DF1">
              <w:rPr>
                <w:b/>
              </w:rPr>
              <w:t>2013 m.</w:t>
            </w:r>
          </w:p>
        </w:tc>
        <w:tc>
          <w:tcPr>
            <w:tcW w:w="1275" w:type="dxa"/>
            <w:shd w:val="clear" w:color="auto" w:fill="auto"/>
            <w:vAlign w:val="center"/>
          </w:tcPr>
          <w:p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rsidR="00A80AC9" w:rsidRPr="003C1DF1" w:rsidRDefault="00A80AC9" w:rsidP="00A03E78">
            <w:pPr>
              <w:spacing w:after="0" w:line="240" w:lineRule="auto"/>
              <w:jc w:val="both"/>
            </w:pPr>
            <w:r w:rsidRPr="003C1DF1">
              <w:t>1. Trakų rajono Folkloro ansamblis „RADASTA“;</w:t>
            </w:r>
          </w:p>
          <w:p w:rsidR="00A80AC9" w:rsidRPr="003C1DF1" w:rsidRDefault="00A03E78" w:rsidP="00A03E78">
            <w:pPr>
              <w:spacing w:after="0" w:line="240" w:lineRule="auto"/>
              <w:jc w:val="both"/>
            </w:pPr>
            <w:r w:rsidRPr="003C1DF1">
              <w:t xml:space="preserve">2. Mėgėjų teatras TRAKŲ </w:t>
            </w:r>
            <w:r w:rsidR="00A80AC9" w:rsidRPr="003C1DF1">
              <w:t>KARALIŠKASIS RŪMŲ TEATRAS.</w:t>
            </w:r>
          </w:p>
        </w:tc>
        <w:tc>
          <w:tcPr>
            <w:tcW w:w="5387" w:type="dxa"/>
            <w:shd w:val="clear" w:color="auto" w:fill="auto"/>
            <w:vAlign w:val="center"/>
          </w:tcPr>
          <w:p w:rsidR="00A80AC9" w:rsidRPr="003C1DF1" w:rsidRDefault="00A80AC9" w:rsidP="00A03E78">
            <w:pPr>
              <w:spacing w:after="0" w:line="240" w:lineRule="auto"/>
              <w:jc w:val="both"/>
            </w:pPr>
            <w:r w:rsidRPr="003C1DF1">
              <w:t>1. Folkloro ansamblis „GELUŽĖLĖ“;</w:t>
            </w:r>
          </w:p>
          <w:p w:rsidR="00A80AC9" w:rsidRPr="003C1DF1" w:rsidRDefault="00A80AC9" w:rsidP="00A03E78">
            <w:pPr>
              <w:spacing w:after="0" w:line="240" w:lineRule="auto"/>
              <w:jc w:val="both"/>
            </w:pPr>
            <w:r w:rsidRPr="003C1DF1">
              <w:t>2. Folkloro ansamblis „DIEMEDIS“;</w:t>
            </w:r>
          </w:p>
          <w:p w:rsidR="00A80AC9" w:rsidRPr="003C1DF1" w:rsidRDefault="00A80AC9" w:rsidP="00A03E78">
            <w:pPr>
              <w:spacing w:after="0" w:line="240" w:lineRule="auto"/>
              <w:jc w:val="both"/>
            </w:pPr>
            <w:r w:rsidRPr="003C1DF1">
              <w:t>3. Liaudiška kapela LINKSMOJI ARMONIKA;</w:t>
            </w:r>
          </w:p>
          <w:p w:rsidR="00A80AC9" w:rsidRPr="003C1DF1" w:rsidRDefault="00A80AC9" w:rsidP="00A03E78">
            <w:pPr>
              <w:spacing w:after="0" w:line="240" w:lineRule="auto"/>
              <w:jc w:val="both"/>
              <w:rPr>
                <w:b/>
              </w:rPr>
            </w:pPr>
            <w:r w:rsidRPr="003C1DF1">
              <w:t>4. Liaudiškų šokių kolektyvas LENDVARĖ.</w:t>
            </w:r>
          </w:p>
        </w:tc>
        <w:tc>
          <w:tcPr>
            <w:tcW w:w="3260" w:type="dxa"/>
            <w:shd w:val="clear" w:color="auto" w:fill="auto"/>
            <w:vAlign w:val="center"/>
          </w:tcPr>
          <w:p w:rsidR="00A80AC9" w:rsidRPr="003C1DF1" w:rsidRDefault="00A80AC9" w:rsidP="00A03E78">
            <w:pPr>
              <w:spacing w:after="0" w:line="240" w:lineRule="auto"/>
              <w:jc w:val="both"/>
            </w:pPr>
            <w:r w:rsidRPr="003C1DF1">
              <w:t>1. Aukštadvario moterų liaudies dainų ansamblis VERKNĖ;</w:t>
            </w:r>
          </w:p>
          <w:p w:rsidR="00A80AC9" w:rsidRPr="003C1DF1" w:rsidRDefault="00A80AC9" w:rsidP="00A03E78">
            <w:pPr>
              <w:spacing w:after="0" w:line="240" w:lineRule="auto"/>
              <w:jc w:val="both"/>
            </w:pPr>
            <w:r w:rsidRPr="003C1DF1">
              <w:t>2. Vokalinis vyrų kvartetas TRAKŲ BOČIAI.</w:t>
            </w:r>
          </w:p>
        </w:tc>
      </w:tr>
    </w:tbl>
    <w:p w:rsidR="00C35FF4" w:rsidRPr="003C1DF1" w:rsidRDefault="00C35FF4" w:rsidP="003B2158">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FB1211" w:rsidRPr="003C1DF1" w:rsidRDefault="003B2158" w:rsidP="003B2158">
      <w:pPr>
        <w:spacing w:after="0"/>
        <w:rPr>
          <w:rFonts w:eastAsia="Times New Roman"/>
          <w:i/>
          <w:szCs w:val="24"/>
        </w:rPr>
      </w:pPr>
      <w:r>
        <w:rPr>
          <w:rFonts w:eastAsia="Times New Roman"/>
          <w:i/>
          <w:szCs w:val="24"/>
        </w:rPr>
        <w:t xml:space="preserve">Šaltinis: </w:t>
      </w:r>
      <w:hyperlink r:id="rId167" w:history="1">
        <w:r w:rsidRPr="002033B5">
          <w:rPr>
            <w:rStyle w:val="Hyperlink"/>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rsidR="00B268A4" w:rsidRPr="003C1DF1" w:rsidRDefault="00B268A4" w:rsidP="00FB1211">
      <w:pPr>
        <w:spacing w:before="120" w:after="240" w:line="240" w:lineRule="auto"/>
        <w:rPr>
          <w:rFonts w:eastAsia="Times New Roman"/>
          <w:b/>
          <w:szCs w:val="24"/>
        </w:rPr>
      </w:pPr>
    </w:p>
    <w:p w:rsidR="00A80AC9" w:rsidRPr="003C1DF1" w:rsidRDefault="00A80AC9" w:rsidP="00FB1211">
      <w:pPr>
        <w:spacing w:before="120" w:after="240" w:line="240" w:lineRule="auto"/>
        <w:rPr>
          <w:rFonts w:eastAsia="Times New Roman"/>
          <w:i/>
          <w:szCs w:val="24"/>
        </w:rPr>
      </w:pPr>
      <w:r w:rsidRPr="003C1DF1">
        <w:rPr>
          <w:rFonts w:eastAsia="Times New Roman"/>
          <w:b/>
          <w:szCs w:val="24"/>
        </w:rPr>
        <w:t>74 lentelė. Trakų rajono neformaliojo ugdymo įs</w:t>
      </w:r>
      <w:r w:rsidR="00441F1E" w:rsidRPr="003C1DF1">
        <w:rPr>
          <w:rFonts w:eastAsia="Times New Roman"/>
          <w:b/>
          <w:szCs w:val="24"/>
        </w:rPr>
        <w:t>taigose ugdomų mokinių skaičius</w:t>
      </w:r>
      <w:r w:rsidRPr="003C1DF1">
        <w:rPr>
          <w:rFonts w:eastAsia="Times New Roman"/>
          <w:b/>
          <w:szCs w:val="24"/>
        </w:rPr>
        <w:t xml:space="preserve"> 2010</w:t>
      </w:r>
      <w:r w:rsidR="00441F1E" w:rsidRPr="003C1DF1">
        <w:rPr>
          <w:rFonts w:eastAsia="Times New Roman"/>
          <w:b/>
          <w:szCs w:val="24"/>
        </w:rPr>
        <w:t xml:space="preserve"> </w:t>
      </w:r>
      <w:r w:rsidRPr="003C1DF1">
        <w:rPr>
          <w:rFonts w:eastAsia="Times New Roman"/>
          <w:b/>
          <w:szCs w:val="24"/>
        </w:rPr>
        <w:t>–</w:t>
      </w:r>
      <w:r w:rsidR="00441F1E" w:rsidRPr="003C1DF1">
        <w:rPr>
          <w:rFonts w:eastAsia="Times New Roman"/>
          <w:b/>
          <w:szCs w:val="24"/>
        </w:rPr>
        <w:t xml:space="preserve"> </w:t>
      </w:r>
      <w:r w:rsidRPr="003C1DF1">
        <w:rPr>
          <w:rFonts w:eastAsia="Times New Roman"/>
          <w:b/>
          <w:szCs w:val="24"/>
        </w:rPr>
        <w:t>2014 m. pradžioje</w:t>
      </w:r>
    </w:p>
    <w:tbl>
      <w:tblPr>
        <w:tblW w:w="43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68"/>
        <w:gridCol w:w="1680"/>
        <w:gridCol w:w="1680"/>
        <w:gridCol w:w="1440"/>
        <w:gridCol w:w="1560"/>
        <w:gridCol w:w="1440"/>
        <w:gridCol w:w="2760"/>
      </w:tblGrid>
      <w:tr w:rsidR="00A80AC9" w:rsidRPr="003C1DF1">
        <w:trPr>
          <w:trHeight w:val="570"/>
        </w:trPr>
        <w:tc>
          <w:tcPr>
            <w:tcW w:w="2868" w:type="dxa"/>
            <w:shd w:val="clear" w:color="auto" w:fill="DBE5F1"/>
            <w:vAlign w:val="center"/>
          </w:tcPr>
          <w:p w:rsidR="00A80AC9" w:rsidRPr="003C1DF1" w:rsidRDefault="00A80AC9" w:rsidP="00176666">
            <w:pPr>
              <w:spacing w:after="0" w:line="240" w:lineRule="auto"/>
              <w:jc w:val="center"/>
              <w:rPr>
                <w:b/>
                <w:bCs/>
                <w:szCs w:val="24"/>
              </w:rPr>
            </w:pPr>
            <w:r w:rsidRPr="003C1DF1">
              <w:rPr>
                <w:b/>
                <w:bCs/>
                <w:szCs w:val="24"/>
              </w:rPr>
              <w:t>Įstaigos pavadinimas</w:t>
            </w:r>
          </w:p>
        </w:tc>
        <w:tc>
          <w:tcPr>
            <w:tcW w:w="168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2010</w:t>
            </w:r>
          </w:p>
        </w:tc>
        <w:tc>
          <w:tcPr>
            <w:tcW w:w="168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2011</w:t>
            </w:r>
          </w:p>
        </w:tc>
        <w:tc>
          <w:tcPr>
            <w:tcW w:w="144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2012</w:t>
            </w:r>
          </w:p>
        </w:tc>
        <w:tc>
          <w:tcPr>
            <w:tcW w:w="156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2013</w:t>
            </w:r>
          </w:p>
        </w:tc>
        <w:tc>
          <w:tcPr>
            <w:tcW w:w="144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2014</w:t>
            </w:r>
          </w:p>
        </w:tc>
        <w:tc>
          <w:tcPr>
            <w:tcW w:w="2760" w:type="dxa"/>
            <w:shd w:val="clear" w:color="auto" w:fill="DBE5F1"/>
            <w:vAlign w:val="center"/>
          </w:tcPr>
          <w:p w:rsidR="00A80AC9" w:rsidRPr="003C1DF1" w:rsidRDefault="00F048CB" w:rsidP="00176666">
            <w:pPr>
              <w:spacing w:after="0" w:line="240" w:lineRule="auto"/>
              <w:jc w:val="center"/>
              <w:rPr>
                <w:b/>
                <w:bCs/>
                <w:szCs w:val="24"/>
              </w:rPr>
            </w:pPr>
            <w:r w:rsidRPr="003C1DF1">
              <w:rPr>
                <w:b/>
                <w:bCs/>
                <w:szCs w:val="24"/>
              </w:rPr>
              <w:t xml:space="preserve">Pokytis 2010 – </w:t>
            </w:r>
            <w:r w:rsidR="00A80AC9" w:rsidRPr="003C1DF1">
              <w:rPr>
                <w:b/>
                <w:bCs/>
                <w:szCs w:val="24"/>
              </w:rPr>
              <w:t>2014 m., proc.</w:t>
            </w:r>
          </w:p>
        </w:tc>
      </w:tr>
      <w:tr w:rsidR="00A80AC9" w:rsidRPr="003C1DF1">
        <w:trPr>
          <w:trHeight w:val="300"/>
        </w:trPr>
        <w:tc>
          <w:tcPr>
            <w:tcW w:w="2868" w:type="dxa"/>
            <w:shd w:val="clear" w:color="auto" w:fill="auto"/>
          </w:tcPr>
          <w:p w:rsidR="00A80AC9" w:rsidRPr="003C1DF1" w:rsidRDefault="00A80AC9" w:rsidP="00176666">
            <w:pPr>
              <w:spacing w:after="0" w:line="240" w:lineRule="auto"/>
              <w:rPr>
                <w:szCs w:val="24"/>
              </w:rPr>
            </w:pPr>
            <w:hyperlink r:id="rId168" w:history="1">
              <w:r w:rsidRPr="003C1DF1">
                <w:rPr>
                  <w:szCs w:val="24"/>
                </w:rPr>
                <w:t xml:space="preserve">Trakų meno mokykla </w:t>
              </w:r>
            </w:hyperlink>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327</w:t>
            </w:r>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314</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344</w:t>
            </w:r>
          </w:p>
        </w:tc>
        <w:tc>
          <w:tcPr>
            <w:tcW w:w="1560" w:type="dxa"/>
            <w:shd w:val="clear" w:color="auto" w:fill="auto"/>
            <w:noWrap/>
          </w:tcPr>
          <w:p w:rsidR="00A80AC9" w:rsidRPr="003C1DF1" w:rsidRDefault="00A80AC9" w:rsidP="00176666">
            <w:pPr>
              <w:spacing w:after="0" w:line="240" w:lineRule="auto"/>
              <w:jc w:val="center"/>
              <w:rPr>
                <w:szCs w:val="24"/>
              </w:rPr>
            </w:pPr>
            <w:r w:rsidRPr="003C1DF1">
              <w:rPr>
                <w:szCs w:val="24"/>
              </w:rPr>
              <w:t>340</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351</w:t>
            </w:r>
          </w:p>
        </w:tc>
        <w:tc>
          <w:tcPr>
            <w:tcW w:w="2760" w:type="dxa"/>
            <w:shd w:val="clear" w:color="auto" w:fill="auto"/>
            <w:noWrap/>
          </w:tcPr>
          <w:p w:rsidR="00A80AC9" w:rsidRPr="003C1DF1" w:rsidRDefault="00A80AC9" w:rsidP="00176666">
            <w:pPr>
              <w:spacing w:after="0" w:line="240" w:lineRule="auto"/>
              <w:jc w:val="center"/>
              <w:rPr>
                <w:szCs w:val="24"/>
              </w:rPr>
            </w:pPr>
            <w:r w:rsidRPr="003C1DF1">
              <w:rPr>
                <w:szCs w:val="24"/>
              </w:rPr>
              <w:t>7,3</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Muzikos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171</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180</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180</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182</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182</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6,4</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Choreografijos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73</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53</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74</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73</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80</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9,6</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Dailės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83</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81</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90</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85</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89</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7,2</w:t>
            </w:r>
          </w:p>
        </w:tc>
      </w:tr>
      <w:tr w:rsidR="00A80AC9" w:rsidRPr="003C1DF1">
        <w:trPr>
          <w:trHeight w:val="300"/>
        </w:trPr>
        <w:tc>
          <w:tcPr>
            <w:tcW w:w="2868" w:type="dxa"/>
            <w:shd w:val="clear" w:color="auto" w:fill="auto"/>
          </w:tcPr>
          <w:p w:rsidR="00A80AC9" w:rsidRPr="003C1DF1" w:rsidRDefault="00A80AC9" w:rsidP="00176666">
            <w:pPr>
              <w:spacing w:after="0" w:line="240" w:lineRule="auto"/>
              <w:rPr>
                <w:szCs w:val="24"/>
              </w:rPr>
            </w:pPr>
            <w:hyperlink r:id="rId169" w:history="1">
              <w:r w:rsidRPr="003C1DF1">
                <w:rPr>
                  <w:szCs w:val="24"/>
                </w:rPr>
                <w:t>Rūdiškių muzikos mokykla</w:t>
              </w:r>
            </w:hyperlink>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101</w:t>
            </w:r>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103</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111</w:t>
            </w:r>
          </w:p>
        </w:tc>
        <w:tc>
          <w:tcPr>
            <w:tcW w:w="1560" w:type="dxa"/>
            <w:shd w:val="clear" w:color="auto" w:fill="auto"/>
            <w:noWrap/>
          </w:tcPr>
          <w:p w:rsidR="00A80AC9" w:rsidRPr="003C1DF1" w:rsidRDefault="00A80AC9" w:rsidP="00176666">
            <w:pPr>
              <w:spacing w:after="0" w:line="240" w:lineRule="auto"/>
              <w:jc w:val="center"/>
              <w:rPr>
                <w:szCs w:val="24"/>
              </w:rPr>
            </w:pPr>
            <w:r w:rsidRPr="003C1DF1">
              <w:rPr>
                <w:szCs w:val="24"/>
              </w:rPr>
              <w:t>116</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107</w:t>
            </w:r>
          </w:p>
        </w:tc>
        <w:tc>
          <w:tcPr>
            <w:tcW w:w="2760" w:type="dxa"/>
            <w:shd w:val="clear" w:color="auto" w:fill="auto"/>
            <w:noWrap/>
          </w:tcPr>
          <w:p w:rsidR="00A80AC9" w:rsidRPr="003C1DF1" w:rsidRDefault="00A80AC9" w:rsidP="00176666">
            <w:pPr>
              <w:spacing w:after="0" w:line="240" w:lineRule="auto"/>
              <w:jc w:val="center"/>
              <w:rPr>
                <w:szCs w:val="24"/>
              </w:rPr>
            </w:pPr>
            <w:r w:rsidRPr="003C1DF1">
              <w:rPr>
                <w:szCs w:val="24"/>
              </w:rPr>
              <w:t>5,9</w:t>
            </w:r>
          </w:p>
        </w:tc>
      </w:tr>
    </w:tbl>
    <w:p w:rsidR="00C35FF4" w:rsidRPr="003C1DF1" w:rsidRDefault="00C35FF4" w:rsidP="00C35FF4">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B268A4" w:rsidRPr="003C1DF1" w:rsidRDefault="003B2158" w:rsidP="003B2158">
      <w:pPr>
        <w:spacing w:after="360" w:line="240" w:lineRule="auto"/>
        <w:rPr>
          <w:rFonts w:eastAsia="Times New Roman"/>
          <w:i/>
          <w:szCs w:val="24"/>
        </w:rPr>
      </w:pPr>
      <w:r>
        <w:rPr>
          <w:rFonts w:eastAsia="Times New Roman"/>
          <w:i/>
          <w:szCs w:val="24"/>
        </w:rPr>
        <w:t xml:space="preserve">Šaltinis: </w:t>
      </w:r>
      <w:hyperlink r:id="rId170" w:history="1">
        <w:r w:rsidRPr="002033B5">
          <w:rPr>
            <w:rStyle w:val="Hyperlink"/>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rsidR="00441F1E" w:rsidRPr="003C1DF1" w:rsidRDefault="00441F1E" w:rsidP="00D33750">
      <w:pPr>
        <w:spacing w:after="360" w:line="240" w:lineRule="auto"/>
        <w:rPr>
          <w:rFonts w:eastAsia="Times New Roman"/>
          <w:b/>
          <w:szCs w:val="24"/>
        </w:rPr>
      </w:pPr>
      <w:r w:rsidRPr="003C1DF1">
        <w:rPr>
          <w:rFonts w:eastAsia="Times New Roman"/>
          <w:b/>
          <w:szCs w:val="24"/>
        </w:rPr>
        <w:t>75 lentelė. Tautinis paveldas Trakų rajone</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92"/>
        <w:gridCol w:w="5655"/>
        <w:gridCol w:w="6581"/>
      </w:tblGrid>
      <w:tr w:rsidR="00A80AC9" w:rsidRPr="003C1DF1">
        <w:trPr>
          <w:trHeight w:val="255"/>
          <w:tblHeader/>
          <w:jc w:val="center"/>
        </w:trPr>
        <w:tc>
          <w:tcPr>
            <w:tcW w:w="3192" w:type="dxa"/>
            <w:shd w:val="clear" w:color="auto" w:fill="8AAB47"/>
            <w:noWrap/>
            <w:tcMar>
              <w:top w:w="14" w:type="dxa"/>
              <w:left w:w="14" w:type="dxa"/>
              <w:bottom w:w="0" w:type="dxa"/>
              <w:right w:w="14" w:type="dxa"/>
            </w:tcMar>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Vardas, pavardė/Įmonė</w:t>
            </w:r>
          </w:p>
        </w:tc>
        <w:tc>
          <w:tcPr>
            <w:tcW w:w="5655" w:type="dxa"/>
            <w:shd w:val="clear" w:color="auto" w:fill="8AAB47"/>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Sertifikuoti produktai</w:t>
            </w:r>
          </w:p>
        </w:tc>
        <w:tc>
          <w:tcPr>
            <w:tcW w:w="6581" w:type="dxa"/>
            <w:shd w:val="clear" w:color="auto" w:fill="8AAB47"/>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Aprašymas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Kevlaras, UAB</w:t>
            </w:r>
          </w:p>
        </w:tc>
        <w:tc>
          <w:tcPr>
            <w:tcW w:w="5655" w:type="dxa"/>
          </w:tcPr>
          <w:p w:rsidR="00A80AC9" w:rsidRPr="003C1DF1" w:rsidRDefault="00A80AC9" w:rsidP="00176666">
            <w:pPr>
              <w:spacing w:after="0" w:line="240" w:lineRule="auto"/>
            </w:pPr>
            <w:r w:rsidRPr="003C1DF1">
              <w:t>Raugintų kopūstų sriuba su šonine ir baravykais</w:t>
            </w:r>
            <w:r w:rsidR="00FF6BAB" w:rsidRPr="003C1DF1">
              <w:t>;</w:t>
            </w:r>
          </w:p>
          <w:p w:rsidR="00A80AC9" w:rsidRPr="003C1DF1" w:rsidRDefault="00A80AC9" w:rsidP="00176666">
            <w:pPr>
              <w:spacing w:after="0" w:line="240" w:lineRule="auto"/>
            </w:pPr>
            <w:r w:rsidRPr="003C1DF1">
              <w:t>Virtiniai</w:t>
            </w:r>
            <w:r w:rsidR="00FF6BAB" w:rsidRPr="003C1DF1">
              <w:t>;</w:t>
            </w:r>
          </w:p>
          <w:p w:rsidR="00A80AC9" w:rsidRPr="003C1DF1" w:rsidRDefault="00A80AC9" w:rsidP="00176666">
            <w:pPr>
              <w:spacing w:after="0" w:line="240" w:lineRule="auto"/>
            </w:pPr>
            <w:r w:rsidRPr="003C1DF1">
              <w:t>Šaltibarščiai su virtomis bulvėmis</w:t>
            </w:r>
            <w:r w:rsidR="00FF6BAB" w:rsidRPr="003C1DF1">
              <w:t>;</w:t>
            </w:r>
          </w:p>
          <w:p w:rsidR="00A80AC9" w:rsidRPr="003C1DF1" w:rsidRDefault="00A80AC9" w:rsidP="00176666">
            <w:pPr>
              <w:spacing w:after="0" w:line="240" w:lineRule="auto"/>
            </w:pPr>
            <w:r w:rsidRPr="003C1DF1">
              <w:t>Blynai</w:t>
            </w:r>
            <w:r w:rsidR="00FF6BAB" w:rsidRPr="003C1DF1">
              <w:t>;</w:t>
            </w:r>
          </w:p>
          <w:p w:rsidR="00A80AC9" w:rsidRPr="003C1DF1" w:rsidRDefault="00A80AC9" w:rsidP="00176666">
            <w:pPr>
              <w:spacing w:after="0" w:line="240" w:lineRule="auto"/>
            </w:pPr>
            <w:r w:rsidRPr="003C1DF1">
              <w:t>Mielinis pyragas „Šimtalapis“</w:t>
            </w:r>
            <w:r w:rsidR="00FF6BAB" w:rsidRPr="003C1DF1">
              <w:t>;</w:t>
            </w:r>
          </w:p>
          <w:p w:rsidR="00A80AC9" w:rsidRPr="003C1DF1" w:rsidRDefault="00A80AC9" w:rsidP="00176666">
            <w:pPr>
              <w:spacing w:after="0" w:line="240" w:lineRule="auto"/>
            </w:pPr>
            <w:r w:rsidRPr="003C1DF1">
              <w:t>Gira</w:t>
            </w:r>
            <w:r w:rsidR="00FF6BAB" w:rsidRPr="003C1DF1">
              <w:t>;</w:t>
            </w:r>
          </w:p>
          <w:p w:rsidR="00A80AC9" w:rsidRPr="003C1DF1" w:rsidRDefault="00A80AC9" w:rsidP="00176666">
            <w:pPr>
              <w:spacing w:after="0" w:line="240" w:lineRule="auto"/>
            </w:pPr>
            <w:r w:rsidRPr="003C1DF1">
              <w:t>Kmynų gėrimas</w:t>
            </w:r>
            <w:r w:rsidR="00FF6BAB" w:rsidRPr="003C1DF1">
              <w:t>.</w:t>
            </w:r>
          </w:p>
        </w:tc>
        <w:tc>
          <w:tcPr>
            <w:tcW w:w="6581" w:type="dxa"/>
          </w:tcPr>
          <w:p w:rsidR="00A80AC9" w:rsidRPr="003C1DF1" w:rsidRDefault="00A80AC9" w:rsidP="00FF6BAB">
            <w:pPr>
              <w:spacing w:after="0" w:line="240" w:lineRule="auto"/>
              <w:ind w:left="48"/>
              <w:jc w:val="both"/>
            </w:pPr>
            <w:r w:rsidRPr="003C1DF1">
              <w:t>Įmonė – sertifikuotų tautinio paveldo produktų gamintoja, senojo amato – m</w:t>
            </w:r>
            <w:r w:rsidRPr="003C1DF1">
              <w:rPr>
                <w:rFonts w:eastAsia="Times New Roman"/>
                <w:iCs/>
              </w:rPr>
              <w:t xml:space="preserve">aisto ruošimo – </w:t>
            </w:r>
            <w:r w:rsidRPr="003C1DF1">
              <w:t>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Regina Zabarauskienė</w:t>
            </w:r>
          </w:p>
        </w:tc>
        <w:tc>
          <w:tcPr>
            <w:tcW w:w="5655" w:type="dxa"/>
          </w:tcPr>
          <w:p w:rsidR="00A80AC9" w:rsidRPr="003C1DF1" w:rsidRDefault="00A80AC9" w:rsidP="00176666">
            <w:pPr>
              <w:spacing w:after="0" w:line="240" w:lineRule="auto"/>
            </w:pPr>
            <w:r w:rsidRPr="003C1DF1">
              <w:t>Mieliniai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Trakų kibinai, UAB</w:t>
            </w:r>
          </w:p>
        </w:tc>
        <w:tc>
          <w:tcPr>
            <w:tcW w:w="5655" w:type="dxa"/>
          </w:tcPr>
          <w:p w:rsidR="00A80AC9" w:rsidRPr="003C1DF1" w:rsidRDefault="00A80AC9" w:rsidP="00176666">
            <w:pPr>
              <w:spacing w:after="0" w:line="240" w:lineRule="auto"/>
            </w:pPr>
            <w:r w:rsidRPr="003C1DF1">
              <w:t>Pyragėliai su kapota mėsa (Kybyn)</w:t>
            </w:r>
            <w:r w:rsidR="00FF6BAB" w:rsidRPr="003C1DF1">
              <w:t>;</w:t>
            </w:r>
          </w:p>
          <w:p w:rsidR="00A80AC9" w:rsidRPr="003C1DF1" w:rsidRDefault="00A80AC9" w:rsidP="00176666">
            <w:pPr>
              <w:spacing w:after="0" w:line="240" w:lineRule="auto"/>
            </w:pPr>
            <w:r w:rsidRPr="003C1DF1">
              <w:t>Pyragas su žuvimi arba kapota aviena (Ajaklyk, balyk chamurlada)</w:t>
            </w:r>
            <w:r w:rsidR="00FF6BAB" w:rsidRPr="003C1DF1">
              <w:t>;</w:t>
            </w:r>
          </w:p>
          <w:p w:rsidR="00A80AC9" w:rsidRPr="003C1DF1" w:rsidRDefault="00A80AC9" w:rsidP="00176666">
            <w:pPr>
              <w:spacing w:after="0" w:line="240" w:lineRule="auto"/>
            </w:pPr>
            <w:r w:rsidRPr="003C1DF1">
              <w:t>Naminių lakštinių sriuba su aviena (Tutmač)</w:t>
            </w:r>
            <w:r w:rsidR="00FF6BAB" w:rsidRPr="003C1DF1">
              <w:t>;</w:t>
            </w:r>
          </w:p>
          <w:p w:rsidR="00A80AC9" w:rsidRPr="003C1DF1" w:rsidRDefault="00A80AC9" w:rsidP="00176666">
            <w:pPr>
              <w:spacing w:after="0" w:line="240" w:lineRule="auto"/>
            </w:pPr>
            <w:r w:rsidRPr="003C1DF1">
              <w:t>Šalta kefyro/jogurto sriuba (Jazma)</w:t>
            </w:r>
            <w:r w:rsidR="00FF6BAB" w:rsidRPr="003C1DF1">
              <w:t>;</w:t>
            </w:r>
          </w:p>
          <w:p w:rsidR="00A80AC9" w:rsidRPr="003C1DF1" w:rsidRDefault="00A80AC9" w:rsidP="00176666">
            <w:pPr>
              <w:spacing w:after="0" w:line="240" w:lineRule="auto"/>
            </w:pPr>
            <w:r w:rsidRPr="003C1DF1">
              <w:t>Naminių koldūniukų sriuba (Chamur dolma)</w:t>
            </w:r>
            <w:r w:rsidR="00FF6BAB" w:rsidRPr="003C1DF1">
              <w:t>;</w:t>
            </w:r>
          </w:p>
          <w:p w:rsidR="00A80AC9" w:rsidRPr="003C1DF1" w:rsidRDefault="00A80AC9" w:rsidP="00176666">
            <w:pPr>
              <w:spacing w:after="0" w:line="240" w:lineRule="auto"/>
            </w:pPr>
            <w:r w:rsidRPr="003C1DF1">
              <w:t>Sluoksniuotos mielinės tešlos ir varškės pyragėliai</w:t>
            </w:r>
            <w:r w:rsidR="00FF6BAB" w:rsidRPr="003C1DF1">
              <w:t>;</w:t>
            </w:r>
          </w:p>
          <w:p w:rsidR="00A80AC9" w:rsidRPr="003C1DF1" w:rsidRDefault="00A80AC9" w:rsidP="00176666">
            <w:pPr>
              <w:spacing w:after="0" w:line="240" w:lineRule="auto"/>
            </w:pPr>
            <w:r w:rsidRPr="003C1DF1">
              <w:t>Pyragai (Katlama)</w:t>
            </w:r>
            <w:r w:rsidR="00FF6BAB" w:rsidRPr="003C1DF1">
              <w:t>;</w:t>
            </w:r>
          </w:p>
          <w:p w:rsidR="00A80AC9" w:rsidRPr="003C1DF1" w:rsidRDefault="00A80AC9" w:rsidP="00176666">
            <w:pPr>
              <w:spacing w:after="0" w:line="240" w:lineRule="auto"/>
            </w:pPr>
            <w:r w:rsidRPr="003C1DF1">
              <w:t>Tešloje kepti įdaryti obuoliai (Giuliaf almada, Alma chamurlada)</w:t>
            </w:r>
            <w:r w:rsidR="00FF6BAB" w:rsidRPr="003C1DF1">
              <w:t>;</w:t>
            </w:r>
          </w:p>
          <w:p w:rsidR="00A80AC9" w:rsidRPr="003C1DF1" w:rsidRDefault="00A80AC9" w:rsidP="00176666">
            <w:pPr>
              <w:spacing w:after="0" w:line="240" w:lineRule="auto"/>
            </w:pPr>
            <w:r w:rsidRPr="003C1DF1">
              <w:t>Daržovių ir mėsos troškinys (Čanach)</w:t>
            </w:r>
            <w:r w:rsidR="00FF6BAB" w:rsidRPr="003C1DF1">
              <w:t>;</w:t>
            </w:r>
          </w:p>
        </w:tc>
        <w:tc>
          <w:tcPr>
            <w:tcW w:w="6581" w:type="dxa"/>
          </w:tcPr>
          <w:p w:rsidR="00A80AC9" w:rsidRPr="003C1DF1" w:rsidRDefault="00A80AC9" w:rsidP="00FF6BAB">
            <w:pPr>
              <w:spacing w:after="0" w:line="240" w:lineRule="auto"/>
              <w:ind w:left="48"/>
              <w:jc w:val="both"/>
            </w:pPr>
            <w:r w:rsidRPr="003C1DF1">
              <w:t>Trak</w:t>
            </w:r>
            <w:r w:rsidR="00FF6BAB" w:rsidRPr="003C1DF1">
              <w:t>ų senamiesčio centrinėje dalyje</w:t>
            </w:r>
            <w:r w:rsidRPr="003C1DF1">
              <w:t xml:space="preserve"> nuo 2002 m. yra įsikūręs karaimų tautinių patiekalų restoranas ,</w:t>
            </w:r>
            <w:r w:rsidR="00FF6BAB" w:rsidRPr="003C1DF1">
              <w:t>,Kybynlar“. Iki šių dienų šiame</w:t>
            </w:r>
            <w:r w:rsidRPr="003C1DF1">
              <w:t xml:space="preserve"> p</w:t>
            </w:r>
            <w:r w:rsidR="00FF6BAB" w:rsidRPr="003C1DF1">
              <w:t>ačių karaimų įkurtame restorane</w:t>
            </w:r>
            <w:r w:rsidRPr="003C1DF1">
              <w:t xml:space="preserve"> išliko tradicinė karaimų virtuvė, kurios pagrindas yra mėsos ir tešlos patiekalai.</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Stanislava Karpovič</w:t>
            </w:r>
          </w:p>
        </w:tc>
        <w:tc>
          <w:tcPr>
            <w:tcW w:w="5655" w:type="dxa"/>
          </w:tcPr>
          <w:p w:rsidR="00A80AC9" w:rsidRPr="003C1DF1" w:rsidRDefault="00A80AC9" w:rsidP="00176666">
            <w:pPr>
              <w:spacing w:after="0" w:line="240" w:lineRule="auto"/>
            </w:pPr>
            <w:r w:rsidRPr="003C1DF1">
              <w:t>Grikiniai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amato puoselėtoja. Grikių pyrago receptą sužinojo iš mamos.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Ryšarda Kozubovskaja</w:t>
            </w:r>
          </w:p>
        </w:tc>
        <w:tc>
          <w:tcPr>
            <w:tcW w:w="5655" w:type="dxa"/>
          </w:tcPr>
          <w:p w:rsidR="00A80AC9" w:rsidRPr="003C1DF1" w:rsidRDefault="00A80AC9" w:rsidP="00176666">
            <w:pPr>
              <w:spacing w:after="0" w:line="240" w:lineRule="auto"/>
            </w:pPr>
            <w:r w:rsidRPr="003C1DF1">
              <w:t>Langų užuolaidos</w:t>
            </w:r>
            <w:r w:rsidR="00FF6BAB" w:rsidRPr="003C1DF1">
              <w:t>;</w:t>
            </w:r>
          </w:p>
          <w:p w:rsidR="00A80AC9" w:rsidRPr="003C1DF1" w:rsidRDefault="00A80AC9" w:rsidP="00176666">
            <w:pPr>
              <w:spacing w:after="0" w:line="240" w:lineRule="auto"/>
            </w:pPr>
            <w:r w:rsidRPr="003C1DF1">
              <w:t>Lentynų papuošalai</w:t>
            </w:r>
            <w:r w:rsidR="00FF6BAB" w:rsidRPr="003C1DF1">
              <w:t>;</w:t>
            </w:r>
          </w:p>
          <w:p w:rsidR="00A80AC9" w:rsidRPr="003C1DF1" w:rsidRDefault="00A80AC9" w:rsidP="00176666">
            <w:pPr>
              <w:spacing w:after="0" w:line="240" w:lineRule="auto"/>
            </w:pPr>
            <w:r w:rsidRPr="003C1DF1">
              <w:t>Popieriaus karpinių paveikslai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karpymo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UAB „Kiubėtė“</w:t>
            </w:r>
          </w:p>
        </w:tc>
        <w:tc>
          <w:tcPr>
            <w:tcW w:w="5655" w:type="dxa"/>
          </w:tcPr>
          <w:p w:rsidR="00A80AC9" w:rsidRPr="003C1DF1" w:rsidRDefault="00A80AC9" w:rsidP="00176666">
            <w:pPr>
              <w:spacing w:after="0" w:line="240" w:lineRule="auto"/>
            </w:pPr>
            <w:r w:rsidRPr="003C1DF1">
              <w:t>Mieliniai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Pavel Antonevič</w:t>
            </w:r>
          </w:p>
        </w:tc>
        <w:tc>
          <w:tcPr>
            <w:tcW w:w="5655" w:type="dxa"/>
          </w:tcPr>
          <w:p w:rsidR="00A80AC9" w:rsidRPr="003C1DF1" w:rsidRDefault="00A80AC9" w:rsidP="00176666">
            <w:pPr>
              <w:spacing w:after="0" w:line="240" w:lineRule="auto"/>
            </w:pPr>
            <w:r w:rsidRPr="003C1DF1">
              <w:t>Pintinės</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tradicinis amatininkas, senojo pynimo amato puoselėtojas.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Zofija Abeciūnienė</w:t>
            </w:r>
          </w:p>
        </w:tc>
        <w:tc>
          <w:tcPr>
            <w:tcW w:w="5655" w:type="dxa"/>
          </w:tcPr>
          <w:p w:rsidR="00A80AC9" w:rsidRPr="003C1DF1" w:rsidRDefault="00FF6BAB" w:rsidP="00176666">
            <w:pPr>
              <w:spacing w:after="0" w:line="240" w:lineRule="auto"/>
            </w:pPr>
            <w:r w:rsidRPr="003C1DF1">
              <w:t>Paprasta rauginta duona;</w:t>
            </w:r>
          </w:p>
          <w:p w:rsidR="00A80AC9" w:rsidRPr="003C1DF1" w:rsidRDefault="00A80AC9" w:rsidP="00176666">
            <w:pPr>
              <w:spacing w:after="0" w:line="240" w:lineRule="auto"/>
            </w:pPr>
            <w:r w:rsidRPr="003C1DF1">
              <w:t>Lašiniai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mėsos apdirbimo, apdorojimo, perdirbimo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Jelena Špakovskaja</w:t>
            </w:r>
          </w:p>
        </w:tc>
        <w:tc>
          <w:tcPr>
            <w:tcW w:w="5655" w:type="dxa"/>
          </w:tcPr>
          <w:p w:rsidR="00A80AC9" w:rsidRPr="003C1DF1" w:rsidRDefault="00A80AC9" w:rsidP="00176666">
            <w:pPr>
              <w:spacing w:after="0" w:line="240" w:lineRule="auto"/>
            </w:pPr>
            <w:r w:rsidRPr="003C1DF1">
              <w:t>Pyragėliai su įdaru</w:t>
            </w:r>
            <w:r w:rsidR="00FF6BAB" w:rsidRPr="003C1DF1">
              <w:t>;</w:t>
            </w:r>
          </w:p>
          <w:p w:rsidR="00A80AC9" w:rsidRPr="003C1DF1" w:rsidRDefault="00A80AC9" w:rsidP="00176666">
            <w:pPr>
              <w:spacing w:after="0" w:line="240" w:lineRule="auto"/>
            </w:pPr>
            <w:r w:rsidRPr="003C1DF1">
              <w:t>Naminių lakštinių sriuba su aviena</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bl>
    <w:p w:rsidR="00C35FF4" w:rsidRPr="003C1DF1" w:rsidRDefault="00C35FF4" w:rsidP="00C35FF4">
      <w:pPr>
        <w:spacing w:after="0"/>
        <w:rPr>
          <w:i/>
          <w:szCs w:val="24"/>
        </w:rPr>
      </w:pPr>
      <w:r w:rsidRPr="003C1DF1">
        <w:rPr>
          <w:i/>
          <w:szCs w:val="24"/>
        </w:rPr>
        <w:t>Pastaba. Trakų r. sav</w:t>
      </w:r>
      <w:r w:rsidR="003B2158">
        <w:rPr>
          <w:i/>
          <w:szCs w:val="24"/>
        </w:rPr>
        <w:t>.</w:t>
      </w:r>
      <w:r w:rsidRPr="003C1DF1">
        <w:rPr>
          <w:i/>
          <w:szCs w:val="24"/>
        </w:rPr>
        <w:t xml:space="preserve"> duomenys pateikiami su savivaldybės centru</w:t>
      </w:r>
      <w:r w:rsidRPr="003C1DF1">
        <w:rPr>
          <w:i/>
          <w:iCs/>
          <w:szCs w:val="24"/>
        </w:rPr>
        <w:t xml:space="preserve"> ir Lentvario miestu</w:t>
      </w:r>
      <w:r w:rsidRPr="003C1DF1">
        <w:rPr>
          <w:i/>
          <w:szCs w:val="24"/>
        </w:rPr>
        <w:t>.</w:t>
      </w:r>
    </w:p>
    <w:p w:rsidR="00A80AC9" w:rsidRPr="003C1DF1" w:rsidRDefault="00A80AC9" w:rsidP="00A80AC9">
      <w:pPr>
        <w:spacing w:after="0" w:line="240" w:lineRule="auto"/>
        <w:rPr>
          <w:i/>
        </w:rPr>
      </w:pPr>
      <w:r w:rsidRPr="003C1DF1">
        <w:rPr>
          <w:bCs/>
          <w:i/>
        </w:rPr>
        <w:t>Šaltinis</w:t>
      </w:r>
      <w:r w:rsidR="008D24E6" w:rsidRPr="003C1DF1">
        <w:rPr>
          <w:bCs/>
          <w:i/>
        </w:rPr>
        <w:t xml:space="preserve"> Žemės ūkio ministerijos Kaimo plėtros departamento Tautinio paveldo ir mokymo skyriaus duomenys</w:t>
      </w:r>
      <w:r w:rsidRPr="003C1DF1">
        <w:rPr>
          <w:i/>
        </w:rPr>
        <w:t xml:space="preserve"> </w:t>
      </w:r>
      <w:r w:rsidR="008D24E6" w:rsidRPr="003C1DF1">
        <w:rPr>
          <w:i/>
        </w:rPr>
        <w:t>(</w:t>
      </w:r>
      <w:hyperlink r:id="rId171" w:history="1">
        <w:r w:rsidRPr="003B2158">
          <w:rPr>
            <w:rStyle w:val="Hyperlink"/>
            <w:i/>
          </w:rPr>
          <w:t>www.tautinispaveldas.lt</w:t>
        </w:r>
      </w:hyperlink>
      <w:r w:rsidR="008D24E6" w:rsidRPr="003C1DF1">
        <w:rPr>
          <w:rStyle w:val="Hyperlink"/>
          <w:i/>
          <w:color w:val="auto"/>
          <w:u w:val="none"/>
        </w:rPr>
        <w:t>)</w:t>
      </w:r>
      <w:r w:rsidR="00B268A4" w:rsidRPr="003C1DF1">
        <w:rPr>
          <w:i/>
        </w:rPr>
        <w:t xml:space="preserve"> </w:t>
      </w:r>
    </w:p>
    <w:p w:rsidR="00B268A4" w:rsidRPr="00D33750" w:rsidRDefault="00B268A4" w:rsidP="00A80AC9">
      <w:pPr>
        <w:spacing w:after="0" w:line="240" w:lineRule="auto"/>
        <w:rPr>
          <w:i/>
          <w:sz w:val="20"/>
        </w:rPr>
      </w:pPr>
    </w:p>
    <w:p w:rsidR="00A80AC9" w:rsidRPr="003C1DF1" w:rsidRDefault="00FF6BAB" w:rsidP="00A80AC9">
      <w:pPr>
        <w:spacing w:after="0" w:line="240" w:lineRule="auto"/>
        <w:rPr>
          <w:b/>
          <w:szCs w:val="24"/>
        </w:rPr>
      </w:pPr>
      <w:r w:rsidRPr="003C1DF1">
        <w:rPr>
          <w:b/>
          <w:szCs w:val="24"/>
        </w:rPr>
        <w:t>76</w:t>
      </w:r>
      <w:r w:rsidR="00A80AC9" w:rsidRPr="003C1DF1">
        <w:rPr>
          <w:b/>
          <w:szCs w:val="24"/>
        </w:rPr>
        <w:t xml:space="preserve"> lentelė. Trakų rajono seniūnijų kultūrinė veikla 2013 m.</w:t>
      </w:r>
    </w:p>
    <w:p w:rsidR="00FF6BAB" w:rsidRPr="00D33750" w:rsidRDefault="00FF6BAB" w:rsidP="00A80AC9">
      <w:pPr>
        <w:spacing w:after="0" w:line="240" w:lineRule="auto"/>
        <w:rPr>
          <w:b/>
          <w:sz w:val="2"/>
          <w:szCs w:val="24"/>
        </w:rPr>
      </w:pPr>
    </w:p>
    <w:tbl>
      <w:tblPr>
        <w:tblW w:w="496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12"/>
        <w:gridCol w:w="4600"/>
        <w:gridCol w:w="4594"/>
      </w:tblGrid>
      <w:tr w:rsidR="00A80AC9" w:rsidRPr="00D33750">
        <w:trPr>
          <w:trHeight w:val="190"/>
          <w:tblHeader/>
        </w:trPr>
        <w:tc>
          <w:tcPr>
            <w:tcW w:w="6312" w:type="dxa"/>
            <w:shd w:val="clear" w:color="auto" w:fill="DBE5F1"/>
            <w:vAlign w:val="center"/>
          </w:tcPr>
          <w:p w:rsidR="00A80AC9" w:rsidRPr="00D33750" w:rsidRDefault="00A80AC9" w:rsidP="00D33750">
            <w:pPr>
              <w:spacing w:after="0" w:line="240" w:lineRule="auto"/>
              <w:jc w:val="center"/>
              <w:rPr>
                <w:b/>
                <w:sz w:val="22"/>
                <w:szCs w:val="24"/>
              </w:rPr>
            </w:pPr>
            <w:r w:rsidRPr="00D33750">
              <w:rPr>
                <w:b/>
                <w:sz w:val="22"/>
                <w:szCs w:val="24"/>
              </w:rPr>
              <w:t>Seniūnija</w:t>
            </w:r>
          </w:p>
          <w:p w:rsidR="00FF6BAB" w:rsidRPr="00D33750" w:rsidRDefault="00FF6BAB" w:rsidP="00D33750">
            <w:pPr>
              <w:spacing w:after="0" w:line="240" w:lineRule="auto"/>
              <w:jc w:val="center"/>
              <w:rPr>
                <w:b/>
                <w:sz w:val="22"/>
                <w:szCs w:val="24"/>
              </w:rPr>
            </w:pPr>
          </w:p>
        </w:tc>
        <w:tc>
          <w:tcPr>
            <w:tcW w:w="4600" w:type="dxa"/>
            <w:shd w:val="clear" w:color="auto" w:fill="DBE5F1"/>
            <w:vAlign w:val="center"/>
          </w:tcPr>
          <w:p w:rsidR="00A80AC9" w:rsidRPr="00D33750" w:rsidRDefault="00A80AC9" w:rsidP="00D33750">
            <w:pPr>
              <w:spacing w:after="0" w:line="240" w:lineRule="auto"/>
              <w:jc w:val="center"/>
              <w:rPr>
                <w:b/>
                <w:sz w:val="22"/>
                <w:szCs w:val="24"/>
              </w:rPr>
            </w:pPr>
            <w:r w:rsidRPr="00D33750">
              <w:rPr>
                <w:b/>
                <w:sz w:val="22"/>
                <w:szCs w:val="24"/>
              </w:rPr>
              <w:t>Renginių skaičius</w:t>
            </w:r>
          </w:p>
          <w:p w:rsidR="00FF6BAB" w:rsidRPr="00D33750" w:rsidRDefault="00FF6BAB" w:rsidP="00D33750">
            <w:pPr>
              <w:spacing w:after="0" w:line="240" w:lineRule="auto"/>
              <w:jc w:val="center"/>
              <w:rPr>
                <w:b/>
                <w:sz w:val="22"/>
                <w:szCs w:val="24"/>
              </w:rPr>
            </w:pPr>
          </w:p>
        </w:tc>
        <w:tc>
          <w:tcPr>
            <w:tcW w:w="4594" w:type="dxa"/>
            <w:shd w:val="clear" w:color="auto" w:fill="DBE5F1"/>
            <w:vAlign w:val="center"/>
          </w:tcPr>
          <w:p w:rsidR="00FF6BAB" w:rsidRPr="00D33750" w:rsidRDefault="00A80AC9" w:rsidP="00D33750">
            <w:pPr>
              <w:spacing w:after="0" w:line="240" w:lineRule="auto"/>
              <w:jc w:val="center"/>
              <w:rPr>
                <w:b/>
                <w:sz w:val="22"/>
                <w:szCs w:val="24"/>
              </w:rPr>
            </w:pPr>
            <w:r w:rsidRPr="00D33750">
              <w:rPr>
                <w:b/>
                <w:sz w:val="22"/>
                <w:szCs w:val="24"/>
              </w:rPr>
              <w:t>Lankytojų</w:t>
            </w:r>
            <w:r w:rsidR="00FF6BAB" w:rsidRPr="00D33750">
              <w:rPr>
                <w:b/>
                <w:sz w:val="22"/>
                <w:szCs w:val="24"/>
              </w:rPr>
              <w:t xml:space="preserve"> </w:t>
            </w:r>
            <w:r w:rsidRPr="00D33750">
              <w:rPr>
                <w:b/>
                <w:sz w:val="22"/>
                <w:szCs w:val="24"/>
              </w:rPr>
              <w:t>skaičius</w:t>
            </w:r>
          </w:p>
          <w:p w:rsidR="00FF6BAB" w:rsidRPr="00D33750" w:rsidRDefault="00FF6BAB" w:rsidP="00D33750">
            <w:pPr>
              <w:spacing w:after="0" w:line="240" w:lineRule="auto"/>
              <w:jc w:val="center"/>
              <w:rPr>
                <w:b/>
                <w:sz w:val="22"/>
                <w:szCs w:val="24"/>
              </w:rPr>
            </w:pPr>
          </w:p>
        </w:tc>
      </w:tr>
      <w:tr w:rsidR="00A80AC9" w:rsidRPr="00D33750">
        <w:trPr>
          <w:trHeight w:val="118"/>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Aukštadvario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22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5 </w:t>
            </w:r>
            <w:r w:rsidR="00A80AC9" w:rsidRPr="00D33750">
              <w:rPr>
                <w:sz w:val="22"/>
                <w:szCs w:val="24"/>
              </w:rPr>
              <w:t>500</w:t>
            </w:r>
          </w:p>
        </w:tc>
      </w:tr>
      <w:tr w:rsidR="00A80AC9" w:rsidRPr="00D33750">
        <w:trPr>
          <w:trHeight w:val="55"/>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Onuškio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11</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3 </w:t>
            </w:r>
            <w:r w:rsidR="00A80AC9" w:rsidRPr="00D33750">
              <w:rPr>
                <w:sz w:val="22"/>
                <w:szCs w:val="24"/>
              </w:rPr>
              <w:t>900</w:t>
            </w:r>
          </w:p>
        </w:tc>
      </w:tr>
      <w:tr w:rsidR="00A80AC9" w:rsidRPr="00D33750">
        <w:trPr>
          <w:trHeight w:val="55"/>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Grendavės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6</w:t>
            </w:r>
          </w:p>
        </w:tc>
        <w:tc>
          <w:tcPr>
            <w:tcW w:w="4594"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580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Rūdiškių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743</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Paluknio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450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Senųjų Trakų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15</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500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Trakų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8</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65 </w:t>
            </w:r>
            <w:r w:rsidR="00A80AC9" w:rsidRPr="00D33750">
              <w:rPr>
                <w:sz w:val="22"/>
                <w:szCs w:val="24"/>
              </w:rPr>
              <w:t>000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Lentvario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26</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479</w:t>
            </w:r>
          </w:p>
        </w:tc>
      </w:tr>
    </w:tbl>
    <w:p w:rsidR="006C721A" w:rsidRPr="003C1DF1" w:rsidRDefault="00D33750" w:rsidP="00D33750">
      <w:pPr>
        <w:spacing w:after="0" w:line="240" w:lineRule="auto"/>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rsidR="0079500A" w:rsidRPr="003C1DF1" w:rsidRDefault="00D33750" w:rsidP="00A80AC9">
      <w:pPr>
        <w:spacing w:after="0" w:line="240" w:lineRule="auto"/>
        <w:rPr>
          <w:b/>
          <w:szCs w:val="24"/>
        </w:rPr>
      </w:pPr>
      <w:r>
        <w:rPr>
          <w:i/>
          <w:szCs w:val="24"/>
        </w:rPr>
        <w:t xml:space="preserve">Šaltinis: </w:t>
      </w:r>
      <w:hyperlink r:id="rId172" w:history="1">
        <w:r w:rsidRPr="002033B5">
          <w:rPr>
            <w:rStyle w:val="Hyperlink"/>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rsidR="00A80AC9" w:rsidRPr="003C1DF1" w:rsidRDefault="00FF6BAB" w:rsidP="00A80AC9">
      <w:pPr>
        <w:spacing w:after="0" w:line="240" w:lineRule="auto"/>
        <w:rPr>
          <w:b/>
          <w:szCs w:val="24"/>
        </w:rPr>
      </w:pPr>
      <w:r w:rsidRPr="003C1DF1">
        <w:rPr>
          <w:b/>
          <w:szCs w:val="24"/>
        </w:rPr>
        <w:t xml:space="preserve">77 </w:t>
      </w:r>
      <w:r w:rsidR="00A80AC9" w:rsidRPr="003C1DF1">
        <w:rPr>
          <w:b/>
          <w:szCs w:val="24"/>
        </w:rPr>
        <w:t xml:space="preserve">lentelė. Trakų rajone veikiančios nevyriausybinės organizacijos ir daugiausiai lankytojų </w:t>
      </w:r>
      <w:r w:rsidRPr="003C1DF1">
        <w:rPr>
          <w:b/>
          <w:szCs w:val="24"/>
        </w:rPr>
        <w:t>sulaukiantys kultūros renginiai</w:t>
      </w:r>
      <w:r w:rsidR="00A80AC9" w:rsidRPr="003C1DF1">
        <w:rPr>
          <w:b/>
          <w:szCs w:val="24"/>
        </w:rPr>
        <w:t xml:space="preserve"> 2014 m. pradžioje</w:t>
      </w:r>
    </w:p>
    <w:p w:rsidR="00A80AC9" w:rsidRPr="003C1DF1" w:rsidRDefault="00A80AC9" w:rsidP="00A80AC9">
      <w:pPr>
        <w:spacing w:after="0" w:line="240" w:lineRule="auto"/>
        <w:rPr>
          <w:b/>
          <w:szCs w:val="24"/>
        </w:rPr>
      </w:pPr>
    </w:p>
    <w:tbl>
      <w:tblPr>
        <w:tblW w:w="481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70"/>
        <w:gridCol w:w="4535"/>
        <w:gridCol w:w="7131"/>
      </w:tblGrid>
      <w:tr w:rsidR="00A80AC9" w:rsidRPr="003C1DF1" w:rsidTr="00F11702">
        <w:trPr>
          <w:tblHeader/>
        </w:trPr>
        <w:tc>
          <w:tcPr>
            <w:tcW w:w="3370"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Seniūnija</w:t>
            </w:r>
          </w:p>
        </w:tc>
        <w:tc>
          <w:tcPr>
            <w:tcW w:w="4535"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Veikiančios nevyriausybinės organizacijos</w:t>
            </w:r>
          </w:p>
        </w:tc>
        <w:tc>
          <w:tcPr>
            <w:tcW w:w="7131"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Kultūros renginiai</w:t>
            </w:r>
          </w:p>
        </w:tc>
      </w:tr>
      <w:tr w:rsidR="00A80AC9" w:rsidRPr="003C1DF1" w:rsidTr="00F11702">
        <w:trPr>
          <w:trHeight w:val="2203"/>
        </w:trPr>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Trakų rajonas</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Lietuvos karaimų kultūros bendrija;</w:t>
            </w:r>
          </w:p>
          <w:p w:rsidR="00A80AC9" w:rsidRPr="003C1DF1" w:rsidRDefault="00A80AC9" w:rsidP="00176666">
            <w:pPr>
              <w:spacing w:after="0" w:line="240" w:lineRule="auto"/>
              <w:rPr>
                <w:szCs w:val="24"/>
              </w:rPr>
            </w:pPr>
            <w:r w:rsidRPr="003C1DF1">
              <w:rPr>
                <w:szCs w:val="24"/>
              </w:rPr>
              <w:t>Trakų krašto kultūros ir amatų asociacija;</w:t>
            </w:r>
          </w:p>
          <w:p w:rsidR="00A80AC9" w:rsidRPr="003C1DF1" w:rsidRDefault="00A80AC9" w:rsidP="00176666">
            <w:pPr>
              <w:spacing w:after="0" w:line="240" w:lineRule="auto"/>
              <w:rPr>
                <w:szCs w:val="24"/>
              </w:rPr>
            </w:pPr>
            <w:r w:rsidRPr="003C1DF1">
              <w:rPr>
                <w:szCs w:val="24"/>
              </w:rPr>
              <w:t>VšĮ „Vorutos“ fondas;</w:t>
            </w:r>
          </w:p>
          <w:p w:rsidR="00A80AC9" w:rsidRPr="003C1DF1" w:rsidRDefault="00A80AC9" w:rsidP="00176666">
            <w:pPr>
              <w:spacing w:after="0" w:line="240" w:lineRule="auto"/>
              <w:rPr>
                <w:szCs w:val="24"/>
              </w:rPr>
            </w:pPr>
            <w:r w:rsidRPr="003C1DF1">
              <w:rPr>
                <w:szCs w:val="24"/>
              </w:rPr>
              <w:t>Lietuvos lenkų sąjungos Trakų rajono skyrius.</w:t>
            </w:r>
          </w:p>
        </w:tc>
        <w:tc>
          <w:tcPr>
            <w:tcW w:w="7131" w:type="dxa"/>
            <w:vAlign w:val="center"/>
          </w:tcPr>
          <w:p w:rsidR="00A80AC9" w:rsidRPr="003C1DF1" w:rsidRDefault="00A80AC9" w:rsidP="00FF6BAB">
            <w:pPr>
              <w:spacing w:after="0" w:line="240" w:lineRule="auto"/>
              <w:jc w:val="both"/>
              <w:rPr>
                <w:szCs w:val="24"/>
              </w:rPr>
            </w:pPr>
            <w:r w:rsidRPr="003C1DF1">
              <w:rPr>
                <w:szCs w:val="24"/>
              </w:rPr>
              <w:t>Kopūstinės kermošius;</w:t>
            </w:r>
          </w:p>
          <w:p w:rsidR="00A80AC9" w:rsidRPr="003C1DF1" w:rsidRDefault="00A80AC9" w:rsidP="00FF6BAB">
            <w:pPr>
              <w:spacing w:after="0" w:line="240" w:lineRule="auto"/>
              <w:jc w:val="both"/>
              <w:rPr>
                <w:szCs w:val="24"/>
              </w:rPr>
            </w:pPr>
            <w:r w:rsidRPr="003C1DF1">
              <w:rPr>
                <w:szCs w:val="24"/>
              </w:rPr>
              <w:t>Trakinės – Trakų atlaidai;</w:t>
            </w:r>
          </w:p>
          <w:p w:rsidR="00A80AC9" w:rsidRPr="003C1DF1" w:rsidRDefault="00A80AC9" w:rsidP="00FF6BAB">
            <w:pPr>
              <w:spacing w:after="0" w:line="240" w:lineRule="auto"/>
              <w:jc w:val="both"/>
              <w:rPr>
                <w:szCs w:val="24"/>
              </w:rPr>
            </w:pPr>
            <w:r w:rsidRPr="003C1DF1">
              <w:rPr>
                <w:szCs w:val="24"/>
              </w:rPr>
              <w:t>Karaimų kalbos ir kultūros savaitė;</w:t>
            </w:r>
          </w:p>
          <w:p w:rsidR="00A80AC9" w:rsidRPr="003C1DF1" w:rsidRDefault="00A80AC9" w:rsidP="00FF6BAB">
            <w:pPr>
              <w:spacing w:after="0" w:line="240" w:lineRule="auto"/>
              <w:jc w:val="both"/>
              <w:rPr>
                <w:szCs w:val="24"/>
              </w:rPr>
            </w:pPr>
            <w:r w:rsidRPr="003C1DF1">
              <w:rPr>
                <w:szCs w:val="24"/>
              </w:rPr>
              <w:t>Trakų žemės lenkų kultūros festivalis „Skambėk, lenkų daina“;</w:t>
            </w:r>
          </w:p>
          <w:p w:rsidR="00A80AC9" w:rsidRPr="003C1DF1" w:rsidRDefault="00A80AC9" w:rsidP="00FF6BAB">
            <w:pPr>
              <w:spacing w:after="0" w:line="240" w:lineRule="auto"/>
              <w:jc w:val="both"/>
              <w:rPr>
                <w:szCs w:val="24"/>
              </w:rPr>
            </w:pPr>
            <w:r w:rsidRPr="003C1DF1">
              <w:rPr>
                <w:szCs w:val="24"/>
              </w:rPr>
              <w:t>Užgavėnės;</w:t>
            </w:r>
          </w:p>
          <w:p w:rsidR="00A80AC9" w:rsidRPr="003C1DF1" w:rsidRDefault="00A80AC9" w:rsidP="00FF6BAB">
            <w:pPr>
              <w:spacing w:after="0" w:line="240" w:lineRule="auto"/>
              <w:jc w:val="both"/>
              <w:rPr>
                <w:szCs w:val="24"/>
              </w:rPr>
            </w:pPr>
            <w:r w:rsidRPr="003C1DF1">
              <w:rPr>
                <w:szCs w:val="24"/>
              </w:rPr>
              <w:t>Spalvotųjų šypsenų šventė;</w:t>
            </w:r>
          </w:p>
          <w:p w:rsidR="00A80AC9" w:rsidRPr="003C1DF1" w:rsidRDefault="00A80AC9" w:rsidP="00FF6BAB">
            <w:pPr>
              <w:spacing w:after="0" w:line="240" w:lineRule="auto"/>
              <w:jc w:val="both"/>
              <w:rPr>
                <w:szCs w:val="24"/>
              </w:rPr>
            </w:pPr>
            <w:r w:rsidRPr="003C1DF1">
              <w:rPr>
                <w:szCs w:val="24"/>
              </w:rPr>
              <w:t>Sabuntujus (Totorių šventė).</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Aukštadvario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Aukštadvario bendruomenė;</w:t>
            </w:r>
          </w:p>
          <w:p w:rsidR="00A80AC9" w:rsidRPr="003C1DF1" w:rsidRDefault="00A80AC9" w:rsidP="00176666">
            <w:pPr>
              <w:spacing w:after="0" w:line="240" w:lineRule="auto"/>
              <w:rPr>
                <w:szCs w:val="24"/>
              </w:rPr>
            </w:pPr>
            <w:r w:rsidRPr="003C1DF1">
              <w:rPr>
                <w:szCs w:val="24"/>
              </w:rPr>
              <w:t>Bijūnų bendruomenė.</w:t>
            </w:r>
          </w:p>
        </w:tc>
        <w:tc>
          <w:tcPr>
            <w:tcW w:w="7131" w:type="dxa"/>
          </w:tcPr>
          <w:p w:rsidR="00A80AC9" w:rsidRPr="003C1DF1" w:rsidRDefault="00A80AC9" w:rsidP="00FF6BAB">
            <w:pPr>
              <w:spacing w:after="0" w:line="240" w:lineRule="auto"/>
              <w:jc w:val="both"/>
              <w:rPr>
                <w:szCs w:val="24"/>
              </w:rPr>
            </w:pPr>
            <w:r w:rsidRPr="003C1DF1">
              <w:rPr>
                <w:szCs w:val="24"/>
              </w:rPr>
              <w:t>Tradicinė šventė „Joninės“, vidutinis lankytojų skaičius – 200–300;</w:t>
            </w:r>
          </w:p>
          <w:p w:rsidR="00A80AC9" w:rsidRPr="003C1DF1" w:rsidRDefault="00A80AC9" w:rsidP="00FF6BAB">
            <w:pPr>
              <w:spacing w:after="0" w:line="240" w:lineRule="auto"/>
              <w:jc w:val="both"/>
              <w:rPr>
                <w:szCs w:val="24"/>
              </w:rPr>
            </w:pPr>
            <w:r w:rsidRPr="003C1DF1">
              <w:rPr>
                <w:szCs w:val="24"/>
              </w:rPr>
              <w:t>rudens ir pavasario mugės „Jomarkas“, vidutinis lankytojų skaičius – 200–250;</w:t>
            </w:r>
          </w:p>
          <w:p w:rsidR="00A80AC9" w:rsidRPr="003C1DF1" w:rsidRDefault="00A80AC9" w:rsidP="00FF6BAB">
            <w:pPr>
              <w:spacing w:after="0" w:line="240" w:lineRule="auto"/>
              <w:jc w:val="both"/>
              <w:rPr>
                <w:szCs w:val="24"/>
              </w:rPr>
            </w:pPr>
            <w:r w:rsidRPr="003C1DF1">
              <w:rPr>
                <w:szCs w:val="24"/>
              </w:rPr>
              <w:t>Tradicinė šeimų sporto šventė, vidutinis lankytojų skaičius – 100–150;</w:t>
            </w:r>
          </w:p>
          <w:p w:rsidR="00A80AC9" w:rsidRPr="003C1DF1" w:rsidRDefault="00A80AC9" w:rsidP="00FF6BAB">
            <w:pPr>
              <w:spacing w:after="0" w:line="240" w:lineRule="auto"/>
              <w:jc w:val="both"/>
              <w:rPr>
                <w:szCs w:val="24"/>
              </w:rPr>
            </w:pPr>
            <w:r w:rsidRPr="003C1DF1">
              <w:rPr>
                <w:szCs w:val="24"/>
              </w:rPr>
              <w:t>tradicinė irklavimo šventė „Vandens regata“, vidutinis lankytojų skaičius – 250–300.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Grendavės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Kaimo bendruomenė „Žiburys“.</w:t>
            </w:r>
          </w:p>
        </w:tc>
        <w:tc>
          <w:tcPr>
            <w:tcW w:w="7131" w:type="dxa"/>
          </w:tcPr>
          <w:p w:rsidR="00A80AC9" w:rsidRPr="003C1DF1" w:rsidRDefault="00A80AC9" w:rsidP="00FF6BAB">
            <w:pPr>
              <w:spacing w:after="0" w:line="240" w:lineRule="auto"/>
              <w:jc w:val="both"/>
              <w:rPr>
                <w:szCs w:val="24"/>
              </w:rPr>
            </w:pPr>
            <w:r w:rsidRPr="003C1DF1">
              <w:rPr>
                <w:szCs w:val="24"/>
              </w:rPr>
              <w:t>Renginys Žemės dienai, vidutinis lankytojų skaičius – 60;</w:t>
            </w:r>
          </w:p>
          <w:p w:rsidR="00A80AC9" w:rsidRPr="003C1DF1" w:rsidRDefault="00A80AC9" w:rsidP="00FF6BAB">
            <w:pPr>
              <w:spacing w:after="0" w:line="240" w:lineRule="auto"/>
              <w:jc w:val="both"/>
              <w:rPr>
                <w:szCs w:val="24"/>
              </w:rPr>
            </w:pPr>
            <w:r w:rsidRPr="003C1DF1">
              <w:rPr>
                <w:szCs w:val="24"/>
              </w:rPr>
              <w:t>Derliaus šventė, vidutinis lankytojų skaičius – 100;</w:t>
            </w:r>
          </w:p>
          <w:p w:rsidR="00A80AC9" w:rsidRPr="003C1DF1" w:rsidRDefault="00A80AC9" w:rsidP="00FF6BAB">
            <w:pPr>
              <w:spacing w:after="0" w:line="240" w:lineRule="auto"/>
              <w:jc w:val="both"/>
              <w:rPr>
                <w:szCs w:val="24"/>
              </w:rPr>
            </w:pPr>
            <w:r w:rsidRPr="003C1DF1">
              <w:rPr>
                <w:szCs w:val="24"/>
              </w:rPr>
              <w:t>Kalėdų eglutės įžiebimas, vidutinis lankytojų skaičius – 80.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Lentvario seniūnija</w:t>
            </w:r>
          </w:p>
        </w:tc>
        <w:tc>
          <w:tcPr>
            <w:tcW w:w="4535" w:type="dxa"/>
            <w:shd w:val="clear" w:color="auto" w:fill="auto"/>
          </w:tcPr>
          <w:p w:rsidR="00A80AC9" w:rsidRPr="003C1DF1" w:rsidRDefault="00A80AC9" w:rsidP="00176666">
            <w:pPr>
              <w:spacing w:after="0" w:line="240" w:lineRule="auto"/>
              <w:rPr>
                <w:szCs w:val="24"/>
              </w:rPr>
            </w:pPr>
            <w:r w:rsidRPr="003C1DF1">
              <w:rPr>
                <w:szCs w:val="24"/>
              </w:rPr>
              <w:t>Asociacija „Kariotiškių bendruomenė“;</w:t>
            </w:r>
          </w:p>
          <w:p w:rsidR="00A80AC9" w:rsidRPr="003C1DF1" w:rsidRDefault="00A80AC9" w:rsidP="00176666">
            <w:pPr>
              <w:spacing w:after="0" w:line="240" w:lineRule="auto"/>
              <w:rPr>
                <w:szCs w:val="24"/>
              </w:rPr>
            </w:pPr>
            <w:r w:rsidRPr="003C1DF1">
              <w:rPr>
                <w:szCs w:val="24"/>
              </w:rPr>
              <w:t>Račkūnų kaimo bendruomenė;</w:t>
            </w:r>
          </w:p>
          <w:p w:rsidR="00A80AC9" w:rsidRPr="003C1DF1" w:rsidRDefault="00A80AC9" w:rsidP="00176666">
            <w:pPr>
              <w:spacing w:after="0" w:line="240" w:lineRule="auto"/>
              <w:rPr>
                <w:szCs w:val="24"/>
              </w:rPr>
            </w:pPr>
            <w:r w:rsidRPr="003C1DF1">
              <w:rPr>
                <w:szCs w:val="24"/>
              </w:rPr>
              <w:t>Rykantų kaimo bendruomenė;</w:t>
            </w:r>
          </w:p>
          <w:p w:rsidR="00A80AC9" w:rsidRPr="003C1DF1" w:rsidRDefault="00A80AC9" w:rsidP="00176666">
            <w:pPr>
              <w:spacing w:after="0" w:line="240" w:lineRule="auto"/>
              <w:rPr>
                <w:szCs w:val="24"/>
              </w:rPr>
            </w:pPr>
            <w:r w:rsidRPr="003C1DF1">
              <w:rPr>
                <w:rFonts w:eastAsia="Times New Roman"/>
                <w:szCs w:val="24"/>
              </w:rPr>
              <w:t>jungt</w:t>
            </w:r>
            <w:r w:rsidRPr="003C1DF1">
              <w:rPr>
                <w:szCs w:val="24"/>
              </w:rPr>
              <w:t>inė kaimo bendruomenė „Matiškė“;</w:t>
            </w:r>
          </w:p>
          <w:p w:rsidR="00A80AC9" w:rsidRPr="003C1DF1" w:rsidRDefault="00A80AC9" w:rsidP="00176666">
            <w:pPr>
              <w:spacing w:after="0" w:line="240" w:lineRule="auto"/>
              <w:rPr>
                <w:szCs w:val="24"/>
              </w:rPr>
            </w:pPr>
            <w:r w:rsidRPr="003C1DF1">
              <w:rPr>
                <w:szCs w:val="24"/>
              </w:rPr>
              <w:t>Valų kaimo bendruomenė „Neris“;</w:t>
            </w:r>
          </w:p>
          <w:p w:rsidR="00A80AC9" w:rsidRPr="003C1DF1" w:rsidRDefault="00A80AC9" w:rsidP="00176666">
            <w:pPr>
              <w:spacing w:after="0" w:line="240" w:lineRule="auto"/>
              <w:rPr>
                <w:szCs w:val="24"/>
              </w:rPr>
            </w:pPr>
            <w:r w:rsidRPr="003C1DF1">
              <w:rPr>
                <w:szCs w:val="24"/>
              </w:rPr>
              <w:t>Valų kaimo bendruomenė „Kaimynai“;</w:t>
            </w:r>
          </w:p>
          <w:p w:rsidR="00A80AC9" w:rsidRPr="003C1DF1" w:rsidRDefault="00A80AC9" w:rsidP="00176666">
            <w:pPr>
              <w:spacing w:after="0" w:line="240" w:lineRule="auto"/>
              <w:rPr>
                <w:szCs w:val="24"/>
              </w:rPr>
            </w:pPr>
            <w:r w:rsidRPr="003C1DF1">
              <w:rPr>
                <w:szCs w:val="24"/>
              </w:rPr>
              <w:t>Lentvario miesto bendruomenė;</w:t>
            </w:r>
          </w:p>
          <w:p w:rsidR="00A80AC9" w:rsidRPr="003C1DF1" w:rsidRDefault="00A80AC9" w:rsidP="00176666">
            <w:pPr>
              <w:spacing w:after="0" w:line="240" w:lineRule="auto"/>
              <w:rPr>
                <w:szCs w:val="24"/>
              </w:rPr>
            </w:pPr>
            <w:r w:rsidRPr="003C1DF1">
              <w:rPr>
                <w:rFonts w:eastAsia="Times New Roman"/>
                <w:szCs w:val="24"/>
              </w:rPr>
              <w:t>Lentvario seniūnijos gy</w:t>
            </w:r>
            <w:r w:rsidRPr="003C1DF1">
              <w:rPr>
                <w:szCs w:val="24"/>
              </w:rPr>
              <w:t>ventojų bendruomenė „Atgimimas“;</w:t>
            </w:r>
          </w:p>
          <w:p w:rsidR="00A80AC9" w:rsidRPr="003C1DF1" w:rsidRDefault="00A80AC9" w:rsidP="00176666">
            <w:pPr>
              <w:spacing w:after="0" w:line="240" w:lineRule="auto"/>
              <w:rPr>
                <w:szCs w:val="24"/>
              </w:rPr>
            </w:pPr>
            <w:r w:rsidRPr="003C1DF1">
              <w:rPr>
                <w:szCs w:val="24"/>
              </w:rPr>
              <w:t>Lentvario miesto bendruomenė „Kilimai“.</w:t>
            </w:r>
          </w:p>
        </w:tc>
        <w:tc>
          <w:tcPr>
            <w:tcW w:w="7131" w:type="dxa"/>
          </w:tcPr>
          <w:p w:rsidR="00A80AC9" w:rsidRPr="003C1DF1" w:rsidRDefault="00A80AC9" w:rsidP="00FF6BAB">
            <w:pPr>
              <w:spacing w:after="0" w:line="240" w:lineRule="auto"/>
              <w:jc w:val="both"/>
              <w:rPr>
                <w:szCs w:val="24"/>
              </w:rPr>
            </w:pPr>
            <w:r w:rsidRPr="003C1DF1">
              <w:rPr>
                <w:szCs w:val="24"/>
              </w:rPr>
              <w:t>Meilės deivės Mildos šventė, vidutinis lankytojų skaičius – 140;</w:t>
            </w:r>
          </w:p>
          <w:p w:rsidR="00A80AC9" w:rsidRPr="003C1DF1" w:rsidRDefault="00A80AC9" w:rsidP="00FF6BAB">
            <w:pPr>
              <w:spacing w:after="0" w:line="240" w:lineRule="auto"/>
              <w:jc w:val="both"/>
              <w:rPr>
                <w:szCs w:val="24"/>
              </w:rPr>
            </w:pPr>
            <w:r w:rsidRPr="003C1DF1">
              <w:rPr>
                <w:szCs w:val="24"/>
              </w:rPr>
              <w:t>kalėdinės eglės įžiebimo šventė „Keturi metų laikai“, vidutinis lankytojų skaičius – 133;</w:t>
            </w:r>
          </w:p>
          <w:p w:rsidR="00A80AC9" w:rsidRPr="003C1DF1" w:rsidRDefault="00A80AC9" w:rsidP="00FF6BAB">
            <w:pPr>
              <w:spacing w:after="0" w:line="240" w:lineRule="auto"/>
              <w:jc w:val="both"/>
              <w:rPr>
                <w:szCs w:val="24"/>
              </w:rPr>
            </w:pPr>
            <w:r w:rsidRPr="003C1DF1">
              <w:rPr>
                <w:szCs w:val="24"/>
              </w:rPr>
              <w:t>Joninių šventė „Kupliau, šventas Jonai“, vidutinis lankytojų skaičius – 88;</w:t>
            </w:r>
          </w:p>
          <w:p w:rsidR="00A80AC9" w:rsidRPr="003C1DF1" w:rsidRDefault="00A80AC9" w:rsidP="00FF6BAB">
            <w:pPr>
              <w:spacing w:after="0" w:line="240" w:lineRule="auto"/>
              <w:jc w:val="both"/>
              <w:rPr>
                <w:szCs w:val="24"/>
              </w:rPr>
            </w:pPr>
            <w:r w:rsidRPr="003C1DF1">
              <w:rPr>
                <w:szCs w:val="24"/>
              </w:rPr>
              <w:t>Lentvario dvaro parko šventė „Retro muzikiniai pasivaikščiojimai“, vidutinis lankytojų skaičius – 72;</w:t>
            </w:r>
          </w:p>
          <w:p w:rsidR="00A80AC9" w:rsidRPr="003C1DF1" w:rsidRDefault="00A80AC9" w:rsidP="00FF6BAB">
            <w:pPr>
              <w:spacing w:after="0" w:line="240" w:lineRule="auto"/>
              <w:jc w:val="both"/>
              <w:rPr>
                <w:szCs w:val="24"/>
              </w:rPr>
            </w:pPr>
            <w:r w:rsidRPr="003C1DF1">
              <w:rPr>
                <w:szCs w:val="24"/>
              </w:rPr>
              <w:t>tautodailininkės Anos Urbanovič Velykinių verbų ir margučių paroda „Kaip saulė, kaip margutis ridenas“, vidutinis lankytojų skaičius – 72.</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Onuškio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Visuomeninė organizacija Onuškio bendruomenė;</w:t>
            </w:r>
          </w:p>
          <w:p w:rsidR="00A80AC9" w:rsidRPr="003C1DF1" w:rsidRDefault="00A80AC9" w:rsidP="00176666">
            <w:pPr>
              <w:spacing w:after="0" w:line="240" w:lineRule="auto"/>
              <w:rPr>
                <w:szCs w:val="24"/>
              </w:rPr>
            </w:pPr>
            <w:r w:rsidRPr="003C1DF1">
              <w:rPr>
                <w:szCs w:val="24"/>
              </w:rPr>
              <w:t>Dusmenų kaimo bendruomenė „Dusmena“;</w:t>
            </w:r>
          </w:p>
          <w:p w:rsidR="00A80AC9" w:rsidRPr="003C1DF1" w:rsidRDefault="00A80AC9" w:rsidP="00176666">
            <w:pPr>
              <w:spacing w:after="0" w:line="240" w:lineRule="auto"/>
              <w:rPr>
                <w:szCs w:val="24"/>
              </w:rPr>
            </w:pPr>
            <w:r w:rsidRPr="003C1DF1">
              <w:rPr>
                <w:szCs w:val="24"/>
              </w:rPr>
              <w:t>Vaickūniškių kaimo bendruomenė;</w:t>
            </w:r>
          </w:p>
          <w:p w:rsidR="00A80AC9" w:rsidRPr="003C1DF1" w:rsidRDefault="00A80AC9" w:rsidP="00176666">
            <w:pPr>
              <w:spacing w:after="0" w:line="240" w:lineRule="auto"/>
              <w:rPr>
                <w:szCs w:val="24"/>
              </w:rPr>
            </w:pPr>
            <w:r w:rsidRPr="003C1DF1">
              <w:rPr>
                <w:szCs w:val="24"/>
              </w:rPr>
              <w:t>Pakalninkų kaimo bendruomenė.</w:t>
            </w:r>
          </w:p>
        </w:tc>
        <w:tc>
          <w:tcPr>
            <w:tcW w:w="7131" w:type="dxa"/>
            <w:vAlign w:val="center"/>
          </w:tcPr>
          <w:p w:rsidR="00A80AC9" w:rsidRPr="003C1DF1" w:rsidRDefault="00FF6BAB" w:rsidP="00FF6BAB">
            <w:pPr>
              <w:spacing w:after="0" w:line="240" w:lineRule="auto"/>
              <w:jc w:val="both"/>
              <w:rPr>
                <w:szCs w:val="24"/>
              </w:rPr>
            </w:pPr>
            <w:r w:rsidRPr="003C1DF1">
              <w:rPr>
                <w:szCs w:val="24"/>
              </w:rPr>
              <w:t>Vasario 16–</w:t>
            </w:r>
            <w:r w:rsidR="00A80AC9" w:rsidRPr="003C1DF1">
              <w:rPr>
                <w:szCs w:val="24"/>
              </w:rPr>
              <w:t>osios minėjimas. Vidutinis lankytojų skaičius – 200;</w:t>
            </w:r>
          </w:p>
          <w:p w:rsidR="00A80AC9" w:rsidRPr="003C1DF1" w:rsidRDefault="00A80AC9" w:rsidP="00FF6BAB">
            <w:pPr>
              <w:spacing w:after="0" w:line="240" w:lineRule="auto"/>
              <w:jc w:val="both"/>
              <w:rPr>
                <w:szCs w:val="24"/>
              </w:rPr>
            </w:pPr>
            <w:r w:rsidRPr="003C1DF1">
              <w:rPr>
                <w:szCs w:val="24"/>
              </w:rPr>
              <w:t>Renginys žemės dienai. Vidutinis lankytojų skaičius – 200;</w:t>
            </w:r>
          </w:p>
          <w:p w:rsidR="00A80AC9" w:rsidRPr="003C1DF1" w:rsidRDefault="00A80AC9" w:rsidP="00FF6BAB">
            <w:pPr>
              <w:spacing w:after="0" w:line="240" w:lineRule="auto"/>
              <w:jc w:val="both"/>
              <w:rPr>
                <w:szCs w:val="24"/>
              </w:rPr>
            </w:pPr>
            <w:r w:rsidRPr="003C1DF1">
              <w:rPr>
                <w:szCs w:val="24"/>
              </w:rPr>
              <w:t>„Margos, oi margos tos mūsų Velykos“ Dusmenų</w:t>
            </w:r>
            <w:r w:rsidR="00FF6BAB" w:rsidRPr="003C1DF1">
              <w:rPr>
                <w:szCs w:val="24"/>
              </w:rPr>
              <w:t xml:space="preserve"> </w:t>
            </w:r>
            <w:r w:rsidRPr="003C1DF1">
              <w:rPr>
                <w:szCs w:val="24"/>
              </w:rPr>
              <w:t>k.  Vidutinis lankytojų skaičius – 150;</w:t>
            </w:r>
          </w:p>
          <w:p w:rsidR="00A80AC9" w:rsidRPr="003C1DF1" w:rsidRDefault="00A80AC9" w:rsidP="00FF6BAB">
            <w:pPr>
              <w:spacing w:after="0" w:line="240" w:lineRule="auto"/>
              <w:jc w:val="both"/>
              <w:rPr>
                <w:szCs w:val="24"/>
              </w:rPr>
            </w:pPr>
            <w:r w:rsidRPr="003C1DF1">
              <w:rPr>
                <w:szCs w:val="24"/>
              </w:rPr>
              <w:t>Velykinių renginių ciklas: edukacinė programa „Margučių raštų vingiais“, kiaušinių ridiniėjimo popietė. Vidutinis lankytojų skaičius – 200;</w:t>
            </w:r>
          </w:p>
          <w:p w:rsidR="00A80AC9" w:rsidRPr="003C1DF1" w:rsidRDefault="00A80AC9" w:rsidP="00FF6BAB">
            <w:pPr>
              <w:spacing w:after="0" w:line="240" w:lineRule="auto"/>
              <w:jc w:val="both"/>
              <w:rPr>
                <w:szCs w:val="24"/>
              </w:rPr>
            </w:pPr>
            <w:r w:rsidRPr="003C1DF1">
              <w:rPr>
                <w:szCs w:val="24"/>
              </w:rPr>
              <w:t>Gedulo ir vilties diena. Vidutinis lankytojų skaičius – 50;</w:t>
            </w:r>
          </w:p>
          <w:p w:rsidR="00A80AC9" w:rsidRPr="003C1DF1" w:rsidRDefault="00A80AC9" w:rsidP="00FF6BAB">
            <w:pPr>
              <w:spacing w:after="0" w:line="240" w:lineRule="auto"/>
              <w:jc w:val="both"/>
              <w:rPr>
                <w:szCs w:val="24"/>
              </w:rPr>
            </w:pPr>
            <w:r w:rsidRPr="003C1DF1">
              <w:rPr>
                <w:szCs w:val="24"/>
              </w:rPr>
              <w:t>„Joninės“ Vaickūniškių k. Vidutinis lankytojų skaičius – 100;</w:t>
            </w:r>
          </w:p>
          <w:p w:rsidR="00A80AC9" w:rsidRPr="003C1DF1" w:rsidRDefault="00A80AC9" w:rsidP="00FF6BAB">
            <w:pPr>
              <w:spacing w:after="0" w:line="240" w:lineRule="auto"/>
              <w:jc w:val="both"/>
              <w:rPr>
                <w:szCs w:val="24"/>
              </w:rPr>
            </w:pPr>
            <w:r w:rsidRPr="003C1DF1">
              <w:rPr>
                <w:szCs w:val="24"/>
              </w:rPr>
              <w:t>„ Dviejų gimtinių nebūna“ . Šventė skirta valstybės dienai paminėti. Vidutinis</w:t>
            </w:r>
            <w:r w:rsidR="00FF6BAB" w:rsidRPr="003C1DF1">
              <w:rPr>
                <w:szCs w:val="24"/>
              </w:rPr>
              <w:t xml:space="preserve"> lankytojų skaičius – 2 </w:t>
            </w:r>
            <w:r w:rsidRPr="003C1DF1">
              <w:rPr>
                <w:szCs w:val="24"/>
              </w:rPr>
              <w:t>000;</w:t>
            </w:r>
          </w:p>
          <w:p w:rsidR="00A80AC9" w:rsidRPr="003C1DF1" w:rsidRDefault="00A80AC9" w:rsidP="00FF6BAB">
            <w:pPr>
              <w:spacing w:after="0" w:line="240" w:lineRule="auto"/>
              <w:jc w:val="both"/>
              <w:rPr>
                <w:szCs w:val="24"/>
              </w:rPr>
            </w:pPr>
            <w:r w:rsidRPr="003C1DF1">
              <w:rPr>
                <w:szCs w:val="24"/>
              </w:rPr>
              <w:t>„Oninės“ Dusmenų k. Vidutinis lankytojų skaičius – 500;</w:t>
            </w:r>
          </w:p>
          <w:p w:rsidR="00A80AC9" w:rsidRPr="003C1DF1" w:rsidRDefault="00A80AC9" w:rsidP="00FF6BAB">
            <w:pPr>
              <w:spacing w:after="0" w:line="240" w:lineRule="auto"/>
              <w:jc w:val="both"/>
              <w:rPr>
                <w:szCs w:val="24"/>
              </w:rPr>
            </w:pPr>
            <w:r w:rsidRPr="003C1DF1">
              <w:rPr>
                <w:szCs w:val="24"/>
              </w:rPr>
              <w:t>‚,Onuškio kermošius“. Vidutinis lankytojų skaičius – 200;</w:t>
            </w:r>
          </w:p>
          <w:p w:rsidR="00A80AC9" w:rsidRPr="003C1DF1" w:rsidRDefault="00A80AC9" w:rsidP="00FF6BAB">
            <w:pPr>
              <w:spacing w:after="0" w:line="240" w:lineRule="auto"/>
              <w:jc w:val="both"/>
              <w:rPr>
                <w:szCs w:val="24"/>
              </w:rPr>
            </w:pPr>
            <w:r w:rsidRPr="003C1DF1">
              <w:rPr>
                <w:szCs w:val="24"/>
              </w:rPr>
              <w:t>„Atėjo baltos Kalėdos“ Dusmenų k. Vidutinis lankytojų skaičius – 150;</w:t>
            </w:r>
          </w:p>
          <w:p w:rsidR="00A80AC9" w:rsidRPr="003C1DF1" w:rsidRDefault="00A80AC9" w:rsidP="00FF6BAB">
            <w:pPr>
              <w:spacing w:after="0" w:line="240" w:lineRule="auto"/>
              <w:jc w:val="both"/>
              <w:rPr>
                <w:szCs w:val="24"/>
              </w:rPr>
            </w:pPr>
            <w:r w:rsidRPr="003C1DF1">
              <w:rPr>
                <w:szCs w:val="24"/>
              </w:rPr>
              <w:t>Kalėdinis renginys „Širdyje žmonių gerumas“. Vidutinis lankytojų skaičius – 150.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Paluknio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Paluknio bendruomenė „DIENMEDIS“.</w:t>
            </w:r>
          </w:p>
        </w:tc>
        <w:tc>
          <w:tcPr>
            <w:tcW w:w="7131" w:type="dxa"/>
          </w:tcPr>
          <w:p w:rsidR="00A80AC9" w:rsidRPr="003C1DF1" w:rsidRDefault="00A80AC9" w:rsidP="00FF6BAB">
            <w:pPr>
              <w:spacing w:after="0" w:line="240" w:lineRule="auto"/>
              <w:jc w:val="both"/>
              <w:rPr>
                <w:szCs w:val="24"/>
              </w:rPr>
            </w:pPr>
            <w:r w:rsidRPr="003C1DF1">
              <w:rPr>
                <w:szCs w:val="24"/>
              </w:rPr>
              <w:t>Joninės, v</w:t>
            </w:r>
            <w:r w:rsidR="00FF6BAB" w:rsidRPr="003C1DF1">
              <w:rPr>
                <w:szCs w:val="24"/>
              </w:rPr>
              <w:t xml:space="preserve">idutinis lankytojų skaičius – 1 </w:t>
            </w:r>
            <w:r w:rsidRPr="003C1DF1">
              <w:rPr>
                <w:szCs w:val="24"/>
              </w:rPr>
              <w:t>000;</w:t>
            </w:r>
          </w:p>
          <w:p w:rsidR="00A80AC9" w:rsidRPr="003C1DF1" w:rsidRDefault="00A80AC9" w:rsidP="00FF6BAB">
            <w:pPr>
              <w:spacing w:after="0" w:line="240" w:lineRule="auto"/>
              <w:jc w:val="both"/>
              <w:rPr>
                <w:szCs w:val="24"/>
              </w:rPr>
            </w:pPr>
            <w:r w:rsidRPr="003C1DF1">
              <w:rPr>
                <w:szCs w:val="24"/>
              </w:rPr>
              <w:t>Užgavėnės, vidutinis lankytojų skaičius – 250;</w:t>
            </w:r>
          </w:p>
          <w:p w:rsidR="00A80AC9" w:rsidRPr="003C1DF1" w:rsidRDefault="00A80AC9" w:rsidP="00FF6BAB">
            <w:pPr>
              <w:spacing w:after="0" w:line="240" w:lineRule="auto"/>
              <w:jc w:val="both"/>
              <w:rPr>
                <w:szCs w:val="24"/>
              </w:rPr>
            </w:pPr>
            <w:r w:rsidRPr="003C1DF1">
              <w:rPr>
                <w:szCs w:val="24"/>
              </w:rPr>
              <w:t>Paluknio šventė, vidutinis lankytojų skaičius – 250;</w:t>
            </w:r>
          </w:p>
          <w:p w:rsidR="00A80AC9" w:rsidRPr="003C1DF1" w:rsidRDefault="00A80AC9" w:rsidP="00FF6BAB">
            <w:pPr>
              <w:spacing w:after="0" w:line="240" w:lineRule="auto"/>
              <w:jc w:val="both"/>
              <w:rPr>
                <w:szCs w:val="24"/>
              </w:rPr>
            </w:pPr>
            <w:r w:rsidRPr="003C1DF1">
              <w:rPr>
                <w:szCs w:val="24"/>
              </w:rPr>
              <w:t>„Paluknio Baravykas“ (grybavimo varžybos), vidutinis lankytojų skaičius – 250.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Rūdiškių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Tiltų kaimo bendruomenė;</w:t>
            </w:r>
          </w:p>
          <w:p w:rsidR="00A80AC9" w:rsidRPr="003C1DF1" w:rsidRDefault="00A80AC9" w:rsidP="00176666">
            <w:pPr>
              <w:spacing w:after="0" w:line="240" w:lineRule="auto"/>
              <w:rPr>
                <w:szCs w:val="24"/>
              </w:rPr>
            </w:pPr>
            <w:r w:rsidRPr="003C1DF1">
              <w:rPr>
                <w:szCs w:val="24"/>
              </w:rPr>
              <w:t>Rūdiškių bendruomenė „Pušynas“;</w:t>
            </w:r>
          </w:p>
          <w:p w:rsidR="00A80AC9" w:rsidRPr="003C1DF1" w:rsidRDefault="00A80AC9" w:rsidP="00176666">
            <w:pPr>
              <w:spacing w:after="0" w:line="240" w:lineRule="auto"/>
              <w:rPr>
                <w:szCs w:val="24"/>
              </w:rPr>
            </w:pPr>
            <w:r w:rsidRPr="003C1DF1">
              <w:rPr>
                <w:szCs w:val="24"/>
              </w:rPr>
              <w:t>Lieponių kaimo bendruomenė „Karaliaus salos“.</w:t>
            </w:r>
          </w:p>
        </w:tc>
        <w:tc>
          <w:tcPr>
            <w:tcW w:w="7131" w:type="dxa"/>
          </w:tcPr>
          <w:p w:rsidR="00A80AC9" w:rsidRPr="003C1DF1" w:rsidRDefault="00A80AC9" w:rsidP="00FF6BAB">
            <w:pPr>
              <w:spacing w:after="0" w:line="240" w:lineRule="auto"/>
              <w:jc w:val="both"/>
              <w:rPr>
                <w:szCs w:val="24"/>
              </w:rPr>
            </w:pPr>
            <w:r w:rsidRPr="003C1DF1">
              <w:rPr>
                <w:szCs w:val="24"/>
              </w:rPr>
              <w:t xml:space="preserve">Regioninė tradicinė derliaus šventė „Plon“, </w:t>
            </w:r>
            <w:r w:rsidRPr="003C1DF1">
              <w:rPr>
                <w:rFonts w:eastAsia="Times New Roman"/>
                <w:szCs w:val="24"/>
              </w:rPr>
              <w:t>vidutinis lankytojų skaičiu</w:t>
            </w:r>
            <w:r w:rsidR="00FF6BAB" w:rsidRPr="003C1DF1">
              <w:rPr>
                <w:rFonts w:eastAsia="Times New Roman"/>
                <w:szCs w:val="24"/>
              </w:rPr>
              <w:t xml:space="preserve">s – 1 </w:t>
            </w:r>
            <w:r w:rsidRPr="003C1DF1">
              <w:rPr>
                <w:rFonts w:eastAsia="Times New Roman"/>
                <w:szCs w:val="24"/>
              </w:rPr>
              <w:t>500;</w:t>
            </w:r>
          </w:p>
          <w:p w:rsidR="00A80AC9" w:rsidRPr="003C1DF1" w:rsidRDefault="00FF6BAB" w:rsidP="00FF6BAB">
            <w:pPr>
              <w:spacing w:after="0" w:line="240" w:lineRule="auto"/>
              <w:jc w:val="both"/>
              <w:rPr>
                <w:szCs w:val="24"/>
              </w:rPr>
            </w:pPr>
            <w:r w:rsidRPr="003C1DF1">
              <w:rPr>
                <w:szCs w:val="24"/>
              </w:rPr>
              <w:t>t</w:t>
            </w:r>
            <w:r w:rsidR="00A80AC9" w:rsidRPr="003C1DF1">
              <w:rPr>
                <w:szCs w:val="24"/>
              </w:rPr>
              <w:t xml:space="preserve">radicinė bitininkų šventė „Kvepia medumi mūsų stalas“, </w:t>
            </w:r>
            <w:r w:rsidR="00A80AC9" w:rsidRPr="003C1DF1">
              <w:rPr>
                <w:rFonts w:eastAsia="Times New Roman"/>
                <w:szCs w:val="24"/>
              </w:rPr>
              <w:t>vidutinis lankytojų skaičius – 500;</w:t>
            </w:r>
          </w:p>
          <w:p w:rsidR="00A80AC9" w:rsidRPr="003C1DF1" w:rsidRDefault="00A80AC9" w:rsidP="00FF6BAB">
            <w:pPr>
              <w:spacing w:after="0" w:line="240" w:lineRule="auto"/>
              <w:jc w:val="both"/>
              <w:rPr>
                <w:szCs w:val="24"/>
              </w:rPr>
            </w:pPr>
            <w:r w:rsidRPr="003C1DF1">
              <w:rPr>
                <w:szCs w:val="24"/>
              </w:rPr>
              <w:t>valstybės švent</w:t>
            </w:r>
            <w:r w:rsidR="00DD0911" w:rsidRPr="003C1DF1">
              <w:rPr>
                <w:szCs w:val="24"/>
              </w:rPr>
              <w:t>ės: Sausio 13-osios, Vasario 16–</w:t>
            </w:r>
            <w:r w:rsidRPr="003C1DF1">
              <w:rPr>
                <w:szCs w:val="24"/>
              </w:rPr>
              <w:t xml:space="preserve">osios paminėjimas, Gedulo ir vilties diena, Valstybė diena, </w:t>
            </w:r>
            <w:r w:rsidRPr="003C1DF1">
              <w:rPr>
                <w:rFonts w:eastAsia="Times New Roman"/>
                <w:szCs w:val="24"/>
              </w:rPr>
              <w:t>vid</w:t>
            </w:r>
            <w:r w:rsidR="00FF6BAB" w:rsidRPr="003C1DF1">
              <w:rPr>
                <w:rFonts w:eastAsia="Times New Roman"/>
                <w:szCs w:val="24"/>
              </w:rPr>
              <w:t>utinis lankytojų skaičius</w:t>
            </w:r>
            <w:r w:rsidR="00DD0911" w:rsidRPr="003C1DF1">
              <w:rPr>
                <w:rFonts w:eastAsia="Times New Roman"/>
                <w:szCs w:val="24"/>
              </w:rPr>
              <w:t xml:space="preserve"> renginyje</w:t>
            </w:r>
            <w:r w:rsidR="00FF6BAB" w:rsidRPr="003C1DF1">
              <w:rPr>
                <w:rFonts w:eastAsia="Times New Roman"/>
                <w:szCs w:val="24"/>
              </w:rPr>
              <w:t xml:space="preserve"> – 100</w:t>
            </w:r>
            <w:r w:rsidRPr="003C1DF1">
              <w:rPr>
                <w:rFonts w:eastAsia="Times New Roman"/>
                <w:szCs w:val="24"/>
              </w:rPr>
              <w:t>.</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Senųjų Trakų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Šventininkų kaimo bendruomenės centras;</w:t>
            </w:r>
          </w:p>
          <w:p w:rsidR="00A80AC9" w:rsidRPr="003C1DF1" w:rsidRDefault="00A80AC9" w:rsidP="00176666">
            <w:pPr>
              <w:spacing w:after="0" w:line="240" w:lineRule="auto"/>
              <w:rPr>
                <w:szCs w:val="24"/>
              </w:rPr>
            </w:pPr>
            <w:r w:rsidRPr="003C1DF1">
              <w:rPr>
                <w:szCs w:val="24"/>
              </w:rPr>
              <w:t>Senųjų Trakų kaimo kaimynų bendruomenė;</w:t>
            </w:r>
          </w:p>
          <w:p w:rsidR="00A80AC9" w:rsidRPr="003C1DF1" w:rsidRDefault="00A80AC9" w:rsidP="00176666">
            <w:pPr>
              <w:spacing w:after="0" w:line="240" w:lineRule="auto"/>
              <w:rPr>
                <w:szCs w:val="24"/>
              </w:rPr>
            </w:pPr>
            <w:r w:rsidRPr="003C1DF1">
              <w:rPr>
                <w:szCs w:val="24"/>
              </w:rPr>
              <w:t>Senųjų Trakų bendruomenė;</w:t>
            </w:r>
          </w:p>
          <w:p w:rsidR="00A80AC9" w:rsidRPr="003C1DF1" w:rsidRDefault="00A80AC9" w:rsidP="00176666">
            <w:pPr>
              <w:spacing w:after="0" w:line="240" w:lineRule="auto"/>
              <w:rPr>
                <w:szCs w:val="24"/>
              </w:rPr>
            </w:pPr>
            <w:r w:rsidRPr="003C1DF1">
              <w:rPr>
                <w:szCs w:val="24"/>
              </w:rPr>
              <w:t>asociacija „Senųjų Trakų kaimo tėvų bendruomenė“;</w:t>
            </w:r>
          </w:p>
          <w:p w:rsidR="00A80AC9" w:rsidRPr="003C1DF1" w:rsidRDefault="00A80AC9" w:rsidP="00176666">
            <w:pPr>
              <w:spacing w:after="0" w:line="240" w:lineRule="auto"/>
              <w:rPr>
                <w:szCs w:val="24"/>
              </w:rPr>
            </w:pPr>
            <w:r w:rsidRPr="003C1DF1">
              <w:rPr>
                <w:szCs w:val="24"/>
              </w:rPr>
              <w:t>Senojo Tarpupio kaimo bendruomenė „Tarpupis“.</w:t>
            </w:r>
          </w:p>
        </w:tc>
        <w:tc>
          <w:tcPr>
            <w:tcW w:w="7131" w:type="dxa"/>
          </w:tcPr>
          <w:p w:rsidR="00A80AC9" w:rsidRPr="003C1DF1" w:rsidRDefault="00A80AC9" w:rsidP="00FF6BAB">
            <w:pPr>
              <w:spacing w:after="0" w:line="240" w:lineRule="auto"/>
              <w:jc w:val="both"/>
              <w:rPr>
                <w:szCs w:val="24"/>
              </w:rPr>
            </w:pPr>
            <w:r w:rsidRPr="003C1DF1">
              <w:rPr>
                <w:szCs w:val="24"/>
              </w:rPr>
              <w:t xml:space="preserve">Lietuvos laisvės ginėjų dienos minėjimas „Kelias į laisvę“, </w:t>
            </w:r>
            <w:r w:rsidRPr="003C1DF1">
              <w:rPr>
                <w:rFonts w:eastAsia="Times New Roman"/>
                <w:szCs w:val="24"/>
              </w:rPr>
              <w:t>vidutinis lankytojų skaičius – 30;</w:t>
            </w:r>
          </w:p>
          <w:p w:rsidR="00A80AC9" w:rsidRPr="003C1DF1" w:rsidRDefault="00A80AC9" w:rsidP="00FF6BAB">
            <w:pPr>
              <w:spacing w:after="0" w:line="240" w:lineRule="auto"/>
              <w:jc w:val="both"/>
              <w:rPr>
                <w:szCs w:val="24"/>
              </w:rPr>
            </w:pPr>
            <w:r w:rsidRPr="003C1DF1">
              <w:rPr>
                <w:szCs w:val="24"/>
              </w:rPr>
              <w:t xml:space="preserve">gedulo ir vilties dienos paminėjimas „Tremties atsiminimai“, </w:t>
            </w:r>
            <w:r w:rsidRPr="003C1DF1">
              <w:rPr>
                <w:rFonts w:eastAsia="Times New Roman"/>
                <w:szCs w:val="24"/>
              </w:rPr>
              <w:t>vidutinis lankytojų skaičius – 25;</w:t>
            </w:r>
          </w:p>
          <w:p w:rsidR="00A80AC9" w:rsidRPr="003C1DF1" w:rsidRDefault="00A80AC9" w:rsidP="00FF6BAB">
            <w:pPr>
              <w:spacing w:after="0" w:line="240" w:lineRule="auto"/>
              <w:jc w:val="both"/>
              <w:rPr>
                <w:bCs/>
                <w:szCs w:val="24"/>
              </w:rPr>
            </w:pPr>
            <w:r w:rsidRPr="003C1DF1">
              <w:rPr>
                <w:bCs/>
                <w:szCs w:val="24"/>
              </w:rPr>
              <w:t xml:space="preserve">„Joninės Senuosiuose Trakuose“, </w:t>
            </w:r>
            <w:r w:rsidRPr="003C1DF1">
              <w:rPr>
                <w:szCs w:val="24"/>
              </w:rPr>
              <w:t>vidutinis lankytojų skaičius – 360;</w:t>
            </w:r>
          </w:p>
          <w:p w:rsidR="00A80AC9" w:rsidRPr="003C1DF1" w:rsidRDefault="00A80AC9" w:rsidP="00FF6BAB">
            <w:pPr>
              <w:spacing w:after="0" w:line="240" w:lineRule="auto"/>
              <w:jc w:val="both"/>
              <w:rPr>
                <w:szCs w:val="24"/>
              </w:rPr>
            </w:pPr>
            <w:r w:rsidRPr="003C1DF1">
              <w:rPr>
                <w:szCs w:val="24"/>
              </w:rPr>
              <w:t xml:space="preserve">Valstybės (Lietuvos karaliaus Mindaugo karūnavimo) dienos paminėjimas, </w:t>
            </w:r>
            <w:r w:rsidRPr="003C1DF1">
              <w:rPr>
                <w:rFonts w:eastAsia="Times New Roman"/>
                <w:szCs w:val="24"/>
              </w:rPr>
              <w:t>vidutinis lankytojų skaičius – 40;</w:t>
            </w:r>
          </w:p>
          <w:p w:rsidR="00A80AC9" w:rsidRPr="003C1DF1" w:rsidRDefault="00A80AC9" w:rsidP="00FF6BAB">
            <w:pPr>
              <w:spacing w:after="0" w:line="240" w:lineRule="auto"/>
              <w:jc w:val="both"/>
              <w:rPr>
                <w:szCs w:val="24"/>
              </w:rPr>
            </w:pPr>
            <w:r w:rsidRPr="003C1DF1">
              <w:rPr>
                <w:szCs w:val="24"/>
              </w:rPr>
              <w:t xml:space="preserve">naujametinis karnavalas vaikams „Žibėk, kalėdine eglute“, </w:t>
            </w:r>
            <w:r w:rsidRPr="003C1DF1">
              <w:rPr>
                <w:rFonts w:eastAsia="Times New Roman"/>
                <w:szCs w:val="24"/>
              </w:rPr>
              <w:t>vidutinis lankytojų skaičius – 65;</w:t>
            </w:r>
          </w:p>
          <w:p w:rsidR="00A80AC9" w:rsidRPr="003C1DF1" w:rsidRDefault="00A80AC9" w:rsidP="00FF6BAB">
            <w:pPr>
              <w:spacing w:after="0" w:line="240" w:lineRule="auto"/>
              <w:jc w:val="both"/>
              <w:rPr>
                <w:szCs w:val="24"/>
              </w:rPr>
            </w:pPr>
            <w:r w:rsidRPr="003C1DF1">
              <w:rPr>
                <w:szCs w:val="24"/>
              </w:rPr>
              <w:t xml:space="preserve">Šv. Kalėdų Mišios ir kalėdinių giesmių koncertas, </w:t>
            </w:r>
            <w:r w:rsidRPr="003C1DF1">
              <w:rPr>
                <w:rFonts w:eastAsia="Times New Roman"/>
                <w:szCs w:val="24"/>
              </w:rPr>
              <w:t>vidutinis lankytojų skaičius – 170.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bCs/>
                <w:szCs w:val="24"/>
              </w:rPr>
              <w:t xml:space="preserve">Trakų </w:t>
            </w:r>
            <w:r w:rsidRPr="003C1DF1">
              <w:rPr>
                <w:szCs w:val="24"/>
              </w:rPr>
              <w:t>seniūnija</w:t>
            </w:r>
          </w:p>
        </w:tc>
        <w:tc>
          <w:tcPr>
            <w:tcW w:w="4535" w:type="dxa"/>
            <w:shd w:val="clear" w:color="auto" w:fill="auto"/>
          </w:tcPr>
          <w:p w:rsidR="00A80AC9" w:rsidRPr="003C1DF1" w:rsidRDefault="00A80AC9" w:rsidP="00176666">
            <w:pPr>
              <w:spacing w:after="0" w:line="240" w:lineRule="auto"/>
              <w:rPr>
                <w:szCs w:val="24"/>
              </w:rPr>
            </w:pPr>
            <w:r w:rsidRPr="003C1DF1">
              <w:rPr>
                <w:bCs/>
                <w:szCs w:val="24"/>
              </w:rPr>
              <w:t>J</w:t>
            </w:r>
            <w:r w:rsidRPr="003C1DF1">
              <w:rPr>
                <w:szCs w:val="24"/>
              </w:rPr>
              <w:t>ungtinė kaimų bendruomenė „Užugiriai“;</w:t>
            </w:r>
          </w:p>
          <w:p w:rsidR="00A80AC9" w:rsidRPr="003C1DF1" w:rsidRDefault="00A80AC9" w:rsidP="00176666">
            <w:pPr>
              <w:spacing w:after="0" w:line="240" w:lineRule="auto"/>
              <w:rPr>
                <w:szCs w:val="24"/>
              </w:rPr>
            </w:pPr>
            <w:r w:rsidRPr="003C1DF1">
              <w:rPr>
                <w:szCs w:val="24"/>
              </w:rPr>
              <w:t>Miškinių kaimo bendruomenė;</w:t>
            </w:r>
          </w:p>
          <w:p w:rsidR="00A80AC9" w:rsidRPr="003C1DF1" w:rsidRDefault="00A80AC9" w:rsidP="00176666">
            <w:pPr>
              <w:spacing w:after="0" w:line="240" w:lineRule="auto"/>
              <w:rPr>
                <w:szCs w:val="24"/>
              </w:rPr>
            </w:pPr>
            <w:r w:rsidRPr="003C1DF1">
              <w:rPr>
                <w:szCs w:val="24"/>
              </w:rPr>
              <w:t>„Dvarčių ežero“ bendruomenė;</w:t>
            </w:r>
          </w:p>
          <w:p w:rsidR="00A80AC9" w:rsidRPr="003C1DF1" w:rsidRDefault="00FF6BAB" w:rsidP="00176666">
            <w:pPr>
              <w:spacing w:after="0" w:line="240" w:lineRule="auto"/>
              <w:rPr>
                <w:szCs w:val="24"/>
              </w:rPr>
            </w:pPr>
            <w:r w:rsidRPr="003C1DF1">
              <w:rPr>
                <w:szCs w:val="24"/>
              </w:rPr>
              <w:t xml:space="preserve">Jungtinė kaimų bendruomenė </w:t>
            </w:r>
            <w:r w:rsidR="00A80AC9" w:rsidRPr="003C1DF1">
              <w:rPr>
                <w:szCs w:val="24"/>
              </w:rPr>
              <w:t>,,Bražuoliečiai“;</w:t>
            </w:r>
          </w:p>
          <w:p w:rsidR="00A80AC9" w:rsidRPr="003C1DF1" w:rsidRDefault="00A80AC9" w:rsidP="00176666">
            <w:pPr>
              <w:spacing w:after="0" w:line="240" w:lineRule="auto"/>
              <w:rPr>
                <w:szCs w:val="24"/>
              </w:rPr>
            </w:pPr>
            <w:r w:rsidRPr="003C1DF1">
              <w:rPr>
                <w:szCs w:val="24"/>
              </w:rPr>
              <w:t>Jovariškių kaimo bendruomenė;</w:t>
            </w:r>
          </w:p>
          <w:p w:rsidR="00A80AC9" w:rsidRPr="003C1DF1" w:rsidRDefault="00A80AC9" w:rsidP="00176666">
            <w:pPr>
              <w:spacing w:after="0" w:line="240" w:lineRule="auto"/>
              <w:rPr>
                <w:szCs w:val="24"/>
              </w:rPr>
            </w:pPr>
            <w:r w:rsidRPr="003C1DF1">
              <w:rPr>
                <w:szCs w:val="24"/>
              </w:rPr>
              <w:t>Žaizdrių kaimo bendruomenė „Žaizdrietis“;</w:t>
            </w:r>
          </w:p>
          <w:p w:rsidR="00A80AC9" w:rsidRPr="003C1DF1" w:rsidRDefault="00A80AC9" w:rsidP="00176666">
            <w:pPr>
              <w:spacing w:after="0" w:line="240" w:lineRule="auto"/>
              <w:rPr>
                <w:szCs w:val="24"/>
              </w:rPr>
            </w:pPr>
            <w:r w:rsidRPr="003C1DF1">
              <w:rPr>
                <w:szCs w:val="24"/>
              </w:rPr>
              <w:t>Trakų seniūnijos bendruomenė „Santalka“;</w:t>
            </w:r>
          </w:p>
          <w:p w:rsidR="00A80AC9" w:rsidRPr="003C1DF1" w:rsidRDefault="00A80AC9" w:rsidP="00176666">
            <w:pPr>
              <w:spacing w:after="0" w:line="240" w:lineRule="auto"/>
              <w:rPr>
                <w:szCs w:val="24"/>
              </w:rPr>
            </w:pPr>
            <w:r w:rsidRPr="003C1DF1">
              <w:rPr>
                <w:szCs w:val="24"/>
              </w:rPr>
              <w:t>Trakų bendruomenė „Naujasodis“.</w:t>
            </w:r>
          </w:p>
        </w:tc>
        <w:tc>
          <w:tcPr>
            <w:tcW w:w="7131" w:type="dxa"/>
          </w:tcPr>
          <w:p w:rsidR="00A80AC9" w:rsidRPr="003C1DF1" w:rsidRDefault="00A80AC9" w:rsidP="00FF6BAB">
            <w:pPr>
              <w:spacing w:after="0" w:line="240" w:lineRule="auto"/>
              <w:jc w:val="both"/>
              <w:rPr>
                <w:szCs w:val="24"/>
              </w:rPr>
            </w:pPr>
            <w:r w:rsidRPr="003C1DF1">
              <w:rPr>
                <w:szCs w:val="24"/>
              </w:rPr>
              <w:t>Trakų miesto šventė ,,Trakų vasara“, vi</w:t>
            </w:r>
            <w:r w:rsidR="00FF6BAB" w:rsidRPr="003C1DF1">
              <w:rPr>
                <w:szCs w:val="24"/>
              </w:rPr>
              <w:t xml:space="preserve">dutinis lankytojų skaičius – 10 </w:t>
            </w:r>
            <w:r w:rsidRPr="003C1DF1">
              <w:rPr>
                <w:szCs w:val="24"/>
              </w:rPr>
              <w:t>000;</w:t>
            </w:r>
          </w:p>
          <w:p w:rsidR="00A80AC9" w:rsidRPr="003C1DF1" w:rsidRDefault="00A80AC9" w:rsidP="00FF6BAB">
            <w:pPr>
              <w:spacing w:after="0" w:line="240" w:lineRule="auto"/>
              <w:jc w:val="both"/>
              <w:rPr>
                <w:szCs w:val="24"/>
              </w:rPr>
            </w:pPr>
            <w:r w:rsidRPr="003C1DF1">
              <w:rPr>
                <w:szCs w:val="24"/>
              </w:rPr>
              <w:t>Trakai – Kalėdų senelių sostinė, vi</w:t>
            </w:r>
            <w:r w:rsidR="00FF6BAB" w:rsidRPr="003C1DF1">
              <w:rPr>
                <w:szCs w:val="24"/>
              </w:rPr>
              <w:t xml:space="preserve">dutinis lankytojų skaičius – 50 </w:t>
            </w:r>
            <w:r w:rsidRPr="003C1DF1">
              <w:rPr>
                <w:szCs w:val="24"/>
              </w:rPr>
              <w:t>000;</w:t>
            </w:r>
          </w:p>
          <w:p w:rsidR="00A80AC9" w:rsidRPr="003C1DF1" w:rsidRDefault="00FF6BAB" w:rsidP="00FF6BAB">
            <w:pPr>
              <w:spacing w:after="0" w:line="240" w:lineRule="auto"/>
              <w:jc w:val="both"/>
              <w:rPr>
                <w:szCs w:val="24"/>
              </w:rPr>
            </w:pPr>
            <w:r w:rsidRPr="003C1DF1">
              <w:rPr>
                <w:szCs w:val="24"/>
              </w:rPr>
              <w:t>Š</w:t>
            </w:r>
            <w:r w:rsidR="00A80AC9" w:rsidRPr="003C1DF1">
              <w:rPr>
                <w:szCs w:val="24"/>
              </w:rPr>
              <w:t xml:space="preserve">viesos ir muzikos spektaklis „Trakų legendos“, vidutinis </w:t>
            </w:r>
            <w:r w:rsidRPr="003C1DF1">
              <w:rPr>
                <w:szCs w:val="24"/>
              </w:rPr>
              <w:t xml:space="preserve">lankytojų skaičius – 2 </w:t>
            </w:r>
            <w:r w:rsidR="00A80AC9" w:rsidRPr="003C1DF1">
              <w:rPr>
                <w:szCs w:val="24"/>
              </w:rPr>
              <w:t>000;</w:t>
            </w:r>
          </w:p>
          <w:p w:rsidR="00A80AC9" w:rsidRPr="003C1DF1" w:rsidRDefault="00A80AC9" w:rsidP="00FF6BAB">
            <w:pPr>
              <w:spacing w:after="0" w:line="240" w:lineRule="auto"/>
              <w:jc w:val="both"/>
              <w:rPr>
                <w:bCs/>
                <w:szCs w:val="24"/>
              </w:rPr>
            </w:pPr>
            <w:r w:rsidRPr="003C1DF1">
              <w:rPr>
                <w:szCs w:val="24"/>
              </w:rPr>
              <w:t>Tegyvuoja Trakai, v</w:t>
            </w:r>
            <w:r w:rsidR="00FF6BAB" w:rsidRPr="003C1DF1">
              <w:rPr>
                <w:szCs w:val="24"/>
              </w:rPr>
              <w:t xml:space="preserve">idutinis lankytojų skaičius – 5 </w:t>
            </w:r>
            <w:r w:rsidRPr="003C1DF1">
              <w:rPr>
                <w:szCs w:val="24"/>
              </w:rPr>
              <w:t>000.</w:t>
            </w:r>
          </w:p>
        </w:tc>
      </w:tr>
    </w:tbl>
    <w:p w:rsidR="006C721A" w:rsidRPr="003C1DF1" w:rsidRDefault="00D33750" w:rsidP="006C721A">
      <w:pPr>
        <w:spacing w:after="0"/>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rsidR="00A80AC9" w:rsidRPr="003C1DF1" w:rsidRDefault="00D33750" w:rsidP="00A80AC9">
      <w:pPr>
        <w:spacing w:after="0" w:line="240" w:lineRule="auto"/>
        <w:rPr>
          <w:i/>
          <w:szCs w:val="24"/>
        </w:rPr>
      </w:pPr>
      <w:r>
        <w:rPr>
          <w:i/>
          <w:szCs w:val="24"/>
        </w:rPr>
        <w:t xml:space="preserve">Šaltinis: </w:t>
      </w:r>
      <w:hyperlink r:id="rId173" w:history="1">
        <w:r w:rsidRPr="002033B5">
          <w:rPr>
            <w:rStyle w:val="Hyperlink"/>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rsidR="00B268A4" w:rsidRPr="003C1DF1" w:rsidRDefault="00B268A4" w:rsidP="00A80AC9">
      <w:pPr>
        <w:spacing w:after="0" w:line="240" w:lineRule="auto"/>
        <w:rPr>
          <w:b/>
        </w:rPr>
      </w:pPr>
    </w:p>
    <w:p w:rsidR="00A80AC9" w:rsidRPr="003C1DF1" w:rsidRDefault="00A80AC9" w:rsidP="00A80AC9">
      <w:pPr>
        <w:spacing w:after="0" w:line="240" w:lineRule="auto"/>
        <w:rPr>
          <w:b/>
        </w:rPr>
      </w:pPr>
      <w:r w:rsidRPr="003C1DF1">
        <w:rPr>
          <w:b/>
        </w:rPr>
        <w:t xml:space="preserve">78 </w:t>
      </w:r>
      <w:r w:rsidR="00FF6BAB" w:rsidRPr="003C1DF1">
        <w:rPr>
          <w:b/>
        </w:rPr>
        <w:t>lentelė. Lietuvos R</w:t>
      </w:r>
      <w:r w:rsidRPr="003C1DF1">
        <w:rPr>
          <w:b/>
        </w:rPr>
        <w:t>espublikos žemės fondo sudėtis paga</w:t>
      </w:r>
      <w:r w:rsidR="00FF6BAB" w:rsidRPr="003C1DF1">
        <w:rPr>
          <w:b/>
        </w:rPr>
        <w:t>l apskritis ir savivaldybes, ha</w:t>
      </w:r>
    </w:p>
    <w:p w:rsidR="00FF6BAB" w:rsidRPr="003C1DF1" w:rsidRDefault="00FF6BAB"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37"/>
        <w:gridCol w:w="1541"/>
        <w:gridCol w:w="2040"/>
        <w:gridCol w:w="1440"/>
        <w:gridCol w:w="1920"/>
        <w:gridCol w:w="1236"/>
        <w:gridCol w:w="2004"/>
      </w:tblGrid>
      <w:tr w:rsidR="00A80AC9" w:rsidRPr="003C1DF1">
        <w:tc>
          <w:tcPr>
            <w:tcW w:w="570" w:type="dxa"/>
            <w:vMerge w:val="restart"/>
            <w:shd w:val="clear" w:color="auto" w:fill="DBE5F1"/>
            <w:vAlign w:val="center"/>
          </w:tcPr>
          <w:p w:rsidR="00A80AC9" w:rsidRPr="003C1DF1" w:rsidRDefault="00FF6BAB" w:rsidP="00D33750">
            <w:pPr>
              <w:spacing w:after="0"/>
              <w:jc w:val="center"/>
              <w:rPr>
                <w:b/>
              </w:rPr>
            </w:pPr>
            <w:r w:rsidRPr="003C1DF1">
              <w:rPr>
                <w:b/>
              </w:rPr>
              <w:t>Eil. Nr.</w:t>
            </w:r>
          </w:p>
        </w:tc>
        <w:tc>
          <w:tcPr>
            <w:tcW w:w="3037" w:type="dxa"/>
            <w:vMerge w:val="restart"/>
            <w:shd w:val="clear" w:color="auto" w:fill="DBE5F1"/>
            <w:vAlign w:val="center"/>
          </w:tcPr>
          <w:p w:rsidR="00A80AC9" w:rsidRPr="003C1DF1" w:rsidRDefault="00A80AC9" w:rsidP="00D33750">
            <w:pPr>
              <w:spacing w:after="0"/>
              <w:jc w:val="center"/>
              <w:rPr>
                <w:b/>
              </w:rPr>
            </w:pPr>
          </w:p>
        </w:tc>
        <w:tc>
          <w:tcPr>
            <w:tcW w:w="3581" w:type="dxa"/>
            <w:gridSpan w:val="2"/>
            <w:shd w:val="clear" w:color="auto" w:fill="DBE5F1"/>
            <w:vAlign w:val="center"/>
          </w:tcPr>
          <w:p w:rsidR="00A80AC9" w:rsidRPr="003C1DF1" w:rsidRDefault="00FF6BAB" w:rsidP="00D33750">
            <w:pPr>
              <w:spacing w:after="0"/>
              <w:jc w:val="center"/>
              <w:rPr>
                <w:b/>
              </w:rPr>
            </w:pPr>
            <w:r w:rsidRPr="003C1DF1">
              <w:rPr>
                <w:b/>
              </w:rPr>
              <w:t>Lietuvos Respublika</w:t>
            </w:r>
          </w:p>
        </w:tc>
        <w:tc>
          <w:tcPr>
            <w:tcW w:w="3360" w:type="dxa"/>
            <w:gridSpan w:val="2"/>
            <w:shd w:val="clear" w:color="auto" w:fill="DBE5F1"/>
            <w:vAlign w:val="center"/>
          </w:tcPr>
          <w:p w:rsidR="00A80AC9" w:rsidRPr="003C1DF1" w:rsidRDefault="00A80AC9" w:rsidP="00D33750">
            <w:pPr>
              <w:spacing w:after="0"/>
              <w:jc w:val="center"/>
              <w:rPr>
                <w:b/>
              </w:rPr>
            </w:pPr>
            <w:r w:rsidRPr="003C1DF1">
              <w:rPr>
                <w:b/>
              </w:rPr>
              <w:t>Vilniaus apskritis</w:t>
            </w:r>
          </w:p>
        </w:tc>
        <w:tc>
          <w:tcPr>
            <w:tcW w:w="3240" w:type="dxa"/>
            <w:gridSpan w:val="2"/>
            <w:shd w:val="clear" w:color="auto" w:fill="DBE5F1"/>
            <w:vAlign w:val="center"/>
          </w:tcPr>
          <w:p w:rsidR="00A80AC9" w:rsidRPr="003C1DF1" w:rsidRDefault="00A80AC9" w:rsidP="00D33750">
            <w:pPr>
              <w:spacing w:after="0"/>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D33750">
            <w:pPr>
              <w:spacing w:after="0"/>
              <w:jc w:val="center"/>
            </w:pPr>
          </w:p>
        </w:tc>
        <w:tc>
          <w:tcPr>
            <w:tcW w:w="3037" w:type="dxa"/>
            <w:vMerge/>
            <w:shd w:val="clear" w:color="auto" w:fill="DBE5F1"/>
            <w:vAlign w:val="center"/>
          </w:tcPr>
          <w:p w:rsidR="00A80AC9" w:rsidRPr="003C1DF1" w:rsidRDefault="00A80AC9" w:rsidP="00D33750">
            <w:pPr>
              <w:spacing w:after="0"/>
              <w:jc w:val="center"/>
              <w:rPr>
                <w:b/>
              </w:rPr>
            </w:pPr>
          </w:p>
        </w:tc>
        <w:tc>
          <w:tcPr>
            <w:tcW w:w="1541" w:type="dxa"/>
            <w:shd w:val="clear" w:color="auto" w:fill="DBE5F1"/>
            <w:vAlign w:val="center"/>
          </w:tcPr>
          <w:p w:rsidR="00A80AC9" w:rsidRPr="003C1DF1" w:rsidRDefault="00A80AC9" w:rsidP="00D33750">
            <w:pPr>
              <w:spacing w:after="0"/>
              <w:jc w:val="center"/>
              <w:rPr>
                <w:b/>
              </w:rPr>
            </w:pPr>
            <w:r w:rsidRPr="003C1DF1">
              <w:rPr>
                <w:b/>
              </w:rPr>
              <w:t>Plotas</w:t>
            </w:r>
            <w:r w:rsidR="00FF6BAB" w:rsidRPr="003C1DF1">
              <w:rPr>
                <w:b/>
              </w:rPr>
              <w:t>,</w:t>
            </w:r>
            <w:r w:rsidRPr="003C1DF1">
              <w:rPr>
                <w:b/>
              </w:rPr>
              <w:t xml:space="preserve"> ha</w:t>
            </w:r>
          </w:p>
        </w:tc>
        <w:tc>
          <w:tcPr>
            <w:tcW w:w="2040"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440" w:type="dxa"/>
            <w:shd w:val="clear" w:color="auto" w:fill="DBE5F1"/>
            <w:vAlign w:val="center"/>
          </w:tcPr>
          <w:p w:rsidR="00A80AC9" w:rsidRPr="003C1DF1" w:rsidRDefault="00FF6BAB" w:rsidP="00D33750">
            <w:pPr>
              <w:spacing w:after="0"/>
              <w:jc w:val="center"/>
              <w:rPr>
                <w:b/>
              </w:rPr>
            </w:pPr>
            <w:r w:rsidRPr="003C1DF1">
              <w:rPr>
                <w:b/>
              </w:rPr>
              <w:t xml:space="preserve">Plotas, </w:t>
            </w:r>
            <w:r w:rsidR="00A80AC9" w:rsidRPr="003C1DF1">
              <w:rPr>
                <w:b/>
              </w:rPr>
              <w:t>ha</w:t>
            </w:r>
          </w:p>
        </w:tc>
        <w:tc>
          <w:tcPr>
            <w:tcW w:w="1920"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236" w:type="dxa"/>
            <w:shd w:val="clear" w:color="auto" w:fill="DBE5F1"/>
            <w:vAlign w:val="center"/>
          </w:tcPr>
          <w:p w:rsidR="00A80AC9" w:rsidRPr="003C1DF1" w:rsidRDefault="00A80AC9" w:rsidP="00D33750">
            <w:pPr>
              <w:spacing w:after="0"/>
              <w:jc w:val="center"/>
              <w:rPr>
                <w:b/>
              </w:rPr>
            </w:pPr>
            <w:r w:rsidRPr="003C1DF1">
              <w:rPr>
                <w:b/>
              </w:rPr>
              <w:t>Plotas, ha</w:t>
            </w:r>
          </w:p>
        </w:tc>
        <w:tc>
          <w:tcPr>
            <w:tcW w:w="2004"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r>
      <w:tr w:rsidR="00A80AC9" w:rsidRPr="003C1DF1">
        <w:tc>
          <w:tcPr>
            <w:tcW w:w="570" w:type="dxa"/>
            <w:shd w:val="clear" w:color="auto" w:fill="auto"/>
          </w:tcPr>
          <w:p w:rsidR="00A80AC9" w:rsidRPr="003C1DF1" w:rsidRDefault="00A80AC9" w:rsidP="00D33750">
            <w:pPr>
              <w:spacing w:after="0"/>
              <w:jc w:val="center"/>
            </w:pPr>
            <w:r w:rsidRPr="003C1DF1">
              <w:t>1.</w:t>
            </w:r>
          </w:p>
        </w:tc>
        <w:tc>
          <w:tcPr>
            <w:tcW w:w="3037" w:type="dxa"/>
            <w:shd w:val="clear" w:color="auto" w:fill="auto"/>
          </w:tcPr>
          <w:p w:rsidR="00A80AC9" w:rsidRPr="003C1DF1" w:rsidRDefault="00A80AC9" w:rsidP="00D33750">
            <w:pPr>
              <w:spacing w:after="0"/>
            </w:pPr>
            <w:r w:rsidRPr="003C1DF1">
              <w:t>Bendras plotas</w:t>
            </w:r>
          </w:p>
        </w:tc>
        <w:tc>
          <w:tcPr>
            <w:tcW w:w="1541" w:type="dxa"/>
            <w:shd w:val="clear" w:color="auto" w:fill="auto"/>
          </w:tcPr>
          <w:p w:rsidR="00A80AC9" w:rsidRPr="003C1DF1" w:rsidRDefault="00A80AC9" w:rsidP="00D33750">
            <w:pPr>
              <w:spacing w:after="0"/>
              <w:jc w:val="center"/>
            </w:pPr>
            <w:r w:rsidRPr="003C1DF1">
              <w:t>6530023,32</w:t>
            </w:r>
          </w:p>
        </w:tc>
        <w:tc>
          <w:tcPr>
            <w:tcW w:w="2040" w:type="dxa"/>
            <w:shd w:val="clear" w:color="auto" w:fill="auto"/>
          </w:tcPr>
          <w:p w:rsidR="00A80AC9" w:rsidRPr="003C1DF1" w:rsidRDefault="00A80AC9" w:rsidP="00D33750">
            <w:pPr>
              <w:spacing w:after="0"/>
              <w:jc w:val="center"/>
            </w:pPr>
            <w:r w:rsidRPr="003C1DF1">
              <w:t>100,00</w:t>
            </w:r>
          </w:p>
        </w:tc>
        <w:tc>
          <w:tcPr>
            <w:tcW w:w="1440" w:type="dxa"/>
            <w:shd w:val="clear" w:color="auto" w:fill="auto"/>
          </w:tcPr>
          <w:p w:rsidR="00A80AC9" w:rsidRPr="003C1DF1" w:rsidRDefault="00A80AC9" w:rsidP="00D33750">
            <w:pPr>
              <w:spacing w:after="0"/>
              <w:jc w:val="center"/>
            </w:pPr>
            <w:r w:rsidRPr="003C1DF1">
              <w:t>973066,20</w:t>
            </w:r>
          </w:p>
        </w:tc>
        <w:tc>
          <w:tcPr>
            <w:tcW w:w="1920" w:type="dxa"/>
            <w:shd w:val="clear" w:color="auto" w:fill="auto"/>
          </w:tcPr>
          <w:p w:rsidR="00A80AC9" w:rsidRPr="003C1DF1" w:rsidRDefault="00A80AC9" w:rsidP="00D33750">
            <w:pPr>
              <w:spacing w:after="0"/>
              <w:jc w:val="center"/>
            </w:pPr>
            <w:r w:rsidRPr="003C1DF1">
              <w:t>100,00</w:t>
            </w:r>
          </w:p>
        </w:tc>
        <w:tc>
          <w:tcPr>
            <w:tcW w:w="1236" w:type="dxa"/>
            <w:shd w:val="clear" w:color="auto" w:fill="auto"/>
          </w:tcPr>
          <w:p w:rsidR="00A80AC9" w:rsidRPr="003C1DF1" w:rsidRDefault="00A80AC9" w:rsidP="00D33750">
            <w:pPr>
              <w:spacing w:after="0"/>
              <w:jc w:val="center"/>
            </w:pPr>
            <w:r w:rsidRPr="003C1DF1">
              <w:t>120788,70</w:t>
            </w:r>
          </w:p>
        </w:tc>
        <w:tc>
          <w:tcPr>
            <w:tcW w:w="2004" w:type="dxa"/>
            <w:shd w:val="clear" w:color="auto" w:fill="auto"/>
          </w:tcPr>
          <w:p w:rsidR="00A80AC9" w:rsidRPr="003C1DF1" w:rsidRDefault="00A80AC9" w:rsidP="00D33750">
            <w:pPr>
              <w:spacing w:after="0"/>
              <w:jc w:val="center"/>
            </w:pPr>
            <w:r w:rsidRPr="003C1DF1">
              <w:t>100,00</w:t>
            </w:r>
          </w:p>
        </w:tc>
      </w:tr>
      <w:tr w:rsidR="00A80AC9" w:rsidRPr="003C1DF1">
        <w:tc>
          <w:tcPr>
            <w:tcW w:w="570" w:type="dxa"/>
            <w:shd w:val="clear" w:color="auto" w:fill="auto"/>
          </w:tcPr>
          <w:p w:rsidR="00A80AC9" w:rsidRPr="003C1DF1" w:rsidRDefault="00A80AC9" w:rsidP="00D33750">
            <w:pPr>
              <w:spacing w:after="0"/>
              <w:jc w:val="center"/>
            </w:pPr>
            <w:r w:rsidRPr="003C1DF1">
              <w:t>2.</w:t>
            </w:r>
          </w:p>
        </w:tc>
        <w:tc>
          <w:tcPr>
            <w:tcW w:w="3037" w:type="dxa"/>
            <w:shd w:val="clear" w:color="auto" w:fill="auto"/>
          </w:tcPr>
          <w:p w:rsidR="00A80AC9" w:rsidRPr="003C1DF1" w:rsidRDefault="00A80AC9" w:rsidP="00D33750">
            <w:pPr>
              <w:spacing w:after="0"/>
            </w:pPr>
            <w:r w:rsidRPr="003C1DF1">
              <w:t>Žemės ūkio naudmenos:</w:t>
            </w:r>
          </w:p>
        </w:tc>
        <w:tc>
          <w:tcPr>
            <w:tcW w:w="1541" w:type="dxa"/>
            <w:shd w:val="clear" w:color="auto" w:fill="auto"/>
          </w:tcPr>
          <w:p w:rsidR="00A80AC9" w:rsidRPr="003C1DF1" w:rsidRDefault="00A80AC9" w:rsidP="00D33750">
            <w:pPr>
              <w:spacing w:after="0"/>
              <w:jc w:val="center"/>
            </w:pPr>
            <w:r w:rsidRPr="003C1DF1">
              <w:t>3461942,22</w:t>
            </w:r>
          </w:p>
        </w:tc>
        <w:tc>
          <w:tcPr>
            <w:tcW w:w="2040" w:type="dxa"/>
            <w:shd w:val="clear" w:color="auto" w:fill="auto"/>
          </w:tcPr>
          <w:p w:rsidR="00A80AC9" w:rsidRPr="003C1DF1" w:rsidRDefault="00A80AC9" w:rsidP="00D33750">
            <w:pPr>
              <w:spacing w:after="0"/>
              <w:jc w:val="center"/>
            </w:pPr>
            <w:r w:rsidRPr="003C1DF1">
              <w:t>53,00</w:t>
            </w:r>
          </w:p>
        </w:tc>
        <w:tc>
          <w:tcPr>
            <w:tcW w:w="1440" w:type="dxa"/>
            <w:shd w:val="clear" w:color="auto" w:fill="auto"/>
          </w:tcPr>
          <w:p w:rsidR="00A80AC9" w:rsidRPr="003C1DF1" w:rsidRDefault="00A80AC9" w:rsidP="00D33750">
            <w:pPr>
              <w:spacing w:after="0"/>
              <w:jc w:val="center"/>
            </w:pPr>
            <w:r w:rsidRPr="003C1DF1">
              <w:t>413090,25</w:t>
            </w:r>
          </w:p>
        </w:tc>
        <w:tc>
          <w:tcPr>
            <w:tcW w:w="1920" w:type="dxa"/>
            <w:shd w:val="clear" w:color="auto" w:fill="auto"/>
          </w:tcPr>
          <w:p w:rsidR="00A80AC9" w:rsidRPr="003C1DF1" w:rsidRDefault="00A80AC9" w:rsidP="00D33750">
            <w:pPr>
              <w:spacing w:after="0"/>
              <w:jc w:val="center"/>
            </w:pPr>
            <w:r w:rsidRPr="003C1DF1">
              <w:t>42,45</w:t>
            </w:r>
          </w:p>
        </w:tc>
        <w:tc>
          <w:tcPr>
            <w:tcW w:w="1236" w:type="dxa"/>
            <w:shd w:val="clear" w:color="auto" w:fill="auto"/>
          </w:tcPr>
          <w:p w:rsidR="00A80AC9" w:rsidRPr="003C1DF1" w:rsidRDefault="00A80AC9" w:rsidP="00D33750">
            <w:pPr>
              <w:spacing w:after="0"/>
              <w:jc w:val="center"/>
            </w:pPr>
            <w:r w:rsidRPr="003C1DF1">
              <w:t>41213,07</w:t>
            </w:r>
          </w:p>
        </w:tc>
        <w:tc>
          <w:tcPr>
            <w:tcW w:w="2004" w:type="dxa"/>
            <w:shd w:val="clear" w:color="auto" w:fill="auto"/>
          </w:tcPr>
          <w:p w:rsidR="00A80AC9" w:rsidRPr="003C1DF1" w:rsidRDefault="00A80AC9" w:rsidP="00D33750">
            <w:pPr>
              <w:spacing w:after="0"/>
              <w:jc w:val="center"/>
            </w:pPr>
            <w:r w:rsidRPr="003C1DF1">
              <w:t>34,12</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pPr>
            <w:r w:rsidRPr="003C1DF1">
              <w:t>Iš jų:</w:t>
            </w:r>
          </w:p>
        </w:tc>
        <w:tc>
          <w:tcPr>
            <w:tcW w:w="1541" w:type="dxa"/>
            <w:shd w:val="clear" w:color="auto" w:fill="auto"/>
          </w:tcPr>
          <w:p w:rsidR="00A80AC9" w:rsidRPr="003C1DF1" w:rsidRDefault="00A80AC9" w:rsidP="00D33750">
            <w:pPr>
              <w:spacing w:after="0"/>
              <w:jc w:val="center"/>
            </w:pPr>
          </w:p>
        </w:tc>
        <w:tc>
          <w:tcPr>
            <w:tcW w:w="2040" w:type="dxa"/>
            <w:shd w:val="clear" w:color="auto" w:fill="auto"/>
          </w:tcPr>
          <w:p w:rsidR="00A80AC9" w:rsidRPr="003C1DF1" w:rsidRDefault="00A80AC9" w:rsidP="00D33750">
            <w:pPr>
              <w:spacing w:after="0"/>
              <w:jc w:val="center"/>
            </w:pPr>
          </w:p>
        </w:tc>
        <w:tc>
          <w:tcPr>
            <w:tcW w:w="1440" w:type="dxa"/>
            <w:shd w:val="clear" w:color="auto" w:fill="auto"/>
          </w:tcPr>
          <w:p w:rsidR="00A80AC9" w:rsidRPr="003C1DF1" w:rsidRDefault="00A80AC9" w:rsidP="00D33750">
            <w:pPr>
              <w:spacing w:after="0"/>
              <w:jc w:val="center"/>
            </w:pPr>
          </w:p>
        </w:tc>
        <w:tc>
          <w:tcPr>
            <w:tcW w:w="1920" w:type="dxa"/>
            <w:shd w:val="clear" w:color="auto" w:fill="auto"/>
          </w:tcPr>
          <w:p w:rsidR="00A80AC9" w:rsidRPr="003C1DF1" w:rsidRDefault="00A80AC9" w:rsidP="00D33750">
            <w:pPr>
              <w:spacing w:after="0"/>
              <w:jc w:val="center"/>
            </w:pPr>
          </w:p>
        </w:tc>
        <w:tc>
          <w:tcPr>
            <w:tcW w:w="1236" w:type="dxa"/>
            <w:shd w:val="clear" w:color="auto" w:fill="auto"/>
          </w:tcPr>
          <w:p w:rsidR="00A80AC9" w:rsidRPr="003C1DF1" w:rsidRDefault="00A80AC9" w:rsidP="00D33750">
            <w:pPr>
              <w:spacing w:after="0"/>
              <w:jc w:val="center"/>
            </w:pPr>
          </w:p>
        </w:tc>
        <w:tc>
          <w:tcPr>
            <w:tcW w:w="2004" w:type="dxa"/>
            <w:shd w:val="clear" w:color="auto" w:fill="auto"/>
          </w:tcPr>
          <w:p w:rsidR="00A80AC9" w:rsidRPr="003C1DF1" w:rsidRDefault="00A80AC9" w:rsidP="00D33750">
            <w:pPr>
              <w:spacing w:after="0"/>
              <w:jc w:val="center"/>
            </w:pP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ariama žemė</w:t>
            </w:r>
          </w:p>
        </w:tc>
        <w:tc>
          <w:tcPr>
            <w:tcW w:w="1541" w:type="dxa"/>
            <w:shd w:val="clear" w:color="auto" w:fill="auto"/>
          </w:tcPr>
          <w:p w:rsidR="00A80AC9" w:rsidRPr="003C1DF1" w:rsidRDefault="00A80AC9" w:rsidP="00D33750">
            <w:pPr>
              <w:spacing w:after="0"/>
              <w:jc w:val="center"/>
              <w:rPr>
                <w:i/>
              </w:rPr>
            </w:pPr>
            <w:r w:rsidRPr="003C1DF1">
              <w:rPr>
                <w:i/>
              </w:rPr>
              <w:t>2925110,74</w:t>
            </w:r>
          </w:p>
        </w:tc>
        <w:tc>
          <w:tcPr>
            <w:tcW w:w="2040" w:type="dxa"/>
            <w:shd w:val="clear" w:color="auto" w:fill="auto"/>
          </w:tcPr>
          <w:p w:rsidR="00A80AC9" w:rsidRPr="003C1DF1" w:rsidRDefault="00A80AC9" w:rsidP="00D33750">
            <w:pPr>
              <w:spacing w:after="0"/>
              <w:jc w:val="center"/>
              <w:rPr>
                <w:i/>
              </w:rPr>
            </w:pPr>
            <w:r w:rsidRPr="003C1DF1">
              <w:rPr>
                <w:i/>
              </w:rPr>
              <w:t>84,49*</w:t>
            </w:r>
          </w:p>
        </w:tc>
        <w:tc>
          <w:tcPr>
            <w:tcW w:w="1440" w:type="dxa"/>
            <w:shd w:val="clear" w:color="auto" w:fill="auto"/>
          </w:tcPr>
          <w:p w:rsidR="00A80AC9" w:rsidRPr="003C1DF1" w:rsidRDefault="00A80AC9" w:rsidP="00D33750">
            <w:pPr>
              <w:spacing w:after="0"/>
              <w:jc w:val="center"/>
              <w:rPr>
                <w:i/>
              </w:rPr>
            </w:pPr>
            <w:r w:rsidRPr="003C1DF1">
              <w:rPr>
                <w:i/>
              </w:rPr>
              <w:t>321128,24</w:t>
            </w:r>
          </w:p>
        </w:tc>
        <w:tc>
          <w:tcPr>
            <w:tcW w:w="1920" w:type="dxa"/>
            <w:shd w:val="clear" w:color="auto" w:fill="auto"/>
          </w:tcPr>
          <w:p w:rsidR="00A80AC9" w:rsidRPr="003C1DF1" w:rsidRDefault="00A80AC9" w:rsidP="00D33750">
            <w:pPr>
              <w:spacing w:after="0"/>
              <w:jc w:val="center"/>
              <w:rPr>
                <w:i/>
              </w:rPr>
            </w:pPr>
            <w:r w:rsidRPr="003C1DF1">
              <w:rPr>
                <w:i/>
              </w:rPr>
              <w:t>77,74*</w:t>
            </w:r>
          </w:p>
        </w:tc>
        <w:tc>
          <w:tcPr>
            <w:tcW w:w="1236" w:type="dxa"/>
            <w:shd w:val="clear" w:color="auto" w:fill="auto"/>
          </w:tcPr>
          <w:p w:rsidR="00A80AC9" w:rsidRPr="003C1DF1" w:rsidRDefault="00A80AC9" w:rsidP="00D33750">
            <w:pPr>
              <w:spacing w:after="0"/>
              <w:jc w:val="center"/>
              <w:rPr>
                <w:i/>
              </w:rPr>
            </w:pPr>
            <w:r w:rsidRPr="003C1DF1">
              <w:rPr>
                <w:i/>
              </w:rPr>
              <w:t>23970,40</w:t>
            </w:r>
          </w:p>
        </w:tc>
        <w:tc>
          <w:tcPr>
            <w:tcW w:w="2004" w:type="dxa"/>
            <w:shd w:val="clear" w:color="auto" w:fill="auto"/>
          </w:tcPr>
          <w:p w:rsidR="00A80AC9" w:rsidRPr="003C1DF1" w:rsidRDefault="00A80AC9" w:rsidP="00D33750">
            <w:pPr>
              <w:spacing w:after="0"/>
              <w:jc w:val="center"/>
              <w:rPr>
                <w:i/>
              </w:rPr>
            </w:pPr>
            <w:r w:rsidRPr="003C1DF1">
              <w:rPr>
                <w:i/>
              </w:rPr>
              <w:t>58,16</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sodai</w:t>
            </w:r>
          </w:p>
        </w:tc>
        <w:tc>
          <w:tcPr>
            <w:tcW w:w="1541" w:type="dxa"/>
            <w:shd w:val="clear" w:color="auto" w:fill="auto"/>
          </w:tcPr>
          <w:p w:rsidR="00A80AC9" w:rsidRPr="003C1DF1" w:rsidRDefault="00A80AC9" w:rsidP="00D33750">
            <w:pPr>
              <w:spacing w:after="0"/>
              <w:jc w:val="center"/>
              <w:rPr>
                <w:i/>
              </w:rPr>
            </w:pPr>
            <w:r w:rsidRPr="003C1DF1">
              <w:rPr>
                <w:i/>
              </w:rPr>
              <w:t>58247,91</w:t>
            </w:r>
          </w:p>
        </w:tc>
        <w:tc>
          <w:tcPr>
            <w:tcW w:w="2040" w:type="dxa"/>
            <w:shd w:val="clear" w:color="auto" w:fill="auto"/>
          </w:tcPr>
          <w:p w:rsidR="00A80AC9" w:rsidRPr="003C1DF1" w:rsidRDefault="00A80AC9" w:rsidP="00D33750">
            <w:pPr>
              <w:spacing w:after="0"/>
              <w:jc w:val="center"/>
              <w:rPr>
                <w:i/>
              </w:rPr>
            </w:pPr>
            <w:r w:rsidRPr="003C1DF1">
              <w:rPr>
                <w:i/>
              </w:rPr>
              <w:t>1,68*</w:t>
            </w:r>
          </w:p>
        </w:tc>
        <w:tc>
          <w:tcPr>
            <w:tcW w:w="1440" w:type="dxa"/>
            <w:shd w:val="clear" w:color="auto" w:fill="auto"/>
          </w:tcPr>
          <w:p w:rsidR="00A80AC9" w:rsidRPr="003C1DF1" w:rsidRDefault="00A80AC9" w:rsidP="00D33750">
            <w:pPr>
              <w:spacing w:after="0"/>
              <w:jc w:val="center"/>
              <w:rPr>
                <w:i/>
              </w:rPr>
            </w:pPr>
            <w:r w:rsidRPr="003C1DF1">
              <w:rPr>
                <w:i/>
              </w:rPr>
              <w:t>11271,90</w:t>
            </w:r>
          </w:p>
        </w:tc>
        <w:tc>
          <w:tcPr>
            <w:tcW w:w="1920" w:type="dxa"/>
            <w:shd w:val="clear" w:color="auto" w:fill="auto"/>
          </w:tcPr>
          <w:p w:rsidR="00A80AC9" w:rsidRPr="003C1DF1" w:rsidRDefault="00A80AC9" w:rsidP="00D33750">
            <w:pPr>
              <w:spacing w:after="0"/>
              <w:jc w:val="center"/>
              <w:rPr>
                <w:i/>
              </w:rPr>
            </w:pPr>
            <w:r w:rsidRPr="003C1DF1">
              <w:rPr>
                <w:i/>
              </w:rPr>
              <w:t>2,73*</w:t>
            </w:r>
          </w:p>
        </w:tc>
        <w:tc>
          <w:tcPr>
            <w:tcW w:w="1236" w:type="dxa"/>
            <w:shd w:val="clear" w:color="auto" w:fill="auto"/>
          </w:tcPr>
          <w:p w:rsidR="00A80AC9" w:rsidRPr="003C1DF1" w:rsidRDefault="00A80AC9" w:rsidP="00D33750">
            <w:pPr>
              <w:spacing w:after="0"/>
              <w:jc w:val="center"/>
              <w:rPr>
                <w:i/>
              </w:rPr>
            </w:pPr>
            <w:r w:rsidRPr="003C1DF1">
              <w:rPr>
                <w:i/>
              </w:rPr>
              <w:t>865,97</w:t>
            </w:r>
          </w:p>
        </w:tc>
        <w:tc>
          <w:tcPr>
            <w:tcW w:w="2004" w:type="dxa"/>
            <w:shd w:val="clear" w:color="auto" w:fill="auto"/>
          </w:tcPr>
          <w:p w:rsidR="00A80AC9" w:rsidRPr="003C1DF1" w:rsidRDefault="00A80AC9" w:rsidP="00D33750">
            <w:pPr>
              <w:spacing w:after="0"/>
              <w:jc w:val="center"/>
              <w:rPr>
                <w:i/>
              </w:rPr>
            </w:pPr>
            <w:r w:rsidRPr="003C1DF1">
              <w:rPr>
                <w:i/>
              </w:rPr>
              <w:t>2,10</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pievos ir natūralios ganyklos</w:t>
            </w:r>
          </w:p>
        </w:tc>
        <w:tc>
          <w:tcPr>
            <w:tcW w:w="1541" w:type="dxa"/>
            <w:shd w:val="clear" w:color="auto" w:fill="auto"/>
          </w:tcPr>
          <w:p w:rsidR="00A80AC9" w:rsidRPr="003C1DF1" w:rsidRDefault="00A80AC9" w:rsidP="00D33750">
            <w:pPr>
              <w:spacing w:after="0"/>
              <w:jc w:val="center"/>
              <w:rPr>
                <w:i/>
              </w:rPr>
            </w:pPr>
            <w:r w:rsidRPr="003C1DF1">
              <w:rPr>
                <w:i/>
              </w:rPr>
              <w:t>478583,57</w:t>
            </w:r>
          </w:p>
        </w:tc>
        <w:tc>
          <w:tcPr>
            <w:tcW w:w="2040" w:type="dxa"/>
            <w:shd w:val="clear" w:color="auto" w:fill="auto"/>
          </w:tcPr>
          <w:p w:rsidR="00A80AC9" w:rsidRPr="003C1DF1" w:rsidRDefault="00A80AC9" w:rsidP="00D33750">
            <w:pPr>
              <w:spacing w:after="0"/>
              <w:jc w:val="center"/>
              <w:rPr>
                <w:i/>
              </w:rPr>
            </w:pPr>
            <w:r w:rsidRPr="003C1DF1">
              <w:rPr>
                <w:i/>
              </w:rPr>
              <w:t>13,82*</w:t>
            </w:r>
          </w:p>
        </w:tc>
        <w:tc>
          <w:tcPr>
            <w:tcW w:w="1440" w:type="dxa"/>
            <w:shd w:val="clear" w:color="auto" w:fill="auto"/>
          </w:tcPr>
          <w:p w:rsidR="00A80AC9" w:rsidRPr="003C1DF1" w:rsidRDefault="00A80AC9" w:rsidP="00D33750">
            <w:pPr>
              <w:spacing w:after="0"/>
              <w:jc w:val="center"/>
              <w:rPr>
                <w:i/>
              </w:rPr>
            </w:pPr>
            <w:r w:rsidRPr="003C1DF1">
              <w:rPr>
                <w:i/>
              </w:rPr>
              <w:t>80690,11</w:t>
            </w:r>
          </w:p>
        </w:tc>
        <w:tc>
          <w:tcPr>
            <w:tcW w:w="1920" w:type="dxa"/>
            <w:shd w:val="clear" w:color="auto" w:fill="auto"/>
          </w:tcPr>
          <w:p w:rsidR="00A80AC9" w:rsidRPr="003C1DF1" w:rsidRDefault="00A80AC9" w:rsidP="00D33750">
            <w:pPr>
              <w:spacing w:after="0"/>
              <w:jc w:val="center"/>
              <w:rPr>
                <w:i/>
              </w:rPr>
            </w:pPr>
            <w:r w:rsidRPr="003C1DF1">
              <w:rPr>
                <w:i/>
              </w:rPr>
              <w:t>19,53*</w:t>
            </w:r>
          </w:p>
        </w:tc>
        <w:tc>
          <w:tcPr>
            <w:tcW w:w="1236" w:type="dxa"/>
            <w:shd w:val="clear" w:color="auto" w:fill="auto"/>
          </w:tcPr>
          <w:p w:rsidR="00A80AC9" w:rsidRPr="003C1DF1" w:rsidRDefault="00A80AC9" w:rsidP="00D33750">
            <w:pPr>
              <w:spacing w:after="0"/>
              <w:jc w:val="center"/>
              <w:rPr>
                <w:i/>
              </w:rPr>
            </w:pPr>
            <w:r w:rsidRPr="003C1DF1">
              <w:rPr>
                <w:i/>
              </w:rPr>
              <w:t>16376,70</w:t>
            </w:r>
          </w:p>
        </w:tc>
        <w:tc>
          <w:tcPr>
            <w:tcW w:w="2004" w:type="dxa"/>
            <w:shd w:val="clear" w:color="auto" w:fill="auto"/>
          </w:tcPr>
          <w:p w:rsidR="00A80AC9" w:rsidRPr="003C1DF1" w:rsidRDefault="00A80AC9" w:rsidP="00D33750">
            <w:pPr>
              <w:spacing w:after="0"/>
              <w:jc w:val="center"/>
              <w:rPr>
                <w:i/>
              </w:rPr>
            </w:pPr>
            <w:r w:rsidRPr="003C1DF1">
              <w:rPr>
                <w:i/>
              </w:rPr>
              <w:t>39,74</w:t>
            </w:r>
          </w:p>
        </w:tc>
      </w:tr>
      <w:tr w:rsidR="00A80AC9" w:rsidRPr="003C1DF1">
        <w:tc>
          <w:tcPr>
            <w:tcW w:w="570" w:type="dxa"/>
            <w:shd w:val="clear" w:color="auto" w:fill="auto"/>
          </w:tcPr>
          <w:p w:rsidR="00A80AC9" w:rsidRPr="003C1DF1" w:rsidRDefault="00A80AC9" w:rsidP="00D33750">
            <w:pPr>
              <w:spacing w:after="0"/>
              <w:jc w:val="center"/>
            </w:pPr>
            <w:r w:rsidRPr="003C1DF1">
              <w:t>3.</w:t>
            </w:r>
          </w:p>
        </w:tc>
        <w:tc>
          <w:tcPr>
            <w:tcW w:w="3037" w:type="dxa"/>
            <w:shd w:val="clear" w:color="auto" w:fill="auto"/>
          </w:tcPr>
          <w:p w:rsidR="00A80AC9" w:rsidRPr="003C1DF1" w:rsidRDefault="00A80AC9" w:rsidP="00D33750">
            <w:pPr>
              <w:spacing w:after="0"/>
            </w:pPr>
            <w:r w:rsidRPr="003C1DF1">
              <w:t>Miškai</w:t>
            </w:r>
            <w:r w:rsidR="00FF6BAB" w:rsidRPr="003C1DF1">
              <w:t xml:space="preserve"> </w:t>
            </w:r>
            <w:r w:rsidRPr="003C1DF1">
              <w:t>(miško žemė)</w:t>
            </w:r>
          </w:p>
        </w:tc>
        <w:tc>
          <w:tcPr>
            <w:tcW w:w="1541" w:type="dxa"/>
            <w:shd w:val="clear" w:color="auto" w:fill="auto"/>
          </w:tcPr>
          <w:p w:rsidR="00A80AC9" w:rsidRPr="003C1DF1" w:rsidRDefault="00A80AC9" w:rsidP="00D33750">
            <w:pPr>
              <w:spacing w:after="0"/>
              <w:jc w:val="center"/>
            </w:pPr>
            <w:r w:rsidRPr="003C1DF1">
              <w:t>2130209,55</w:t>
            </w:r>
          </w:p>
        </w:tc>
        <w:tc>
          <w:tcPr>
            <w:tcW w:w="2040" w:type="dxa"/>
            <w:shd w:val="clear" w:color="auto" w:fill="auto"/>
          </w:tcPr>
          <w:p w:rsidR="00A80AC9" w:rsidRPr="003C1DF1" w:rsidRDefault="00A80AC9" w:rsidP="00D33750">
            <w:pPr>
              <w:spacing w:after="0"/>
              <w:jc w:val="center"/>
            </w:pPr>
            <w:r w:rsidRPr="003C1DF1">
              <w:t>32,62*</w:t>
            </w:r>
          </w:p>
        </w:tc>
        <w:tc>
          <w:tcPr>
            <w:tcW w:w="1440" w:type="dxa"/>
            <w:shd w:val="clear" w:color="auto" w:fill="auto"/>
          </w:tcPr>
          <w:p w:rsidR="00A80AC9" w:rsidRPr="003C1DF1" w:rsidRDefault="00A80AC9" w:rsidP="00D33750">
            <w:pPr>
              <w:spacing w:after="0"/>
              <w:jc w:val="center"/>
            </w:pPr>
            <w:r w:rsidRPr="003C1DF1">
              <w:t>409762,98</w:t>
            </w:r>
          </w:p>
        </w:tc>
        <w:tc>
          <w:tcPr>
            <w:tcW w:w="1920" w:type="dxa"/>
            <w:shd w:val="clear" w:color="auto" w:fill="auto"/>
          </w:tcPr>
          <w:p w:rsidR="00A80AC9" w:rsidRPr="003C1DF1" w:rsidRDefault="00A80AC9" w:rsidP="00D33750">
            <w:pPr>
              <w:spacing w:after="0"/>
              <w:jc w:val="center"/>
            </w:pPr>
            <w:r w:rsidRPr="003C1DF1">
              <w:t>42,11</w:t>
            </w:r>
          </w:p>
        </w:tc>
        <w:tc>
          <w:tcPr>
            <w:tcW w:w="1236" w:type="dxa"/>
            <w:shd w:val="clear" w:color="auto" w:fill="auto"/>
          </w:tcPr>
          <w:p w:rsidR="00A80AC9" w:rsidRPr="003C1DF1" w:rsidRDefault="00A80AC9" w:rsidP="00D33750">
            <w:pPr>
              <w:spacing w:after="0"/>
              <w:jc w:val="center"/>
            </w:pPr>
            <w:r w:rsidRPr="003C1DF1">
              <w:t>57618,50</w:t>
            </w:r>
          </w:p>
        </w:tc>
        <w:tc>
          <w:tcPr>
            <w:tcW w:w="2004" w:type="dxa"/>
            <w:shd w:val="clear" w:color="auto" w:fill="auto"/>
          </w:tcPr>
          <w:p w:rsidR="00A80AC9" w:rsidRPr="003C1DF1" w:rsidRDefault="00A80AC9" w:rsidP="00D33750">
            <w:pPr>
              <w:spacing w:after="0"/>
              <w:jc w:val="center"/>
            </w:pPr>
            <w:r w:rsidRPr="003C1DF1">
              <w:t>47,70</w:t>
            </w:r>
          </w:p>
        </w:tc>
      </w:tr>
      <w:tr w:rsidR="00A80AC9" w:rsidRPr="003C1DF1">
        <w:tc>
          <w:tcPr>
            <w:tcW w:w="570" w:type="dxa"/>
            <w:shd w:val="clear" w:color="auto" w:fill="auto"/>
          </w:tcPr>
          <w:p w:rsidR="00A80AC9" w:rsidRPr="003C1DF1" w:rsidRDefault="00A80AC9" w:rsidP="00D33750">
            <w:pPr>
              <w:spacing w:after="0"/>
              <w:jc w:val="center"/>
            </w:pPr>
            <w:r w:rsidRPr="003C1DF1">
              <w:t>4.</w:t>
            </w:r>
          </w:p>
        </w:tc>
        <w:tc>
          <w:tcPr>
            <w:tcW w:w="3037" w:type="dxa"/>
            <w:shd w:val="clear" w:color="auto" w:fill="auto"/>
          </w:tcPr>
          <w:p w:rsidR="00A80AC9" w:rsidRPr="003C1DF1" w:rsidRDefault="00A80AC9" w:rsidP="00D33750">
            <w:pPr>
              <w:spacing w:after="0"/>
            </w:pPr>
            <w:r w:rsidRPr="003C1DF1">
              <w:t>Keliai</w:t>
            </w:r>
          </w:p>
        </w:tc>
        <w:tc>
          <w:tcPr>
            <w:tcW w:w="1541" w:type="dxa"/>
            <w:shd w:val="clear" w:color="auto" w:fill="auto"/>
          </w:tcPr>
          <w:p w:rsidR="00A80AC9" w:rsidRPr="003C1DF1" w:rsidRDefault="00A80AC9" w:rsidP="00D33750">
            <w:pPr>
              <w:spacing w:after="0"/>
              <w:jc w:val="center"/>
            </w:pPr>
            <w:r w:rsidRPr="003C1DF1">
              <w:t>131385,45</w:t>
            </w:r>
          </w:p>
        </w:tc>
        <w:tc>
          <w:tcPr>
            <w:tcW w:w="2040" w:type="dxa"/>
            <w:shd w:val="clear" w:color="auto" w:fill="auto"/>
          </w:tcPr>
          <w:p w:rsidR="00A80AC9" w:rsidRPr="003C1DF1" w:rsidRDefault="00A80AC9" w:rsidP="00D33750">
            <w:pPr>
              <w:spacing w:after="0"/>
              <w:jc w:val="center"/>
            </w:pPr>
            <w:r w:rsidRPr="003C1DF1">
              <w:t>2,01*</w:t>
            </w:r>
          </w:p>
        </w:tc>
        <w:tc>
          <w:tcPr>
            <w:tcW w:w="1440" w:type="dxa"/>
            <w:shd w:val="clear" w:color="auto" w:fill="auto"/>
          </w:tcPr>
          <w:p w:rsidR="00A80AC9" w:rsidRPr="003C1DF1" w:rsidRDefault="00A80AC9" w:rsidP="00D33750">
            <w:pPr>
              <w:spacing w:after="0"/>
              <w:jc w:val="center"/>
            </w:pPr>
            <w:r w:rsidRPr="003C1DF1">
              <w:t>22324,04</w:t>
            </w:r>
          </w:p>
        </w:tc>
        <w:tc>
          <w:tcPr>
            <w:tcW w:w="1920" w:type="dxa"/>
            <w:shd w:val="clear" w:color="auto" w:fill="auto"/>
          </w:tcPr>
          <w:p w:rsidR="00A80AC9" w:rsidRPr="003C1DF1" w:rsidRDefault="00A80AC9" w:rsidP="00D33750">
            <w:pPr>
              <w:spacing w:after="0"/>
              <w:jc w:val="center"/>
            </w:pPr>
            <w:r w:rsidRPr="003C1DF1">
              <w:t>2,29</w:t>
            </w:r>
          </w:p>
        </w:tc>
        <w:tc>
          <w:tcPr>
            <w:tcW w:w="1236" w:type="dxa"/>
            <w:shd w:val="clear" w:color="auto" w:fill="auto"/>
          </w:tcPr>
          <w:p w:rsidR="00A80AC9" w:rsidRPr="003C1DF1" w:rsidRDefault="00A80AC9" w:rsidP="00D33750">
            <w:pPr>
              <w:spacing w:after="0"/>
              <w:jc w:val="center"/>
            </w:pPr>
            <w:r w:rsidRPr="003C1DF1">
              <w:t>3021,67</w:t>
            </w:r>
          </w:p>
        </w:tc>
        <w:tc>
          <w:tcPr>
            <w:tcW w:w="2004" w:type="dxa"/>
            <w:shd w:val="clear" w:color="auto" w:fill="auto"/>
          </w:tcPr>
          <w:p w:rsidR="00A80AC9" w:rsidRPr="003C1DF1" w:rsidRDefault="00A80AC9" w:rsidP="00D33750">
            <w:pPr>
              <w:spacing w:after="0"/>
              <w:jc w:val="center"/>
            </w:pPr>
            <w:r w:rsidRPr="003C1DF1">
              <w:t>2,50</w:t>
            </w:r>
          </w:p>
        </w:tc>
      </w:tr>
      <w:tr w:rsidR="00A80AC9" w:rsidRPr="003C1DF1">
        <w:tc>
          <w:tcPr>
            <w:tcW w:w="570" w:type="dxa"/>
            <w:shd w:val="clear" w:color="auto" w:fill="auto"/>
          </w:tcPr>
          <w:p w:rsidR="00A80AC9" w:rsidRPr="003C1DF1" w:rsidRDefault="00A80AC9" w:rsidP="00D33750">
            <w:pPr>
              <w:spacing w:after="0"/>
              <w:jc w:val="center"/>
            </w:pPr>
            <w:r w:rsidRPr="003C1DF1">
              <w:t>5.</w:t>
            </w:r>
          </w:p>
        </w:tc>
        <w:tc>
          <w:tcPr>
            <w:tcW w:w="3037" w:type="dxa"/>
            <w:shd w:val="clear" w:color="auto" w:fill="auto"/>
          </w:tcPr>
          <w:p w:rsidR="00A80AC9" w:rsidRPr="003C1DF1" w:rsidRDefault="00A80AC9" w:rsidP="00D33750">
            <w:pPr>
              <w:spacing w:after="0"/>
            </w:pPr>
            <w:r w:rsidRPr="003C1DF1">
              <w:t>Užstatyta teritorija</w:t>
            </w:r>
          </w:p>
        </w:tc>
        <w:tc>
          <w:tcPr>
            <w:tcW w:w="1541" w:type="dxa"/>
            <w:shd w:val="clear" w:color="auto" w:fill="auto"/>
          </w:tcPr>
          <w:p w:rsidR="00A80AC9" w:rsidRPr="003C1DF1" w:rsidRDefault="00A80AC9" w:rsidP="00D33750">
            <w:pPr>
              <w:spacing w:after="0"/>
              <w:jc w:val="center"/>
            </w:pPr>
            <w:r w:rsidRPr="003C1DF1">
              <w:t>181988,39</w:t>
            </w:r>
          </w:p>
        </w:tc>
        <w:tc>
          <w:tcPr>
            <w:tcW w:w="2040" w:type="dxa"/>
            <w:shd w:val="clear" w:color="auto" w:fill="auto"/>
          </w:tcPr>
          <w:p w:rsidR="00A80AC9" w:rsidRPr="003C1DF1" w:rsidRDefault="00A80AC9" w:rsidP="00D33750">
            <w:pPr>
              <w:spacing w:after="0"/>
              <w:jc w:val="center"/>
            </w:pPr>
            <w:r w:rsidRPr="003C1DF1">
              <w:t>2,79*</w:t>
            </w:r>
          </w:p>
        </w:tc>
        <w:tc>
          <w:tcPr>
            <w:tcW w:w="1440" w:type="dxa"/>
            <w:shd w:val="clear" w:color="auto" w:fill="auto"/>
          </w:tcPr>
          <w:p w:rsidR="00A80AC9" w:rsidRPr="003C1DF1" w:rsidRDefault="00A80AC9" w:rsidP="00D33750">
            <w:pPr>
              <w:spacing w:after="0"/>
              <w:jc w:val="center"/>
            </w:pPr>
            <w:r w:rsidRPr="003C1DF1">
              <w:t>36441,27</w:t>
            </w:r>
          </w:p>
        </w:tc>
        <w:tc>
          <w:tcPr>
            <w:tcW w:w="1920" w:type="dxa"/>
            <w:shd w:val="clear" w:color="auto" w:fill="auto"/>
          </w:tcPr>
          <w:p w:rsidR="00A80AC9" w:rsidRPr="003C1DF1" w:rsidRDefault="00A80AC9" w:rsidP="00D33750">
            <w:pPr>
              <w:spacing w:after="0"/>
              <w:jc w:val="center"/>
            </w:pPr>
            <w:r w:rsidRPr="003C1DF1">
              <w:t>3,74</w:t>
            </w:r>
          </w:p>
        </w:tc>
        <w:tc>
          <w:tcPr>
            <w:tcW w:w="1236" w:type="dxa"/>
            <w:shd w:val="clear" w:color="auto" w:fill="auto"/>
          </w:tcPr>
          <w:p w:rsidR="00A80AC9" w:rsidRPr="003C1DF1" w:rsidRDefault="00A80AC9" w:rsidP="00D33750">
            <w:pPr>
              <w:spacing w:after="0"/>
              <w:jc w:val="center"/>
            </w:pPr>
            <w:r w:rsidRPr="003C1DF1">
              <w:t>2468,61</w:t>
            </w:r>
          </w:p>
        </w:tc>
        <w:tc>
          <w:tcPr>
            <w:tcW w:w="2004" w:type="dxa"/>
            <w:shd w:val="clear" w:color="auto" w:fill="auto"/>
          </w:tcPr>
          <w:p w:rsidR="00A80AC9" w:rsidRPr="003C1DF1" w:rsidRDefault="00A80AC9" w:rsidP="00D33750">
            <w:pPr>
              <w:spacing w:after="0"/>
              <w:jc w:val="center"/>
            </w:pPr>
            <w:r w:rsidRPr="003C1DF1">
              <w:t>2,04</w:t>
            </w:r>
          </w:p>
        </w:tc>
      </w:tr>
      <w:tr w:rsidR="00A80AC9" w:rsidRPr="003C1DF1">
        <w:tc>
          <w:tcPr>
            <w:tcW w:w="570" w:type="dxa"/>
            <w:shd w:val="clear" w:color="auto" w:fill="auto"/>
          </w:tcPr>
          <w:p w:rsidR="00A80AC9" w:rsidRPr="003C1DF1" w:rsidRDefault="00A80AC9" w:rsidP="00D33750">
            <w:pPr>
              <w:spacing w:after="0"/>
              <w:jc w:val="center"/>
            </w:pPr>
            <w:r w:rsidRPr="003C1DF1">
              <w:t>6.</w:t>
            </w:r>
          </w:p>
        </w:tc>
        <w:tc>
          <w:tcPr>
            <w:tcW w:w="3037" w:type="dxa"/>
            <w:shd w:val="clear" w:color="auto" w:fill="auto"/>
          </w:tcPr>
          <w:p w:rsidR="00A80AC9" w:rsidRPr="003C1DF1" w:rsidRDefault="00A80AC9" w:rsidP="00D33750">
            <w:pPr>
              <w:spacing w:after="0"/>
            </w:pPr>
            <w:r w:rsidRPr="003C1DF1">
              <w:t>Vandenys</w:t>
            </w:r>
          </w:p>
        </w:tc>
        <w:tc>
          <w:tcPr>
            <w:tcW w:w="1541" w:type="dxa"/>
            <w:shd w:val="clear" w:color="auto" w:fill="auto"/>
          </w:tcPr>
          <w:p w:rsidR="00A80AC9" w:rsidRPr="003C1DF1" w:rsidRDefault="00A80AC9" w:rsidP="00D33750">
            <w:pPr>
              <w:spacing w:after="0"/>
              <w:jc w:val="center"/>
            </w:pPr>
            <w:r w:rsidRPr="003C1DF1">
              <w:t>262538,75</w:t>
            </w:r>
          </w:p>
        </w:tc>
        <w:tc>
          <w:tcPr>
            <w:tcW w:w="2040" w:type="dxa"/>
            <w:shd w:val="clear" w:color="auto" w:fill="auto"/>
          </w:tcPr>
          <w:p w:rsidR="00A80AC9" w:rsidRPr="003C1DF1" w:rsidRDefault="00A80AC9" w:rsidP="00D33750">
            <w:pPr>
              <w:spacing w:after="0"/>
              <w:jc w:val="center"/>
            </w:pPr>
            <w:r w:rsidRPr="003C1DF1">
              <w:t>4,02*</w:t>
            </w:r>
          </w:p>
        </w:tc>
        <w:tc>
          <w:tcPr>
            <w:tcW w:w="1440" w:type="dxa"/>
            <w:shd w:val="clear" w:color="auto" w:fill="auto"/>
          </w:tcPr>
          <w:p w:rsidR="00A80AC9" w:rsidRPr="003C1DF1" w:rsidRDefault="00A80AC9" w:rsidP="00D33750">
            <w:pPr>
              <w:spacing w:after="0"/>
              <w:jc w:val="center"/>
            </w:pPr>
            <w:r w:rsidRPr="003C1DF1">
              <w:t>30034,76</w:t>
            </w:r>
          </w:p>
        </w:tc>
        <w:tc>
          <w:tcPr>
            <w:tcW w:w="1920" w:type="dxa"/>
            <w:shd w:val="clear" w:color="auto" w:fill="auto"/>
          </w:tcPr>
          <w:p w:rsidR="00A80AC9" w:rsidRPr="003C1DF1" w:rsidRDefault="00A80AC9" w:rsidP="00D33750">
            <w:pPr>
              <w:spacing w:after="0"/>
              <w:jc w:val="center"/>
            </w:pPr>
            <w:r w:rsidRPr="003C1DF1">
              <w:t>3,09</w:t>
            </w:r>
          </w:p>
        </w:tc>
        <w:tc>
          <w:tcPr>
            <w:tcW w:w="1236" w:type="dxa"/>
            <w:shd w:val="clear" w:color="auto" w:fill="auto"/>
          </w:tcPr>
          <w:p w:rsidR="00A80AC9" w:rsidRPr="003C1DF1" w:rsidRDefault="00A80AC9" w:rsidP="00D33750">
            <w:pPr>
              <w:spacing w:after="0"/>
              <w:jc w:val="center"/>
            </w:pPr>
            <w:r w:rsidRPr="003C1DF1">
              <w:t>5904,11</w:t>
            </w:r>
          </w:p>
        </w:tc>
        <w:tc>
          <w:tcPr>
            <w:tcW w:w="2004" w:type="dxa"/>
            <w:shd w:val="clear" w:color="auto" w:fill="auto"/>
          </w:tcPr>
          <w:p w:rsidR="00A80AC9" w:rsidRPr="003C1DF1" w:rsidRDefault="00A80AC9" w:rsidP="00D33750">
            <w:pPr>
              <w:spacing w:after="0"/>
              <w:jc w:val="center"/>
            </w:pPr>
            <w:r w:rsidRPr="003C1DF1">
              <w:t>4,89</w:t>
            </w:r>
          </w:p>
        </w:tc>
      </w:tr>
      <w:tr w:rsidR="00A80AC9" w:rsidRPr="003C1DF1">
        <w:tc>
          <w:tcPr>
            <w:tcW w:w="570" w:type="dxa"/>
            <w:shd w:val="clear" w:color="auto" w:fill="auto"/>
          </w:tcPr>
          <w:p w:rsidR="00A80AC9" w:rsidRPr="003C1DF1" w:rsidRDefault="00A80AC9" w:rsidP="00D33750">
            <w:pPr>
              <w:spacing w:after="0"/>
              <w:jc w:val="center"/>
            </w:pPr>
            <w:r w:rsidRPr="003C1DF1">
              <w:t>7.</w:t>
            </w:r>
          </w:p>
        </w:tc>
        <w:tc>
          <w:tcPr>
            <w:tcW w:w="3037" w:type="dxa"/>
            <w:shd w:val="clear" w:color="auto" w:fill="auto"/>
          </w:tcPr>
          <w:p w:rsidR="00A80AC9" w:rsidRPr="003C1DF1" w:rsidRDefault="00A80AC9" w:rsidP="00D33750">
            <w:pPr>
              <w:spacing w:after="0"/>
            </w:pPr>
            <w:r w:rsidRPr="003C1DF1">
              <w:t>Kita žemė</w:t>
            </w:r>
          </w:p>
        </w:tc>
        <w:tc>
          <w:tcPr>
            <w:tcW w:w="1541" w:type="dxa"/>
            <w:shd w:val="clear" w:color="auto" w:fill="auto"/>
          </w:tcPr>
          <w:p w:rsidR="00A80AC9" w:rsidRPr="003C1DF1" w:rsidRDefault="00A80AC9" w:rsidP="00D33750">
            <w:pPr>
              <w:spacing w:after="0"/>
              <w:jc w:val="center"/>
            </w:pPr>
            <w:r w:rsidRPr="003C1DF1">
              <w:t>361958,96</w:t>
            </w:r>
          </w:p>
        </w:tc>
        <w:tc>
          <w:tcPr>
            <w:tcW w:w="2040" w:type="dxa"/>
            <w:shd w:val="clear" w:color="auto" w:fill="auto"/>
          </w:tcPr>
          <w:p w:rsidR="00A80AC9" w:rsidRPr="003C1DF1" w:rsidRDefault="00A80AC9" w:rsidP="00D33750">
            <w:pPr>
              <w:spacing w:after="0"/>
              <w:jc w:val="center"/>
            </w:pPr>
            <w:r w:rsidRPr="003C1DF1">
              <w:t>5,54*</w:t>
            </w:r>
          </w:p>
        </w:tc>
        <w:tc>
          <w:tcPr>
            <w:tcW w:w="1440" w:type="dxa"/>
            <w:shd w:val="clear" w:color="auto" w:fill="auto"/>
          </w:tcPr>
          <w:p w:rsidR="00A80AC9" w:rsidRPr="003C1DF1" w:rsidRDefault="00A80AC9" w:rsidP="00D33750">
            <w:pPr>
              <w:spacing w:after="0"/>
              <w:jc w:val="center"/>
            </w:pPr>
            <w:r w:rsidRPr="003C1DF1">
              <w:t>61412,90</w:t>
            </w:r>
          </w:p>
        </w:tc>
        <w:tc>
          <w:tcPr>
            <w:tcW w:w="1920" w:type="dxa"/>
            <w:shd w:val="clear" w:color="auto" w:fill="auto"/>
          </w:tcPr>
          <w:p w:rsidR="00A80AC9" w:rsidRPr="003C1DF1" w:rsidRDefault="00A80AC9" w:rsidP="00D33750">
            <w:pPr>
              <w:spacing w:after="0"/>
              <w:jc w:val="center"/>
            </w:pPr>
            <w:r w:rsidRPr="003C1DF1">
              <w:t>6,31</w:t>
            </w:r>
          </w:p>
        </w:tc>
        <w:tc>
          <w:tcPr>
            <w:tcW w:w="1236" w:type="dxa"/>
            <w:shd w:val="clear" w:color="auto" w:fill="auto"/>
          </w:tcPr>
          <w:p w:rsidR="00A80AC9" w:rsidRPr="003C1DF1" w:rsidRDefault="00A80AC9" w:rsidP="00D33750">
            <w:pPr>
              <w:spacing w:after="0"/>
              <w:jc w:val="center"/>
            </w:pPr>
            <w:r w:rsidRPr="003C1DF1">
              <w:t>10562,74</w:t>
            </w:r>
          </w:p>
        </w:tc>
        <w:tc>
          <w:tcPr>
            <w:tcW w:w="2004" w:type="dxa"/>
            <w:shd w:val="clear" w:color="auto" w:fill="auto"/>
          </w:tcPr>
          <w:p w:rsidR="00A80AC9" w:rsidRPr="003C1DF1" w:rsidRDefault="00A80AC9" w:rsidP="00D33750">
            <w:pPr>
              <w:spacing w:after="0"/>
              <w:jc w:val="center"/>
            </w:pPr>
            <w:r w:rsidRPr="003C1DF1">
              <w:t>8,74</w:t>
            </w:r>
          </w:p>
        </w:tc>
      </w:tr>
    </w:tbl>
    <w:p w:rsidR="00A80AC9" w:rsidRPr="003C1DF1" w:rsidRDefault="00A80AC9" w:rsidP="00FF6BAB">
      <w:pPr>
        <w:spacing w:after="0" w:line="240" w:lineRule="auto"/>
        <w:contextualSpacing/>
        <w:rPr>
          <w:i/>
          <w:szCs w:val="24"/>
        </w:rPr>
      </w:pPr>
      <w:r w:rsidRPr="003C1DF1">
        <w:rPr>
          <w:i/>
          <w:szCs w:val="24"/>
        </w:rPr>
        <w:t>*skaičiuojama nuo žemės ūkio naudmenų</w:t>
      </w:r>
      <w:r w:rsidR="00FF6BAB" w:rsidRPr="003C1DF1">
        <w:rPr>
          <w:i/>
          <w:szCs w:val="24"/>
        </w:rPr>
        <w:t>.</w:t>
      </w:r>
    </w:p>
    <w:p w:rsidR="00F11702" w:rsidRPr="003C1DF1" w:rsidRDefault="00D33750" w:rsidP="006C721A">
      <w:pPr>
        <w:spacing w:after="0"/>
        <w:rPr>
          <w:i/>
          <w:szCs w:val="24"/>
        </w:rPr>
      </w:pPr>
      <w:r>
        <w:rPr>
          <w:i/>
          <w:szCs w:val="24"/>
        </w:rPr>
        <w:t xml:space="preserve">Pastaba. Trakų r. sav. </w:t>
      </w:r>
      <w:r w:rsidR="006C721A" w:rsidRPr="003C1DF1">
        <w:rPr>
          <w:i/>
          <w:szCs w:val="24"/>
        </w:rPr>
        <w:t>duomenys pateikiami su savivaldybės centru</w:t>
      </w:r>
      <w:r w:rsidR="006C721A" w:rsidRPr="003C1DF1">
        <w:rPr>
          <w:i/>
          <w:iCs/>
          <w:szCs w:val="24"/>
        </w:rPr>
        <w:t xml:space="preserve"> ir Lentvario miestu</w:t>
      </w:r>
      <w:r w:rsidR="006C721A" w:rsidRPr="003C1DF1">
        <w:rPr>
          <w:i/>
          <w:szCs w:val="24"/>
        </w:rPr>
        <w:t>.</w:t>
      </w:r>
    </w:p>
    <w:p w:rsidR="00B268A4" w:rsidRPr="003C1DF1" w:rsidRDefault="00F11702" w:rsidP="00A80AC9">
      <w:pPr>
        <w:spacing w:after="0" w:line="240" w:lineRule="auto"/>
        <w:rPr>
          <w:b/>
        </w:rPr>
      </w:pPr>
      <w:r w:rsidRPr="003C1DF1">
        <w:rPr>
          <w:i/>
        </w:rPr>
        <w:t>Šaltinis: Nacionalinės žemės tarnybos prie žemės ūkio ministerijos duomenys, Lie</w:t>
      </w:r>
      <w:r w:rsidR="00D33750">
        <w:rPr>
          <w:i/>
        </w:rPr>
        <w:t xml:space="preserve">tuvos respublikos žemės fondas </w:t>
      </w:r>
      <w:r w:rsidRPr="003C1DF1">
        <w:rPr>
          <w:i/>
        </w:rPr>
        <w:t>2014 m. sausio 1 d.</w:t>
      </w:r>
    </w:p>
    <w:p w:rsidR="00A80AC9" w:rsidRPr="003C1DF1" w:rsidRDefault="00847A1D" w:rsidP="00A80AC9">
      <w:pPr>
        <w:spacing w:after="0" w:line="240" w:lineRule="auto"/>
        <w:rPr>
          <w:b/>
          <w:szCs w:val="24"/>
        </w:rPr>
      </w:pPr>
      <w:r w:rsidRPr="003C1DF1">
        <w:rPr>
          <w:b/>
        </w:rPr>
        <w:t>7</w:t>
      </w:r>
      <w:r w:rsidR="00A80AC9" w:rsidRPr="003C1DF1">
        <w:rPr>
          <w:b/>
          <w:szCs w:val="24"/>
        </w:rPr>
        <w:t xml:space="preserve">9 lentelė. Žemės ūkio naudmenų plotas, kuriame ekologiškai ūkininkaujama </w:t>
      </w:r>
    </w:p>
    <w:p w:rsidR="00A80AC9" w:rsidRPr="003C1DF1" w:rsidRDefault="00A80AC9" w:rsidP="00A80AC9">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54"/>
        <w:gridCol w:w="1066"/>
        <w:gridCol w:w="966"/>
        <w:gridCol w:w="856"/>
        <w:gridCol w:w="1087"/>
        <w:gridCol w:w="966"/>
        <w:gridCol w:w="966"/>
        <w:gridCol w:w="966"/>
        <w:gridCol w:w="857"/>
        <w:gridCol w:w="1087"/>
        <w:gridCol w:w="966"/>
        <w:gridCol w:w="866"/>
        <w:gridCol w:w="866"/>
        <w:gridCol w:w="857"/>
        <w:gridCol w:w="1087"/>
        <w:gridCol w:w="866"/>
      </w:tblGrid>
      <w:tr w:rsidR="00A80AC9" w:rsidRPr="003C1DF1" w:rsidTr="00F11702">
        <w:tc>
          <w:tcPr>
            <w:tcW w:w="535"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Eil. Nr.</w:t>
            </w:r>
          </w:p>
        </w:tc>
        <w:tc>
          <w:tcPr>
            <w:tcW w:w="754"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Metai</w:t>
            </w:r>
          </w:p>
        </w:tc>
        <w:tc>
          <w:tcPr>
            <w:tcW w:w="4941" w:type="dxa"/>
            <w:gridSpan w:val="5"/>
            <w:shd w:val="clear" w:color="auto" w:fill="DBE5F1"/>
            <w:vAlign w:val="center"/>
          </w:tcPr>
          <w:p w:rsidR="00A80AC9" w:rsidRPr="003C1DF1" w:rsidRDefault="00416EC8" w:rsidP="00D33750">
            <w:pPr>
              <w:jc w:val="center"/>
              <w:rPr>
                <w:b/>
                <w:sz w:val="20"/>
                <w:szCs w:val="20"/>
              </w:rPr>
            </w:pPr>
            <w:r w:rsidRPr="003C1DF1">
              <w:rPr>
                <w:b/>
                <w:sz w:val="20"/>
                <w:szCs w:val="20"/>
              </w:rPr>
              <w:t xml:space="preserve">Lietuvos </w:t>
            </w:r>
            <w:r w:rsidR="00A80AC9" w:rsidRPr="003C1DF1">
              <w:rPr>
                <w:b/>
                <w:sz w:val="20"/>
                <w:szCs w:val="20"/>
              </w:rPr>
              <w:t>Respublikoje</w:t>
            </w:r>
          </w:p>
        </w:tc>
        <w:tc>
          <w:tcPr>
            <w:tcW w:w="4842" w:type="dxa"/>
            <w:gridSpan w:val="5"/>
            <w:shd w:val="clear" w:color="auto" w:fill="DBE5F1"/>
            <w:vAlign w:val="center"/>
          </w:tcPr>
          <w:p w:rsidR="00A80AC9" w:rsidRPr="003C1DF1" w:rsidRDefault="00A80AC9" w:rsidP="00D33750">
            <w:pPr>
              <w:jc w:val="center"/>
              <w:rPr>
                <w:b/>
                <w:sz w:val="20"/>
                <w:szCs w:val="20"/>
              </w:rPr>
            </w:pPr>
            <w:r w:rsidRPr="003C1DF1">
              <w:rPr>
                <w:b/>
                <w:sz w:val="20"/>
                <w:szCs w:val="20"/>
              </w:rPr>
              <w:t>Vilniaus apskr.</w:t>
            </w:r>
          </w:p>
        </w:tc>
        <w:tc>
          <w:tcPr>
            <w:tcW w:w="4542" w:type="dxa"/>
            <w:gridSpan w:val="5"/>
            <w:shd w:val="clear" w:color="auto" w:fill="DBE5F1"/>
            <w:vAlign w:val="center"/>
          </w:tcPr>
          <w:p w:rsidR="00A80AC9" w:rsidRPr="003C1DF1" w:rsidRDefault="00C94E10" w:rsidP="00D33750">
            <w:pPr>
              <w:jc w:val="center"/>
              <w:rPr>
                <w:b/>
                <w:sz w:val="20"/>
                <w:szCs w:val="20"/>
              </w:rPr>
            </w:pPr>
            <w:r w:rsidRPr="003C1DF1">
              <w:rPr>
                <w:b/>
                <w:sz w:val="20"/>
                <w:szCs w:val="20"/>
              </w:rPr>
              <w:t xml:space="preserve">Trakų </w:t>
            </w:r>
            <w:r w:rsidR="00A80AC9" w:rsidRPr="003C1DF1">
              <w:rPr>
                <w:b/>
                <w:sz w:val="20"/>
                <w:szCs w:val="20"/>
              </w:rPr>
              <w:t>r. sav.</w:t>
            </w:r>
          </w:p>
        </w:tc>
      </w:tr>
      <w:tr w:rsidR="00A80AC9" w:rsidRPr="003C1DF1" w:rsidTr="00F11702">
        <w:tc>
          <w:tcPr>
            <w:tcW w:w="535" w:type="dxa"/>
            <w:vMerge/>
            <w:shd w:val="clear" w:color="auto" w:fill="DBE5F1"/>
            <w:vAlign w:val="center"/>
          </w:tcPr>
          <w:p w:rsidR="00A80AC9" w:rsidRPr="003C1DF1" w:rsidRDefault="00A80AC9" w:rsidP="00D33750">
            <w:pPr>
              <w:jc w:val="center"/>
              <w:rPr>
                <w:b/>
                <w:sz w:val="20"/>
                <w:szCs w:val="20"/>
              </w:rPr>
            </w:pPr>
          </w:p>
        </w:tc>
        <w:tc>
          <w:tcPr>
            <w:tcW w:w="754" w:type="dxa"/>
            <w:vMerge/>
            <w:shd w:val="clear" w:color="auto" w:fill="DBE5F1"/>
            <w:vAlign w:val="center"/>
          </w:tcPr>
          <w:p w:rsidR="00A80AC9" w:rsidRPr="003C1DF1" w:rsidRDefault="00A80AC9" w:rsidP="00D33750">
            <w:pPr>
              <w:jc w:val="center"/>
              <w:rPr>
                <w:b/>
                <w:sz w:val="20"/>
                <w:szCs w:val="20"/>
              </w:rPr>
            </w:pPr>
          </w:p>
        </w:tc>
        <w:tc>
          <w:tcPr>
            <w:tcW w:w="10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875"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9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876"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8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676"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r>
      <w:tr w:rsidR="00A80AC9" w:rsidRPr="003C1DF1" w:rsidTr="00F11702">
        <w:tc>
          <w:tcPr>
            <w:tcW w:w="535" w:type="dxa"/>
            <w:vMerge/>
            <w:shd w:val="clear" w:color="auto" w:fill="DBE5F1"/>
            <w:vAlign w:val="center"/>
          </w:tcPr>
          <w:p w:rsidR="00A80AC9" w:rsidRPr="003C1DF1" w:rsidRDefault="00A80AC9" w:rsidP="00D33750">
            <w:pPr>
              <w:jc w:val="center"/>
              <w:rPr>
                <w:b/>
                <w:sz w:val="20"/>
                <w:szCs w:val="20"/>
              </w:rPr>
            </w:pPr>
          </w:p>
        </w:tc>
        <w:tc>
          <w:tcPr>
            <w:tcW w:w="754" w:type="dxa"/>
            <w:vMerge/>
            <w:shd w:val="clear" w:color="auto" w:fill="DBE5F1"/>
            <w:vAlign w:val="center"/>
          </w:tcPr>
          <w:p w:rsidR="00A80AC9" w:rsidRPr="003C1DF1" w:rsidRDefault="00A80AC9" w:rsidP="00D33750">
            <w:pPr>
              <w:jc w:val="center"/>
              <w:rPr>
                <w:b/>
                <w:sz w:val="20"/>
                <w:szCs w:val="20"/>
              </w:rPr>
            </w:pPr>
          </w:p>
        </w:tc>
        <w:tc>
          <w:tcPr>
            <w:tcW w:w="1066" w:type="dxa"/>
            <w:vMerge/>
            <w:shd w:val="clear" w:color="auto" w:fill="DBE5F1"/>
            <w:vAlign w:val="center"/>
          </w:tcPr>
          <w:p w:rsidR="00A80AC9" w:rsidRPr="003C1DF1" w:rsidRDefault="00A80AC9" w:rsidP="00D33750">
            <w:pPr>
              <w:jc w:val="center"/>
              <w:rPr>
                <w:b/>
                <w:sz w:val="20"/>
                <w:szCs w:val="20"/>
              </w:rPr>
            </w:pP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6"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416EC8" w:rsidP="00D33750">
            <w:pPr>
              <w:jc w:val="center"/>
              <w:rPr>
                <w:b/>
                <w:sz w:val="20"/>
                <w:szCs w:val="20"/>
              </w:rPr>
            </w:pPr>
            <w:r w:rsidRPr="003C1DF1">
              <w:rPr>
                <w:b/>
                <w:sz w:val="20"/>
                <w:szCs w:val="20"/>
              </w:rPr>
              <w:t>Daržovės, ha</w:t>
            </w: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c>
          <w:tcPr>
            <w:tcW w:w="966" w:type="dxa"/>
            <w:vMerge/>
            <w:shd w:val="clear" w:color="auto" w:fill="DBE5F1"/>
            <w:vAlign w:val="center"/>
          </w:tcPr>
          <w:p w:rsidR="00A80AC9" w:rsidRPr="003C1DF1" w:rsidRDefault="00A80AC9" w:rsidP="00D33750">
            <w:pPr>
              <w:jc w:val="center"/>
              <w:rPr>
                <w:b/>
                <w:sz w:val="20"/>
                <w:szCs w:val="20"/>
              </w:rPr>
            </w:pP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A80AC9" w:rsidP="00D33750">
            <w:pPr>
              <w:jc w:val="center"/>
              <w:rPr>
                <w:b/>
                <w:sz w:val="20"/>
                <w:szCs w:val="20"/>
              </w:rPr>
            </w:pPr>
            <w:r w:rsidRPr="003C1DF1">
              <w:rPr>
                <w:b/>
                <w:sz w:val="20"/>
                <w:szCs w:val="20"/>
              </w:rPr>
              <w:t>Daržovės, ha</w:t>
            </w: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c>
          <w:tcPr>
            <w:tcW w:w="866" w:type="dxa"/>
            <w:vMerge/>
            <w:shd w:val="clear" w:color="auto" w:fill="DBE5F1"/>
            <w:vAlign w:val="center"/>
          </w:tcPr>
          <w:p w:rsidR="00A80AC9" w:rsidRPr="003C1DF1" w:rsidRDefault="00A80AC9" w:rsidP="00D33750">
            <w:pPr>
              <w:jc w:val="center"/>
              <w:rPr>
                <w:b/>
                <w:sz w:val="20"/>
                <w:szCs w:val="20"/>
              </w:rPr>
            </w:pPr>
          </w:p>
        </w:tc>
        <w:tc>
          <w:tcPr>
            <w:tcW w:w="8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A80AC9" w:rsidP="00D33750">
            <w:pPr>
              <w:jc w:val="center"/>
              <w:rPr>
                <w:b/>
                <w:sz w:val="20"/>
                <w:szCs w:val="20"/>
              </w:rPr>
            </w:pPr>
            <w:r w:rsidRPr="003C1DF1">
              <w:rPr>
                <w:b/>
                <w:sz w:val="20"/>
                <w:szCs w:val="20"/>
              </w:rPr>
              <w:t>Daržovės, ha</w:t>
            </w:r>
          </w:p>
        </w:tc>
        <w:tc>
          <w:tcPr>
            <w:tcW w:w="8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1.</w:t>
            </w:r>
          </w:p>
        </w:tc>
        <w:tc>
          <w:tcPr>
            <w:tcW w:w="754" w:type="dxa"/>
            <w:shd w:val="clear" w:color="auto" w:fill="auto"/>
          </w:tcPr>
          <w:p w:rsidR="00A80AC9" w:rsidRPr="003C1DF1" w:rsidRDefault="00A80AC9" w:rsidP="00D33750">
            <w:pPr>
              <w:jc w:val="center"/>
              <w:rPr>
                <w:sz w:val="20"/>
                <w:szCs w:val="20"/>
              </w:rPr>
            </w:pPr>
            <w:r w:rsidRPr="003C1DF1">
              <w:rPr>
                <w:sz w:val="20"/>
                <w:szCs w:val="20"/>
              </w:rPr>
              <w:t>2014</w:t>
            </w:r>
          </w:p>
        </w:tc>
        <w:tc>
          <w:tcPr>
            <w:tcW w:w="1066" w:type="dxa"/>
            <w:shd w:val="clear" w:color="auto" w:fill="auto"/>
          </w:tcPr>
          <w:p w:rsidR="00A80AC9" w:rsidRPr="003C1DF1" w:rsidRDefault="00A80AC9" w:rsidP="00D33750">
            <w:pPr>
              <w:jc w:val="center"/>
              <w:rPr>
                <w:sz w:val="20"/>
                <w:szCs w:val="20"/>
              </w:rPr>
            </w:pPr>
            <w:r w:rsidRPr="003C1DF1">
              <w:rPr>
                <w:sz w:val="20"/>
                <w:szCs w:val="20"/>
              </w:rPr>
              <w:t>157057,42</w:t>
            </w:r>
          </w:p>
        </w:tc>
        <w:tc>
          <w:tcPr>
            <w:tcW w:w="966" w:type="dxa"/>
            <w:shd w:val="clear" w:color="auto" w:fill="auto"/>
          </w:tcPr>
          <w:p w:rsidR="00A80AC9" w:rsidRPr="003C1DF1" w:rsidRDefault="00A80AC9" w:rsidP="00D33750">
            <w:pPr>
              <w:jc w:val="center"/>
              <w:rPr>
                <w:sz w:val="20"/>
                <w:szCs w:val="20"/>
              </w:rPr>
            </w:pPr>
            <w:r w:rsidRPr="003C1DF1">
              <w:rPr>
                <w:sz w:val="20"/>
                <w:szCs w:val="20"/>
              </w:rPr>
              <w:t>95873,63</w:t>
            </w:r>
          </w:p>
        </w:tc>
        <w:tc>
          <w:tcPr>
            <w:tcW w:w="856" w:type="dxa"/>
            <w:shd w:val="clear" w:color="auto" w:fill="auto"/>
          </w:tcPr>
          <w:p w:rsidR="00A80AC9" w:rsidRPr="003C1DF1" w:rsidRDefault="00A80AC9" w:rsidP="00D33750">
            <w:pPr>
              <w:jc w:val="center"/>
              <w:rPr>
                <w:sz w:val="20"/>
                <w:szCs w:val="20"/>
              </w:rPr>
            </w:pPr>
            <w:r w:rsidRPr="003C1DF1">
              <w:rPr>
                <w:sz w:val="20"/>
                <w:szCs w:val="20"/>
              </w:rPr>
              <w:t>220,22</w:t>
            </w:r>
          </w:p>
        </w:tc>
        <w:tc>
          <w:tcPr>
            <w:tcW w:w="1087" w:type="dxa"/>
            <w:shd w:val="clear" w:color="auto" w:fill="auto"/>
          </w:tcPr>
          <w:p w:rsidR="00A80AC9" w:rsidRPr="003C1DF1" w:rsidRDefault="00A80AC9" w:rsidP="00D33750">
            <w:pPr>
              <w:jc w:val="center"/>
              <w:rPr>
                <w:sz w:val="20"/>
                <w:szCs w:val="20"/>
              </w:rPr>
            </w:pPr>
            <w:r w:rsidRPr="003C1DF1">
              <w:rPr>
                <w:sz w:val="20"/>
                <w:szCs w:val="20"/>
              </w:rPr>
              <w:t>141,38</w:t>
            </w:r>
          </w:p>
        </w:tc>
        <w:tc>
          <w:tcPr>
            <w:tcW w:w="966" w:type="dxa"/>
            <w:shd w:val="clear" w:color="auto" w:fill="auto"/>
          </w:tcPr>
          <w:p w:rsidR="00A80AC9" w:rsidRPr="003C1DF1" w:rsidRDefault="00A80AC9" w:rsidP="00D33750">
            <w:pPr>
              <w:jc w:val="center"/>
              <w:rPr>
                <w:sz w:val="20"/>
                <w:szCs w:val="20"/>
              </w:rPr>
            </w:pPr>
            <w:r w:rsidRPr="003C1DF1">
              <w:rPr>
                <w:sz w:val="20"/>
                <w:szCs w:val="20"/>
              </w:rPr>
              <w:t>60822,19</w:t>
            </w:r>
          </w:p>
        </w:tc>
        <w:tc>
          <w:tcPr>
            <w:tcW w:w="966" w:type="dxa"/>
            <w:shd w:val="clear" w:color="auto" w:fill="auto"/>
          </w:tcPr>
          <w:p w:rsidR="00A80AC9" w:rsidRPr="003C1DF1" w:rsidRDefault="00A80AC9" w:rsidP="00D33750">
            <w:pPr>
              <w:jc w:val="center"/>
              <w:rPr>
                <w:sz w:val="20"/>
                <w:szCs w:val="20"/>
              </w:rPr>
            </w:pPr>
            <w:r w:rsidRPr="003C1DF1">
              <w:rPr>
                <w:sz w:val="20"/>
                <w:szCs w:val="20"/>
              </w:rPr>
              <w:t>35659,21</w:t>
            </w:r>
          </w:p>
        </w:tc>
        <w:tc>
          <w:tcPr>
            <w:tcW w:w="966" w:type="dxa"/>
            <w:shd w:val="clear" w:color="auto" w:fill="auto"/>
          </w:tcPr>
          <w:p w:rsidR="00A80AC9" w:rsidRPr="003C1DF1" w:rsidRDefault="00A80AC9" w:rsidP="00D33750">
            <w:pPr>
              <w:jc w:val="center"/>
              <w:rPr>
                <w:sz w:val="20"/>
                <w:szCs w:val="20"/>
              </w:rPr>
            </w:pPr>
            <w:r w:rsidRPr="003C1DF1">
              <w:rPr>
                <w:sz w:val="20"/>
                <w:szCs w:val="20"/>
              </w:rPr>
              <w:t>28097,53</w:t>
            </w:r>
          </w:p>
        </w:tc>
        <w:tc>
          <w:tcPr>
            <w:tcW w:w="857" w:type="dxa"/>
            <w:shd w:val="clear" w:color="auto" w:fill="auto"/>
          </w:tcPr>
          <w:p w:rsidR="00A80AC9" w:rsidRPr="003C1DF1" w:rsidRDefault="00A80AC9" w:rsidP="00D33750">
            <w:pPr>
              <w:jc w:val="center"/>
              <w:rPr>
                <w:sz w:val="20"/>
                <w:szCs w:val="20"/>
              </w:rPr>
            </w:pPr>
            <w:r w:rsidRPr="003C1DF1">
              <w:rPr>
                <w:sz w:val="20"/>
                <w:szCs w:val="20"/>
              </w:rPr>
              <w:t>56,37</w:t>
            </w:r>
          </w:p>
        </w:tc>
        <w:tc>
          <w:tcPr>
            <w:tcW w:w="1087" w:type="dxa"/>
            <w:shd w:val="clear" w:color="auto" w:fill="auto"/>
          </w:tcPr>
          <w:p w:rsidR="00A80AC9" w:rsidRPr="003C1DF1" w:rsidRDefault="00A80AC9" w:rsidP="00D33750">
            <w:pPr>
              <w:jc w:val="center"/>
              <w:rPr>
                <w:sz w:val="20"/>
                <w:szCs w:val="20"/>
              </w:rPr>
            </w:pPr>
            <w:r w:rsidRPr="003C1DF1">
              <w:rPr>
                <w:sz w:val="20"/>
                <w:szCs w:val="20"/>
              </w:rPr>
              <w:t>14,93</w:t>
            </w:r>
          </w:p>
        </w:tc>
        <w:tc>
          <w:tcPr>
            <w:tcW w:w="966" w:type="dxa"/>
            <w:shd w:val="clear" w:color="auto" w:fill="auto"/>
          </w:tcPr>
          <w:p w:rsidR="00A80AC9" w:rsidRPr="003C1DF1" w:rsidRDefault="00A80AC9" w:rsidP="00D33750">
            <w:pPr>
              <w:jc w:val="center"/>
              <w:rPr>
                <w:sz w:val="20"/>
                <w:szCs w:val="20"/>
              </w:rPr>
            </w:pPr>
            <w:r w:rsidRPr="003C1DF1">
              <w:rPr>
                <w:sz w:val="20"/>
                <w:szCs w:val="20"/>
              </w:rPr>
              <w:t>7490,38</w:t>
            </w:r>
          </w:p>
        </w:tc>
        <w:tc>
          <w:tcPr>
            <w:tcW w:w="866" w:type="dxa"/>
            <w:shd w:val="clear" w:color="auto" w:fill="auto"/>
          </w:tcPr>
          <w:p w:rsidR="00A80AC9" w:rsidRPr="003C1DF1" w:rsidRDefault="00A80AC9" w:rsidP="00D33750">
            <w:pPr>
              <w:jc w:val="center"/>
              <w:rPr>
                <w:sz w:val="20"/>
                <w:szCs w:val="20"/>
              </w:rPr>
            </w:pPr>
            <w:r w:rsidRPr="003C1DF1">
              <w:rPr>
                <w:sz w:val="20"/>
                <w:szCs w:val="20"/>
              </w:rPr>
              <w:t>7227,52</w:t>
            </w:r>
          </w:p>
        </w:tc>
        <w:tc>
          <w:tcPr>
            <w:tcW w:w="866" w:type="dxa"/>
            <w:shd w:val="clear" w:color="auto" w:fill="auto"/>
          </w:tcPr>
          <w:p w:rsidR="00A80AC9" w:rsidRPr="003C1DF1" w:rsidRDefault="00A80AC9" w:rsidP="00D33750">
            <w:pPr>
              <w:jc w:val="center"/>
              <w:rPr>
                <w:sz w:val="20"/>
                <w:szCs w:val="20"/>
              </w:rPr>
            </w:pPr>
            <w:r w:rsidRPr="003C1DF1">
              <w:rPr>
                <w:sz w:val="20"/>
                <w:szCs w:val="20"/>
              </w:rPr>
              <w:t>6360,34</w:t>
            </w:r>
          </w:p>
        </w:tc>
        <w:tc>
          <w:tcPr>
            <w:tcW w:w="857" w:type="dxa"/>
            <w:shd w:val="clear" w:color="auto" w:fill="auto"/>
          </w:tcPr>
          <w:p w:rsidR="00A80AC9" w:rsidRPr="003C1DF1" w:rsidRDefault="00A80AC9" w:rsidP="00D33750">
            <w:pPr>
              <w:jc w:val="center"/>
              <w:rPr>
                <w:sz w:val="20"/>
                <w:szCs w:val="20"/>
              </w:rPr>
            </w:pPr>
            <w:r w:rsidRPr="003C1DF1">
              <w:rPr>
                <w:sz w:val="20"/>
                <w:szCs w:val="20"/>
              </w:rPr>
              <w:t>14,98</w:t>
            </w:r>
          </w:p>
        </w:tc>
        <w:tc>
          <w:tcPr>
            <w:tcW w:w="1087" w:type="dxa"/>
            <w:shd w:val="clear" w:color="auto" w:fill="auto"/>
          </w:tcPr>
          <w:p w:rsidR="00A80AC9" w:rsidRPr="003C1DF1" w:rsidRDefault="00A80AC9" w:rsidP="00D33750">
            <w:pPr>
              <w:jc w:val="center"/>
              <w:rPr>
                <w:sz w:val="20"/>
                <w:szCs w:val="20"/>
              </w:rPr>
            </w:pPr>
            <w:r w:rsidRPr="003C1DF1">
              <w:rPr>
                <w:sz w:val="20"/>
                <w:szCs w:val="20"/>
              </w:rPr>
              <w:t>0,54</w:t>
            </w:r>
          </w:p>
        </w:tc>
        <w:tc>
          <w:tcPr>
            <w:tcW w:w="866" w:type="dxa"/>
            <w:shd w:val="clear" w:color="auto" w:fill="auto"/>
          </w:tcPr>
          <w:p w:rsidR="00A80AC9" w:rsidRPr="003C1DF1" w:rsidRDefault="00A80AC9" w:rsidP="00D33750">
            <w:pPr>
              <w:jc w:val="center"/>
              <w:rPr>
                <w:sz w:val="20"/>
                <w:szCs w:val="20"/>
              </w:rPr>
            </w:pPr>
            <w:r w:rsidRPr="003C1DF1">
              <w:rPr>
                <w:sz w:val="20"/>
                <w:szCs w:val="20"/>
              </w:rPr>
              <w:t>851,66</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2.</w:t>
            </w:r>
          </w:p>
        </w:tc>
        <w:tc>
          <w:tcPr>
            <w:tcW w:w="754" w:type="dxa"/>
            <w:shd w:val="clear" w:color="auto" w:fill="auto"/>
          </w:tcPr>
          <w:p w:rsidR="00A80AC9" w:rsidRPr="003C1DF1" w:rsidRDefault="00A80AC9" w:rsidP="00D33750">
            <w:pPr>
              <w:jc w:val="center"/>
              <w:rPr>
                <w:sz w:val="20"/>
                <w:szCs w:val="20"/>
              </w:rPr>
            </w:pPr>
            <w:r w:rsidRPr="003C1DF1">
              <w:rPr>
                <w:sz w:val="20"/>
                <w:szCs w:val="20"/>
              </w:rPr>
              <w:t>2013</w:t>
            </w:r>
          </w:p>
        </w:tc>
        <w:tc>
          <w:tcPr>
            <w:tcW w:w="1066" w:type="dxa"/>
            <w:shd w:val="clear" w:color="auto" w:fill="auto"/>
          </w:tcPr>
          <w:p w:rsidR="00A80AC9" w:rsidRPr="003C1DF1" w:rsidRDefault="00A80AC9" w:rsidP="00D33750">
            <w:pPr>
              <w:jc w:val="center"/>
              <w:rPr>
                <w:sz w:val="20"/>
                <w:szCs w:val="20"/>
              </w:rPr>
            </w:pPr>
            <w:r w:rsidRPr="003C1DF1">
              <w:rPr>
                <w:sz w:val="20"/>
                <w:szCs w:val="20"/>
              </w:rPr>
              <w:t>163812,89</w:t>
            </w:r>
          </w:p>
        </w:tc>
        <w:tc>
          <w:tcPr>
            <w:tcW w:w="966" w:type="dxa"/>
            <w:shd w:val="clear" w:color="auto" w:fill="auto"/>
          </w:tcPr>
          <w:p w:rsidR="00A80AC9" w:rsidRPr="003C1DF1" w:rsidRDefault="00A80AC9" w:rsidP="00D33750">
            <w:pPr>
              <w:jc w:val="center"/>
              <w:rPr>
                <w:sz w:val="20"/>
                <w:szCs w:val="20"/>
              </w:rPr>
            </w:pPr>
            <w:r w:rsidRPr="003C1DF1">
              <w:rPr>
                <w:sz w:val="20"/>
                <w:szCs w:val="20"/>
              </w:rPr>
              <w:t>98595,11</w:t>
            </w:r>
          </w:p>
        </w:tc>
        <w:tc>
          <w:tcPr>
            <w:tcW w:w="856" w:type="dxa"/>
            <w:shd w:val="clear" w:color="auto" w:fill="auto"/>
          </w:tcPr>
          <w:p w:rsidR="00A80AC9" w:rsidRPr="003C1DF1" w:rsidRDefault="00A80AC9" w:rsidP="00D33750">
            <w:pPr>
              <w:jc w:val="center"/>
              <w:rPr>
                <w:sz w:val="20"/>
                <w:szCs w:val="20"/>
              </w:rPr>
            </w:pPr>
            <w:r w:rsidRPr="003C1DF1">
              <w:rPr>
                <w:sz w:val="20"/>
                <w:szCs w:val="20"/>
              </w:rPr>
              <w:t>258,26</w:t>
            </w:r>
          </w:p>
        </w:tc>
        <w:tc>
          <w:tcPr>
            <w:tcW w:w="1087" w:type="dxa"/>
            <w:shd w:val="clear" w:color="auto" w:fill="auto"/>
          </w:tcPr>
          <w:p w:rsidR="00A80AC9" w:rsidRPr="003C1DF1" w:rsidRDefault="00A80AC9" w:rsidP="00D33750">
            <w:pPr>
              <w:jc w:val="center"/>
              <w:rPr>
                <w:sz w:val="20"/>
                <w:szCs w:val="20"/>
              </w:rPr>
            </w:pPr>
            <w:r w:rsidRPr="003C1DF1">
              <w:rPr>
                <w:sz w:val="20"/>
                <w:szCs w:val="20"/>
              </w:rPr>
              <w:t>186,24</w:t>
            </w:r>
          </w:p>
        </w:tc>
        <w:tc>
          <w:tcPr>
            <w:tcW w:w="966" w:type="dxa"/>
            <w:shd w:val="clear" w:color="auto" w:fill="auto"/>
          </w:tcPr>
          <w:p w:rsidR="00A80AC9" w:rsidRPr="003C1DF1" w:rsidRDefault="00A80AC9" w:rsidP="00D33750">
            <w:pPr>
              <w:jc w:val="center"/>
              <w:rPr>
                <w:sz w:val="20"/>
                <w:szCs w:val="20"/>
              </w:rPr>
            </w:pPr>
            <w:r w:rsidRPr="003C1DF1">
              <w:rPr>
                <w:sz w:val="20"/>
                <w:szCs w:val="20"/>
              </w:rPr>
              <w:t>64773,28</w:t>
            </w:r>
          </w:p>
        </w:tc>
        <w:tc>
          <w:tcPr>
            <w:tcW w:w="966" w:type="dxa"/>
            <w:shd w:val="clear" w:color="auto" w:fill="auto"/>
          </w:tcPr>
          <w:p w:rsidR="00A80AC9" w:rsidRPr="003C1DF1" w:rsidRDefault="00A80AC9" w:rsidP="00D33750">
            <w:pPr>
              <w:jc w:val="center"/>
              <w:rPr>
                <w:sz w:val="20"/>
                <w:szCs w:val="20"/>
              </w:rPr>
            </w:pPr>
            <w:r w:rsidRPr="003C1DF1">
              <w:rPr>
                <w:sz w:val="20"/>
                <w:szCs w:val="20"/>
              </w:rPr>
              <w:t>37321,94</w:t>
            </w:r>
          </w:p>
        </w:tc>
        <w:tc>
          <w:tcPr>
            <w:tcW w:w="966" w:type="dxa"/>
            <w:shd w:val="clear" w:color="auto" w:fill="auto"/>
          </w:tcPr>
          <w:p w:rsidR="00A80AC9" w:rsidRPr="003C1DF1" w:rsidRDefault="00A80AC9" w:rsidP="00D33750">
            <w:pPr>
              <w:jc w:val="center"/>
              <w:rPr>
                <w:sz w:val="20"/>
                <w:szCs w:val="20"/>
              </w:rPr>
            </w:pPr>
            <w:r w:rsidRPr="003C1DF1">
              <w:rPr>
                <w:sz w:val="20"/>
                <w:szCs w:val="20"/>
              </w:rPr>
              <w:t>28973,47</w:t>
            </w:r>
          </w:p>
        </w:tc>
        <w:tc>
          <w:tcPr>
            <w:tcW w:w="857" w:type="dxa"/>
            <w:shd w:val="clear" w:color="auto" w:fill="auto"/>
          </w:tcPr>
          <w:p w:rsidR="00A80AC9" w:rsidRPr="003C1DF1" w:rsidRDefault="00A80AC9" w:rsidP="00D33750">
            <w:pPr>
              <w:jc w:val="center"/>
              <w:rPr>
                <w:sz w:val="20"/>
                <w:szCs w:val="20"/>
              </w:rPr>
            </w:pPr>
            <w:r w:rsidRPr="003C1DF1">
              <w:rPr>
                <w:sz w:val="20"/>
                <w:szCs w:val="20"/>
              </w:rPr>
              <w:t>65,83</w:t>
            </w:r>
          </w:p>
        </w:tc>
        <w:tc>
          <w:tcPr>
            <w:tcW w:w="1087" w:type="dxa"/>
            <w:shd w:val="clear" w:color="auto" w:fill="auto"/>
          </w:tcPr>
          <w:p w:rsidR="00A80AC9" w:rsidRPr="003C1DF1" w:rsidRDefault="00A80AC9" w:rsidP="00D33750">
            <w:pPr>
              <w:jc w:val="center"/>
              <w:rPr>
                <w:sz w:val="20"/>
                <w:szCs w:val="20"/>
              </w:rPr>
            </w:pPr>
            <w:r w:rsidRPr="003C1DF1">
              <w:rPr>
                <w:sz w:val="20"/>
                <w:szCs w:val="20"/>
              </w:rPr>
              <w:t>24,62</w:t>
            </w:r>
          </w:p>
        </w:tc>
        <w:tc>
          <w:tcPr>
            <w:tcW w:w="966" w:type="dxa"/>
            <w:shd w:val="clear" w:color="auto" w:fill="auto"/>
          </w:tcPr>
          <w:p w:rsidR="00A80AC9" w:rsidRPr="003C1DF1" w:rsidRDefault="00A80AC9" w:rsidP="00D33750">
            <w:pPr>
              <w:jc w:val="center"/>
              <w:rPr>
                <w:sz w:val="20"/>
                <w:szCs w:val="20"/>
              </w:rPr>
            </w:pPr>
            <w:r w:rsidRPr="003C1DF1">
              <w:rPr>
                <w:sz w:val="20"/>
                <w:szCs w:val="20"/>
              </w:rPr>
              <w:t>8258,02</w:t>
            </w:r>
          </w:p>
        </w:tc>
        <w:tc>
          <w:tcPr>
            <w:tcW w:w="866" w:type="dxa"/>
            <w:shd w:val="clear" w:color="auto" w:fill="auto"/>
          </w:tcPr>
          <w:p w:rsidR="00A80AC9" w:rsidRPr="003C1DF1" w:rsidRDefault="00A80AC9" w:rsidP="00D33750">
            <w:pPr>
              <w:jc w:val="center"/>
              <w:rPr>
                <w:sz w:val="20"/>
                <w:szCs w:val="20"/>
              </w:rPr>
            </w:pPr>
            <w:r w:rsidRPr="003C1DF1">
              <w:rPr>
                <w:sz w:val="20"/>
                <w:szCs w:val="20"/>
              </w:rPr>
              <w:t>7255,26</w:t>
            </w:r>
          </w:p>
        </w:tc>
        <w:tc>
          <w:tcPr>
            <w:tcW w:w="866" w:type="dxa"/>
            <w:shd w:val="clear" w:color="auto" w:fill="auto"/>
          </w:tcPr>
          <w:p w:rsidR="00A80AC9" w:rsidRPr="003C1DF1" w:rsidRDefault="00A80AC9" w:rsidP="00D33750">
            <w:pPr>
              <w:jc w:val="center"/>
              <w:rPr>
                <w:sz w:val="20"/>
                <w:szCs w:val="20"/>
              </w:rPr>
            </w:pPr>
            <w:r w:rsidRPr="003C1DF1">
              <w:rPr>
                <w:sz w:val="20"/>
                <w:szCs w:val="20"/>
              </w:rPr>
              <w:t>6172,05</w:t>
            </w:r>
          </w:p>
        </w:tc>
        <w:tc>
          <w:tcPr>
            <w:tcW w:w="857" w:type="dxa"/>
            <w:shd w:val="clear" w:color="auto" w:fill="auto"/>
          </w:tcPr>
          <w:p w:rsidR="00A80AC9" w:rsidRPr="003C1DF1" w:rsidRDefault="00A80AC9" w:rsidP="00D33750">
            <w:pPr>
              <w:jc w:val="center"/>
              <w:rPr>
                <w:sz w:val="20"/>
                <w:szCs w:val="20"/>
              </w:rPr>
            </w:pPr>
            <w:r w:rsidRPr="003C1DF1">
              <w:rPr>
                <w:sz w:val="20"/>
                <w:szCs w:val="20"/>
              </w:rPr>
              <w:t>18,15</w:t>
            </w:r>
          </w:p>
        </w:tc>
        <w:tc>
          <w:tcPr>
            <w:tcW w:w="1087" w:type="dxa"/>
            <w:shd w:val="clear" w:color="auto" w:fill="auto"/>
          </w:tcPr>
          <w:p w:rsidR="00A80AC9" w:rsidRPr="003C1DF1" w:rsidRDefault="00A80AC9" w:rsidP="00D33750">
            <w:pPr>
              <w:jc w:val="center"/>
              <w:rPr>
                <w:sz w:val="20"/>
                <w:szCs w:val="20"/>
              </w:rPr>
            </w:pPr>
            <w:r w:rsidRPr="003C1DF1">
              <w:rPr>
                <w:sz w:val="20"/>
                <w:szCs w:val="20"/>
              </w:rPr>
              <w:t>1,02</w:t>
            </w:r>
          </w:p>
        </w:tc>
        <w:tc>
          <w:tcPr>
            <w:tcW w:w="866" w:type="dxa"/>
            <w:shd w:val="clear" w:color="auto" w:fill="auto"/>
          </w:tcPr>
          <w:p w:rsidR="00A80AC9" w:rsidRPr="003C1DF1" w:rsidRDefault="00A80AC9" w:rsidP="00D33750">
            <w:pPr>
              <w:jc w:val="center"/>
              <w:rPr>
                <w:sz w:val="20"/>
                <w:szCs w:val="20"/>
              </w:rPr>
            </w:pPr>
            <w:r w:rsidRPr="003C1DF1">
              <w:rPr>
                <w:sz w:val="20"/>
                <w:szCs w:val="20"/>
              </w:rPr>
              <w:t>1064,04</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3.</w:t>
            </w:r>
          </w:p>
        </w:tc>
        <w:tc>
          <w:tcPr>
            <w:tcW w:w="754" w:type="dxa"/>
            <w:shd w:val="clear" w:color="auto" w:fill="auto"/>
          </w:tcPr>
          <w:p w:rsidR="00A80AC9" w:rsidRPr="003C1DF1" w:rsidRDefault="00A80AC9" w:rsidP="00D33750">
            <w:pPr>
              <w:jc w:val="center"/>
              <w:rPr>
                <w:sz w:val="20"/>
                <w:szCs w:val="20"/>
              </w:rPr>
            </w:pPr>
            <w:r w:rsidRPr="003C1DF1">
              <w:rPr>
                <w:sz w:val="20"/>
                <w:szCs w:val="20"/>
              </w:rPr>
              <w:t>2012</w:t>
            </w:r>
          </w:p>
        </w:tc>
        <w:tc>
          <w:tcPr>
            <w:tcW w:w="1066" w:type="dxa"/>
            <w:shd w:val="clear" w:color="auto" w:fill="auto"/>
          </w:tcPr>
          <w:p w:rsidR="00A80AC9" w:rsidRPr="003C1DF1" w:rsidRDefault="00A80AC9" w:rsidP="00D33750">
            <w:pPr>
              <w:jc w:val="center"/>
              <w:rPr>
                <w:sz w:val="20"/>
                <w:szCs w:val="20"/>
              </w:rPr>
            </w:pPr>
            <w:r w:rsidRPr="003C1DF1">
              <w:rPr>
                <w:sz w:val="20"/>
                <w:szCs w:val="20"/>
              </w:rPr>
              <w:t>155781,65</w:t>
            </w:r>
          </w:p>
        </w:tc>
        <w:tc>
          <w:tcPr>
            <w:tcW w:w="966" w:type="dxa"/>
            <w:shd w:val="clear" w:color="auto" w:fill="auto"/>
          </w:tcPr>
          <w:p w:rsidR="00A80AC9" w:rsidRPr="003C1DF1" w:rsidRDefault="00A80AC9" w:rsidP="00D33750">
            <w:pPr>
              <w:jc w:val="center"/>
              <w:rPr>
                <w:sz w:val="20"/>
                <w:szCs w:val="20"/>
              </w:rPr>
            </w:pPr>
            <w:r w:rsidRPr="003C1DF1">
              <w:rPr>
                <w:sz w:val="20"/>
                <w:szCs w:val="20"/>
              </w:rPr>
              <w:t>96320,04</w:t>
            </w:r>
          </w:p>
        </w:tc>
        <w:tc>
          <w:tcPr>
            <w:tcW w:w="856" w:type="dxa"/>
            <w:shd w:val="clear" w:color="auto" w:fill="auto"/>
          </w:tcPr>
          <w:p w:rsidR="00A80AC9" w:rsidRPr="003C1DF1" w:rsidRDefault="00A80AC9" w:rsidP="00D33750">
            <w:pPr>
              <w:jc w:val="center"/>
              <w:rPr>
                <w:sz w:val="20"/>
                <w:szCs w:val="20"/>
              </w:rPr>
            </w:pPr>
            <w:r w:rsidRPr="003C1DF1">
              <w:rPr>
                <w:sz w:val="20"/>
                <w:szCs w:val="20"/>
              </w:rPr>
              <w:t>302,15</w:t>
            </w:r>
          </w:p>
        </w:tc>
        <w:tc>
          <w:tcPr>
            <w:tcW w:w="1087" w:type="dxa"/>
            <w:shd w:val="clear" w:color="auto" w:fill="auto"/>
          </w:tcPr>
          <w:p w:rsidR="00A80AC9" w:rsidRPr="003C1DF1" w:rsidRDefault="00A80AC9" w:rsidP="00D33750">
            <w:pPr>
              <w:jc w:val="center"/>
              <w:rPr>
                <w:sz w:val="20"/>
                <w:szCs w:val="20"/>
              </w:rPr>
            </w:pPr>
            <w:r w:rsidRPr="003C1DF1">
              <w:rPr>
                <w:sz w:val="20"/>
                <w:szCs w:val="20"/>
              </w:rPr>
              <w:t>202,28</w:t>
            </w:r>
          </w:p>
        </w:tc>
        <w:tc>
          <w:tcPr>
            <w:tcW w:w="966" w:type="dxa"/>
            <w:shd w:val="clear" w:color="auto" w:fill="auto"/>
          </w:tcPr>
          <w:p w:rsidR="00A80AC9" w:rsidRPr="003C1DF1" w:rsidRDefault="00A80AC9" w:rsidP="00D33750">
            <w:pPr>
              <w:jc w:val="center"/>
              <w:rPr>
                <w:sz w:val="20"/>
                <w:szCs w:val="20"/>
              </w:rPr>
            </w:pPr>
            <w:r w:rsidRPr="003C1DF1">
              <w:rPr>
                <w:sz w:val="20"/>
                <w:szCs w:val="20"/>
              </w:rPr>
              <w:t>58957,18</w:t>
            </w:r>
          </w:p>
        </w:tc>
        <w:tc>
          <w:tcPr>
            <w:tcW w:w="966" w:type="dxa"/>
            <w:shd w:val="clear" w:color="auto" w:fill="auto"/>
          </w:tcPr>
          <w:p w:rsidR="00A80AC9" w:rsidRPr="003C1DF1" w:rsidRDefault="00A80AC9" w:rsidP="00D33750">
            <w:pPr>
              <w:jc w:val="center"/>
              <w:rPr>
                <w:sz w:val="20"/>
                <w:szCs w:val="20"/>
              </w:rPr>
            </w:pPr>
            <w:r w:rsidRPr="003C1DF1">
              <w:rPr>
                <w:sz w:val="20"/>
                <w:szCs w:val="20"/>
              </w:rPr>
              <w:t>35409,12</w:t>
            </w:r>
          </w:p>
        </w:tc>
        <w:tc>
          <w:tcPr>
            <w:tcW w:w="966" w:type="dxa"/>
            <w:shd w:val="clear" w:color="auto" w:fill="auto"/>
          </w:tcPr>
          <w:p w:rsidR="00A80AC9" w:rsidRPr="003C1DF1" w:rsidRDefault="00A80AC9" w:rsidP="00D33750">
            <w:pPr>
              <w:jc w:val="center"/>
              <w:rPr>
                <w:sz w:val="20"/>
                <w:szCs w:val="20"/>
              </w:rPr>
            </w:pPr>
            <w:r w:rsidRPr="003C1DF1">
              <w:rPr>
                <w:sz w:val="20"/>
                <w:szCs w:val="20"/>
              </w:rPr>
              <w:t>27773,06</w:t>
            </w:r>
          </w:p>
        </w:tc>
        <w:tc>
          <w:tcPr>
            <w:tcW w:w="857" w:type="dxa"/>
            <w:shd w:val="clear" w:color="auto" w:fill="auto"/>
          </w:tcPr>
          <w:p w:rsidR="00A80AC9" w:rsidRPr="003C1DF1" w:rsidRDefault="00A80AC9" w:rsidP="00D33750">
            <w:pPr>
              <w:jc w:val="center"/>
              <w:rPr>
                <w:sz w:val="20"/>
                <w:szCs w:val="20"/>
              </w:rPr>
            </w:pPr>
            <w:r w:rsidRPr="003C1DF1">
              <w:rPr>
                <w:sz w:val="20"/>
                <w:szCs w:val="20"/>
              </w:rPr>
              <w:t>85,02</w:t>
            </w:r>
          </w:p>
        </w:tc>
        <w:tc>
          <w:tcPr>
            <w:tcW w:w="1087" w:type="dxa"/>
            <w:shd w:val="clear" w:color="auto" w:fill="auto"/>
          </w:tcPr>
          <w:p w:rsidR="00A80AC9" w:rsidRPr="003C1DF1" w:rsidRDefault="00A80AC9" w:rsidP="00D33750">
            <w:pPr>
              <w:jc w:val="center"/>
              <w:rPr>
                <w:sz w:val="20"/>
                <w:szCs w:val="20"/>
              </w:rPr>
            </w:pPr>
            <w:r w:rsidRPr="003C1DF1">
              <w:rPr>
                <w:sz w:val="20"/>
                <w:szCs w:val="20"/>
              </w:rPr>
              <w:t>41,92</w:t>
            </w:r>
          </w:p>
        </w:tc>
        <w:tc>
          <w:tcPr>
            <w:tcW w:w="966" w:type="dxa"/>
            <w:shd w:val="clear" w:color="auto" w:fill="auto"/>
          </w:tcPr>
          <w:p w:rsidR="00A80AC9" w:rsidRPr="003C1DF1" w:rsidRDefault="00A80AC9" w:rsidP="00D33750">
            <w:pPr>
              <w:jc w:val="center"/>
              <w:rPr>
                <w:sz w:val="20"/>
                <w:szCs w:val="20"/>
              </w:rPr>
            </w:pPr>
            <w:r w:rsidRPr="003C1DF1">
              <w:rPr>
                <w:sz w:val="20"/>
                <w:szCs w:val="20"/>
              </w:rPr>
              <w:t>7509,12</w:t>
            </w:r>
          </w:p>
        </w:tc>
        <w:tc>
          <w:tcPr>
            <w:tcW w:w="866" w:type="dxa"/>
            <w:shd w:val="clear" w:color="auto" w:fill="auto"/>
          </w:tcPr>
          <w:p w:rsidR="00A80AC9" w:rsidRPr="003C1DF1" w:rsidRDefault="00A80AC9" w:rsidP="00D33750">
            <w:pPr>
              <w:jc w:val="center"/>
              <w:rPr>
                <w:sz w:val="20"/>
                <w:szCs w:val="20"/>
              </w:rPr>
            </w:pPr>
            <w:r w:rsidRPr="003C1DF1">
              <w:rPr>
                <w:sz w:val="20"/>
                <w:szCs w:val="20"/>
              </w:rPr>
              <w:t>6017,67</w:t>
            </w:r>
          </w:p>
        </w:tc>
        <w:tc>
          <w:tcPr>
            <w:tcW w:w="866" w:type="dxa"/>
            <w:shd w:val="clear" w:color="auto" w:fill="auto"/>
          </w:tcPr>
          <w:p w:rsidR="00A80AC9" w:rsidRPr="003C1DF1" w:rsidRDefault="00A80AC9" w:rsidP="00D33750">
            <w:pPr>
              <w:jc w:val="center"/>
              <w:rPr>
                <w:sz w:val="20"/>
                <w:szCs w:val="20"/>
              </w:rPr>
            </w:pPr>
            <w:r w:rsidRPr="003C1DF1">
              <w:rPr>
                <w:sz w:val="20"/>
                <w:szCs w:val="20"/>
              </w:rPr>
              <w:t>5341,53</w:t>
            </w:r>
          </w:p>
        </w:tc>
        <w:tc>
          <w:tcPr>
            <w:tcW w:w="857" w:type="dxa"/>
            <w:shd w:val="clear" w:color="auto" w:fill="auto"/>
          </w:tcPr>
          <w:p w:rsidR="00A80AC9" w:rsidRPr="003C1DF1" w:rsidRDefault="00A80AC9" w:rsidP="00D33750">
            <w:pPr>
              <w:jc w:val="center"/>
              <w:rPr>
                <w:sz w:val="20"/>
                <w:szCs w:val="20"/>
              </w:rPr>
            </w:pPr>
            <w:r w:rsidRPr="003C1DF1">
              <w:rPr>
                <w:sz w:val="20"/>
                <w:szCs w:val="20"/>
              </w:rPr>
              <w:t>23,1</w:t>
            </w:r>
          </w:p>
        </w:tc>
        <w:tc>
          <w:tcPr>
            <w:tcW w:w="1087" w:type="dxa"/>
            <w:shd w:val="clear" w:color="auto" w:fill="auto"/>
          </w:tcPr>
          <w:p w:rsidR="00A80AC9" w:rsidRPr="003C1DF1" w:rsidRDefault="00A80AC9" w:rsidP="00D33750">
            <w:pPr>
              <w:jc w:val="center"/>
              <w:rPr>
                <w:sz w:val="20"/>
                <w:szCs w:val="20"/>
              </w:rPr>
            </w:pPr>
            <w:r w:rsidRPr="003C1DF1">
              <w:rPr>
                <w:sz w:val="20"/>
                <w:szCs w:val="20"/>
              </w:rPr>
              <w:t>0,64</w:t>
            </w:r>
          </w:p>
        </w:tc>
        <w:tc>
          <w:tcPr>
            <w:tcW w:w="866" w:type="dxa"/>
            <w:shd w:val="clear" w:color="auto" w:fill="auto"/>
          </w:tcPr>
          <w:p w:rsidR="00A80AC9" w:rsidRPr="003C1DF1" w:rsidRDefault="00A80AC9" w:rsidP="00D33750">
            <w:pPr>
              <w:jc w:val="center"/>
              <w:rPr>
                <w:sz w:val="20"/>
                <w:szCs w:val="20"/>
              </w:rPr>
            </w:pPr>
            <w:r w:rsidRPr="003C1DF1">
              <w:rPr>
                <w:sz w:val="20"/>
                <w:szCs w:val="20"/>
              </w:rPr>
              <w:t>652,4</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4.</w:t>
            </w:r>
          </w:p>
        </w:tc>
        <w:tc>
          <w:tcPr>
            <w:tcW w:w="754" w:type="dxa"/>
            <w:shd w:val="clear" w:color="auto" w:fill="auto"/>
          </w:tcPr>
          <w:p w:rsidR="00A80AC9" w:rsidRPr="003C1DF1" w:rsidRDefault="00A80AC9" w:rsidP="00D33750">
            <w:pPr>
              <w:jc w:val="center"/>
              <w:rPr>
                <w:sz w:val="20"/>
                <w:szCs w:val="20"/>
              </w:rPr>
            </w:pPr>
            <w:r w:rsidRPr="003C1DF1">
              <w:rPr>
                <w:sz w:val="20"/>
                <w:szCs w:val="20"/>
              </w:rPr>
              <w:t>2011</w:t>
            </w:r>
          </w:p>
        </w:tc>
        <w:tc>
          <w:tcPr>
            <w:tcW w:w="1066" w:type="dxa"/>
            <w:shd w:val="clear" w:color="auto" w:fill="auto"/>
          </w:tcPr>
          <w:p w:rsidR="00A80AC9" w:rsidRPr="003C1DF1" w:rsidRDefault="00A80AC9" w:rsidP="00D33750">
            <w:pPr>
              <w:jc w:val="center"/>
              <w:rPr>
                <w:sz w:val="20"/>
                <w:szCs w:val="20"/>
              </w:rPr>
            </w:pPr>
            <w:r w:rsidRPr="003C1DF1">
              <w:rPr>
                <w:sz w:val="20"/>
                <w:szCs w:val="20"/>
              </w:rPr>
              <w:t>150720,39</w:t>
            </w:r>
          </w:p>
        </w:tc>
        <w:tc>
          <w:tcPr>
            <w:tcW w:w="966" w:type="dxa"/>
            <w:shd w:val="clear" w:color="auto" w:fill="auto"/>
          </w:tcPr>
          <w:p w:rsidR="00A80AC9" w:rsidRPr="003C1DF1" w:rsidRDefault="00A80AC9" w:rsidP="00D33750">
            <w:pPr>
              <w:jc w:val="center"/>
              <w:rPr>
                <w:sz w:val="20"/>
                <w:szCs w:val="20"/>
              </w:rPr>
            </w:pPr>
            <w:r w:rsidRPr="003C1DF1">
              <w:rPr>
                <w:sz w:val="20"/>
                <w:szCs w:val="20"/>
              </w:rPr>
              <w:t>79595,44</w:t>
            </w:r>
          </w:p>
        </w:tc>
        <w:tc>
          <w:tcPr>
            <w:tcW w:w="856" w:type="dxa"/>
            <w:shd w:val="clear" w:color="auto" w:fill="auto"/>
          </w:tcPr>
          <w:p w:rsidR="00A80AC9" w:rsidRPr="003C1DF1" w:rsidRDefault="00A80AC9" w:rsidP="00D33750">
            <w:pPr>
              <w:jc w:val="center"/>
              <w:rPr>
                <w:sz w:val="20"/>
                <w:szCs w:val="20"/>
              </w:rPr>
            </w:pPr>
            <w:r w:rsidRPr="003C1DF1">
              <w:rPr>
                <w:sz w:val="20"/>
                <w:szCs w:val="20"/>
              </w:rPr>
              <w:t>338,17</w:t>
            </w:r>
          </w:p>
        </w:tc>
        <w:tc>
          <w:tcPr>
            <w:tcW w:w="1087" w:type="dxa"/>
            <w:shd w:val="clear" w:color="auto" w:fill="auto"/>
          </w:tcPr>
          <w:p w:rsidR="00A80AC9" w:rsidRPr="003C1DF1" w:rsidRDefault="00A80AC9" w:rsidP="00D33750">
            <w:pPr>
              <w:jc w:val="center"/>
              <w:rPr>
                <w:sz w:val="20"/>
                <w:szCs w:val="20"/>
              </w:rPr>
            </w:pPr>
            <w:r w:rsidRPr="003C1DF1">
              <w:rPr>
                <w:sz w:val="20"/>
                <w:szCs w:val="20"/>
              </w:rPr>
              <w:t>153,21</w:t>
            </w:r>
          </w:p>
        </w:tc>
        <w:tc>
          <w:tcPr>
            <w:tcW w:w="966" w:type="dxa"/>
            <w:shd w:val="clear" w:color="auto" w:fill="auto"/>
          </w:tcPr>
          <w:p w:rsidR="00A80AC9" w:rsidRPr="003C1DF1" w:rsidRDefault="00A80AC9" w:rsidP="00D33750">
            <w:pPr>
              <w:jc w:val="center"/>
              <w:rPr>
                <w:sz w:val="20"/>
                <w:szCs w:val="20"/>
              </w:rPr>
            </w:pPr>
            <w:r w:rsidRPr="003C1DF1">
              <w:rPr>
                <w:sz w:val="20"/>
                <w:szCs w:val="20"/>
              </w:rPr>
              <w:t>70633,57</w:t>
            </w:r>
          </w:p>
        </w:tc>
        <w:tc>
          <w:tcPr>
            <w:tcW w:w="966" w:type="dxa"/>
            <w:shd w:val="clear" w:color="auto" w:fill="auto"/>
          </w:tcPr>
          <w:p w:rsidR="00A80AC9" w:rsidRPr="003C1DF1" w:rsidRDefault="00A80AC9" w:rsidP="00D33750">
            <w:pPr>
              <w:jc w:val="center"/>
              <w:rPr>
                <w:sz w:val="20"/>
                <w:szCs w:val="20"/>
              </w:rPr>
            </w:pPr>
            <w:r w:rsidRPr="003C1DF1">
              <w:rPr>
                <w:sz w:val="20"/>
                <w:szCs w:val="20"/>
              </w:rPr>
              <w:t>33778,70</w:t>
            </w:r>
          </w:p>
        </w:tc>
        <w:tc>
          <w:tcPr>
            <w:tcW w:w="966" w:type="dxa"/>
            <w:shd w:val="clear" w:color="auto" w:fill="auto"/>
          </w:tcPr>
          <w:p w:rsidR="00A80AC9" w:rsidRPr="003C1DF1" w:rsidRDefault="00A80AC9" w:rsidP="00D33750">
            <w:pPr>
              <w:jc w:val="center"/>
              <w:rPr>
                <w:sz w:val="20"/>
                <w:szCs w:val="20"/>
              </w:rPr>
            </w:pPr>
            <w:r w:rsidRPr="003C1DF1">
              <w:rPr>
                <w:sz w:val="20"/>
                <w:szCs w:val="20"/>
              </w:rPr>
              <w:t>21367,67</w:t>
            </w:r>
          </w:p>
        </w:tc>
        <w:tc>
          <w:tcPr>
            <w:tcW w:w="857" w:type="dxa"/>
            <w:shd w:val="clear" w:color="auto" w:fill="auto"/>
          </w:tcPr>
          <w:p w:rsidR="00A80AC9" w:rsidRPr="003C1DF1" w:rsidRDefault="00A80AC9" w:rsidP="00D33750">
            <w:pPr>
              <w:jc w:val="center"/>
              <w:rPr>
                <w:sz w:val="20"/>
                <w:szCs w:val="20"/>
              </w:rPr>
            </w:pPr>
            <w:r w:rsidRPr="003C1DF1">
              <w:rPr>
                <w:sz w:val="20"/>
                <w:szCs w:val="20"/>
              </w:rPr>
              <w:t>82,27</w:t>
            </w:r>
          </w:p>
        </w:tc>
        <w:tc>
          <w:tcPr>
            <w:tcW w:w="1087" w:type="dxa"/>
            <w:shd w:val="clear" w:color="auto" w:fill="auto"/>
          </w:tcPr>
          <w:p w:rsidR="00A80AC9" w:rsidRPr="003C1DF1" w:rsidRDefault="00A80AC9" w:rsidP="00D33750">
            <w:pPr>
              <w:jc w:val="center"/>
              <w:rPr>
                <w:sz w:val="20"/>
                <w:szCs w:val="20"/>
              </w:rPr>
            </w:pPr>
            <w:r w:rsidRPr="003C1DF1">
              <w:rPr>
                <w:sz w:val="20"/>
                <w:szCs w:val="20"/>
              </w:rPr>
              <w:t>29,24</w:t>
            </w:r>
          </w:p>
        </w:tc>
        <w:tc>
          <w:tcPr>
            <w:tcW w:w="966" w:type="dxa"/>
            <w:shd w:val="clear" w:color="auto" w:fill="auto"/>
          </w:tcPr>
          <w:p w:rsidR="00A80AC9" w:rsidRPr="003C1DF1" w:rsidRDefault="00A80AC9" w:rsidP="00D33750">
            <w:pPr>
              <w:jc w:val="center"/>
              <w:rPr>
                <w:sz w:val="20"/>
                <w:szCs w:val="20"/>
              </w:rPr>
            </w:pPr>
            <w:r w:rsidRPr="003C1DF1">
              <w:rPr>
                <w:sz w:val="20"/>
                <w:szCs w:val="20"/>
              </w:rPr>
              <w:t>12299,52</w:t>
            </w:r>
          </w:p>
        </w:tc>
        <w:tc>
          <w:tcPr>
            <w:tcW w:w="866" w:type="dxa"/>
            <w:shd w:val="clear" w:color="auto" w:fill="auto"/>
          </w:tcPr>
          <w:p w:rsidR="00A80AC9" w:rsidRPr="003C1DF1" w:rsidRDefault="00A80AC9" w:rsidP="00D33750">
            <w:pPr>
              <w:jc w:val="center"/>
              <w:rPr>
                <w:sz w:val="20"/>
                <w:szCs w:val="20"/>
              </w:rPr>
            </w:pPr>
            <w:r w:rsidRPr="003C1DF1">
              <w:rPr>
                <w:sz w:val="20"/>
                <w:szCs w:val="20"/>
              </w:rPr>
              <w:t>5595,75</w:t>
            </w:r>
          </w:p>
        </w:tc>
        <w:tc>
          <w:tcPr>
            <w:tcW w:w="866" w:type="dxa"/>
            <w:shd w:val="clear" w:color="auto" w:fill="auto"/>
          </w:tcPr>
          <w:p w:rsidR="00A80AC9" w:rsidRPr="003C1DF1" w:rsidRDefault="00A80AC9" w:rsidP="00D33750">
            <w:pPr>
              <w:jc w:val="center"/>
              <w:rPr>
                <w:sz w:val="20"/>
                <w:szCs w:val="20"/>
              </w:rPr>
            </w:pPr>
            <w:r w:rsidRPr="003C1DF1">
              <w:rPr>
                <w:sz w:val="20"/>
                <w:szCs w:val="20"/>
              </w:rPr>
              <w:t>3518,82</w:t>
            </w:r>
          </w:p>
        </w:tc>
        <w:tc>
          <w:tcPr>
            <w:tcW w:w="857" w:type="dxa"/>
            <w:shd w:val="clear" w:color="auto" w:fill="auto"/>
          </w:tcPr>
          <w:p w:rsidR="00A80AC9" w:rsidRPr="003C1DF1" w:rsidRDefault="00A80AC9" w:rsidP="00D33750">
            <w:pPr>
              <w:jc w:val="center"/>
              <w:rPr>
                <w:sz w:val="20"/>
                <w:szCs w:val="20"/>
              </w:rPr>
            </w:pPr>
            <w:r w:rsidRPr="003C1DF1">
              <w:rPr>
                <w:sz w:val="20"/>
                <w:szCs w:val="20"/>
              </w:rPr>
              <w:t>21,81</w:t>
            </w:r>
          </w:p>
        </w:tc>
        <w:tc>
          <w:tcPr>
            <w:tcW w:w="1087" w:type="dxa"/>
            <w:shd w:val="clear" w:color="auto" w:fill="auto"/>
          </w:tcPr>
          <w:p w:rsidR="00A80AC9" w:rsidRPr="003C1DF1" w:rsidRDefault="00A80AC9" w:rsidP="00D33750">
            <w:pPr>
              <w:jc w:val="center"/>
              <w:rPr>
                <w:sz w:val="20"/>
                <w:szCs w:val="20"/>
              </w:rPr>
            </w:pPr>
            <w:r w:rsidRPr="003C1DF1">
              <w:rPr>
                <w:sz w:val="20"/>
                <w:szCs w:val="20"/>
              </w:rPr>
              <w:t>0,5</w:t>
            </w:r>
            <w:r w:rsidR="006228E9" w:rsidRPr="003C1DF1">
              <w:rPr>
                <w:sz w:val="20"/>
                <w:szCs w:val="20"/>
              </w:rPr>
              <w:t>0</w:t>
            </w:r>
          </w:p>
        </w:tc>
        <w:tc>
          <w:tcPr>
            <w:tcW w:w="866" w:type="dxa"/>
            <w:shd w:val="clear" w:color="auto" w:fill="auto"/>
          </w:tcPr>
          <w:p w:rsidR="00A80AC9" w:rsidRPr="003C1DF1" w:rsidRDefault="00A80AC9" w:rsidP="00D33750">
            <w:pPr>
              <w:jc w:val="center"/>
              <w:rPr>
                <w:sz w:val="20"/>
                <w:szCs w:val="20"/>
              </w:rPr>
            </w:pPr>
            <w:r w:rsidRPr="003C1DF1">
              <w:rPr>
                <w:sz w:val="20"/>
                <w:szCs w:val="20"/>
              </w:rPr>
              <w:t>2054,62</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5.</w:t>
            </w:r>
          </w:p>
        </w:tc>
        <w:tc>
          <w:tcPr>
            <w:tcW w:w="754" w:type="dxa"/>
            <w:shd w:val="clear" w:color="auto" w:fill="auto"/>
          </w:tcPr>
          <w:p w:rsidR="00A80AC9" w:rsidRPr="003C1DF1" w:rsidRDefault="00A80AC9" w:rsidP="00D33750">
            <w:pPr>
              <w:jc w:val="center"/>
              <w:rPr>
                <w:sz w:val="20"/>
                <w:szCs w:val="20"/>
              </w:rPr>
            </w:pPr>
            <w:r w:rsidRPr="003C1DF1">
              <w:rPr>
                <w:sz w:val="20"/>
                <w:szCs w:val="20"/>
              </w:rPr>
              <w:t>2010</w:t>
            </w:r>
          </w:p>
        </w:tc>
        <w:tc>
          <w:tcPr>
            <w:tcW w:w="1066" w:type="dxa"/>
            <w:shd w:val="clear" w:color="auto" w:fill="auto"/>
          </w:tcPr>
          <w:p w:rsidR="00A80AC9" w:rsidRPr="003C1DF1" w:rsidRDefault="00A80AC9" w:rsidP="00D33750">
            <w:pPr>
              <w:jc w:val="center"/>
              <w:rPr>
                <w:sz w:val="20"/>
                <w:szCs w:val="20"/>
              </w:rPr>
            </w:pPr>
            <w:r w:rsidRPr="003C1DF1">
              <w:rPr>
                <w:sz w:val="20"/>
                <w:szCs w:val="20"/>
              </w:rPr>
              <w:t>96741,16</w:t>
            </w:r>
          </w:p>
        </w:tc>
        <w:tc>
          <w:tcPr>
            <w:tcW w:w="966" w:type="dxa"/>
            <w:shd w:val="clear" w:color="auto" w:fill="auto"/>
          </w:tcPr>
          <w:p w:rsidR="00A80AC9" w:rsidRPr="003C1DF1" w:rsidRDefault="00A80AC9" w:rsidP="00D33750">
            <w:pPr>
              <w:jc w:val="center"/>
              <w:rPr>
                <w:sz w:val="20"/>
                <w:szCs w:val="20"/>
              </w:rPr>
            </w:pPr>
            <w:r w:rsidRPr="003C1DF1">
              <w:rPr>
                <w:sz w:val="20"/>
                <w:szCs w:val="20"/>
              </w:rPr>
              <w:t>57976,50</w:t>
            </w:r>
          </w:p>
        </w:tc>
        <w:tc>
          <w:tcPr>
            <w:tcW w:w="856" w:type="dxa"/>
            <w:shd w:val="clear" w:color="auto" w:fill="auto"/>
          </w:tcPr>
          <w:p w:rsidR="00A80AC9" w:rsidRPr="003C1DF1" w:rsidRDefault="00A80AC9" w:rsidP="00D33750">
            <w:pPr>
              <w:jc w:val="center"/>
              <w:rPr>
                <w:sz w:val="20"/>
                <w:szCs w:val="20"/>
              </w:rPr>
            </w:pPr>
            <w:r w:rsidRPr="003C1DF1">
              <w:rPr>
                <w:sz w:val="20"/>
                <w:szCs w:val="20"/>
              </w:rPr>
              <w:t>237,03</w:t>
            </w:r>
          </w:p>
        </w:tc>
        <w:tc>
          <w:tcPr>
            <w:tcW w:w="1087" w:type="dxa"/>
            <w:shd w:val="clear" w:color="auto" w:fill="auto"/>
          </w:tcPr>
          <w:p w:rsidR="00A80AC9" w:rsidRPr="003C1DF1" w:rsidRDefault="00A80AC9" w:rsidP="00D33750">
            <w:pPr>
              <w:jc w:val="center"/>
              <w:rPr>
                <w:sz w:val="20"/>
                <w:szCs w:val="20"/>
              </w:rPr>
            </w:pPr>
            <w:r w:rsidRPr="003C1DF1">
              <w:rPr>
                <w:sz w:val="20"/>
                <w:szCs w:val="20"/>
              </w:rPr>
              <w:t>107,42</w:t>
            </w:r>
          </w:p>
        </w:tc>
        <w:tc>
          <w:tcPr>
            <w:tcW w:w="966" w:type="dxa"/>
            <w:shd w:val="clear" w:color="auto" w:fill="auto"/>
          </w:tcPr>
          <w:p w:rsidR="00A80AC9" w:rsidRPr="003C1DF1" w:rsidRDefault="00A80AC9" w:rsidP="00D33750">
            <w:pPr>
              <w:jc w:val="center"/>
              <w:rPr>
                <w:sz w:val="20"/>
                <w:szCs w:val="20"/>
              </w:rPr>
            </w:pPr>
            <w:r w:rsidRPr="003C1DF1">
              <w:rPr>
                <w:sz w:val="20"/>
                <w:szCs w:val="20"/>
              </w:rPr>
              <w:t>38420,21</w:t>
            </w:r>
          </w:p>
        </w:tc>
        <w:tc>
          <w:tcPr>
            <w:tcW w:w="966" w:type="dxa"/>
            <w:shd w:val="clear" w:color="auto" w:fill="auto"/>
          </w:tcPr>
          <w:p w:rsidR="00A80AC9" w:rsidRPr="003C1DF1" w:rsidRDefault="00A80AC9" w:rsidP="00D33750">
            <w:pPr>
              <w:jc w:val="center"/>
              <w:rPr>
                <w:sz w:val="20"/>
                <w:szCs w:val="20"/>
              </w:rPr>
            </w:pPr>
            <w:r w:rsidRPr="003C1DF1">
              <w:rPr>
                <w:sz w:val="20"/>
                <w:szCs w:val="20"/>
              </w:rPr>
              <w:t>20818,47</w:t>
            </w:r>
          </w:p>
        </w:tc>
        <w:tc>
          <w:tcPr>
            <w:tcW w:w="966" w:type="dxa"/>
            <w:shd w:val="clear" w:color="auto" w:fill="auto"/>
          </w:tcPr>
          <w:p w:rsidR="00A80AC9" w:rsidRPr="003C1DF1" w:rsidRDefault="00A80AC9" w:rsidP="00D33750">
            <w:pPr>
              <w:jc w:val="center"/>
              <w:rPr>
                <w:sz w:val="20"/>
                <w:szCs w:val="20"/>
              </w:rPr>
            </w:pPr>
            <w:r w:rsidRPr="003C1DF1">
              <w:rPr>
                <w:sz w:val="20"/>
                <w:szCs w:val="20"/>
              </w:rPr>
              <w:t>15944,89</w:t>
            </w:r>
          </w:p>
        </w:tc>
        <w:tc>
          <w:tcPr>
            <w:tcW w:w="857" w:type="dxa"/>
            <w:shd w:val="clear" w:color="auto" w:fill="auto"/>
          </w:tcPr>
          <w:p w:rsidR="00A80AC9" w:rsidRPr="003C1DF1" w:rsidRDefault="00A80AC9" w:rsidP="00D33750">
            <w:pPr>
              <w:jc w:val="center"/>
              <w:rPr>
                <w:sz w:val="20"/>
                <w:szCs w:val="20"/>
              </w:rPr>
            </w:pPr>
            <w:r w:rsidRPr="003C1DF1">
              <w:rPr>
                <w:sz w:val="20"/>
                <w:szCs w:val="20"/>
              </w:rPr>
              <w:t>58,59</w:t>
            </w:r>
          </w:p>
        </w:tc>
        <w:tc>
          <w:tcPr>
            <w:tcW w:w="1087" w:type="dxa"/>
            <w:shd w:val="clear" w:color="auto" w:fill="auto"/>
          </w:tcPr>
          <w:p w:rsidR="00A80AC9" w:rsidRPr="003C1DF1" w:rsidRDefault="00A80AC9" w:rsidP="00D33750">
            <w:pPr>
              <w:jc w:val="center"/>
              <w:rPr>
                <w:sz w:val="20"/>
                <w:szCs w:val="20"/>
              </w:rPr>
            </w:pPr>
            <w:r w:rsidRPr="003C1DF1">
              <w:rPr>
                <w:sz w:val="20"/>
                <w:szCs w:val="20"/>
              </w:rPr>
              <w:t>16,00</w:t>
            </w:r>
          </w:p>
        </w:tc>
        <w:tc>
          <w:tcPr>
            <w:tcW w:w="966" w:type="dxa"/>
            <w:shd w:val="clear" w:color="auto" w:fill="auto"/>
          </w:tcPr>
          <w:p w:rsidR="00A80AC9" w:rsidRPr="003C1DF1" w:rsidRDefault="00A80AC9" w:rsidP="00D33750">
            <w:pPr>
              <w:jc w:val="center"/>
              <w:rPr>
                <w:sz w:val="20"/>
                <w:szCs w:val="20"/>
              </w:rPr>
            </w:pPr>
            <w:r w:rsidRPr="003C1DF1">
              <w:rPr>
                <w:sz w:val="20"/>
                <w:szCs w:val="20"/>
              </w:rPr>
              <w:t>4798,99</w:t>
            </w:r>
          </w:p>
        </w:tc>
        <w:tc>
          <w:tcPr>
            <w:tcW w:w="866" w:type="dxa"/>
            <w:shd w:val="clear" w:color="auto" w:fill="auto"/>
          </w:tcPr>
          <w:p w:rsidR="00A80AC9" w:rsidRPr="003C1DF1" w:rsidRDefault="00A80AC9" w:rsidP="00D33750">
            <w:pPr>
              <w:jc w:val="center"/>
              <w:rPr>
                <w:sz w:val="20"/>
                <w:szCs w:val="20"/>
              </w:rPr>
            </w:pPr>
            <w:r w:rsidRPr="003C1DF1">
              <w:rPr>
                <w:sz w:val="20"/>
                <w:szCs w:val="20"/>
              </w:rPr>
              <w:t>3563,23</w:t>
            </w:r>
          </w:p>
        </w:tc>
        <w:tc>
          <w:tcPr>
            <w:tcW w:w="866" w:type="dxa"/>
            <w:shd w:val="clear" w:color="auto" w:fill="auto"/>
          </w:tcPr>
          <w:p w:rsidR="00A80AC9" w:rsidRPr="003C1DF1" w:rsidRDefault="00A80AC9" w:rsidP="00D33750">
            <w:pPr>
              <w:jc w:val="center"/>
              <w:rPr>
                <w:sz w:val="20"/>
                <w:szCs w:val="20"/>
              </w:rPr>
            </w:pPr>
            <w:r w:rsidRPr="003C1DF1">
              <w:rPr>
                <w:sz w:val="20"/>
                <w:szCs w:val="20"/>
              </w:rPr>
              <w:t>3198,53</w:t>
            </w:r>
          </w:p>
        </w:tc>
        <w:tc>
          <w:tcPr>
            <w:tcW w:w="857" w:type="dxa"/>
            <w:shd w:val="clear" w:color="auto" w:fill="auto"/>
          </w:tcPr>
          <w:p w:rsidR="00A80AC9" w:rsidRPr="003C1DF1" w:rsidRDefault="00A80AC9" w:rsidP="00D33750">
            <w:pPr>
              <w:jc w:val="center"/>
              <w:rPr>
                <w:sz w:val="20"/>
                <w:szCs w:val="20"/>
              </w:rPr>
            </w:pPr>
            <w:r w:rsidRPr="003C1DF1">
              <w:rPr>
                <w:sz w:val="20"/>
                <w:szCs w:val="20"/>
              </w:rPr>
              <w:t>16,49</w:t>
            </w:r>
          </w:p>
        </w:tc>
        <w:tc>
          <w:tcPr>
            <w:tcW w:w="1087" w:type="dxa"/>
            <w:shd w:val="clear" w:color="auto" w:fill="auto"/>
          </w:tcPr>
          <w:p w:rsidR="00A80AC9" w:rsidRPr="003C1DF1" w:rsidRDefault="00A80AC9" w:rsidP="00D33750">
            <w:pPr>
              <w:jc w:val="center"/>
              <w:rPr>
                <w:sz w:val="20"/>
                <w:szCs w:val="20"/>
              </w:rPr>
            </w:pPr>
            <w:r w:rsidRPr="003C1DF1">
              <w:rPr>
                <w:sz w:val="20"/>
                <w:szCs w:val="20"/>
              </w:rPr>
              <w:t>0,15</w:t>
            </w:r>
          </w:p>
        </w:tc>
        <w:tc>
          <w:tcPr>
            <w:tcW w:w="866" w:type="dxa"/>
            <w:shd w:val="clear" w:color="auto" w:fill="auto"/>
          </w:tcPr>
          <w:p w:rsidR="00A80AC9" w:rsidRPr="003C1DF1" w:rsidRDefault="00A80AC9" w:rsidP="00D33750">
            <w:pPr>
              <w:jc w:val="center"/>
              <w:rPr>
                <w:sz w:val="20"/>
                <w:szCs w:val="20"/>
              </w:rPr>
            </w:pPr>
            <w:r w:rsidRPr="003C1DF1">
              <w:rPr>
                <w:sz w:val="20"/>
                <w:szCs w:val="20"/>
              </w:rPr>
              <w:t>348,06</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6.</w:t>
            </w:r>
          </w:p>
        </w:tc>
        <w:tc>
          <w:tcPr>
            <w:tcW w:w="754" w:type="dxa"/>
            <w:shd w:val="clear" w:color="auto" w:fill="auto"/>
          </w:tcPr>
          <w:p w:rsidR="00A80AC9" w:rsidRPr="003C1DF1" w:rsidRDefault="00A80AC9" w:rsidP="00D33750">
            <w:pPr>
              <w:jc w:val="center"/>
              <w:rPr>
                <w:sz w:val="20"/>
                <w:szCs w:val="20"/>
              </w:rPr>
            </w:pPr>
            <w:r w:rsidRPr="003C1DF1">
              <w:rPr>
                <w:sz w:val="20"/>
                <w:szCs w:val="20"/>
              </w:rPr>
              <w:t>2009</w:t>
            </w:r>
          </w:p>
        </w:tc>
        <w:tc>
          <w:tcPr>
            <w:tcW w:w="1066" w:type="dxa"/>
            <w:shd w:val="clear" w:color="auto" w:fill="auto"/>
          </w:tcPr>
          <w:p w:rsidR="00A80AC9" w:rsidRPr="003C1DF1" w:rsidRDefault="00A80AC9" w:rsidP="00D33750">
            <w:pPr>
              <w:jc w:val="center"/>
              <w:rPr>
                <w:sz w:val="20"/>
                <w:szCs w:val="20"/>
              </w:rPr>
            </w:pPr>
            <w:r w:rsidRPr="003C1DF1">
              <w:rPr>
                <w:sz w:val="20"/>
                <w:szCs w:val="20"/>
              </w:rPr>
              <w:t>51559,24</w:t>
            </w:r>
          </w:p>
        </w:tc>
        <w:tc>
          <w:tcPr>
            <w:tcW w:w="966" w:type="dxa"/>
            <w:shd w:val="clear" w:color="auto" w:fill="auto"/>
          </w:tcPr>
          <w:p w:rsidR="00A80AC9" w:rsidRPr="003C1DF1" w:rsidRDefault="00A80AC9" w:rsidP="00D33750">
            <w:pPr>
              <w:jc w:val="center"/>
              <w:rPr>
                <w:sz w:val="20"/>
                <w:szCs w:val="20"/>
              </w:rPr>
            </w:pPr>
            <w:r w:rsidRPr="003C1DF1">
              <w:rPr>
                <w:sz w:val="20"/>
                <w:szCs w:val="20"/>
              </w:rPr>
              <w:t>34982,76</w:t>
            </w:r>
          </w:p>
        </w:tc>
        <w:tc>
          <w:tcPr>
            <w:tcW w:w="856" w:type="dxa"/>
            <w:shd w:val="clear" w:color="auto" w:fill="auto"/>
          </w:tcPr>
          <w:p w:rsidR="00A80AC9" w:rsidRPr="003C1DF1" w:rsidRDefault="00A80AC9" w:rsidP="00D33750">
            <w:pPr>
              <w:jc w:val="center"/>
              <w:rPr>
                <w:sz w:val="20"/>
                <w:szCs w:val="20"/>
              </w:rPr>
            </w:pPr>
            <w:r w:rsidRPr="003C1DF1">
              <w:rPr>
                <w:sz w:val="20"/>
                <w:szCs w:val="20"/>
              </w:rPr>
              <w:t>130,12</w:t>
            </w:r>
          </w:p>
        </w:tc>
        <w:tc>
          <w:tcPr>
            <w:tcW w:w="1087" w:type="dxa"/>
            <w:shd w:val="clear" w:color="auto" w:fill="auto"/>
          </w:tcPr>
          <w:p w:rsidR="00A80AC9" w:rsidRPr="003C1DF1" w:rsidRDefault="00A80AC9" w:rsidP="00D33750">
            <w:pPr>
              <w:jc w:val="center"/>
              <w:rPr>
                <w:sz w:val="20"/>
                <w:szCs w:val="20"/>
              </w:rPr>
            </w:pPr>
            <w:r w:rsidRPr="003C1DF1">
              <w:rPr>
                <w:sz w:val="20"/>
                <w:szCs w:val="20"/>
              </w:rPr>
              <w:t>61,42</w:t>
            </w:r>
          </w:p>
        </w:tc>
        <w:tc>
          <w:tcPr>
            <w:tcW w:w="966" w:type="dxa"/>
            <w:shd w:val="clear" w:color="auto" w:fill="auto"/>
          </w:tcPr>
          <w:p w:rsidR="00A80AC9" w:rsidRPr="003C1DF1" w:rsidRDefault="00A80AC9" w:rsidP="00D33750">
            <w:pPr>
              <w:jc w:val="center"/>
              <w:rPr>
                <w:sz w:val="20"/>
                <w:szCs w:val="20"/>
              </w:rPr>
            </w:pPr>
            <w:r w:rsidRPr="003C1DF1">
              <w:rPr>
                <w:sz w:val="20"/>
                <w:szCs w:val="20"/>
              </w:rPr>
              <w:t>16384,94</w:t>
            </w:r>
          </w:p>
        </w:tc>
        <w:tc>
          <w:tcPr>
            <w:tcW w:w="966" w:type="dxa"/>
            <w:shd w:val="clear" w:color="auto" w:fill="auto"/>
          </w:tcPr>
          <w:p w:rsidR="00A80AC9" w:rsidRPr="003C1DF1" w:rsidRDefault="00A80AC9" w:rsidP="00D33750">
            <w:pPr>
              <w:jc w:val="center"/>
              <w:rPr>
                <w:sz w:val="20"/>
                <w:szCs w:val="20"/>
              </w:rPr>
            </w:pPr>
            <w:r w:rsidRPr="003C1DF1">
              <w:rPr>
                <w:sz w:val="20"/>
                <w:szCs w:val="20"/>
              </w:rPr>
              <w:t>10137,00</w:t>
            </w:r>
          </w:p>
        </w:tc>
        <w:tc>
          <w:tcPr>
            <w:tcW w:w="966" w:type="dxa"/>
            <w:shd w:val="clear" w:color="auto" w:fill="auto"/>
          </w:tcPr>
          <w:p w:rsidR="00A80AC9" w:rsidRPr="003C1DF1" w:rsidRDefault="00A80AC9" w:rsidP="00D33750">
            <w:pPr>
              <w:jc w:val="center"/>
              <w:rPr>
                <w:sz w:val="20"/>
                <w:szCs w:val="20"/>
              </w:rPr>
            </w:pPr>
            <w:r w:rsidRPr="003C1DF1">
              <w:rPr>
                <w:sz w:val="20"/>
                <w:szCs w:val="20"/>
              </w:rPr>
              <w:t>8394,90</w:t>
            </w:r>
          </w:p>
        </w:tc>
        <w:tc>
          <w:tcPr>
            <w:tcW w:w="857" w:type="dxa"/>
            <w:shd w:val="clear" w:color="auto" w:fill="auto"/>
          </w:tcPr>
          <w:p w:rsidR="00A80AC9" w:rsidRPr="003C1DF1" w:rsidRDefault="00A80AC9" w:rsidP="00D33750">
            <w:pPr>
              <w:jc w:val="center"/>
              <w:rPr>
                <w:sz w:val="20"/>
                <w:szCs w:val="20"/>
              </w:rPr>
            </w:pPr>
            <w:r w:rsidRPr="003C1DF1">
              <w:rPr>
                <w:sz w:val="20"/>
                <w:szCs w:val="20"/>
              </w:rPr>
              <w:t>40,01</w:t>
            </w:r>
          </w:p>
        </w:tc>
        <w:tc>
          <w:tcPr>
            <w:tcW w:w="1087" w:type="dxa"/>
            <w:shd w:val="clear" w:color="auto" w:fill="auto"/>
          </w:tcPr>
          <w:p w:rsidR="00A80AC9" w:rsidRPr="003C1DF1" w:rsidRDefault="00A80AC9" w:rsidP="00D33750">
            <w:pPr>
              <w:jc w:val="center"/>
              <w:rPr>
                <w:sz w:val="20"/>
                <w:szCs w:val="20"/>
              </w:rPr>
            </w:pPr>
            <w:r w:rsidRPr="003C1DF1">
              <w:rPr>
                <w:sz w:val="20"/>
                <w:szCs w:val="20"/>
              </w:rPr>
              <w:t>2,28</w:t>
            </w:r>
          </w:p>
        </w:tc>
        <w:tc>
          <w:tcPr>
            <w:tcW w:w="966" w:type="dxa"/>
            <w:shd w:val="clear" w:color="auto" w:fill="auto"/>
          </w:tcPr>
          <w:p w:rsidR="00A80AC9" w:rsidRPr="003C1DF1" w:rsidRDefault="00A80AC9" w:rsidP="00D33750">
            <w:pPr>
              <w:jc w:val="center"/>
              <w:rPr>
                <w:sz w:val="20"/>
                <w:szCs w:val="20"/>
              </w:rPr>
            </w:pPr>
            <w:r w:rsidRPr="003C1DF1">
              <w:rPr>
                <w:sz w:val="20"/>
                <w:szCs w:val="20"/>
              </w:rPr>
              <w:t>1699,81</w:t>
            </w:r>
          </w:p>
        </w:tc>
        <w:tc>
          <w:tcPr>
            <w:tcW w:w="866" w:type="dxa"/>
            <w:shd w:val="clear" w:color="auto" w:fill="auto"/>
          </w:tcPr>
          <w:p w:rsidR="00A80AC9" w:rsidRPr="003C1DF1" w:rsidRDefault="00A80AC9" w:rsidP="00D33750">
            <w:pPr>
              <w:jc w:val="center"/>
              <w:rPr>
                <w:sz w:val="20"/>
                <w:szCs w:val="20"/>
              </w:rPr>
            </w:pPr>
            <w:r w:rsidRPr="003C1DF1">
              <w:rPr>
                <w:sz w:val="20"/>
                <w:szCs w:val="20"/>
              </w:rPr>
              <w:t>2040,85</w:t>
            </w:r>
          </w:p>
        </w:tc>
        <w:tc>
          <w:tcPr>
            <w:tcW w:w="866" w:type="dxa"/>
            <w:shd w:val="clear" w:color="auto" w:fill="auto"/>
          </w:tcPr>
          <w:p w:rsidR="00A80AC9" w:rsidRPr="003C1DF1" w:rsidRDefault="00A80AC9" w:rsidP="00D33750">
            <w:pPr>
              <w:jc w:val="center"/>
              <w:rPr>
                <w:sz w:val="20"/>
                <w:szCs w:val="20"/>
              </w:rPr>
            </w:pPr>
            <w:r w:rsidRPr="003C1DF1">
              <w:rPr>
                <w:sz w:val="20"/>
                <w:szCs w:val="20"/>
              </w:rPr>
              <w:t>1829,42</w:t>
            </w:r>
          </w:p>
        </w:tc>
        <w:tc>
          <w:tcPr>
            <w:tcW w:w="857" w:type="dxa"/>
            <w:shd w:val="clear" w:color="auto" w:fill="auto"/>
          </w:tcPr>
          <w:p w:rsidR="00A80AC9" w:rsidRPr="003C1DF1" w:rsidRDefault="00A80AC9" w:rsidP="00D33750">
            <w:pPr>
              <w:jc w:val="center"/>
              <w:rPr>
                <w:sz w:val="20"/>
                <w:szCs w:val="20"/>
              </w:rPr>
            </w:pPr>
            <w:r w:rsidRPr="003C1DF1">
              <w:rPr>
                <w:sz w:val="20"/>
                <w:szCs w:val="20"/>
              </w:rPr>
              <w:t>10,14</w:t>
            </w:r>
          </w:p>
        </w:tc>
        <w:tc>
          <w:tcPr>
            <w:tcW w:w="1087" w:type="dxa"/>
            <w:shd w:val="clear" w:color="auto" w:fill="auto"/>
          </w:tcPr>
          <w:p w:rsidR="00A80AC9" w:rsidRPr="003C1DF1" w:rsidRDefault="00A80AC9" w:rsidP="00D33750">
            <w:pPr>
              <w:jc w:val="center"/>
              <w:rPr>
                <w:sz w:val="20"/>
                <w:szCs w:val="20"/>
              </w:rPr>
            </w:pPr>
            <w:r w:rsidRPr="003C1DF1">
              <w:rPr>
                <w:sz w:val="20"/>
                <w:szCs w:val="20"/>
              </w:rPr>
              <w:t>0,4</w:t>
            </w:r>
            <w:r w:rsidR="006228E9" w:rsidRPr="003C1DF1">
              <w:rPr>
                <w:sz w:val="20"/>
                <w:szCs w:val="20"/>
              </w:rPr>
              <w:t>0</w:t>
            </w:r>
          </w:p>
        </w:tc>
        <w:tc>
          <w:tcPr>
            <w:tcW w:w="866" w:type="dxa"/>
            <w:shd w:val="clear" w:color="auto" w:fill="auto"/>
          </w:tcPr>
          <w:p w:rsidR="00A80AC9" w:rsidRPr="003C1DF1" w:rsidRDefault="00A80AC9" w:rsidP="00D33750">
            <w:pPr>
              <w:jc w:val="center"/>
              <w:rPr>
                <w:sz w:val="20"/>
                <w:szCs w:val="20"/>
              </w:rPr>
            </w:pPr>
            <w:r w:rsidRPr="003C1DF1">
              <w:rPr>
                <w:sz w:val="20"/>
                <w:szCs w:val="20"/>
              </w:rPr>
              <w:t>200,89</w:t>
            </w:r>
          </w:p>
        </w:tc>
      </w:tr>
    </w:tbl>
    <w:p w:rsidR="0079500A" w:rsidRPr="003C1DF1" w:rsidRDefault="00F11702" w:rsidP="0079500A">
      <w:pPr>
        <w:spacing w:after="0" w:line="240" w:lineRule="auto"/>
        <w:rPr>
          <w:i/>
        </w:rPr>
      </w:pPr>
      <w:r w:rsidRPr="003C1DF1">
        <w:rPr>
          <w:i/>
        </w:rPr>
        <w:t>Pastaba. Trakų  r. sav.  duomenys pat</w:t>
      </w:r>
      <w:r w:rsidR="006C721A" w:rsidRPr="003C1DF1">
        <w:rPr>
          <w:i/>
        </w:rPr>
        <w:t>eikiami be savivaldybės centro</w:t>
      </w:r>
      <w:r w:rsidR="006C721A" w:rsidRPr="003C1DF1">
        <w:rPr>
          <w:i/>
          <w:iCs/>
          <w:szCs w:val="24"/>
        </w:rPr>
        <w:t xml:space="preserve"> ir Lentvario miest</w:t>
      </w:r>
      <w:r w:rsidR="006C721A" w:rsidRPr="003C1DF1">
        <w:rPr>
          <w:i/>
          <w:szCs w:val="24"/>
        </w:rPr>
        <w:t>o.</w:t>
      </w:r>
    </w:p>
    <w:p w:rsidR="00A80AC9" w:rsidRPr="003C1DF1" w:rsidRDefault="00F11702" w:rsidP="0079500A">
      <w:pPr>
        <w:spacing w:after="0" w:line="240" w:lineRule="auto"/>
        <w:rPr>
          <w:i/>
        </w:rPr>
      </w:pPr>
      <w:r w:rsidRPr="003C1DF1">
        <w:rPr>
          <w:i/>
        </w:rPr>
        <w:t>Šaltinis: VĮ Žemės ūkio informacijos ir kaimo verslo centro duomenys.</w:t>
      </w:r>
    </w:p>
    <w:p w:rsidR="00D33750" w:rsidRPr="003C1DF1" w:rsidRDefault="00D33750" w:rsidP="00416EC8">
      <w:pPr>
        <w:spacing w:line="240" w:lineRule="auto"/>
        <w:jc w:val="center"/>
        <w:rPr>
          <w:b/>
        </w:rPr>
      </w:pPr>
    </w:p>
    <w:p w:rsidR="00AF62BE" w:rsidRPr="003C1DF1" w:rsidRDefault="00AF62BE" w:rsidP="00AF62BE">
      <w:pPr>
        <w:suppressAutoHyphens/>
        <w:autoSpaceDN w:val="0"/>
        <w:spacing w:after="0" w:line="240" w:lineRule="auto"/>
        <w:textAlignment w:val="baseline"/>
        <w:rPr>
          <w:b/>
        </w:rPr>
      </w:pPr>
      <w:r w:rsidRPr="003C1DF1">
        <w:rPr>
          <w:b/>
        </w:rPr>
        <w:t>80 lentelė. VVG teritorijoje ikimokyklinio ir bendrojo ugdymo įstaigose lankančių asmenų skaičius 2011 m. ir 2014 m.</w:t>
      </w:r>
    </w:p>
    <w:p w:rsidR="00AF62BE" w:rsidRPr="003C1DF1" w:rsidRDefault="00AF62BE" w:rsidP="00AF62BE">
      <w:pPr>
        <w:suppressAutoHyphens/>
        <w:autoSpaceDN w:val="0"/>
        <w:spacing w:after="0" w:line="240" w:lineRule="auto"/>
        <w:textAlignment w:val="baseline"/>
        <w:rPr>
          <w:b/>
        </w:rPr>
      </w:pPr>
    </w:p>
    <w:tbl>
      <w:tblPr>
        <w:tblW w:w="9016" w:type="dxa"/>
        <w:tblCellMar>
          <w:left w:w="10" w:type="dxa"/>
          <w:right w:w="10" w:type="dxa"/>
        </w:tblCellMar>
        <w:tblLook w:val="04A0" w:firstRow="1" w:lastRow="0" w:firstColumn="1" w:lastColumn="0" w:noHBand="0" w:noVBand="1"/>
      </w:tblPr>
      <w:tblGrid>
        <w:gridCol w:w="1696"/>
        <w:gridCol w:w="4314"/>
        <w:gridCol w:w="3006"/>
      </w:tblGrid>
      <w:tr w:rsidR="00183CE6" w:rsidRPr="003C1DF1" w:rsidTr="0070496E">
        <w:tc>
          <w:tcPr>
            <w:tcW w:w="169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Eil.</w:t>
            </w:r>
          </w:p>
        </w:tc>
        <w:tc>
          <w:tcPr>
            <w:tcW w:w="43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Metai</w:t>
            </w:r>
          </w:p>
        </w:tc>
        <w:tc>
          <w:tcPr>
            <w:tcW w:w="300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Mokinių skaičius</w:t>
            </w:r>
          </w:p>
        </w:tc>
      </w:tr>
      <w:tr w:rsidR="00AF62BE" w:rsidRPr="003C1DF1"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2011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1480</w:t>
            </w:r>
          </w:p>
        </w:tc>
      </w:tr>
      <w:tr w:rsidR="00AF62BE" w:rsidRPr="003C1DF1"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2014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1307</w:t>
            </w:r>
          </w:p>
        </w:tc>
      </w:tr>
    </w:tbl>
    <w:p w:rsidR="006C721A"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rsidR="00AF62BE" w:rsidRPr="003C1DF1" w:rsidRDefault="00D33750" w:rsidP="008D031E">
      <w:pPr>
        <w:spacing w:line="240" w:lineRule="auto"/>
        <w:rPr>
          <w:i/>
        </w:rPr>
      </w:pPr>
      <w:r>
        <w:rPr>
          <w:i/>
        </w:rPr>
        <w:t xml:space="preserve">Šaltinis: </w:t>
      </w:r>
      <w:hyperlink r:id="rId174" w:history="1">
        <w:r w:rsidRPr="002033B5">
          <w:rPr>
            <w:rStyle w:val="Hyperlink"/>
            <w:i/>
          </w:rPr>
          <w:t>www.trakai.lt</w:t>
        </w:r>
      </w:hyperlink>
      <w:r>
        <w:rPr>
          <w:i/>
        </w:rPr>
        <w:t xml:space="preserve">, </w:t>
      </w:r>
      <w:r w:rsidR="00AF62BE" w:rsidRPr="003C1DF1">
        <w:rPr>
          <w:i/>
        </w:rPr>
        <w:t>Trakų rajono savivaldybės tarybos sprendimai: 2011-03-31 Nr. S1-69 ir 2013-08-29 Nr. S1-207.</w:t>
      </w:r>
    </w:p>
    <w:p w:rsidR="00A80AC9" w:rsidRDefault="00A80AC9"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Pr="003C1DF1" w:rsidRDefault="00D33750" w:rsidP="00C84A8A">
      <w:pPr>
        <w:spacing w:after="0" w:line="240" w:lineRule="auto"/>
        <w:jc w:val="right"/>
        <w:rPr>
          <w:szCs w:val="24"/>
        </w:rPr>
      </w:pPr>
    </w:p>
    <w:p w:rsidR="00AF62BE" w:rsidRPr="003C1DF1" w:rsidRDefault="00AF62BE" w:rsidP="00AF62BE">
      <w:pPr>
        <w:suppressAutoHyphens/>
        <w:autoSpaceDN w:val="0"/>
        <w:spacing w:after="0" w:line="240" w:lineRule="auto"/>
        <w:textAlignment w:val="baseline"/>
        <w:rPr>
          <w:b/>
          <w:szCs w:val="24"/>
        </w:rPr>
      </w:pPr>
      <w:r w:rsidRPr="003C1DF1">
        <w:rPr>
          <w:b/>
          <w:szCs w:val="24"/>
        </w:rPr>
        <w:t>81 lentelė. VVG teritorijos NVO 2011-2014 metais.</w:t>
      </w:r>
    </w:p>
    <w:p w:rsidR="00AF62BE" w:rsidRPr="00D33750" w:rsidRDefault="00AF62BE" w:rsidP="00AF62BE">
      <w:pPr>
        <w:suppressAutoHyphens/>
        <w:autoSpaceDN w:val="0"/>
        <w:spacing w:after="0" w:line="240" w:lineRule="auto"/>
        <w:textAlignment w:val="baseline"/>
        <w:rPr>
          <w:b/>
          <w:szCs w:val="24"/>
        </w:rPr>
      </w:pPr>
    </w:p>
    <w:tbl>
      <w:tblPr>
        <w:tblpPr w:leftFromText="180" w:rightFromText="180" w:vertAnchor="text" w:horzAnchor="margin" w:tblpY="7"/>
        <w:tblW w:w="15522" w:type="dxa"/>
        <w:tblLayout w:type="fixed"/>
        <w:tblCellMar>
          <w:left w:w="10" w:type="dxa"/>
          <w:right w:w="10" w:type="dxa"/>
        </w:tblCellMar>
        <w:tblLook w:val="04A0" w:firstRow="1" w:lastRow="0" w:firstColumn="1" w:lastColumn="0" w:noHBand="0" w:noVBand="1"/>
      </w:tblPr>
      <w:tblGrid>
        <w:gridCol w:w="562"/>
        <w:gridCol w:w="1418"/>
        <w:gridCol w:w="850"/>
        <w:gridCol w:w="785"/>
        <w:gridCol w:w="850"/>
        <w:gridCol w:w="851"/>
        <w:gridCol w:w="850"/>
        <w:gridCol w:w="851"/>
        <w:gridCol w:w="850"/>
        <w:gridCol w:w="851"/>
        <w:gridCol w:w="850"/>
        <w:gridCol w:w="851"/>
        <w:gridCol w:w="850"/>
        <w:gridCol w:w="851"/>
        <w:gridCol w:w="850"/>
        <w:gridCol w:w="851"/>
        <w:gridCol w:w="850"/>
        <w:gridCol w:w="851"/>
      </w:tblGrid>
      <w:tr w:rsidR="00AF62BE" w:rsidRPr="003C1DF1" w:rsidTr="00AF62BE">
        <w:tc>
          <w:tcPr>
            <w:tcW w:w="56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Eil. Nr.</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Seniūnija</w:t>
            </w:r>
          </w:p>
        </w:tc>
        <w:tc>
          <w:tcPr>
            <w:tcW w:w="3336"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rPr>
            </w:pPr>
          </w:p>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Bendruomenių skaičius</w:t>
            </w:r>
          </w:p>
          <w:p w:rsidR="00AF62BE" w:rsidRPr="003C1DF1" w:rsidRDefault="00AF62BE" w:rsidP="00AF62BE">
            <w:pPr>
              <w:suppressAutoHyphens/>
              <w:autoSpaceDN w:val="0"/>
              <w:spacing w:after="0" w:line="240" w:lineRule="auto"/>
              <w:jc w:val="center"/>
              <w:textAlignment w:val="baseline"/>
              <w:rPr>
                <w:rFonts w:eastAsia="Times New Roman"/>
                <w:b/>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Sporto ir jaunimo organizacijų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Kultūros ir meno organizacijos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Kitų organizacijų skaičius</w:t>
            </w:r>
          </w:p>
        </w:tc>
      </w:tr>
      <w:tr w:rsidR="00AF62BE" w:rsidRPr="003C1DF1" w:rsidTr="00AF62BE">
        <w:tc>
          <w:tcPr>
            <w:tcW w:w="56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78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Aukštadvario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Grendavės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rPr>
          <w:trHeight w:val="20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Lentvario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rPr>
          <w:trHeight w:val="24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Onuškio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Paluknio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Rūdiškių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Senųjų 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rPr>
          <w:trHeight w:val="27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r>
      <w:tr w:rsidR="00AF62BE" w:rsidRPr="003C1DF1" w:rsidTr="00AF62BE">
        <w:trPr>
          <w:trHeight w:val="32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pPr>
            <w:r w:rsidRPr="003C1DF1">
              <w:rPr>
                <w:rFonts w:eastAsia="Times New Roman"/>
                <w:b/>
                <w:sz w:val="22"/>
              </w:rPr>
              <w:t>Iš viso: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26</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18</w:t>
            </w:r>
          </w:p>
        </w:tc>
      </w:tr>
    </w:tbl>
    <w:p w:rsidR="00C41373"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rsidR="00AF62BE" w:rsidRPr="003C1DF1" w:rsidRDefault="002A7576" w:rsidP="00AF62BE">
      <w:pPr>
        <w:suppressAutoHyphens/>
        <w:autoSpaceDN w:val="0"/>
        <w:spacing w:after="0" w:line="240" w:lineRule="auto"/>
        <w:textAlignment w:val="baseline"/>
        <w:rPr>
          <w:i/>
          <w:szCs w:val="24"/>
        </w:rPr>
      </w:pPr>
      <w:r w:rsidRPr="003C1DF1">
        <w:rPr>
          <w:i/>
          <w:szCs w:val="24"/>
        </w:rPr>
        <w:t>Šaltinis: VVG duomenys. Patvirtinta Trakų krašto vietos veiklos grupės visuotinio susirinkimo birželio 11 d. protokolo Nr. 3.</w:t>
      </w:r>
    </w:p>
    <w:p w:rsidR="00AF62BE" w:rsidRPr="00D33750" w:rsidRDefault="00AF62BE" w:rsidP="00D33750">
      <w:pPr>
        <w:suppressAutoHyphens/>
        <w:autoSpaceDN w:val="0"/>
        <w:spacing w:after="0"/>
        <w:textAlignment w:val="baseline"/>
        <w:rPr>
          <w:i/>
          <w:szCs w:val="24"/>
        </w:rPr>
      </w:pPr>
    </w:p>
    <w:p w:rsidR="00D33750" w:rsidRPr="00D33750" w:rsidRDefault="00C41373" w:rsidP="00D33750">
      <w:pPr>
        <w:spacing w:after="0"/>
        <w:rPr>
          <w:rFonts w:eastAsia="Times New Roman"/>
          <w:b/>
          <w:szCs w:val="24"/>
        </w:rPr>
      </w:pPr>
      <w:r w:rsidRPr="003C1DF1">
        <w:rPr>
          <w:b/>
        </w:rPr>
        <w:t xml:space="preserve">82 lentelė. </w:t>
      </w:r>
      <w:r w:rsidR="006C721A" w:rsidRPr="003C1DF1">
        <w:rPr>
          <w:b/>
        </w:rPr>
        <w:t xml:space="preserve">VVG teritorijoje </w:t>
      </w:r>
      <w:r w:rsidRPr="003C1DF1">
        <w:rPr>
          <w:b/>
        </w:rPr>
        <w:t>Europos sąjungos bendrijos paramos g</w:t>
      </w:r>
      <w:r w:rsidR="00995B26" w:rsidRPr="003C1DF1">
        <w:rPr>
          <w:b/>
        </w:rPr>
        <w:t>avėjų skaičius pagal seniūnijas</w:t>
      </w:r>
      <w:r w:rsidR="00995B26" w:rsidRPr="003C1DF1">
        <w:rPr>
          <w:rFonts w:eastAsia="Times New Roman"/>
          <w:b/>
          <w:szCs w:val="24"/>
        </w:rPr>
        <w:t xml:space="preserve"> (Skurdą patiriantys asmenys).</w:t>
      </w:r>
      <w:r w:rsidR="00D33750">
        <w:rPr>
          <w:rFonts w:eastAsia="Times New Roman"/>
          <w:b/>
          <w:szCs w:val="24"/>
        </w:rPr>
        <w:t xml:space="preserve"> </w:t>
      </w:r>
    </w:p>
    <w:tbl>
      <w:tblPr>
        <w:tblpPr w:leftFromText="180" w:rightFromText="180" w:vertAnchor="text" w:horzAnchor="margin" w:tblpY="261"/>
        <w:tblW w:w="14624" w:type="dxa"/>
        <w:tblLayout w:type="fixed"/>
        <w:tblCellMar>
          <w:left w:w="10" w:type="dxa"/>
          <w:right w:w="10" w:type="dxa"/>
        </w:tblCellMar>
        <w:tblLook w:val="04A0" w:firstRow="1" w:lastRow="0" w:firstColumn="1" w:lastColumn="0" w:noHBand="0" w:noVBand="1"/>
      </w:tblPr>
      <w:tblGrid>
        <w:gridCol w:w="1761"/>
        <w:gridCol w:w="1952"/>
        <w:gridCol w:w="1059"/>
        <w:gridCol w:w="1238"/>
        <w:gridCol w:w="1060"/>
        <w:gridCol w:w="1414"/>
        <w:gridCol w:w="1235"/>
        <w:gridCol w:w="1416"/>
        <w:gridCol w:w="1414"/>
        <w:gridCol w:w="2075"/>
      </w:tblGrid>
      <w:tr w:rsidR="00183CE6" w:rsidRPr="00D33750" w:rsidTr="0070496E">
        <w:trPr>
          <w:trHeight w:val="128"/>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Seniūnija</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Bendras gyventojų skaičius seniūnijoje</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c>
          <w:tcPr>
            <w:tcW w:w="10911" w:type="dxa"/>
            <w:gridSpan w:val="8"/>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gavėjai</w:t>
            </w:r>
          </w:p>
        </w:tc>
      </w:tr>
      <w:tr w:rsidR="00183CE6" w:rsidRPr="00D33750" w:rsidTr="0070496E">
        <w:trPr>
          <w:trHeight w:val="57"/>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2297"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w:t>
            </w:r>
          </w:p>
        </w:tc>
        <w:tc>
          <w:tcPr>
            <w:tcW w:w="2474"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w:t>
            </w:r>
          </w:p>
        </w:tc>
        <w:tc>
          <w:tcPr>
            <w:tcW w:w="2651"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w:t>
            </w:r>
          </w:p>
        </w:tc>
        <w:tc>
          <w:tcPr>
            <w:tcW w:w="3489"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w:t>
            </w:r>
          </w:p>
        </w:tc>
      </w:tr>
      <w:tr w:rsidR="00183CE6" w:rsidRPr="00D33750" w:rsidTr="0070496E">
        <w:trPr>
          <w:trHeight w:val="528"/>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23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 m.</w:t>
            </w:r>
          </w:p>
        </w:tc>
        <w:tc>
          <w:tcPr>
            <w:tcW w:w="106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2012m.</w:t>
            </w:r>
          </w:p>
        </w:tc>
        <w:tc>
          <w:tcPr>
            <w:tcW w:w="123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 m.</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207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Aukštadvario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2437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585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21,3</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18,1</w:t>
            </w:r>
          </w:p>
        </w:tc>
      </w:tr>
      <w:tr w:rsidR="00C41373" w:rsidRPr="00D33750" w:rsidTr="00C41373">
        <w:trPr>
          <w:trHeight w:val="14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Grendavės</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32,6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35,0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144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23,2</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Onuškio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1908</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562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526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381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20,0</w:t>
            </w:r>
          </w:p>
        </w:tc>
      </w:tr>
      <w:tr w:rsidR="00C41373" w:rsidRPr="00D33750" w:rsidTr="00C41373">
        <w:trPr>
          <w:trHeight w:val="143"/>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Paluknio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1293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291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15,1</w:t>
            </w:r>
          </w:p>
        </w:tc>
      </w:tr>
      <w:tr w:rsidR="00C41373" w:rsidRPr="00D33750" w:rsidTr="00C41373">
        <w:trPr>
          <w:trHeight w:val="13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Rūdiškių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3977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1120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1035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940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634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15,9</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Senųjų Trakų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2784</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592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21,5</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16,0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8,5</w:t>
            </w:r>
          </w:p>
        </w:tc>
      </w:tr>
      <w:tr w:rsidR="00995B26"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Iš viso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13021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3475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26,7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3208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24,6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2766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21,2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2031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15,6</w:t>
            </w:r>
          </w:p>
        </w:tc>
      </w:tr>
    </w:tbl>
    <w:p w:rsidR="00C41373" w:rsidRPr="003C1DF1" w:rsidRDefault="00C41373" w:rsidP="00A80AC9">
      <w:pPr>
        <w:spacing w:after="0" w:line="360" w:lineRule="auto"/>
        <w:rPr>
          <w:i/>
        </w:rPr>
      </w:pPr>
    </w:p>
    <w:p w:rsidR="00C41373" w:rsidRPr="003C1DF1" w:rsidRDefault="00C41373" w:rsidP="00A80AC9">
      <w:pPr>
        <w:spacing w:after="0" w:line="360" w:lineRule="auto"/>
        <w:rPr>
          <w:i/>
        </w:rPr>
      </w:pPr>
    </w:p>
    <w:p w:rsidR="00C41373" w:rsidRPr="003C1DF1" w:rsidRDefault="00C41373" w:rsidP="00A80AC9">
      <w:pPr>
        <w:spacing w:after="0" w:line="360" w:lineRule="auto"/>
        <w:rPr>
          <w:i/>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6C721A" w:rsidRPr="00D33750" w:rsidRDefault="00D33750" w:rsidP="00D33750">
      <w:pPr>
        <w:spacing w:after="0" w:line="240" w:lineRule="auto"/>
        <w:rPr>
          <w:i/>
          <w:szCs w:val="24"/>
        </w:rPr>
      </w:pPr>
      <w:r>
        <w:rPr>
          <w:i/>
          <w:sz w:val="22"/>
          <w:szCs w:val="24"/>
        </w:rPr>
        <w:t xml:space="preserve"> </w:t>
      </w:r>
      <w:r w:rsidR="006C721A" w:rsidRPr="00D33750">
        <w:rPr>
          <w:i/>
          <w:szCs w:val="24"/>
        </w:rPr>
        <w:t>Pastaba. VVG teritorijos duomenys pateikiami be savivaldybės centro</w:t>
      </w:r>
      <w:r w:rsidR="006C721A" w:rsidRPr="00D33750">
        <w:rPr>
          <w:i/>
          <w:iCs/>
          <w:szCs w:val="24"/>
        </w:rPr>
        <w:t xml:space="preserve"> ir Lentvario miest</w:t>
      </w:r>
      <w:r w:rsidR="006C721A" w:rsidRPr="00D33750">
        <w:rPr>
          <w:i/>
          <w:szCs w:val="24"/>
        </w:rPr>
        <w:t>o.</w:t>
      </w:r>
    </w:p>
    <w:p w:rsidR="00995B26" w:rsidRPr="00D33750" w:rsidRDefault="00995B26" w:rsidP="00D33750">
      <w:pPr>
        <w:suppressAutoHyphens/>
        <w:autoSpaceDN w:val="0"/>
        <w:spacing w:after="120" w:line="240" w:lineRule="auto"/>
        <w:textAlignment w:val="baseline"/>
        <w:rPr>
          <w:i/>
          <w:szCs w:val="24"/>
        </w:rPr>
      </w:pPr>
      <w:r w:rsidRPr="00D33750">
        <w:rPr>
          <w:i/>
          <w:szCs w:val="24"/>
        </w:rPr>
        <w:t>Šaltinis: Trakų rajono savivaldybės administracijos Socialinės paramo</w:t>
      </w:r>
      <w:r w:rsidR="00D33750">
        <w:rPr>
          <w:i/>
          <w:szCs w:val="24"/>
        </w:rPr>
        <w:t xml:space="preserve">s skyriaus ataskaitos, </w:t>
      </w:r>
      <w:hyperlink r:id="rId175" w:history="1">
        <w:r w:rsidR="00D33750" w:rsidRPr="002033B5">
          <w:rPr>
            <w:rStyle w:val="Hyperlink"/>
            <w:i/>
            <w:szCs w:val="24"/>
          </w:rPr>
          <w:t>www.trakai.lt</w:t>
        </w:r>
      </w:hyperlink>
      <w:r w:rsidR="00D33750">
        <w:rPr>
          <w:i/>
          <w:szCs w:val="24"/>
        </w:rPr>
        <w:t xml:space="preserve">. </w:t>
      </w:r>
    </w:p>
    <w:p w:rsidR="002756C7" w:rsidRPr="003C1DF1" w:rsidRDefault="002756C7" w:rsidP="002756C7">
      <w:pPr>
        <w:autoSpaceDN w:val="0"/>
        <w:spacing w:after="240" w:line="242" w:lineRule="auto"/>
        <w:textAlignment w:val="baseline"/>
        <w:rPr>
          <w:b/>
          <w:szCs w:val="24"/>
          <w:shd w:val="clear" w:color="auto" w:fill="FFFFFF"/>
        </w:rPr>
      </w:pPr>
      <w:r w:rsidRPr="003C1DF1">
        <w:rPr>
          <w:b/>
          <w:szCs w:val="24"/>
        </w:rPr>
        <w:t>83 lentelė. Trakų rajone asmenų, gaunančių  senatvės pensiją, skaičius už 2011–2014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3"/>
        <w:gridCol w:w="3544"/>
        <w:gridCol w:w="3544"/>
      </w:tblGrid>
      <w:tr w:rsidR="00183CE6" w:rsidRPr="003C1DF1" w:rsidTr="0070496E">
        <w:tc>
          <w:tcPr>
            <w:tcW w:w="3543" w:type="dxa"/>
            <w:shd w:val="clear" w:color="auto" w:fill="DBE5F1"/>
          </w:tcPr>
          <w:p w:rsidR="002756C7" w:rsidRPr="003C1DF1" w:rsidRDefault="002756C7" w:rsidP="002756C7">
            <w:pPr>
              <w:suppressAutoHyphens/>
              <w:autoSpaceDN w:val="0"/>
              <w:textAlignment w:val="baseline"/>
              <w:rPr>
                <w:b/>
                <w:szCs w:val="24"/>
              </w:rPr>
            </w:pPr>
            <w:r w:rsidRPr="003C1DF1">
              <w:rPr>
                <w:b/>
                <w:szCs w:val="24"/>
              </w:rPr>
              <w:t xml:space="preserve">2011-01-01 </w:t>
            </w:r>
          </w:p>
        </w:tc>
        <w:tc>
          <w:tcPr>
            <w:tcW w:w="3543"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2012-01-01</w:t>
            </w:r>
          </w:p>
        </w:tc>
        <w:tc>
          <w:tcPr>
            <w:tcW w:w="3544"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2013-01-01</w:t>
            </w:r>
          </w:p>
        </w:tc>
        <w:tc>
          <w:tcPr>
            <w:tcW w:w="3544"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2014-01-01</w:t>
            </w:r>
          </w:p>
        </w:tc>
      </w:tr>
      <w:tr w:rsidR="002756C7" w:rsidRPr="003C1DF1" w:rsidTr="006131E2">
        <w:tc>
          <w:tcPr>
            <w:tcW w:w="3543" w:type="dxa"/>
            <w:shd w:val="clear" w:color="auto" w:fill="auto"/>
          </w:tcPr>
          <w:p w:rsidR="002756C7" w:rsidRPr="003C1DF1" w:rsidRDefault="002756C7" w:rsidP="002756C7">
            <w:pPr>
              <w:suppressAutoHyphens/>
              <w:autoSpaceDN w:val="0"/>
              <w:textAlignment w:val="baseline"/>
              <w:rPr>
                <w:szCs w:val="24"/>
              </w:rPr>
            </w:pPr>
            <w:r w:rsidRPr="003C1DF1">
              <w:t>6473</w:t>
            </w:r>
          </w:p>
        </w:tc>
        <w:tc>
          <w:tcPr>
            <w:tcW w:w="3543" w:type="dxa"/>
            <w:shd w:val="clear" w:color="auto" w:fill="auto"/>
          </w:tcPr>
          <w:p w:rsidR="002756C7" w:rsidRPr="003C1DF1" w:rsidRDefault="002756C7" w:rsidP="002756C7">
            <w:pPr>
              <w:suppressAutoHyphens/>
              <w:autoSpaceDN w:val="0"/>
              <w:textAlignment w:val="baseline"/>
              <w:rPr>
                <w:szCs w:val="24"/>
              </w:rPr>
            </w:pPr>
            <w:r w:rsidRPr="003C1DF1">
              <w:t>6464</w:t>
            </w:r>
          </w:p>
        </w:tc>
        <w:tc>
          <w:tcPr>
            <w:tcW w:w="3544" w:type="dxa"/>
            <w:shd w:val="clear" w:color="auto" w:fill="auto"/>
          </w:tcPr>
          <w:p w:rsidR="002756C7" w:rsidRPr="003C1DF1" w:rsidRDefault="002756C7" w:rsidP="002756C7">
            <w:pPr>
              <w:suppressAutoHyphens/>
              <w:autoSpaceDN w:val="0"/>
              <w:textAlignment w:val="baseline"/>
              <w:rPr>
                <w:szCs w:val="24"/>
              </w:rPr>
            </w:pPr>
            <w:r w:rsidRPr="003C1DF1">
              <w:rPr>
                <w:szCs w:val="24"/>
              </w:rPr>
              <w:t>6365</w:t>
            </w:r>
          </w:p>
        </w:tc>
        <w:tc>
          <w:tcPr>
            <w:tcW w:w="3544" w:type="dxa"/>
            <w:shd w:val="clear" w:color="auto" w:fill="auto"/>
          </w:tcPr>
          <w:p w:rsidR="002756C7" w:rsidRPr="003C1DF1" w:rsidRDefault="002756C7" w:rsidP="002756C7">
            <w:pPr>
              <w:suppressAutoHyphens/>
              <w:autoSpaceDN w:val="0"/>
              <w:textAlignment w:val="baseline"/>
              <w:rPr>
                <w:szCs w:val="24"/>
              </w:rPr>
            </w:pPr>
            <w:r w:rsidRPr="003C1DF1">
              <w:rPr>
                <w:szCs w:val="24"/>
              </w:rPr>
              <w:t>6306</w:t>
            </w:r>
          </w:p>
        </w:tc>
      </w:tr>
    </w:tbl>
    <w:p w:rsidR="002756C7" w:rsidRPr="003C1DF1" w:rsidRDefault="002756C7" w:rsidP="006C721A">
      <w:pPr>
        <w:spacing w:after="0"/>
        <w:rPr>
          <w:i/>
          <w:szCs w:val="24"/>
        </w:rPr>
      </w:pPr>
      <w:r w:rsidRPr="003C1DF1">
        <w:rPr>
          <w:i/>
          <w:sz w:val="22"/>
          <w:lang w:eastAsia="lt-LT"/>
        </w:rPr>
        <w:t xml:space="preserve">Pastaba: </w:t>
      </w:r>
      <w:r w:rsidR="00D33750">
        <w:rPr>
          <w:i/>
          <w:szCs w:val="24"/>
        </w:rPr>
        <w:t>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 xml:space="preserve">. </w:t>
      </w:r>
      <w:r w:rsidRPr="003C1DF1">
        <w:rPr>
          <w:i/>
          <w:sz w:val="22"/>
          <w:szCs w:val="24"/>
          <w:lang w:eastAsia="lt-LT"/>
        </w:rPr>
        <w:t xml:space="preserve">Valstybinio socialinio draudimo fondo valdybos prie Socialinės apsaugos ir darbo ministerijos teikia tik visos savivaldybės duomenis, neišskiriant rajono centro ir Lentvario miesto. </w:t>
      </w:r>
    </w:p>
    <w:p w:rsidR="002756C7" w:rsidRPr="003C1DF1" w:rsidRDefault="002756C7" w:rsidP="002756C7">
      <w:pPr>
        <w:suppressAutoHyphens/>
        <w:autoSpaceDN w:val="0"/>
        <w:textAlignment w:val="baseline"/>
        <w:rPr>
          <w:i/>
          <w:szCs w:val="24"/>
        </w:rPr>
      </w:pPr>
      <w:r w:rsidRPr="003C1DF1">
        <w:rPr>
          <w:i/>
          <w:szCs w:val="24"/>
          <w:lang w:eastAsia="lt-LT"/>
        </w:rPr>
        <w:t>Šaltinis:</w:t>
      </w:r>
      <w:r w:rsidRPr="003C1DF1">
        <w:rPr>
          <w:szCs w:val="24"/>
          <w:lang w:eastAsia="lt-LT"/>
        </w:rPr>
        <w:t xml:space="preserve"> </w:t>
      </w:r>
      <w:r w:rsidRPr="003C1DF1">
        <w:rPr>
          <w:i/>
          <w:szCs w:val="24"/>
          <w:lang w:eastAsia="lt-LT"/>
        </w:rPr>
        <w:t xml:space="preserve">Valstybinio socialinio draudimo fondo valdybos prie socialinės apsaugos ir darbo ministerijos duomenys, </w:t>
      </w:r>
      <w:hyperlink r:id="rId176" w:history="1">
        <w:r w:rsidR="00E14928" w:rsidRPr="002033B5">
          <w:rPr>
            <w:rStyle w:val="Hyperlink"/>
            <w:i/>
            <w:szCs w:val="24"/>
          </w:rPr>
          <w:t>http://atvira.sodra.lt/lt-eur/</w:t>
        </w:r>
      </w:hyperlink>
      <w:r w:rsidR="00E14928">
        <w:rPr>
          <w:i/>
          <w:szCs w:val="24"/>
        </w:rPr>
        <w:t xml:space="preserve"> </w:t>
      </w:r>
    </w:p>
    <w:p w:rsidR="00A80AC9" w:rsidRPr="003C1DF1" w:rsidRDefault="008322DD" w:rsidP="008322DD">
      <w:pPr>
        <w:spacing w:after="0" w:line="360" w:lineRule="auto"/>
        <w:rPr>
          <w:b/>
          <w:szCs w:val="24"/>
        </w:rPr>
      </w:pPr>
      <w:r>
        <w:rPr>
          <w:bCs/>
          <w:i/>
          <w:szCs w:val="24"/>
        </w:rPr>
        <w:br w:type="page"/>
      </w:r>
      <w:r w:rsidR="00FF16E5" w:rsidRPr="003C1DF1">
        <w:rPr>
          <w:noProof/>
        </w:rPr>
        <mc:AlternateContent>
          <mc:Choice Requires="wps">
            <w:drawing>
              <wp:anchor distT="0" distB="0" distL="114300" distR="114300" simplePos="0" relativeHeight="251663872" behindDoc="0" locked="0" layoutInCell="1" allowOverlap="1">
                <wp:simplePos x="0" y="0"/>
                <wp:positionH relativeFrom="column">
                  <wp:posOffset>3415030</wp:posOffset>
                </wp:positionH>
                <wp:positionV relativeFrom="paragraph">
                  <wp:posOffset>117475</wp:posOffset>
                </wp:positionV>
                <wp:extent cx="2399665" cy="593725"/>
                <wp:effectExtent l="0" t="0" r="635" b="0"/>
                <wp:wrapNone/>
                <wp:docPr id="45" name="Teksto lauka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4A4384">
                            <w:pPr>
                              <w:spacing w:after="0"/>
                              <w:jc w:val="center"/>
                            </w:pPr>
                            <w:r>
                              <w:t>VVG 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45" o:spid="_x0000_s1031" type="#_x0000_t202" style="position:absolute;margin-left:268.9pt;margin-top:9.25pt;width:188.95pt;height:4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">
                <v:textbox>
                  <w:txbxContent>
                    <w:p w:rsidR="00C8161F" w:rsidRDefault="00C8161F" w:rsidP="004A4384">
                      <w:pPr>
                        <w:spacing w:after="0"/>
                        <w:jc w:val="center"/>
                      </w:pPr>
                      <w:r>
                        <w:t>VVG finansininkas</w:t>
                      </w:r>
                    </w:p>
                  </w:txbxContent>
                </v:textbox>
              </v:shape>
            </w:pict>
          </mc:Fallback>
        </mc:AlternateContent>
      </w:r>
      <w:r w:rsidR="00FF16E5" w:rsidRPr="003C1DF1">
        <w:rPr>
          <w:noProof/>
        </w:rPr>
        <mc:AlternateContent>
          <mc:Choice Requires="wps">
            <w:drawing>
              <wp:anchor distT="0" distB="0" distL="114300" distR="114300" simplePos="0" relativeHeight="251664896" behindDoc="0" locked="0" layoutInCell="1" allowOverlap="1">
                <wp:simplePos x="0" y="0"/>
                <wp:positionH relativeFrom="column">
                  <wp:posOffset>6485890</wp:posOffset>
                </wp:positionH>
                <wp:positionV relativeFrom="paragraph">
                  <wp:posOffset>117475</wp:posOffset>
                </wp:positionV>
                <wp:extent cx="2399665" cy="593725"/>
                <wp:effectExtent l="0" t="0" r="635" b="0"/>
                <wp:wrapNone/>
                <wp:docPr id="44" name="Teksto lauka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4A4384">
                            <w:pPr>
                              <w:spacing w:after="0"/>
                              <w:jc w:val="center"/>
                            </w:pPr>
                            <w:r>
                              <w:t>VVG viešųjų ryšių specialistas</w:t>
                            </w:r>
                          </w:p>
                          <w:p w:rsidR="00C8161F" w:rsidRDefault="00C8161F" w:rsidP="00A80AC9">
                            <w:pPr>
                              <w:spacing w:after="0"/>
                              <w:jc w:val="center"/>
                            </w:pPr>
                          </w:p>
                          <w:p w:rsidR="00C8161F" w:rsidRDefault="00C8161F" w:rsidP="00A80AC9">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44" o:spid="_x0000_s1032" type="#_x0000_t202" style="position:absolute;margin-left:510.7pt;margin-top:9.25pt;width:188.95pt;height:4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">
                <v:textbox>
                  <w:txbxContent>
                    <w:p w:rsidR="00C8161F" w:rsidRDefault="00C8161F" w:rsidP="004A4384">
                      <w:pPr>
                        <w:spacing w:after="0"/>
                        <w:jc w:val="center"/>
                      </w:pPr>
                      <w:r>
                        <w:t>VVG viešųjų ryšių specialistas</w:t>
                      </w:r>
                    </w:p>
                    <w:p w:rsidR="00C8161F" w:rsidRDefault="00C8161F" w:rsidP="00A80AC9">
                      <w:pPr>
                        <w:spacing w:after="0"/>
                        <w:jc w:val="center"/>
                      </w:pPr>
                    </w:p>
                    <w:p w:rsidR="00C8161F" w:rsidRDefault="00C8161F" w:rsidP="00A80AC9">
                      <w:pPr>
                        <w:spacing w:after="0"/>
                        <w:jc w:val="center"/>
                      </w:pPr>
                    </w:p>
                  </w:txbxContent>
                </v:textbox>
              </v:shape>
            </w:pict>
          </mc:Fallback>
        </mc:AlternateContent>
      </w:r>
      <w:r w:rsidR="00FF16E5" w:rsidRPr="003C1DF1">
        <w:rPr>
          <w:noProof/>
        </w:rPr>
        <mc:AlternateContent>
          <mc:Choice Requires="wps">
            <w:drawing>
              <wp:anchor distT="0" distB="0" distL="114300" distR="114300" simplePos="0" relativeHeight="251662848" behindDoc="0" locked="0" layoutInCell="1" allowOverlap="1">
                <wp:simplePos x="0" y="0"/>
                <wp:positionH relativeFrom="column">
                  <wp:posOffset>617220</wp:posOffset>
                </wp:positionH>
                <wp:positionV relativeFrom="paragraph">
                  <wp:posOffset>117475</wp:posOffset>
                </wp:positionV>
                <wp:extent cx="2399665" cy="593725"/>
                <wp:effectExtent l="0" t="0" r="635" b="0"/>
                <wp:wrapNone/>
                <wp:docPr id="43" name="Teksto laukas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B75EDF">
                            <w:pPr>
                              <w:spacing w:after="0"/>
                              <w:jc w:val="center"/>
                            </w:pPr>
                            <w:r>
                              <w:t>VVG 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43" o:spid="_x0000_s1033" type="#_x0000_t202" style="position:absolute;margin-left:48.6pt;margin-top:9.25pt;width:188.95pt;height:4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">
                <v:textbox>
                  <w:txbxContent>
                    <w:p w:rsidR="00C8161F" w:rsidRDefault="00C8161F" w:rsidP="00B75EDF">
                      <w:pPr>
                        <w:spacing w:after="0"/>
                        <w:jc w:val="center"/>
                      </w:pPr>
                      <w:r>
                        <w:t>VVG administratoriai</w:t>
                      </w:r>
                    </w:p>
                  </w:txbxContent>
                </v:textbox>
              </v:shape>
            </w:pict>
          </mc:Fallback>
        </mc:AlternateContent>
      </w:r>
    </w:p>
    <w:p w:rsidR="00A80AC9" w:rsidRPr="003C1DF1" w:rsidRDefault="00FF16E5" w:rsidP="00A80AC9">
      <w:pPr>
        <w:spacing w:line="240" w:lineRule="auto"/>
        <w:jc w:val="center"/>
        <w:rPr>
          <w:b/>
          <w:szCs w:val="24"/>
        </w:rPr>
      </w:pPr>
      <w:r w:rsidRPr="003C1DF1">
        <w:rPr>
          <w:noProof/>
        </w:rPr>
        <mc:AlternateContent>
          <mc:Choice Requires="wps">
            <w:drawing>
              <wp:anchor distT="0" distB="0" distL="114300" distR="114300" simplePos="0" relativeHeight="251670016" behindDoc="0" locked="0" layoutInCell="1" allowOverlap="1">
                <wp:simplePos x="0" y="0"/>
                <wp:positionH relativeFrom="column">
                  <wp:posOffset>5078730</wp:posOffset>
                </wp:positionH>
                <wp:positionV relativeFrom="paragraph">
                  <wp:posOffset>281305</wp:posOffset>
                </wp:positionV>
                <wp:extent cx="1407160" cy="532130"/>
                <wp:effectExtent l="38100" t="38100" r="40640" b="39370"/>
                <wp:wrapNone/>
                <wp:docPr id="42" name="Tiesioji rodyklės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5321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E8D18" id="Tiesioji rodyklės jungtis 42" o:spid="_x0000_s1026" type="#_x0000_t32" style="position:absolute;margin-left:399.9pt;margin-top:22.15pt;width:110.8pt;height:41.9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">
                <v:stroke startarrow="block" endarrow="block"/>
              </v:shape>
            </w:pict>
          </mc:Fallback>
        </mc:AlternateContent>
      </w:r>
    </w:p>
    <w:p w:rsidR="00A80AC9" w:rsidRPr="003C1DF1" w:rsidRDefault="00FF16E5" w:rsidP="00A80AC9">
      <w:pPr>
        <w:spacing w:line="240" w:lineRule="auto"/>
        <w:jc w:val="center"/>
        <w:rPr>
          <w:szCs w:val="24"/>
        </w:rPr>
      </w:pPr>
      <w:r w:rsidRPr="003C1DF1">
        <w:rPr>
          <w:noProof/>
        </w:rPr>
        <mc:AlternateContent>
          <mc:Choice Requires="wps">
            <w:drawing>
              <wp:anchor distT="0" distB="0" distL="114300" distR="114300" simplePos="0" relativeHeight="251673088" behindDoc="0" locked="0" layoutInCell="1" allowOverlap="1">
                <wp:simplePos x="0" y="0"/>
                <wp:positionH relativeFrom="column">
                  <wp:posOffset>4114800</wp:posOffset>
                </wp:positionH>
                <wp:positionV relativeFrom="paragraph">
                  <wp:posOffset>136525</wp:posOffset>
                </wp:positionV>
                <wp:extent cx="6985" cy="368300"/>
                <wp:effectExtent l="76200" t="38100" r="69215" b="31750"/>
                <wp:wrapNone/>
                <wp:docPr id="41" name="Tiesioji rodyklės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8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37EAD" id="Tiesioji rodyklės jungtis 41" o:spid="_x0000_s1026" type="#_x0000_t32" style="position:absolute;margin-left:324pt;margin-top:10.75pt;width:.55pt;height: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">
                <v:stroke startarrow="block" endarrow="block"/>
              </v:shape>
            </w:pict>
          </mc:Fallback>
        </mc:AlternateContent>
      </w:r>
      <w:r w:rsidRPr="003C1DF1">
        <w:rPr>
          <w:noProof/>
        </w:rPr>
        <mc:AlternateContent>
          <mc:Choice Requires="wps">
            <w:drawing>
              <wp:anchor distT="0" distB="0" distL="114300" distR="114300" simplePos="0" relativeHeight="251672064" behindDoc="0" locked="0" layoutInCell="1" allowOverlap="1">
                <wp:simplePos x="0" y="0"/>
                <wp:positionH relativeFrom="column">
                  <wp:posOffset>7700645</wp:posOffset>
                </wp:positionH>
                <wp:positionV relativeFrom="paragraph">
                  <wp:posOffset>106680</wp:posOffset>
                </wp:positionV>
                <wp:extent cx="13335" cy="404495"/>
                <wp:effectExtent l="76200" t="38100" r="43815" b="33655"/>
                <wp:wrapNone/>
                <wp:docPr id="40" name="Tiesioji rodyklės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DBD04" id="Tiesioji rodyklės jungtis 40" o:spid="_x0000_s1026" type="#_x0000_t32" style="position:absolute;margin-left:606.35pt;margin-top:8.4pt;width:1.05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">
                <v:stroke startarrow="block" endarrow="block"/>
              </v:shape>
            </w:pict>
          </mc:Fallback>
        </mc:AlternateContent>
      </w:r>
      <w:r w:rsidRPr="003C1DF1">
        <w:rPr>
          <w:noProof/>
        </w:rPr>
        <mc:AlternateContent>
          <mc:Choice Requires="wps">
            <w:drawing>
              <wp:anchor distT="0" distB="0" distL="114300" distR="114300" simplePos="0" relativeHeight="251668992" behindDoc="0" locked="0" layoutInCell="1" allowOverlap="1">
                <wp:simplePos x="0" y="0"/>
                <wp:positionH relativeFrom="column">
                  <wp:posOffset>2227580</wp:posOffset>
                </wp:positionH>
                <wp:positionV relativeFrom="paragraph">
                  <wp:posOffset>106680</wp:posOffset>
                </wp:positionV>
                <wp:extent cx="1644650" cy="404495"/>
                <wp:effectExtent l="38100" t="57150" r="50800" b="52705"/>
                <wp:wrapNone/>
                <wp:docPr id="39" name="Tiesioji rodyklės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5B84D" id="Tiesioji rodyklės jungtis 39" o:spid="_x0000_s1026" type="#_x0000_t32" style="position:absolute;margin-left:175.4pt;margin-top:8.4pt;width:129.5pt;height:3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">
                <v:stroke startarrow="block" endarrow="block"/>
              </v:shape>
            </w:pict>
          </mc:Fallback>
        </mc:AlternateContent>
      </w:r>
    </w:p>
    <w:p w:rsidR="00A80AC9" w:rsidRPr="003C1DF1" w:rsidRDefault="00A80AC9" w:rsidP="00A80AC9">
      <w:pPr>
        <w:spacing w:after="0" w:line="240" w:lineRule="auto"/>
        <w:jc w:val="center"/>
        <w:rPr>
          <w:szCs w:val="24"/>
        </w:rPr>
      </w:pPr>
    </w:p>
    <w:p w:rsidR="00A80AC9" w:rsidRPr="003C1DF1" w:rsidRDefault="00FF16E5" w:rsidP="00A80AC9">
      <w:pPr>
        <w:spacing w:line="240" w:lineRule="auto"/>
        <w:jc w:val="center"/>
        <w:rPr>
          <w:szCs w:val="24"/>
        </w:rPr>
      </w:pPr>
      <w:r w:rsidRPr="003C1DF1">
        <w:rPr>
          <w:noProof/>
        </w:rPr>
        <mc:AlternateContent>
          <mc:Choice Requires="wps">
            <w:drawing>
              <wp:anchor distT="0" distB="0" distL="114300" distR="114300" simplePos="0" relativeHeight="251665920" behindDoc="0" locked="0" layoutInCell="1" allowOverlap="1">
                <wp:simplePos x="0" y="0"/>
                <wp:positionH relativeFrom="column">
                  <wp:posOffset>2869565</wp:posOffset>
                </wp:positionH>
                <wp:positionV relativeFrom="paragraph">
                  <wp:posOffset>33655</wp:posOffset>
                </wp:positionV>
                <wp:extent cx="2399665" cy="768350"/>
                <wp:effectExtent l="0" t="0" r="635" b="0"/>
                <wp:wrapNone/>
                <wp:docPr id="38" name="Teksto lauka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768350"/>
                        </a:xfrm>
                        <a:prstGeom prst="rect">
                          <a:avLst/>
                        </a:prstGeom>
                        <a:solidFill>
                          <a:srgbClr val="FFFFFF"/>
                        </a:solidFill>
                        <a:ln w="9525">
                          <a:solidFill>
                            <a:srgbClr val="000000"/>
                          </a:solidFill>
                          <a:miter lim="800000"/>
                          <a:headEnd/>
                          <a:tailEnd/>
                        </a:ln>
                      </wps:spPr>
                      <wps:txbx>
                        <w:txbxContent>
                          <w:p w:rsidR="00C8161F" w:rsidRDefault="00C8161F" w:rsidP="00A80AC9">
                            <w:pPr>
                              <w:spacing w:after="0"/>
                              <w:jc w:val="center"/>
                            </w:pPr>
                            <w:r>
                              <w:t>VVG</w:t>
                            </w:r>
                          </w:p>
                          <w:p w:rsidR="00C8161F" w:rsidRDefault="00C8161F" w:rsidP="00A80AC9">
                            <w:pPr>
                              <w:spacing w:after="0"/>
                              <w:jc w:val="center"/>
                            </w:pPr>
                            <w:r>
                              <w:t>administracijos vadovas/</w:t>
                            </w:r>
                          </w:p>
                          <w:p w:rsidR="00C8161F" w:rsidRDefault="00C8161F" w:rsidP="00A80AC9">
                            <w:pPr>
                              <w:spacing w:after="0"/>
                              <w:jc w:val="center"/>
                            </w:pPr>
                            <w:r>
                              <w:t>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38" o:spid="_x0000_s1034" type="#_x0000_t202" style="position:absolute;left:0;text-align:left;margin-left:225.95pt;margin-top:2.65pt;width:188.95pt;height: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">
                <v:textbox>
                  <w:txbxContent>
                    <w:p w:rsidR="00C8161F" w:rsidRDefault="00C8161F" w:rsidP="00A80AC9">
                      <w:pPr>
                        <w:spacing w:after="0"/>
                        <w:jc w:val="center"/>
                      </w:pPr>
                      <w:r>
                        <w:t>VVG</w:t>
                      </w:r>
                    </w:p>
                    <w:p w:rsidR="00C8161F" w:rsidRDefault="00C8161F" w:rsidP="00A80AC9">
                      <w:pPr>
                        <w:spacing w:after="0"/>
                        <w:jc w:val="center"/>
                      </w:pPr>
                      <w:r>
                        <w:t>administracijos vadovas/</w:t>
                      </w:r>
                    </w:p>
                    <w:p w:rsidR="00C8161F" w:rsidRDefault="00C8161F" w:rsidP="00A80AC9">
                      <w:pPr>
                        <w:spacing w:after="0"/>
                        <w:jc w:val="center"/>
                      </w:pPr>
                      <w:r>
                        <w:t>pirmininkas</w:t>
                      </w:r>
                    </w:p>
                  </w:txbxContent>
                </v:textbox>
              </v:shape>
            </w:pict>
          </mc:Fallback>
        </mc:AlternateContent>
      </w:r>
      <w:r w:rsidRPr="003C1DF1">
        <w:rPr>
          <w:noProof/>
        </w:rPr>
        <mc:AlternateContent>
          <mc:Choice Requires="wps">
            <w:drawing>
              <wp:anchor distT="0" distB="0" distL="114300" distR="114300" simplePos="0" relativeHeight="251671040" behindDoc="0" locked="0" layoutInCell="1" allowOverlap="1">
                <wp:simplePos x="0" y="0"/>
                <wp:positionH relativeFrom="column">
                  <wp:posOffset>6445250</wp:posOffset>
                </wp:positionH>
                <wp:positionV relativeFrom="paragraph">
                  <wp:posOffset>33655</wp:posOffset>
                </wp:positionV>
                <wp:extent cx="2399665" cy="593725"/>
                <wp:effectExtent l="0" t="0" r="635" b="0"/>
                <wp:wrapNone/>
                <wp:docPr id="37" name="Teksto lauka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A80AC9">
                            <w:pPr>
                              <w:spacing w:after="0"/>
                              <w:jc w:val="center"/>
                            </w:pPr>
                            <w:r>
                              <w:t>Visuomenės ir potencialių vietos projektų vykdytojų informavimas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37" o:spid="_x0000_s1035" type="#_x0000_t202" style="position:absolute;left:0;text-align:left;margin-left:507.5pt;margin-top:2.65pt;width:188.95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">
                <v:textbox>
                  <w:txbxContent>
                    <w:p w:rsidR="00C8161F" w:rsidRDefault="00C8161F" w:rsidP="00A80AC9">
                      <w:pPr>
                        <w:spacing w:after="0"/>
                        <w:jc w:val="center"/>
                      </w:pPr>
                      <w:r>
                        <w:t>Visuomenės ir potencialių vietos projektų vykdytojų informavimas</w:t>
                      </w:r>
                    </w:p>
                  </w:txbxContent>
                </v:textbox>
              </v:shape>
            </w:pict>
          </mc:Fallback>
        </mc:AlternateContent>
      </w:r>
    </w:p>
    <w:p w:rsidR="00A80AC9" w:rsidRPr="003C1DF1" w:rsidRDefault="00FF16E5" w:rsidP="00A80AC9">
      <w:pPr>
        <w:spacing w:line="240" w:lineRule="auto"/>
        <w:jc w:val="center"/>
        <w:rPr>
          <w:szCs w:val="24"/>
        </w:rPr>
      </w:pPr>
      <w:r w:rsidRPr="003C1DF1">
        <w:rPr>
          <w:noProof/>
        </w:rPr>
        <mc:AlternateContent>
          <mc:Choice Requires="wps">
            <w:drawing>
              <wp:anchor distT="4294967295" distB="4294967295" distL="114300" distR="114300" simplePos="0" relativeHeight="251680256" behindDoc="0" locked="0" layoutInCell="1" allowOverlap="1">
                <wp:simplePos x="0" y="0"/>
                <wp:positionH relativeFrom="column">
                  <wp:posOffset>2814955</wp:posOffset>
                </wp:positionH>
                <wp:positionV relativeFrom="paragraph">
                  <wp:posOffset>1904</wp:posOffset>
                </wp:positionV>
                <wp:extent cx="54610" cy="0"/>
                <wp:effectExtent l="19050" t="76200" r="2540" b="76200"/>
                <wp:wrapNone/>
                <wp:docPr id="36" name="Tiesioji rodyklės jungti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30FDF" id="Tiesioji rodyklės jungtis 36" o:spid="_x0000_s1026" type="#_x0000_t32" style="position:absolute;margin-left:221.65pt;margin-top:.15pt;width:4.3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">
                <v:stroke endarrow="block"/>
              </v:shape>
            </w:pict>
          </mc:Fallback>
        </mc:AlternateContent>
      </w:r>
      <w:r w:rsidRPr="003C1DF1">
        <w:rPr>
          <w:noProof/>
        </w:rPr>
        <mc:AlternateContent>
          <mc:Choice Requires="wps">
            <w:drawing>
              <wp:anchor distT="0" distB="0" distL="114300" distR="114300" simplePos="0" relativeHeight="251678208" behindDoc="0" locked="0" layoutInCell="1" allowOverlap="1">
                <wp:simplePos x="0" y="0"/>
                <wp:positionH relativeFrom="column">
                  <wp:posOffset>2514600</wp:posOffset>
                </wp:positionH>
                <wp:positionV relativeFrom="paragraph">
                  <wp:posOffset>1905</wp:posOffset>
                </wp:positionV>
                <wp:extent cx="354965" cy="2061210"/>
                <wp:effectExtent l="0" t="0" r="6985" b="0"/>
                <wp:wrapNone/>
                <wp:docPr id="35" name="Kairysis laužtinis skliaust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061210"/>
                        </a:xfrm>
                        <a:prstGeom prst="leftBracket">
                          <a:avLst>
                            <a:gd name="adj" fmla="val 4839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8FDF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Kairysis laužtinis skliaustas 35" o:spid="_x0000_s1026" type="#_x0000_t85" style="position:absolute;margin-left:198pt;margin-top:.15pt;width:27.95pt;height:16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"/>
            </w:pict>
          </mc:Fallback>
        </mc:AlternateContent>
      </w:r>
      <w:r w:rsidRPr="003C1DF1">
        <w:rPr>
          <w:noProof/>
        </w:rPr>
        <mc:AlternateContent>
          <mc:Choice Requires="wps">
            <w:drawing>
              <wp:anchor distT="0" distB="0" distL="114300" distR="114300" simplePos="0" relativeHeight="251676160" behindDoc="0" locked="0" layoutInCell="1" allowOverlap="1">
                <wp:simplePos x="0" y="0"/>
                <wp:positionH relativeFrom="column">
                  <wp:posOffset>5269230</wp:posOffset>
                </wp:positionH>
                <wp:positionV relativeFrom="paragraph">
                  <wp:posOffset>36195</wp:posOffset>
                </wp:positionV>
                <wp:extent cx="1176020" cy="13970"/>
                <wp:effectExtent l="38100" t="76200" r="0" b="81280"/>
                <wp:wrapNone/>
                <wp:docPr id="34" name="Tiesioji rodyklės jungtis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39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9B256" id="Tiesioji rodyklės jungtis 34" o:spid="_x0000_s1026" type="#_x0000_t32" style="position:absolute;margin-left:414.9pt;margin-top:2.85pt;width:92.6pt;height:1.1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">
                <v:stroke startarrow="block" endarrow="block"/>
              </v:shape>
            </w:pict>
          </mc:Fallback>
        </mc:AlternateContent>
      </w:r>
    </w:p>
    <w:p w:rsidR="00A80AC9" w:rsidRPr="003C1DF1" w:rsidRDefault="00FF16E5" w:rsidP="00A80AC9">
      <w:pPr>
        <w:spacing w:line="240" w:lineRule="auto"/>
        <w:jc w:val="center"/>
        <w:rPr>
          <w:b/>
          <w:szCs w:val="24"/>
        </w:rPr>
      </w:pPr>
      <w:r w:rsidRPr="003C1DF1">
        <w:rPr>
          <w:noProof/>
        </w:rPr>
        <mc:AlternateContent>
          <mc:Choice Requires="wps">
            <w:drawing>
              <wp:anchor distT="0" distB="0" distL="114300" distR="114300" simplePos="0" relativeHeight="251674112" behindDoc="0" locked="0" layoutInCell="1" allowOverlap="1">
                <wp:simplePos x="0" y="0"/>
                <wp:positionH relativeFrom="column">
                  <wp:posOffset>3943350</wp:posOffset>
                </wp:positionH>
                <wp:positionV relativeFrom="paragraph">
                  <wp:posOffset>368935</wp:posOffset>
                </wp:positionV>
                <wp:extent cx="342900" cy="0"/>
                <wp:effectExtent l="57150" t="16510" r="57150" b="21590"/>
                <wp:wrapNone/>
                <wp:docPr id="13" name="Tiesioji rodyklės jungtis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11436" id="Tiesioji rodyklės jungtis 32" o:spid="_x0000_s1026" type="#_x0000_t32" style="position:absolute;margin-left:310.5pt;margin-top:29.05pt;width:27pt;height:0;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">
                <v:stroke startarrow="block" endarrow="block"/>
              </v:shape>
            </w:pict>
          </mc:Fallback>
        </mc:AlternateContent>
      </w:r>
      <w:r w:rsidRPr="003C1DF1">
        <w:rPr>
          <w:noProof/>
        </w:rPr>
        <mc:AlternateContent>
          <mc:Choice Requires="wps">
            <w:drawing>
              <wp:anchor distT="0" distB="0" distL="114300" distR="114300" simplePos="0" relativeHeight="251679232" behindDoc="0" locked="0" layoutInCell="1" allowOverlap="1">
                <wp:simplePos x="0" y="0"/>
                <wp:positionH relativeFrom="column">
                  <wp:posOffset>5269230</wp:posOffset>
                </wp:positionH>
                <wp:positionV relativeFrom="paragraph">
                  <wp:posOffset>22860</wp:posOffset>
                </wp:positionV>
                <wp:extent cx="1517015" cy="707390"/>
                <wp:effectExtent l="0" t="38100" r="45085" b="16510"/>
                <wp:wrapNone/>
                <wp:docPr id="33" name="Tiesioji rodyklės jungti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7015"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7CBC7" id="Tiesioji rodyklės jungtis 33" o:spid="_x0000_s1026" type="#_x0000_t32" style="position:absolute;margin-left:414.9pt;margin-top:1.8pt;width:119.45pt;height:55.7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">
                <v:stroke endarrow="block"/>
              </v:shape>
            </w:pict>
          </mc:Fallback>
        </mc:AlternateContent>
      </w:r>
    </w:p>
    <w:p w:rsidR="00A80AC9" w:rsidRPr="003C1DF1" w:rsidRDefault="00FF16E5" w:rsidP="00A80AC9">
      <w:pPr>
        <w:spacing w:line="240" w:lineRule="auto"/>
        <w:jc w:val="center"/>
        <w:rPr>
          <w:b/>
          <w:szCs w:val="24"/>
        </w:rPr>
      </w:pPr>
      <w:r w:rsidRPr="003C1DF1">
        <w:rPr>
          <w:noProof/>
        </w:rPr>
        <mc:AlternateContent>
          <mc:Choice Requires="wps">
            <w:drawing>
              <wp:anchor distT="0" distB="0" distL="114300" distR="114300" simplePos="0" relativeHeight="251666944" behindDoc="0" locked="0" layoutInCell="1" allowOverlap="1">
                <wp:simplePos x="0" y="0"/>
                <wp:positionH relativeFrom="column">
                  <wp:posOffset>2819400</wp:posOffset>
                </wp:positionH>
                <wp:positionV relativeFrom="paragraph">
                  <wp:posOffset>238125</wp:posOffset>
                </wp:positionV>
                <wp:extent cx="2438400" cy="593725"/>
                <wp:effectExtent l="0" t="0" r="0" b="0"/>
                <wp:wrapNone/>
                <wp:docPr id="31" name="Teksto lauka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93725"/>
                        </a:xfrm>
                        <a:prstGeom prst="rect">
                          <a:avLst/>
                        </a:prstGeom>
                        <a:solidFill>
                          <a:srgbClr val="FFFFFF"/>
                        </a:solidFill>
                        <a:ln w="9525">
                          <a:solidFill>
                            <a:srgbClr val="000000"/>
                          </a:solidFill>
                          <a:miter lim="800000"/>
                          <a:headEnd/>
                          <a:tailEnd/>
                        </a:ln>
                      </wps:spPr>
                      <wps:txbx>
                        <w:txbxContent>
                          <w:p w:rsidR="00C8161F" w:rsidRDefault="00C8161F" w:rsidP="00B75EDF">
                            <w:pPr>
                              <w:spacing w:after="0"/>
                              <w:jc w:val="center"/>
                            </w:pPr>
                            <w:r>
                              <w:t xml:space="preserve">VVG valdyba ir </w:t>
                            </w:r>
                          </w:p>
                          <w:p w:rsidR="00C8161F" w:rsidRDefault="00C8161F" w:rsidP="00B75EDF">
                            <w:pPr>
                              <w:spacing w:after="0"/>
                              <w:jc w:val="center"/>
                            </w:pPr>
                            <w:r>
                              <w:t>valdybos 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31" o:spid="_x0000_s1036" type="#_x0000_t202" style="position:absolute;left:0;text-align:left;margin-left:222pt;margin-top:18.75pt;width:192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">
                <v:textbox>
                  <w:txbxContent>
                    <w:p w:rsidR="00C8161F" w:rsidRDefault="00C8161F" w:rsidP="00B75EDF">
                      <w:pPr>
                        <w:spacing w:after="0"/>
                        <w:jc w:val="center"/>
                      </w:pPr>
                      <w:r>
                        <w:t xml:space="preserve">VVG valdyba ir </w:t>
                      </w:r>
                    </w:p>
                    <w:p w:rsidR="00C8161F" w:rsidRDefault="00C8161F" w:rsidP="00B75EDF">
                      <w:pPr>
                        <w:spacing w:after="0"/>
                        <w:jc w:val="center"/>
                      </w:pPr>
                      <w:r>
                        <w:t>valdybos pirmininkas</w:t>
                      </w:r>
                    </w:p>
                  </w:txbxContent>
                </v:textbox>
              </v:shape>
            </w:pict>
          </mc:Fallback>
        </mc:AlternateContent>
      </w:r>
    </w:p>
    <w:p w:rsidR="00A80AC9" w:rsidRPr="003C1DF1" w:rsidRDefault="00A80AC9" w:rsidP="00A80AC9">
      <w:pPr>
        <w:spacing w:line="240" w:lineRule="auto"/>
        <w:jc w:val="center"/>
        <w:rPr>
          <w:b/>
          <w:szCs w:val="24"/>
        </w:rPr>
      </w:pPr>
    </w:p>
    <w:p w:rsidR="00A80AC9" w:rsidRPr="003C1DF1" w:rsidRDefault="00FF16E5" w:rsidP="00A80AC9">
      <w:pPr>
        <w:spacing w:line="240" w:lineRule="auto"/>
        <w:jc w:val="center"/>
        <w:rPr>
          <w:b/>
          <w:szCs w:val="24"/>
        </w:rPr>
      </w:pPr>
      <w:r w:rsidRPr="003C1DF1">
        <w:rPr>
          <w:noProof/>
        </w:rPr>
        <mc:AlternateContent>
          <mc:Choice Requires="wps">
            <w:drawing>
              <wp:anchor distT="0" distB="0" distL="114300" distR="114300" simplePos="0" relativeHeight="251675136" behindDoc="0" locked="0" layoutInCell="1" allowOverlap="1">
                <wp:simplePos x="0" y="0"/>
                <wp:positionH relativeFrom="column">
                  <wp:posOffset>3943985</wp:posOffset>
                </wp:positionH>
                <wp:positionV relativeFrom="paragraph">
                  <wp:posOffset>375920</wp:posOffset>
                </wp:positionV>
                <wp:extent cx="342900" cy="635"/>
                <wp:effectExtent l="57150" t="14605" r="56515" b="23495"/>
                <wp:wrapNone/>
                <wp:docPr id="12" name="Tiesioji rodyklės jungtis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7526B0" id="_x0000_t34" coordsize="21600,21600" o:spt="34" o:oned="t" adj="10800" path="m,l@0,0@0,21600,21600,21600e" filled="f">
                <v:stroke joinstyle="miter"/>
                <v:formulas>
                  <v:f eqn="val #0"/>
                </v:formulas>
                <v:path arrowok="t" fillok="f" o:connecttype="none"/>
                <v:handles>
                  <v:h position="#0,center"/>
                </v:handles>
                <o:lock v:ext="edit" shapetype="t"/>
              </v:shapetype>
              <v:shape id="Tiesioji rodyklės jungtis 30" o:spid="_x0000_s1026" type="#_x0000_t34" style="position:absolute;margin-left:310.55pt;margin-top:29.6pt;width:27pt;height:.0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">
                <v:stroke startarrow="block" endarrow="block"/>
              </v:shape>
            </w:pict>
          </mc:Fallback>
        </mc:AlternateContent>
      </w:r>
    </w:p>
    <w:p w:rsidR="00A80AC9" w:rsidRPr="003C1DF1" w:rsidRDefault="00FF16E5" w:rsidP="00A80AC9">
      <w:pPr>
        <w:spacing w:line="240" w:lineRule="auto"/>
        <w:jc w:val="center"/>
        <w:rPr>
          <w:b/>
          <w:szCs w:val="24"/>
        </w:rPr>
      </w:pPr>
      <w:r w:rsidRPr="003C1DF1">
        <w:rPr>
          <w:noProof/>
        </w:rPr>
        <mc:AlternateContent>
          <mc:Choice Requires="wps">
            <w:drawing>
              <wp:anchor distT="0" distB="0" distL="114300" distR="114300" simplePos="0" relativeHeight="251667968" behindDoc="0" locked="0" layoutInCell="1" allowOverlap="1">
                <wp:simplePos x="0" y="0"/>
                <wp:positionH relativeFrom="column">
                  <wp:posOffset>2869565</wp:posOffset>
                </wp:positionH>
                <wp:positionV relativeFrom="paragraph">
                  <wp:posOffset>217170</wp:posOffset>
                </wp:positionV>
                <wp:extent cx="2399665" cy="593725"/>
                <wp:effectExtent l="0" t="0" r="635" b="0"/>
                <wp:wrapNone/>
                <wp:docPr id="29" name="Teksto lauka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A80AC9">
                            <w:pPr>
                              <w:spacing w:after="0"/>
                              <w:jc w:val="center"/>
                            </w:pPr>
                            <w:r>
                              <w:t>VVG nariai,</w:t>
                            </w:r>
                          </w:p>
                          <w:p w:rsidR="00C8161F" w:rsidRDefault="00C8161F" w:rsidP="00A80AC9">
                            <w:pPr>
                              <w:spacing w:after="0"/>
                              <w:jc w:val="center"/>
                            </w:pPr>
                            <w:r>
                              <w:t>narių visuotinis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9" o:spid="_x0000_s1037" type="#_x0000_t202" style="position:absolute;left:0;text-align:left;margin-left:225.95pt;margin-top:17.1pt;width:188.95pt;height:4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">
                <v:textbox>
                  <w:txbxContent>
                    <w:p w:rsidR="00C8161F" w:rsidRDefault="00C8161F" w:rsidP="00A80AC9">
                      <w:pPr>
                        <w:spacing w:after="0"/>
                        <w:jc w:val="center"/>
                      </w:pPr>
                      <w:r>
                        <w:t>VVG nariai,</w:t>
                      </w:r>
                    </w:p>
                    <w:p w:rsidR="00C8161F" w:rsidRDefault="00C8161F" w:rsidP="00A80AC9">
                      <w:pPr>
                        <w:spacing w:after="0"/>
                        <w:jc w:val="center"/>
                      </w:pPr>
                      <w:r>
                        <w:t>narių visuotinis susirinkimas</w:t>
                      </w:r>
                    </w:p>
                  </w:txbxContent>
                </v:textbox>
              </v:shape>
            </w:pict>
          </mc:Fallback>
        </mc:AlternateContent>
      </w:r>
    </w:p>
    <w:p w:rsidR="00A80AC9" w:rsidRPr="003C1DF1" w:rsidRDefault="00FF16E5" w:rsidP="00A80AC9">
      <w:pPr>
        <w:spacing w:line="240" w:lineRule="auto"/>
        <w:jc w:val="center"/>
        <w:rPr>
          <w:b/>
          <w:szCs w:val="24"/>
        </w:rPr>
      </w:pPr>
      <w:r w:rsidRPr="003C1DF1">
        <w:rPr>
          <w:noProof/>
        </w:rPr>
        <mc:AlternateContent>
          <mc:Choice Requires="wps">
            <w:drawing>
              <wp:anchor distT="4294967295" distB="4294967295" distL="114300" distR="114300" simplePos="0" relativeHeight="251677184" behindDoc="0" locked="0" layoutInCell="1" allowOverlap="1">
                <wp:simplePos x="0" y="0"/>
                <wp:positionH relativeFrom="column">
                  <wp:posOffset>2773680</wp:posOffset>
                </wp:positionH>
                <wp:positionV relativeFrom="paragraph">
                  <wp:posOffset>249554</wp:posOffset>
                </wp:positionV>
                <wp:extent cx="95885" cy="0"/>
                <wp:effectExtent l="0" t="76200" r="0" b="76200"/>
                <wp:wrapNone/>
                <wp:docPr id="28" name="Tiesioji rodyklės jungtis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BF135" id="Tiesioji rodyklės jungtis 28" o:spid="_x0000_s1026" type="#_x0000_t32" style="position:absolute;margin-left:218.4pt;margin-top:19.65pt;width:7.55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">
                <v:stroke endarrow="block"/>
              </v:shape>
            </w:pict>
          </mc:Fallback>
        </mc:AlternateContent>
      </w:r>
    </w:p>
    <w:p w:rsidR="001C1B77" w:rsidRPr="003C1DF1" w:rsidRDefault="001C1B77" w:rsidP="002C45DD">
      <w:pPr>
        <w:spacing w:line="240" w:lineRule="auto"/>
        <w:rPr>
          <w:b/>
          <w:szCs w:val="24"/>
        </w:rPr>
      </w:pPr>
    </w:p>
    <w:p w:rsidR="00E14928" w:rsidRDefault="00E14928" w:rsidP="00E14928">
      <w:pPr>
        <w:spacing w:after="0" w:line="240" w:lineRule="auto"/>
        <w:jc w:val="center"/>
        <w:rPr>
          <w:b/>
          <w:szCs w:val="24"/>
        </w:rPr>
      </w:pPr>
    </w:p>
    <w:p w:rsidR="00A80AC9" w:rsidRPr="003C1DF1" w:rsidRDefault="00A80AC9" w:rsidP="00E14928">
      <w:pPr>
        <w:spacing w:after="0" w:line="240" w:lineRule="auto"/>
        <w:jc w:val="center"/>
        <w:rPr>
          <w:b/>
          <w:szCs w:val="24"/>
        </w:rPr>
      </w:pPr>
      <w:r w:rsidRPr="003C1DF1">
        <w:rPr>
          <w:b/>
          <w:szCs w:val="24"/>
        </w:rPr>
        <w:t>9 pav. Informacijos teikimas</w:t>
      </w:r>
    </w:p>
    <w:p w:rsidR="00E14928" w:rsidRDefault="00A80AC9" w:rsidP="00A80AC9">
      <w:pPr>
        <w:spacing w:line="240" w:lineRule="auto"/>
        <w:jc w:val="center"/>
        <w:rPr>
          <w:i/>
          <w:szCs w:val="24"/>
        </w:rPr>
      </w:pPr>
      <w:r w:rsidRPr="003C1DF1">
        <w:rPr>
          <w:i/>
          <w:szCs w:val="24"/>
        </w:rPr>
        <w:t>Šaltinis: VVG duomenys.</w:t>
      </w:r>
    </w:p>
    <w:p w:rsidR="00A80AC9" w:rsidRPr="003C1DF1" w:rsidRDefault="00E14928" w:rsidP="00E14928">
      <w:pPr>
        <w:spacing w:line="240" w:lineRule="auto"/>
        <w:jc w:val="center"/>
        <w:rPr>
          <w:i/>
          <w:szCs w:val="24"/>
        </w:rPr>
      </w:pPr>
      <w:r>
        <w:rPr>
          <w:i/>
          <w:szCs w:val="24"/>
        </w:rPr>
        <w:br w:type="page"/>
      </w:r>
      <w:r w:rsidR="00FF16E5" w:rsidRPr="003C1DF1">
        <w:rPr>
          <w:noProof/>
        </w:rPr>
        <mc:AlternateContent>
          <mc:Choice Requires="wps">
            <w:drawing>
              <wp:anchor distT="0" distB="0" distL="114300" distR="114300" simplePos="0" relativeHeight="251652608" behindDoc="0" locked="0" layoutInCell="1" allowOverlap="1">
                <wp:simplePos x="0" y="0"/>
                <wp:positionH relativeFrom="column">
                  <wp:posOffset>76200</wp:posOffset>
                </wp:positionH>
                <wp:positionV relativeFrom="paragraph">
                  <wp:posOffset>203835</wp:posOffset>
                </wp:positionV>
                <wp:extent cx="2399665" cy="593725"/>
                <wp:effectExtent l="0" t="0" r="635" b="0"/>
                <wp:wrapNone/>
                <wp:docPr id="26" name="Teksto lauka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0A6478">
                            <w:pPr>
                              <w:spacing w:after="0"/>
                              <w:jc w:val="center"/>
                            </w:pPr>
                            <w:r>
                              <w:t>VVG 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6" o:spid="_x0000_s1038" type="#_x0000_t202" style="position:absolute;left:0;text-align:left;margin-left:6pt;margin-top:16.05pt;width:188.95pt;height:4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">
                <v:textbox>
                  <w:txbxContent>
                    <w:p w:rsidR="00C8161F" w:rsidRDefault="00C8161F" w:rsidP="000A6478">
                      <w:pPr>
                        <w:spacing w:after="0"/>
                        <w:jc w:val="center"/>
                      </w:pPr>
                      <w:r>
                        <w:t>VVG administratoriai</w:t>
                      </w:r>
                    </w:p>
                  </w:txbxContent>
                </v:textbox>
              </v:shape>
            </w:pict>
          </mc:Fallback>
        </mc:AlternateContent>
      </w:r>
      <w:r w:rsidR="00FF16E5" w:rsidRPr="003C1DF1">
        <w:rPr>
          <w:noProof/>
        </w:rPr>
        <mc:AlternateContent>
          <mc:Choice Requires="wps">
            <w:drawing>
              <wp:anchor distT="0" distB="0" distL="114300" distR="114300" simplePos="0" relativeHeight="251648512" behindDoc="0" locked="0" layoutInCell="1" allowOverlap="1">
                <wp:simplePos x="0" y="0"/>
                <wp:positionH relativeFrom="column">
                  <wp:posOffset>6019800</wp:posOffset>
                </wp:positionH>
                <wp:positionV relativeFrom="paragraph">
                  <wp:posOffset>170815</wp:posOffset>
                </wp:positionV>
                <wp:extent cx="2428875" cy="593725"/>
                <wp:effectExtent l="0" t="0" r="9525" b="0"/>
                <wp:wrapNone/>
                <wp:docPr id="27" name="Teksto lauka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3725"/>
                        </a:xfrm>
                        <a:prstGeom prst="rect">
                          <a:avLst/>
                        </a:prstGeom>
                        <a:solidFill>
                          <a:srgbClr val="FFFFFF"/>
                        </a:solidFill>
                        <a:ln w="9525">
                          <a:solidFill>
                            <a:srgbClr val="000000"/>
                          </a:solidFill>
                          <a:miter lim="800000"/>
                          <a:headEnd/>
                          <a:tailEnd/>
                        </a:ln>
                      </wps:spPr>
                      <wps:txbx>
                        <w:txbxContent>
                          <w:p w:rsidR="00C8161F" w:rsidRDefault="00C8161F" w:rsidP="000A6478">
                            <w:pPr>
                              <w:spacing w:after="0"/>
                              <w:jc w:val="center"/>
                            </w:pPr>
                            <w:r>
                              <w:t>VVG viešųjų ryšių specialistas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7" o:spid="_x0000_s1039" type="#_x0000_t202" style="position:absolute;left:0;text-align:left;margin-left:474pt;margin-top:13.45pt;width:191.25pt;height:4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">
                <v:textbox>
                  <w:txbxContent>
                    <w:p w:rsidR="00C8161F" w:rsidRDefault="00C8161F" w:rsidP="000A6478">
                      <w:pPr>
                        <w:spacing w:after="0"/>
                        <w:jc w:val="center"/>
                      </w:pPr>
                      <w:r>
                        <w:t>VVG viešųjų ryšių specialistas</w:t>
                      </w:r>
                    </w:p>
                  </w:txbxContent>
                </v:textbox>
              </v:shape>
            </w:pict>
          </mc:Fallback>
        </mc:AlternateContent>
      </w:r>
    </w:p>
    <w:p w:rsidR="00A80AC9" w:rsidRPr="003C1DF1" w:rsidRDefault="00A80AC9" w:rsidP="00A80AC9">
      <w:pPr>
        <w:spacing w:line="240" w:lineRule="auto"/>
        <w:rPr>
          <w:i/>
          <w:szCs w:val="24"/>
        </w:rPr>
      </w:pPr>
    </w:p>
    <w:p w:rsidR="00A80AC9" w:rsidRPr="003C1DF1" w:rsidRDefault="00FF16E5" w:rsidP="00A80AC9">
      <w:pPr>
        <w:spacing w:line="240" w:lineRule="auto"/>
        <w:rPr>
          <w:i/>
          <w:szCs w:val="24"/>
        </w:rPr>
      </w:pPr>
      <w:r w:rsidRPr="003C1DF1">
        <w:rPr>
          <w:noProof/>
        </w:rPr>
        <mc:AlternateContent>
          <mc:Choice Requires="wps">
            <w:drawing>
              <wp:anchor distT="0" distB="0" distL="114300" distR="114300" simplePos="0" relativeHeight="251655680" behindDoc="0" locked="0" layoutInCell="1" allowOverlap="1">
                <wp:simplePos x="0" y="0"/>
                <wp:positionH relativeFrom="column">
                  <wp:posOffset>5594985</wp:posOffset>
                </wp:positionH>
                <wp:positionV relativeFrom="paragraph">
                  <wp:posOffset>142240</wp:posOffset>
                </wp:positionV>
                <wp:extent cx="1371600" cy="951230"/>
                <wp:effectExtent l="38100" t="0" r="0" b="39370"/>
                <wp:wrapNone/>
                <wp:docPr id="24" name="Tiesioji rodyklės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7504B" id="Tiesioji rodyklės jungtis 24" o:spid="_x0000_s1026" type="#_x0000_t32" style="position:absolute;margin-left:440.55pt;margin-top:11.2pt;width:108pt;height:74.9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">
                <v:stroke endarrow="block"/>
              </v:shape>
            </w:pict>
          </mc:Fallback>
        </mc:AlternateContent>
      </w:r>
      <w:r w:rsidRPr="003C1DF1">
        <w:rPr>
          <w:noProof/>
        </w:rPr>
        <mc:AlternateContent>
          <mc:Choice Requires="wps">
            <w:drawing>
              <wp:anchor distT="0" distB="0" distL="114300" distR="114300" simplePos="0" relativeHeight="251654656" behindDoc="0" locked="0" layoutInCell="1" allowOverlap="1">
                <wp:simplePos x="0" y="0"/>
                <wp:positionH relativeFrom="column">
                  <wp:posOffset>1371600</wp:posOffset>
                </wp:positionH>
                <wp:positionV relativeFrom="paragraph">
                  <wp:posOffset>211455</wp:posOffset>
                </wp:positionV>
                <wp:extent cx="1521460" cy="941705"/>
                <wp:effectExtent l="0" t="0" r="40640" b="29845"/>
                <wp:wrapNone/>
                <wp:docPr id="23" name="Tiesioji rodyklės jungtis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94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A8361" id="Tiesioji rodyklės jungtis 23" o:spid="_x0000_s1026" type="#_x0000_t32" style="position:absolute;margin-left:108pt;margin-top:16.65pt;width:119.8pt;height:7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">
                <v:stroke endarrow="block"/>
              </v:shape>
            </w:pict>
          </mc:Fallback>
        </mc:AlternateContent>
      </w:r>
      <w:r w:rsidRPr="003C1DF1">
        <w:rPr>
          <w:noProof/>
        </w:rPr>
        <mc:AlternateContent>
          <mc:Choice Requires="wps">
            <w:drawing>
              <wp:anchor distT="0" distB="0" distL="114300" distR="114300" simplePos="0" relativeHeight="251653632" behindDoc="0" locked="0" layoutInCell="1" allowOverlap="1">
                <wp:simplePos x="0" y="0"/>
                <wp:positionH relativeFrom="column">
                  <wp:posOffset>2800985</wp:posOffset>
                </wp:positionH>
                <wp:positionV relativeFrom="paragraph">
                  <wp:posOffset>147955</wp:posOffset>
                </wp:positionV>
                <wp:extent cx="2552065" cy="593725"/>
                <wp:effectExtent l="0" t="0" r="635" b="0"/>
                <wp:wrapNone/>
                <wp:docPr id="25" name="Teksto lauka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593725"/>
                        </a:xfrm>
                        <a:prstGeom prst="rect">
                          <a:avLst/>
                        </a:prstGeom>
                        <a:solidFill>
                          <a:srgbClr val="FFFFFF"/>
                        </a:solidFill>
                        <a:ln w="9525">
                          <a:solidFill>
                            <a:srgbClr val="000000"/>
                          </a:solidFill>
                          <a:miter lim="800000"/>
                          <a:headEnd/>
                          <a:tailEnd/>
                        </a:ln>
                      </wps:spPr>
                      <wps:txbx>
                        <w:txbxContent>
                          <w:p w:rsidR="00C8161F" w:rsidRDefault="00C8161F" w:rsidP="000A6478">
                            <w:pPr>
                              <w:spacing w:after="0"/>
                              <w:jc w:val="center"/>
                            </w:pPr>
                            <w:r>
                              <w:t>VVG 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5" o:spid="_x0000_s1040" type="#_x0000_t202" style="position:absolute;margin-left:220.55pt;margin-top:11.65pt;width:200.95pt;height:4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">
                <v:textbox>
                  <w:txbxContent>
                    <w:p w:rsidR="00C8161F" w:rsidRDefault="00C8161F" w:rsidP="000A6478">
                      <w:pPr>
                        <w:spacing w:after="0"/>
                        <w:jc w:val="center"/>
                      </w:pPr>
                      <w:r>
                        <w:t>VVG finansininkas</w:t>
                      </w:r>
                    </w:p>
                  </w:txbxContent>
                </v:textbox>
              </v:shape>
            </w:pict>
          </mc:Fallback>
        </mc:AlternateContent>
      </w:r>
      <w:r w:rsidRPr="003C1DF1">
        <w:rPr>
          <w:noProof/>
        </w:rPr>
        <mc:AlternateContent>
          <mc:Choice Requires="wps">
            <w:drawing>
              <wp:anchor distT="0" distB="0" distL="114299" distR="114299" simplePos="0" relativeHeight="251651584" behindDoc="0" locked="0" layoutInCell="1" allowOverlap="1">
                <wp:simplePos x="0" y="0"/>
                <wp:positionH relativeFrom="column">
                  <wp:posOffset>3974464</wp:posOffset>
                </wp:positionH>
                <wp:positionV relativeFrom="paragraph">
                  <wp:posOffset>146685</wp:posOffset>
                </wp:positionV>
                <wp:extent cx="0" cy="946785"/>
                <wp:effectExtent l="76200" t="0" r="57150" b="43815"/>
                <wp:wrapNone/>
                <wp:docPr id="22" name="Tiesioji rodyklės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60529" id="Tiesioji rodyklės jungtis 22" o:spid="_x0000_s1026" type="#_x0000_t32" style="position:absolute;margin-left:312.95pt;margin-top:11.55pt;width:0;height:74.5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">
                <v:stroke endarrow="block"/>
              </v:shape>
            </w:pict>
          </mc:Fallback>
        </mc:AlternateContent>
      </w:r>
    </w:p>
    <w:p w:rsidR="00A80AC9" w:rsidRPr="003C1DF1" w:rsidRDefault="00A80AC9" w:rsidP="00A80AC9">
      <w:pPr>
        <w:spacing w:line="240" w:lineRule="auto"/>
        <w:rPr>
          <w:szCs w:val="24"/>
        </w:rPr>
      </w:pPr>
    </w:p>
    <w:p w:rsidR="00A80AC9" w:rsidRPr="003C1DF1" w:rsidRDefault="00A80AC9" w:rsidP="00A80AC9">
      <w:pPr>
        <w:spacing w:line="240" w:lineRule="auto"/>
        <w:rPr>
          <w:szCs w:val="24"/>
        </w:rPr>
      </w:pPr>
    </w:p>
    <w:p w:rsidR="00A80AC9" w:rsidRPr="003C1DF1" w:rsidRDefault="00FF16E5" w:rsidP="00A80AC9">
      <w:pPr>
        <w:spacing w:line="240" w:lineRule="auto"/>
        <w:rPr>
          <w:szCs w:val="24"/>
        </w:rPr>
      </w:pPr>
      <w:r w:rsidRPr="003C1DF1">
        <w:rPr>
          <w:noProof/>
        </w:rPr>
        <mc:AlternateContent>
          <mc:Choice Requires="wps">
            <w:drawing>
              <wp:anchor distT="0" distB="0" distL="114300" distR="114300" simplePos="0" relativeHeight="251649536" behindDoc="0" locked="0" layoutInCell="1" allowOverlap="1">
                <wp:simplePos x="0" y="0"/>
                <wp:positionH relativeFrom="column">
                  <wp:posOffset>2286000</wp:posOffset>
                </wp:positionH>
                <wp:positionV relativeFrom="paragraph">
                  <wp:posOffset>219075</wp:posOffset>
                </wp:positionV>
                <wp:extent cx="3752850" cy="535305"/>
                <wp:effectExtent l="0" t="0" r="0" b="0"/>
                <wp:wrapNone/>
                <wp:docPr id="21" name="Teksto lauka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5305"/>
                        </a:xfrm>
                        <a:prstGeom prst="rect">
                          <a:avLst/>
                        </a:prstGeom>
                        <a:solidFill>
                          <a:srgbClr val="FFFFFF"/>
                        </a:solidFill>
                        <a:ln w="9525">
                          <a:solidFill>
                            <a:srgbClr val="000000"/>
                          </a:solidFill>
                          <a:miter lim="800000"/>
                          <a:headEnd/>
                          <a:tailEnd/>
                        </a:ln>
                      </wps:spPr>
                      <wps:txbx>
                        <w:txbxContent>
                          <w:p w:rsidR="00C8161F" w:rsidRDefault="00C8161F" w:rsidP="00A80AC9">
                            <w:pPr>
                              <w:jc w:val="center"/>
                            </w:pPr>
                            <w:r>
                              <w:t xml:space="preserve">VVG pirmininkas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1" o:spid="_x0000_s1041" type="#_x0000_t202" style="position:absolute;margin-left:180pt;margin-top:17.25pt;width:295.5pt;height:4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">
                <v:textbox>
                  <w:txbxContent>
                    <w:p w:rsidR="00C8161F" w:rsidRDefault="00C8161F" w:rsidP="00A80AC9">
                      <w:pPr>
                        <w:jc w:val="center"/>
                      </w:pPr>
                      <w:r>
                        <w:t xml:space="preserve">VVG pirmininkas </w:t>
                      </w:r>
                    </w:p>
                  </w:txbxContent>
                </v:textbox>
              </v:shape>
            </w:pict>
          </mc:Fallback>
        </mc:AlternateContent>
      </w:r>
    </w:p>
    <w:p w:rsidR="00A80AC9" w:rsidRPr="003C1DF1" w:rsidRDefault="00FF16E5" w:rsidP="00A80AC9">
      <w:pPr>
        <w:spacing w:line="240" w:lineRule="auto"/>
        <w:rPr>
          <w:szCs w:val="24"/>
        </w:rPr>
      </w:pPr>
      <w:r w:rsidRPr="003C1DF1">
        <w:rPr>
          <w:noProof/>
        </w:rPr>
        <mc:AlternateContent>
          <mc:Choice Requires="wps">
            <w:drawing>
              <wp:anchor distT="0" distB="0" distL="114300" distR="114300" simplePos="0" relativeHeight="251659776" behindDoc="0" locked="0" layoutInCell="1" allowOverlap="1">
                <wp:simplePos x="0" y="0"/>
                <wp:positionH relativeFrom="column">
                  <wp:posOffset>6069965</wp:posOffset>
                </wp:positionH>
                <wp:positionV relativeFrom="paragraph">
                  <wp:posOffset>118745</wp:posOffset>
                </wp:positionV>
                <wp:extent cx="354330" cy="1664970"/>
                <wp:effectExtent l="0" t="0" r="7620" b="0"/>
                <wp:wrapNone/>
                <wp:docPr id="20" name="Dešinysis laužtinis skliausta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1664970"/>
                        </a:xfrm>
                        <a:prstGeom prst="rightBracket">
                          <a:avLst>
                            <a:gd name="adj" fmla="val 391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898D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Dešinysis laužtinis skliaustas 20" o:spid="_x0000_s1026" type="#_x0000_t86" style="position:absolute;margin-left:477.95pt;margin-top:9.35pt;width:27.9pt;height:13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"/>
            </w:pict>
          </mc:Fallback>
        </mc:AlternateContent>
      </w:r>
    </w:p>
    <w:p w:rsidR="00A80AC9" w:rsidRPr="003C1DF1" w:rsidRDefault="00FF16E5" w:rsidP="009871E3">
      <w:pPr>
        <w:spacing w:line="240" w:lineRule="auto"/>
        <w:rPr>
          <w:szCs w:val="24"/>
        </w:rPr>
      </w:pPr>
      <w:r w:rsidRPr="003C1DF1">
        <w:rPr>
          <w:noProof/>
        </w:rPr>
        <mc:AlternateContent>
          <mc:Choice Requires="wps">
            <w:drawing>
              <wp:anchor distT="0" distB="0" distL="114300" distR="114300" simplePos="0" relativeHeight="251657728" behindDoc="0" locked="0" layoutInCell="1" allowOverlap="1">
                <wp:simplePos x="0" y="0"/>
                <wp:positionH relativeFrom="column">
                  <wp:posOffset>3974465</wp:posOffset>
                </wp:positionH>
                <wp:positionV relativeFrom="paragraph">
                  <wp:posOffset>117475</wp:posOffset>
                </wp:positionV>
                <wp:extent cx="635" cy="224155"/>
                <wp:effectExtent l="76200" t="0" r="56515" b="42545"/>
                <wp:wrapNone/>
                <wp:docPr id="19" name="Tiesioji rodyklės jungti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5126B" id="Tiesioji rodyklės jungtis 19" o:spid="_x0000_s1026" type="#_x0000_t32" style="position:absolute;margin-left:312.95pt;margin-top:9.25pt;width:.05pt;height:1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">
                <v:stroke endarrow="block"/>
              </v:shape>
            </w:pict>
          </mc:Fallback>
        </mc:AlternateContent>
      </w:r>
    </w:p>
    <w:p w:rsidR="00A80AC9" w:rsidRPr="003C1DF1" w:rsidRDefault="00FF16E5" w:rsidP="00A80AC9">
      <w:pPr>
        <w:spacing w:line="240" w:lineRule="auto"/>
        <w:rPr>
          <w:szCs w:val="24"/>
        </w:rPr>
      </w:pPr>
      <w:r w:rsidRPr="003C1DF1">
        <w:rPr>
          <w:noProof/>
        </w:rPr>
        <mc:AlternateContent>
          <mc:Choice Requires="wps">
            <w:drawing>
              <wp:anchor distT="0" distB="0" distL="114300" distR="114300" simplePos="0" relativeHeight="251650560" behindDoc="0" locked="0" layoutInCell="1" allowOverlap="1">
                <wp:simplePos x="0" y="0"/>
                <wp:positionH relativeFrom="column">
                  <wp:posOffset>2317115</wp:posOffset>
                </wp:positionH>
                <wp:positionV relativeFrom="paragraph">
                  <wp:posOffset>39370</wp:posOffset>
                </wp:positionV>
                <wp:extent cx="3752850" cy="566420"/>
                <wp:effectExtent l="0" t="0" r="0" b="5080"/>
                <wp:wrapNone/>
                <wp:docPr id="18" name="Teksto lauka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66420"/>
                        </a:xfrm>
                        <a:prstGeom prst="rect">
                          <a:avLst/>
                        </a:prstGeom>
                        <a:solidFill>
                          <a:srgbClr val="FFFFFF"/>
                        </a:solidFill>
                        <a:ln w="9525">
                          <a:solidFill>
                            <a:srgbClr val="000000"/>
                          </a:solidFill>
                          <a:miter lim="800000"/>
                          <a:headEnd/>
                          <a:tailEnd/>
                        </a:ln>
                      </wps:spPr>
                      <wps:txbx>
                        <w:txbxContent>
                          <w:p w:rsidR="00C8161F" w:rsidRDefault="00C8161F" w:rsidP="00651C81">
                            <w:pPr>
                              <w:jc w:val="center"/>
                            </w:pPr>
                            <w:r>
                              <w:t>VVG valdyba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18" o:spid="_x0000_s1042" type="#_x0000_t202" style="position:absolute;margin-left:182.45pt;margin-top:3.1pt;width:295.5pt;height:4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">
                <v:textbox>
                  <w:txbxContent>
                    <w:p w:rsidR="00C8161F" w:rsidRDefault="00C8161F" w:rsidP="00651C81">
                      <w:pPr>
                        <w:jc w:val="center"/>
                      </w:pPr>
                      <w:r>
                        <w:t>VVG valdyba</w:t>
                      </w:r>
                    </w:p>
                  </w:txbxContent>
                </v:textbox>
              </v:shape>
            </w:pict>
          </mc:Fallback>
        </mc:AlternateContent>
      </w:r>
    </w:p>
    <w:p w:rsidR="00A80AC9" w:rsidRPr="003C1DF1" w:rsidRDefault="00A80AC9" w:rsidP="00A80AC9">
      <w:pPr>
        <w:spacing w:line="240" w:lineRule="auto"/>
        <w:rPr>
          <w:szCs w:val="24"/>
        </w:rPr>
      </w:pPr>
    </w:p>
    <w:p w:rsidR="00A80AC9" w:rsidRPr="003C1DF1" w:rsidRDefault="00FF16E5" w:rsidP="00A80AC9">
      <w:pPr>
        <w:spacing w:line="240" w:lineRule="auto"/>
        <w:rPr>
          <w:szCs w:val="24"/>
        </w:rPr>
      </w:pPr>
      <w:r w:rsidRPr="003C1DF1">
        <w:rPr>
          <w:noProof/>
        </w:rPr>
        <mc:AlternateContent>
          <mc:Choice Requires="wps">
            <w:drawing>
              <wp:anchor distT="0" distB="0" distL="114300" distR="114300" simplePos="0" relativeHeight="251658752" behindDoc="0" locked="0" layoutInCell="1" allowOverlap="1">
                <wp:simplePos x="0" y="0"/>
                <wp:positionH relativeFrom="column">
                  <wp:posOffset>3974465</wp:posOffset>
                </wp:positionH>
                <wp:positionV relativeFrom="paragraph">
                  <wp:posOffset>1270</wp:posOffset>
                </wp:positionV>
                <wp:extent cx="635" cy="225425"/>
                <wp:effectExtent l="76200" t="0" r="56515" b="41275"/>
                <wp:wrapNone/>
                <wp:docPr id="17" name="Tiesioji rodyklės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0A999" id="Tiesioji rodyklės jungtis 17" o:spid="_x0000_s1026" type="#_x0000_t32" style="position:absolute;margin-left:312.95pt;margin-top:.1pt;width:.05pt;height:17.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">
                <v:stroke endarrow="block"/>
              </v:shape>
            </w:pict>
          </mc:Fallback>
        </mc:AlternateContent>
      </w:r>
      <w:r w:rsidRPr="003C1DF1">
        <w:rPr>
          <w:noProof/>
        </w:rPr>
        <mc:AlternateContent>
          <mc:Choice Requires="wps">
            <w:drawing>
              <wp:anchor distT="0" distB="0" distL="114300" distR="114300" simplePos="0" relativeHeight="251656704" behindDoc="0" locked="0" layoutInCell="1" allowOverlap="1">
                <wp:simplePos x="0" y="0"/>
                <wp:positionH relativeFrom="column">
                  <wp:posOffset>2317115</wp:posOffset>
                </wp:positionH>
                <wp:positionV relativeFrom="paragraph">
                  <wp:posOffset>226695</wp:posOffset>
                </wp:positionV>
                <wp:extent cx="3752850" cy="586740"/>
                <wp:effectExtent l="0" t="0" r="0" b="3810"/>
                <wp:wrapNone/>
                <wp:docPr id="16" name="Teksto lauka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6740"/>
                        </a:xfrm>
                        <a:prstGeom prst="rect">
                          <a:avLst/>
                        </a:prstGeom>
                        <a:solidFill>
                          <a:srgbClr val="FFFFFF"/>
                        </a:solidFill>
                        <a:ln w="9525">
                          <a:solidFill>
                            <a:srgbClr val="000000"/>
                          </a:solidFill>
                          <a:miter lim="800000"/>
                          <a:headEnd/>
                          <a:tailEnd/>
                        </a:ln>
                      </wps:spPr>
                      <wps:txbx>
                        <w:txbxContent>
                          <w:p w:rsidR="00C8161F" w:rsidRDefault="00C8161F" w:rsidP="00A80AC9">
                            <w:pPr>
                              <w:jc w:val="center"/>
                            </w:pPr>
                            <w:r>
                              <w:t>VVG 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16" o:spid="_x0000_s1043" type="#_x0000_t202" style="position:absolute;margin-left:182.45pt;margin-top:17.85pt;width:295.5pt;height: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">
                <v:textbox>
                  <w:txbxContent>
                    <w:p w:rsidR="00C8161F" w:rsidRDefault="00C8161F" w:rsidP="00A80AC9">
                      <w:pPr>
                        <w:jc w:val="center"/>
                      </w:pPr>
                      <w:r>
                        <w:t>VVG visuotinis narių susirinkimas</w:t>
                      </w:r>
                    </w:p>
                  </w:txbxContent>
                </v:textbox>
              </v:shape>
            </w:pict>
          </mc:Fallback>
        </mc:AlternateContent>
      </w:r>
    </w:p>
    <w:p w:rsidR="00A80AC9" w:rsidRPr="003C1DF1" w:rsidRDefault="00FF16E5" w:rsidP="00A80AC9">
      <w:pPr>
        <w:spacing w:line="240" w:lineRule="auto"/>
        <w:rPr>
          <w:szCs w:val="24"/>
        </w:rPr>
      </w:pPr>
      <w:r w:rsidRPr="003C1DF1">
        <w:rPr>
          <w:noProof/>
        </w:rPr>
        <mc:AlternateContent>
          <mc:Choice Requires="wps">
            <w:drawing>
              <wp:anchor distT="4294967295" distB="4294967295" distL="114300" distR="114300" simplePos="0" relativeHeight="251661824" behindDoc="0" locked="0" layoutInCell="1" allowOverlap="1">
                <wp:simplePos x="0" y="0"/>
                <wp:positionH relativeFrom="column">
                  <wp:posOffset>6069965</wp:posOffset>
                </wp:positionH>
                <wp:positionV relativeFrom="paragraph">
                  <wp:posOffset>272414</wp:posOffset>
                </wp:positionV>
                <wp:extent cx="88265" cy="0"/>
                <wp:effectExtent l="38100" t="76200" r="6985" b="76200"/>
                <wp:wrapNone/>
                <wp:docPr id="15" name="Tiesioji rodyklės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89C0C" id="Tiesioji rodyklės jungtis 15" o:spid="_x0000_s1026" type="#_x0000_t32" style="position:absolute;margin-left:477.95pt;margin-top:21.45pt;width:6.95pt;height:0;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">
                <v:stroke endarrow="block"/>
              </v:shape>
            </w:pict>
          </mc:Fallback>
        </mc:AlternateContent>
      </w:r>
      <w:r w:rsidRPr="003C1DF1">
        <w:rPr>
          <w:noProof/>
        </w:rPr>
        <mc:AlternateContent>
          <mc:Choice Requires="wps">
            <w:drawing>
              <wp:anchor distT="4294967295" distB="4294967295" distL="114299" distR="114299" simplePos="0" relativeHeight="251660800" behindDoc="0" locked="0" layoutInCell="1" allowOverlap="1">
                <wp:simplePos x="0" y="0"/>
                <wp:positionH relativeFrom="column">
                  <wp:posOffset>6069964</wp:posOffset>
                </wp:positionH>
                <wp:positionV relativeFrom="paragraph">
                  <wp:posOffset>272414</wp:posOffset>
                </wp:positionV>
                <wp:extent cx="0" cy="0"/>
                <wp:effectExtent l="0" t="0" r="0" b="0"/>
                <wp:wrapNone/>
                <wp:docPr id="14" name="Tiesioji rodyklės jungti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C8481" id="Tiesioji rodyklės jungtis 14" o:spid="_x0000_s1026" type="#_x0000_t32" style="position:absolute;margin-left:477.95pt;margin-top:21.45pt;width:0;height:0;z-index:2516608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">
                <v:stroke endarrow="block"/>
              </v:shape>
            </w:pict>
          </mc:Fallback>
        </mc:AlternateContent>
      </w:r>
    </w:p>
    <w:p w:rsidR="001C1B77" w:rsidRPr="003C1DF1" w:rsidRDefault="001C1B77" w:rsidP="002C45DD">
      <w:pPr>
        <w:spacing w:line="240" w:lineRule="auto"/>
        <w:rPr>
          <w:b/>
          <w:szCs w:val="24"/>
        </w:rPr>
      </w:pPr>
    </w:p>
    <w:p w:rsidR="00E14928" w:rsidRDefault="00E14928" w:rsidP="00A80AC9">
      <w:pPr>
        <w:spacing w:line="240" w:lineRule="auto"/>
        <w:ind w:left="3888" w:firstLine="1296"/>
        <w:rPr>
          <w:b/>
          <w:szCs w:val="24"/>
        </w:rPr>
      </w:pPr>
    </w:p>
    <w:p w:rsidR="00A80AC9" w:rsidRPr="003C1DF1" w:rsidRDefault="00A80AC9" w:rsidP="00E14928">
      <w:pPr>
        <w:spacing w:after="0" w:line="240" w:lineRule="auto"/>
        <w:ind w:left="3888" w:firstLine="1296"/>
        <w:rPr>
          <w:b/>
          <w:szCs w:val="24"/>
        </w:rPr>
      </w:pPr>
      <w:r w:rsidRPr="003C1DF1">
        <w:rPr>
          <w:b/>
          <w:szCs w:val="24"/>
        </w:rPr>
        <w:t>10 pav. Atsakomybės paskirstymas</w:t>
      </w:r>
    </w:p>
    <w:p w:rsidR="00A80AC9" w:rsidRPr="003C1DF1" w:rsidRDefault="00A80AC9" w:rsidP="00A80AC9">
      <w:pPr>
        <w:spacing w:line="240" w:lineRule="auto"/>
        <w:ind w:left="5184"/>
        <w:rPr>
          <w:i/>
          <w:szCs w:val="24"/>
        </w:rPr>
      </w:pPr>
      <w:r w:rsidRPr="003C1DF1">
        <w:rPr>
          <w:b/>
          <w:i/>
          <w:szCs w:val="24"/>
        </w:rPr>
        <w:t xml:space="preserve">          </w:t>
      </w:r>
      <w:r w:rsidRPr="003C1DF1">
        <w:rPr>
          <w:i/>
          <w:szCs w:val="24"/>
        </w:rPr>
        <w:t>Šaltinis: VVG duomenys.</w:t>
      </w:r>
    </w:p>
    <w:p w:rsidR="00A80AC9" w:rsidRPr="003C1DF1" w:rsidRDefault="00A80AC9" w:rsidP="00A80AC9">
      <w:pPr>
        <w:rPr>
          <w:b/>
        </w:rPr>
      </w:pPr>
    </w:p>
    <w:p w:rsidR="00A80AC9" w:rsidRPr="003C1DF1" w:rsidRDefault="00A80AC9" w:rsidP="00C84A8A">
      <w:pPr>
        <w:spacing w:after="0" w:line="240" w:lineRule="auto"/>
        <w:jc w:val="right"/>
        <w:rPr>
          <w:szCs w:val="24"/>
        </w:rPr>
      </w:pPr>
    </w:p>
    <w:sectPr w:rsidR="00A80AC9" w:rsidRPr="003C1DF1" w:rsidSect="00A51EC3">
      <w:pgSz w:w="16838" w:h="11906" w:orient="landscape"/>
      <w:pgMar w:top="720" w:right="720" w:bottom="720"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398" w:rsidRDefault="006C4398" w:rsidP="00842A0E">
      <w:pPr>
        <w:spacing w:after="0" w:line="240" w:lineRule="auto"/>
      </w:pPr>
      <w:r>
        <w:separator/>
      </w:r>
    </w:p>
  </w:endnote>
  <w:endnote w:type="continuationSeparator" w:id="0">
    <w:p w:rsidR="006C4398" w:rsidRDefault="006C4398" w:rsidP="0084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segoeuil">
    <w:altName w:val="Times New Roman"/>
    <w:panose1 w:val="00000000000000000000"/>
    <w:charset w:val="00"/>
    <w:family w:val="roman"/>
    <w:notTrueType/>
    <w:pitch w:val="default"/>
  </w:font>
  <w:font w:name="AngsanaUPC">
    <w:charset w:val="00"/>
    <w:family w:val="roman"/>
    <w:pitch w:val="variable"/>
    <w:sig w:usb0="81000003" w:usb1="00000000" w:usb2="00000000" w:usb3="00000000" w:csb0="00010001" w:csb1="00000000"/>
  </w:font>
  <w:font w:name="Minion Pro">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U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398" w:rsidRDefault="006C4398" w:rsidP="00842A0E">
      <w:pPr>
        <w:spacing w:after="0" w:line="240" w:lineRule="auto"/>
      </w:pPr>
      <w:r>
        <w:separator/>
      </w:r>
    </w:p>
  </w:footnote>
  <w:footnote w:type="continuationSeparator" w:id="0">
    <w:p w:rsidR="006C4398" w:rsidRDefault="006C4398" w:rsidP="00842A0E">
      <w:pPr>
        <w:spacing w:after="0" w:line="240" w:lineRule="auto"/>
      </w:pPr>
      <w:r>
        <w:continuationSeparator/>
      </w:r>
    </w:p>
  </w:footnote>
  <w:footnote w:id="1">
    <w:p w:rsidR="00C8161F" w:rsidRPr="008D031E" w:rsidRDefault="00C8161F">
      <w:pPr>
        <w:pStyle w:val="FootnoteText"/>
        <w:rPr>
          <w:lang w:val="lt-LT"/>
        </w:rPr>
      </w:pPr>
      <w:r>
        <w:rPr>
          <w:rStyle w:val="FootnoteReference"/>
        </w:rPr>
        <w:footnoteRef/>
      </w:r>
      <w:r>
        <w:t xml:space="preserve"> </w:t>
      </w:r>
      <w:r w:rsidRPr="00F33EC4">
        <w:t>VVG, atlikdama VVG teritorijos socialinės, ekonominės bei aplinkosauginės situacijos analizę</w:t>
      </w:r>
      <w:r>
        <w:rPr>
          <w:lang w:val="en-GB"/>
        </w:rPr>
        <w:t>,</w:t>
      </w:r>
      <w:r w:rsidRPr="00F33EC4">
        <w:t xml:space="preserve"> surinko duomenis iš oficialaus Lietuvos statistikos departamento tinklalapio </w:t>
      </w:r>
      <w:hyperlink r:id="rId1" w:history="1">
        <w:r w:rsidRPr="002033B5">
          <w:rPr>
            <w:rStyle w:val="Hyperlink"/>
          </w:rPr>
          <w:t>www.stat.gov.lt</w:t>
        </w:r>
      </w:hyperlink>
      <w:r w:rsidRPr="00F33EC4">
        <w:t>, duomenis gavo iš Trakų rajono savivaldybės, jų seniūnijų, VĮ Žemės ūkio informacijos ir kaimo verslo centro, Valstybinės mokesčių inspekcijos ir kitų institucijų</w:t>
      </w:r>
      <w:r>
        <w:rPr>
          <w:lang w:val="en-GB"/>
        </w:rPr>
        <w:t>,</w:t>
      </w:r>
      <w:r w:rsidRPr="00F33EC4">
        <w:t xml:space="preserve"> jiems pateikdama užpildyti VVG parengtas lent</w:t>
      </w:r>
      <w:r>
        <w:t xml:space="preserve">eles. Šiuos visus duomenis VVG </w:t>
      </w:r>
      <w:r w:rsidRPr="00F33EC4">
        <w:t>pateikė VPS 1, 2 ir 3 pried</w:t>
      </w:r>
      <w:r>
        <w:rPr>
          <w:lang w:val="en-GB"/>
        </w:rPr>
        <w:t>uose</w:t>
      </w:r>
      <w:r w:rsidRPr="00F33EC4">
        <w:t xml:space="preserve"> bei nurodė duomenų šaltinius. </w:t>
      </w:r>
      <w:r w:rsidRPr="00183CE6">
        <w:t>Taip pat nurodė, kokie duomenys yra su savivaldybės centru</w:t>
      </w:r>
      <w:r>
        <w:rPr>
          <w:lang w:val="en-GB"/>
        </w:rPr>
        <w:t xml:space="preserve"> </w:t>
      </w:r>
      <w:r w:rsidRPr="00183CE6">
        <w:rPr>
          <w:lang w:val="lt-LT"/>
        </w:rPr>
        <w:t>ir Lentvario miestu</w:t>
      </w:r>
      <w:r>
        <w:rPr>
          <w:lang w:val="lt-LT"/>
        </w:rPr>
        <w:t>,</w:t>
      </w:r>
      <w:r w:rsidRPr="00183CE6">
        <w:t xml:space="preserve"> ir kokie duomenys be savivaldybės centro</w:t>
      </w:r>
      <w:r w:rsidRPr="00183CE6">
        <w:rPr>
          <w:lang w:val="lt-LT"/>
        </w:rPr>
        <w:t xml:space="preserve"> ir Lentvario miesto</w:t>
      </w:r>
      <w:r w:rsidRPr="00183CE6">
        <w:t>. Šiuos visus identiškus duomenis VVG saugo VVG buveinėje.</w:t>
      </w:r>
    </w:p>
  </w:footnote>
  <w:footnote w:id="2">
    <w:p w:rsidR="00C8161F" w:rsidRPr="00135074" w:rsidRDefault="00C8161F">
      <w:pPr>
        <w:pStyle w:val="FootnoteText"/>
        <w:rPr>
          <w:sz w:val="22"/>
          <w:szCs w:val="22"/>
        </w:rPr>
      </w:pPr>
      <w:r w:rsidRPr="00135074">
        <w:rPr>
          <w:rStyle w:val="FootnoteReference"/>
          <w:sz w:val="22"/>
          <w:szCs w:val="22"/>
        </w:rPr>
        <w:footnoteRef/>
      </w:r>
      <w:r w:rsidRPr="00135074">
        <w:rPr>
          <w:sz w:val="22"/>
          <w:szCs w:val="22"/>
        </w:rPr>
        <w:t xml:space="preserve"> </w:t>
      </w:r>
      <w:r w:rsidRPr="00135074">
        <w:rPr>
          <w:i/>
          <w:sz w:val="22"/>
          <w:szCs w:val="22"/>
          <w:lang w:val="lt-LT" w:eastAsia="en-US"/>
        </w:rPr>
        <w:t xml:space="preserve">Šaltinis: </w:t>
      </w:r>
      <w:hyperlink r:id="rId2" w:history="1">
        <w:r w:rsidRPr="002033B5">
          <w:rPr>
            <w:rStyle w:val="Hyperlink"/>
            <w:rFonts w:eastAsia="Times New Roman"/>
            <w:i/>
            <w:sz w:val="22"/>
            <w:szCs w:val="22"/>
            <w:lang w:val="lt-LT" w:eastAsia="en-US"/>
          </w:rPr>
          <w:t>www.statgov.lt</w:t>
        </w:r>
      </w:hyperlink>
      <w:r w:rsidRPr="00135074">
        <w:rPr>
          <w:rFonts w:eastAsia="Times New Roman"/>
          <w:i/>
          <w:sz w:val="22"/>
          <w:szCs w:val="22"/>
          <w:lang w:val="lt-LT" w:eastAsia="en-US"/>
        </w:rPr>
        <w:t xml:space="preserve">, </w:t>
      </w:r>
      <w:hyperlink r:id="rId3" w:history="1">
        <w:r w:rsidRPr="00135074">
          <w:rPr>
            <w:rFonts w:eastAsia="Times New Roman"/>
            <w:i/>
            <w:color w:val="0000FF"/>
            <w:sz w:val="22"/>
            <w:szCs w:val="22"/>
            <w:u w:val="single"/>
            <w:lang w:val="lt-LT" w:eastAsia="en-US"/>
          </w:rPr>
          <w:t>http://osp.stat.gov.lt/temines-lenteles</w:t>
        </w:r>
      </w:hyperlink>
      <w:r>
        <w:rPr>
          <w:rFonts w:eastAsia="Times New Roman"/>
          <w:i/>
          <w:color w:val="0000FF"/>
          <w:sz w:val="22"/>
          <w:szCs w:val="22"/>
          <w:u w:val="single"/>
          <w:lang w:val="lt-LT" w:eastAsia="en-US"/>
        </w:rPr>
        <w:t>.</w:t>
      </w:r>
    </w:p>
  </w:footnote>
  <w:footnote w:id="3">
    <w:p w:rsidR="00C8161F" w:rsidRDefault="00C8161F" w:rsidP="005445F1">
      <w:pPr>
        <w:pStyle w:val="FootnoteText"/>
        <w:jc w:val="both"/>
      </w:pPr>
      <w:r>
        <w:rPr>
          <w:rStyle w:val="FootnoteReference"/>
        </w:rPr>
        <w:footnoteRef/>
      </w:r>
      <w:r>
        <w:t xml:space="preserve"> Trakų krašto vietos veiklos grupė </w:t>
      </w:r>
      <w:r w:rsidRPr="00C55E33">
        <w:t>oficialiai įr</w:t>
      </w:r>
      <w:r>
        <w:t>egistruota 2007 m. birželio 8 d.</w:t>
      </w:r>
    </w:p>
  </w:footnote>
  <w:footnote w:id="4">
    <w:p w:rsidR="00C8161F" w:rsidRDefault="00C8161F" w:rsidP="004D26EB">
      <w:pPr>
        <w:pStyle w:val="FootnoteText"/>
        <w:jc w:val="both"/>
      </w:pPr>
      <w:r>
        <w:rPr>
          <w:rStyle w:val="FootnoteReference"/>
        </w:rPr>
        <w:footnoteRef/>
      </w:r>
      <w:r>
        <w:t xml:space="preserve">  Įgyvendinti tiesioginę naudą jaunimui turintys vietos projektai pagal VVG 2009 – 2014 m. VPS.</w:t>
      </w:r>
    </w:p>
  </w:footnote>
  <w:footnote w:id="5">
    <w:p w:rsidR="00C8161F" w:rsidRDefault="00C8161F" w:rsidP="00927412">
      <w:pPr>
        <w:pStyle w:val="FootnoteText"/>
        <w:jc w:val="both"/>
      </w:pPr>
      <w:r w:rsidRPr="00C009E4">
        <w:rPr>
          <w:rStyle w:val="FootnoteReference"/>
        </w:rPr>
        <w:footnoteRef/>
      </w:r>
      <w:r w:rsidRPr="00C009E4">
        <w:t xml:space="preserve"> </w:t>
      </w:r>
      <w:r w:rsidRPr="007F0316">
        <w:t>Trakų krašto vietos veiklos grupės atstovų dalyvavimas renginiuose,</w:t>
      </w:r>
      <w:r>
        <w:t xml:space="preserve"> skirtuose dirbantiems su jaunimu.</w:t>
      </w:r>
    </w:p>
  </w:footnote>
  <w:footnote w:id="6">
    <w:p w:rsidR="00C8161F" w:rsidRDefault="00C8161F" w:rsidP="00B60CF0">
      <w:pPr>
        <w:pStyle w:val="FootnoteText"/>
        <w:jc w:val="both"/>
      </w:pPr>
      <w:r>
        <w:rPr>
          <w:rStyle w:val="FootnoteReference"/>
        </w:rPr>
        <w:footnoteRef/>
      </w:r>
      <w:r>
        <w:t xml:space="preserve"> VVG pirmininkė Alvyda Kazakevičiūtė–Stani</w:t>
      </w:r>
      <w:r>
        <w:rPr>
          <w:lang w:val="lt-LT"/>
        </w:rPr>
        <w:t>ū</w:t>
      </w:r>
      <w:r>
        <w:t>naitienė, strategijos koordinatorius Anatolij Pučas, specialistė–konsultantė Jadvyga Savickaitė–Mikailienė.</w:t>
      </w:r>
    </w:p>
  </w:footnote>
  <w:footnote w:id="7">
    <w:p w:rsidR="00C8161F" w:rsidRDefault="00C8161F" w:rsidP="00B60CF0">
      <w:pPr>
        <w:pStyle w:val="FootnoteText"/>
        <w:jc w:val="both"/>
      </w:pPr>
      <w:r>
        <w:rPr>
          <w:rStyle w:val="FootnoteReference"/>
        </w:rPr>
        <w:footnoteRef/>
      </w:r>
      <w:r>
        <w:t xml:space="preserve"> VVG narė, Trakų r. savivaldybės merė Edita Rudelienė (buvusi Trakų r. jaunimo reikalų koordinatorė), VVG narė Evelina Kislych (buvusi jaunimo reikalų koordinatorė iki 2014 m. lapkričio mėn.).</w:t>
      </w:r>
    </w:p>
  </w:footnote>
  <w:footnote w:id="8">
    <w:p w:rsidR="00C8161F" w:rsidRDefault="00C8161F" w:rsidP="005445F1">
      <w:pPr>
        <w:pStyle w:val="FootnoteText"/>
        <w:jc w:val="both"/>
      </w:pPr>
      <w:r>
        <w:rPr>
          <w:rStyle w:val="FootnoteReference"/>
        </w:rPr>
        <w:footnoteRef/>
      </w:r>
      <w:r>
        <w:t xml:space="preserve"> </w:t>
      </w:r>
      <w:r w:rsidRPr="00FF171F">
        <w:t>Susitikimų dėl 2014</w:t>
      </w:r>
      <w:r>
        <w:t xml:space="preserve"> </w:t>
      </w:r>
      <w:r w:rsidRPr="00FF171F">
        <w:t>–</w:t>
      </w:r>
      <w:r>
        <w:t xml:space="preserve"> </w:t>
      </w:r>
      <w:r w:rsidRPr="00FF171F">
        <w:t>2020 m. Vietos plėtros strategijos rengimo pagal 2014</w:t>
      </w:r>
      <w:r>
        <w:t xml:space="preserve"> m. gruodžio </w:t>
      </w:r>
      <w:r w:rsidRPr="00FF171F">
        <w:t>1</w:t>
      </w:r>
      <w:r>
        <w:t>8 d. VVG visuotinio susirinkimo</w:t>
      </w:r>
      <w:r w:rsidRPr="00FF171F">
        <w:t xml:space="preserve"> protokolu Nr. 4 patvirtintą grafi</w:t>
      </w:r>
      <w:r>
        <w:t>ką, dalyvių sąrašai, protokolai.</w:t>
      </w:r>
    </w:p>
  </w:footnote>
  <w:footnote w:id="9">
    <w:p w:rsidR="00C8161F" w:rsidRDefault="00C8161F" w:rsidP="001959B6">
      <w:pPr>
        <w:pStyle w:val="FootnoteText"/>
      </w:pPr>
      <w:r w:rsidRPr="00D818B7">
        <w:rPr>
          <w:rStyle w:val="FootnoteReference"/>
        </w:rPr>
        <w:footnoteRef/>
      </w:r>
      <w:r w:rsidRPr="00D818B7">
        <w:t xml:space="preserve"> Jaunimo projektiniai pasiūlymai</w:t>
      </w:r>
      <w:r>
        <w:t>.</w:t>
      </w:r>
    </w:p>
  </w:footnote>
  <w:footnote w:id="10">
    <w:p w:rsidR="00C8161F" w:rsidRDefault="00C8161F" w:rsidP="001959B6">
      <w:pPr>
        <w:pStyle w:val="FootnoteText"/>
      </w:pPr>
      <w:r>
        <w:rPr>
          <w:rStyle w:val="FootnoteReference"/>
        </w:rPr>
        <w:footnoteRef/>
      </w:r>
      <w:r>
        <w:t xml:space="preserve"> Trakų rajono organizacijų įgyvendinti jaunimo projektai.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61F" w:rsidRDefault="00C8161F">
    <w:pPr>
      <w:pStyle w:val="Header"/>
      <w:jc w:val="center"/>
    </w:pPr>
    <w:r>
      <w:fldChar w:fldCharType="begin"/>
    </w:r>
    <w:r>
      <w:instrText>PAGE   \* MERGEFORMAT</w:instrText>
    </w:r>
    <w:r>
      <w:fldChar w:fldCharType="separate"/>
    </w:r>
    <w:r w:rsidR="007433FF">
      <w:rPr>
        <w:noProof/>
      </w:rPr>
      <w:t>2</w:t>
    </w:r>
    <w:r>
      <w:rPr>
        <w:noProof/>
      </w:rPr>
      <w:fldChar w:fldCharType="end"/>
    </w:r>
  </w:p>
  <w:p w:rsidR="00C8161F" w:rsidRDefault="00C81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61F" w:rsidRDefault="00C8161F"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8E6E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D0BA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522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54B1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4A0D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A0F4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08B5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9A32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868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FCEC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6"/>
    <w:name w:val="WW8Num1"/>
    <w:lvl w:ilvl="0">
      <w:start w:val="5"/>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1" w15:restartNumberingAfterBreak="0">
    <w:nsid w:val="02645FA0"/>
    <w:multiLevelType w:val="hybridMultilevel"/>
    <w:tmpl w:val="4E94FB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2B911DB"/>
    <w:multiLevelType w:val="hybridMultilevel"/>
    <w:tmpl w:val="8656290A"/>
    <w:lvl w:ilvl="0" w:tplc="0FA80E30">
      <w:start w:val="6"/>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07BB4F55"/>
    <w:multiLevelType w:val="multilevel"/>
    <w:tmpl w:val="6576E670"/>
    <w:lvl w:ilvl="0">
      <w:start w:val="3"/>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E033CB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15" w15:restartNumberingAfterBreak="0">
    <w:nsid w:val="0E1A3793"/>
    <w:multiLevelType w:val="hybridMultilevel"/>
    <w:tmpl w:val="07EC3110"/>
    <w:lvl w:ilvl="0" w:tplc="9AC86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D3080"/>
    <w:multiLevelType w:val="hybridMultilevel"/>
    <w:tmpl w:val="F14EC208"/>
    <w:lvl w:ilvl="0" w:tplc="28023EBA">
      <w:start w:val="4"/>
      <w:numFmt w:val="bullet"/>
      <w:lvlText w:val="-"/>
      <w:lvlJc w:val="left"/>
      <w:pPr>
        <w:ind w:left="720" w:hanging="360"/>
      </w:pPr>
      <w:rPr>
        <w:rFonts w:ascii="Times New Roman" w:eastAsia="Calibri"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E5B322B"/>
    <w:multiLevelType w:val="hybridMultilevel"/>
    <w:tmpl w:val="44FCCC2C"/>
    <w:lvl w:ilvl="0" w:tplc="632612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617B39"/>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23802D2C"/>
    <w:multiLevelType w:val="hybridMultilevel"/>
    <w:tmpl w:val="79AE946C"/>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0"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88E0C66"/>
    <w:multiLevelType w:val="hybridMultilevel"/>
    <w:tmpl w:val="354C0F18"/>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ADA1FA9"/>
    <w:multiLevelType w:val="hybridMultilevel"/>
    <w:tmpl w:val="BD46C3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423AF5"/>
    <w:multiLevelType w:val="hybridMultilevel"/>
    <w:tmpl w:val="799CD5A6"/>
    <w:lvl w:ilvl="0" w:tplc="353460B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2A658BD"/>
    <w:multiLevelType w:val="hybridMultilevel"/>
    <w:tmpl w:val="F168B7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44A4872"/>
    <w:multiLevelType w:val="hybridMultilevel"/>
    <w:tmpl w:val="2678461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61D2EDD"/>
    <w:multiLevelType w:val="hybridMultilevel"/>
    <w:tmpl w:val="1026DD6C"/>
    <w:lvl w:ilvl="0" w:tplc="DF82369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9A416E2"/>
    <w:multiLevelType w:val="hybridMultilevel"/>
    <w:tmpl w:val="FA16C9F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F137DB2"/>
    <w:multiLevelType w:val="hybridMultilevel"/>
    <w:tmpl w:val="CF64B856"/>
    <w:lvl w:ilvl="0" w:tplc="63345FD4">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484D7108"/>
    <w:multiLevelType w:val="multilevel"/>
    <w:tmpl w:val="C8D05ED2"/>
    <w:lvl w:ilvl="0">
      <w:start w:val="1"/>
      <w:numFmt w:val="decimal"/>
      <w:lvlText w:val="%1."/>
      <w:lvlJc w:val="left"/>
      <w:pPr>
        <w:ind w:left="1080" w:hanging="360"/>
      </w:pPr>
      <w:rPr>
        <w:rFonts w:ascii="Times New Roman" w:hAnsi="Times New Roman" w:hint="default"/>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499B7A32"/>
    <w:multiLevelType w:val="hybridMultilevel"/>
    <w:tmpl w:val="CDE8E2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4C650F0F"/>
    <w:multiLevelType w:val="hybridMultilevel"/>
    <w:tmpl w:val="E88E5712"/>
    <w:lvl w:ilvl="0" w:tplc="CAD61A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DF3B86"/>
    <w:multiLevelType w:val="hybridMultilevel"/>
    <w:tmpl w:val="8800F634"/>
    <w:lvl w:ilvl="0" w:tplc="0427000F">
      <w:start w:val="1"/>
      <w:numFmt w:val="decimal"/>
      <w:lvlText w:val="%1."/>
      <w:lvlJc w:val="left"/>
      <w:pPr>
        <w:tabs>
          <w:tab w:val="num" w:pos="1440"/>
        </w:tabs>
        <w:ind w:left="1440" w:hanging="360"/>
      </w:p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35" w15:restartNumberingAfterBreak="0">
    <w:nsid w:val="558C1D97"/>
    <w:multiLevelType w:val="hybridMultilevel"/>
    <w:tmpl w:val="A98E5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2036541"/>
    <w:multiLevelType w:val="hybridMultilevel"/>
    <w:tmpl w:val="71A66F90"/>
    <w:lvl w:ilvl="0" w:tplc="024A50B4">
      <w:start w:val="1"/>
      <w:numFmt w:val="decimal"/>
      <w:lvlText w:val="%1."/>
      <w:lvlJc w:val="left"/>
      <w:pPr>
        <w:ind w:left="735" w:hanging="375"/>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2BF099D"/>
    <w:multiLevelType w:val="hybridMultilevel"/>
    <w:tmpl w:val="CAD27360"/>
    <w:lvl w:ilvl="0" w:tplc="C9C2CB22">
      <w:numFmt w:val="bullet"/>
      <w:lvlText w:val="-"/>
      <w:lvlJc w:val="left"/>
      <w:pPr>
        <w:ind w:left="360" w:hanging="360"/>
      </w:pPr>
      <w:rPr>
        <w:rFonts w:ascii="Times New Roman" w:eastAsia="Calibr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 w15:restartNumberingAfterBreak="0">
    <w:nsid w:val="65B06B4F"/>
    <w:multiLevelType w:val="hybridMultilevel"/>
    <w:tmpl w:val="E23CD01C"/>
    <w:lvl w:ilvl="0" w:tplc="9D3A5C1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9" w15:restartNumberingAfterBreak="0">
    <w:nsid w:val="67016AA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40" w15:restartNumberingAfterBreak="0">
    <w:nsid w:val="71081187"/>
    <w:multiLevelType w:val="hybridMultilevel"/>
    <w:tmpl w:val="A69ACAEC"/>
    <w:lvl w:ilvl="0" w:tplc="6A6E7BAC">
      <w:start w:val="1"/>
      <w:numFmt w:val="decimal"/>
      <w:lvlText w:val="%1."/>
      <w:lvlJc w:val="left"/>
      <w:pPr>
        <w:ind w:left="420" w:hanging="360"/>
      </w:pPr>
      <w:rPr>
        <w:rFonts w:ascii="Times New Roman" w:eastAsia="Calibri" w:hAnsi="Times New Roman" w:cs="Times New Roman"/>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1" w15:restartNumberingAfterBreak="0">
    <w:nsid w:val="716B6AF0"/>
    <w:multiLevelType w:val="hybridMultilevel"/>
    <w:tmpl w:val="D0AA9AC6"/>
    <w:lvl w:ilvl="0" w:tplc="9F6A5380">
      <w:start w:val="5"/>
      <w:numFmt w:val="decimal"/>
      <w:lvlText w:val="%1."/>
      <w:lvlJc w:val="left"/>
      <w:pPr>
        <w:ind w:left="1140" w:hanging="360"/>
      </w:pPr>
      <w:rPr>
        <w:rFonts w:hint="default"/>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42" w15:restartNumberingAfterBreak="0">
    <w:nsid w:val="717741A7"/>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721C6EBB"/>
    <w:multiLevelType w:val="hybridMultilevel"/>
    <w:tmpl w:val="C8CCF534"/>
    <w:lvl w:ilvl="0" w:tplc="46A46BD2">
      <w:start w:val="201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2933603"/>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15:restartNumberingAfterBreak="0">
    <w:nsid w:val="73F25EE3"/>
    <w:multiLevelType w:val="hybridMultilevel"/>
    <w:tmpl w:val="DA00C194"/>
    <w:lvl w:ilvl="0" w:tplc="DBFCF14E">
      <w:start w:val="1"/>
      <w:numFmt w:val="decimal"/>
      <w:lvlText w:val="%1."/>
      <w:lvlJc w:val="left"/>
      <w:pPr>
        <w:tabs>
          <w:tab w:val="num" w:pos="1440"/>
        </w:tabs>
        <w:ind w:left="1440" w:hanging="360"/>
      </w:pPr>
      <w:rPr>
        <w:i w:val="0"/>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46" w15:restartNumberingAfterBreak="0">
    <w:nsid w:val="757434E0"/>
    <w:multiLevelType w:val="hybridMultilevel"/>
    <w:tmpl w:val="317E4062"/>
    <w:lvl w:ilvl="0" w:tplc="11008FC6">
      <w:start w:val="1"/>
      <w:numFmt w:val="decimal"/>
      <w:lvlText w:val="%1."/>
      <w:lvlJc w:val="left"/>
      <w:pPr>
        <w:ind w:left="674" w:hanging="360"/>
      </w:pPr>
      <w:rPr>
        <w:rFonts w:hint="default"/>
      </w:rPr>
    </w:lvl>
    <w:lvl w:ilvl="1" w:tplc="04270019" w:tentative="1">
      <w:start w:val="1"/>
      <w:numFmt w:val="lowerLetter"/>
      <w:lvlText w:val="%2."/>
      <w:lvlJc w:val="left"/>
      <w:pPr>
        <w:ind w:left="1394" w:hanging="360"/>
      </w:pPr>
    </w:lvl>
    <w:lvl w:ilvl="2" w:tplc="0427001B" w:tentative="1">
      <w:start w:val="1"/>
      <w:numFmt w:val="lowerRoman"/>
      <w:lvlText w:val="%3."/>
      <w:lvlJc w:val="right"/>
      <w:pPr>
        <w:ind w:left="2114" w:hanging="180"/>
      </w:pPr>
    </w:lvl>
    <w:lvl w:ilvl="3" w:tplc="0427000F" w:tentative="1">
      <w:start w:val="1"/>
      <w:numFmt w:val="decimal"/>
      <w:lvlText w:val="%4."/>
      <w:lvlJc w:val="left"/>
      <w:pPr>
        <w:ind w:left="2834" w:hanging="360"/>
      </w:pPr>
    </w:lvl>
    <w:lvl w:ilvl="4" w:tplc="04270019" w:tentative="1">
      <w:start w:val="1"/>
      <w:numFmt w:val="lowerLetter"/>
      <w:lvlText w:val="%5."/>
      <w:lvlJc w:val="left"/>
      <w:pPr>
        <w:ind w:left="3554" w:hanging="360"/>
      </w:pPr>
    </w:lvl>
    <w:lvl w:ilvl="5" w:tplc="0427001B" w:tentative="1">
      <w:start w:val="1"/>
      <w:numFmt w:val="lowerRoman"/>
      <w:lvlText w:val="%6."/>
      <w:lvlJc w:val="right"/>
      <w:pPr>
        <w:ind w:left="4274" w:hanging="180"/>
      </w:pPr>
    </w:lvl>
    <w:lvl w:ilvl="6" w:tplc="0427000F" w:tentative="1">
      <w:start w:val="1"/>
      <w:numFmt w:val="decimal"/>
      <w:lvlText w:val="%7."/>
      <w:lvlJc w:val="left"/>
      <w:pPr>
        <w:ind w:left="4994" w:hanging="360"/>
      </w:pPr>
    </w:lvl>
    <w:lvl w:ilvl="7" w:tplc="04270019" w:tentative="1">
      <w:start w:val="1"/>
      <w:numFmt w:val="lowerLetter"/>
      <w:lvlText w:val="%8."/>
      <w:lvlJc w:val="left"/>
      <w:pPr>
        <w:ind w:left="5714" w:hanging="360"/>
      </w:pPr>
    </w:lvl>
    <w:lvl w:ilvl="8" w:tplc="0427001B" w:tentative="1">
      <w:start w:val="1"/>
      <w:numFmt w:val="lowerRoman"/>
      <w:lvlText w:val="%9."/>
      <w:lvlJc w:val="right"/>
      <w:pPr>
        <w:ind w:left="6434" w:hanging="180"/>
      </w:pPr>
    </w:lvl>
  </w:abstractNum>
  <w:abstractNum w:abstractNumId="47" w15:restartNumberingAfterBreak="0">
    <w:nsid w:val="7AC51FF6"/>
    <w:multiLevelType w:val="hybridMultilevel"/>
    <w:tmpl w:val="4BCC5A14"/>
    <w:lvl w:ilvl="0" w:tplc="2EEED4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B7912"/>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CFF0AD9"/>
    <w:multiLevelType w:val="hybridMultilevel"/>
    <w:tmpl w:val="A3C65CCA"/>
    <w:lvl w:ilvl="0" w:tplc="4622E6BE">
      <w:start w:val="1"/>
      <w:numFmt w:val="decimal"/>
      <w:lvlText w:val="%1."/>
      <w:lvlJc w:val="left"/>
      <w:pPr>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7F4250"/>
    <w:multiLevelType w:val="hybridMultilevel"/>
    <w:tmpl w:val="73C0ED2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3"/>
  </w:num>
  <w:num w:numId="2">
    <w:abstractNumId w:val="20"/>
  </w:num>
  <w:num w:numId="3">
    <w:abstractNumId w:val="48"/>
  </w:num>
  <w:num w:numId="4">
    <w:abstractNumId w:val="14"/>
  </w:num>
  <w:num w:numId="5">
    <w:abstractNumId w:val="43"/>
  </w:num>
  <w:num w:numId="6">
    <w:abstractNumId w:val="33"/>
  </w:num>
  <w:num w:numId="7">
    <w:abstractNumId w:val="50"/>
  </w:num>
  <w:num w:numId="8">
    <w:abstractNumId w:val="26"/>
  </w:num>
  <w:num w:numId="9">
    <w:abstractNumId w:val="24"/>
  </w:num>
  <w:num w:numId="10">
    <w:abstractNumId w:val="47"/>
  </w:num>
  <w:num w:numId="11">
    <w:abstractNumId w:val="11"/>
  </w:num>
  <w:num w:numId="12">
    <w:abstractNumId w:val="25"/>
  </w:num>
  <w:num w:numId="13">
    <w:abstractNumId w:val="38"/>
  </w:num>
  <w:num w:numId="14">
    <w:abstractNumId w:val="15"/>
  </w:num>
  <w:num w:numId="15">
    <w:abstractNumId w:val="42"/>
  </w:num>
  <w:num w:numId="16">
    <w:abstractNumId w:val="44"/>
  </w:num>
  <w:num w:numId="17">
    <w:abstractNumId w:val="18"/>
  </w:num>
  <w:num w:numId="18">
    <w:abstractNumId w:val="17"/>
  </w:num>
  <w:num w:numId="19">
    <w:abstractNumId w:val="49"/>
  </w:num>
  <w:num w:numId="20">
    <w:abstractNumId w:val="19"/>
  </w:num>
  <w:num w:numId="21">
    <w:abstractNumId w:val="34"/>
  </w:num>
  <w:num w:numId="22">
    <w:abstractNumId w:val="4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9"/>
  </w:num>
  <w:num w:numId="34">
    <w:abstractNumId w:val="41"/>
  </w:num>
  <w:num w:numId="35">
    <w:abstractNumId w:val="12"/>
  </w:num>
  <w:num w:numId="36">
    <w:abstractNumId w:val="30"/>
  </w:num>
  <w:num w:numId="37">
    <w:abstractNumId w:val="37"/>
  </w:num>
  <w:num w:numId="38">
    <w:abstractNumId w:val="13"/>
  </w:num>
  <w:num w:numId="39">
    <w:abstractNumId w:val="35"/>
  </w:num>
  <w:num w:numId="40">
    <w:abstractNumId w:val="22"/>
  </w:num>
  <w:num w:numId="41">
    <w:abstractNumId w:val="39"/>
  </w:num>
  <w:num w:numId="42">
    <w:abstractNumId w:val="16"/>
  </w:num>
  <w:num w:numId="43">
    <w:abstractNumId w:val="46"/>
  </w:num>
  <w:num w:numId="44">
    <w:abstractNumId w:val="40"/>
  </w:num>
  <w:num w:numId="45">
    <w:abstractNumId w:val="27"/>
  </w:num>
  <w:num w:numId="46">
    <w:abstractNumId w:val="21"/>
  </w:num>
  <w:num w:numId="47">
    <w:abstractNumId w:val="28"/>
  </w:num>
  <w:num w:numId="48">
    <w:abstractNumId w:val="31"/>
  </w:num>
  <w:num w:numId="49">
    <w:abstractNumId w:val="32"/>
  </w:num>
  <w:num w:numId="50">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0E"/>
    <w:rsid w:val="00001090"/>
    <w:rsid w:val="0000327A"/>
    <w:rsid w:val="000032D6"/>
    <w:rsid w:val="000038F3"/>
    <w:rsid w:val="0000393D"/>
    <w:rsid w:val="00003F68"/>
    <w:rsid w:val="0000405F"/>
    <w:rsid w:val="00004067"/>
    <w:rsid w:val="000068E3"/>
    <w:rsid w:val="00010152"/>
    <w:rsid w:val="00012610"/>
    <w:rsid w:val="0001334E"/>
    <w:rsid w:val="000163E7"/>
    <w:rsid w:val="00016C96"/>
    <w:rsid w:val="00021834"/>
    <w:rsid w:val="00022184"/>
    <w:rsid w:val="00022688"/>
    <w:rsid w:val="000232A9"/>
    <w:rsid w:val="0002384F"/>
    <w:rsid w:val="00024259"/>
    <w:rsid w:val="00025888"/>
    <w:rsid w:val="00025A73"/>
    <w:rsid w:val="00026D6F"/>
    <w:rsid w:val="000302EB"/>
    <w:rsid w:val="00030C4D"/>
    <w:rsid w:val="0003463A"/>
    <w:rsid w:val="00035360"/>
    <w:rsid w:val="00037D6F"/>
    <w:rsid w:val="0004088B"/>
    <w:rsid w:val="00042B2E"/>
    <w:rsid w:val="00042B43"/>
    <w:rsid w:val="0004346C"/>
    <w:rsid w:val="00043ABA"/>
    <w:rsid w:val="00043B71"/>
    <w:rsid w:val="00044B8F"/>
    <w:rsid w:val="00044C63"/>
    <w:rsid w:val="00045514"/>
    <w:rsid w:val="00045734"/>
    <w:rsid w:val="000457DA"/>
    <w:rsid w:val="000465F9"/>
    <w:rsid w:val="0004679C"/>
    <w:rsid w:val="0004681A"/>
    <w:rsid w:val="0004772F"/>
    <w:rsid w:val="000501FD"/>
    <w:rsid w:val="0005194C"/>
    <w:rsid w:val="00054087"/>
    <w:rsid w:val="00056667"/>
    <w:rsid w:val="00056F86"/>
    <w:rsid w:val="000571C1"/>
    <w:rsid w:val="00061D21"/>
    <w:rsid w:val="00062C6C"/>
    <w:rsid w:val="00062EBF"/>
    <w:rsid w:val="00063BB0"/>
    <w:rsid w:val="00063EE6"/>
    <w:rsid w:val="0006437F"/>
    <w:rsid w:val="00065219"/>
    <w:rsid w:val="000659A0"/>
    <w:rsid w:val="00067E79"/>
    <w:rsid w:val="00070C64"/>
    <w:rsid w:val="000719F1"/>
    <w:rsid w:val="00072A12"/>
    <w:rsid w:val="000733E2"/>
    <w:rsid w:val="000758A7"/>
    <w:rsid w:val="00075C9F"/>
    <w:rsid w:val="00076D6E"/>
    <w:rsid w:val="0007745E"/>
    <w:rsid w:val="00081C9E"/>
    <w:rsid w:val="000822B1"/>
    <w:rsid w:val="00083B94"/>
    <w:rsid w:val="0008589D"/>
    <w:rsid w:val="00085D94"/>
    <w:rsid w:val="00086FCB"/>
    <w:rsid w:val="00093F89"/>
    <w:rsid w:val="00094103"/>
    <w:rsid w:val="00094C6F"/>
    <w:rsid w:val="00096833"/>
    <w:rsid w:val="00097FCE"/>
    <w:rsid w:val="000A0778"/>
    <w:rsid w:val="000A13AB"/>
    <w:rsid w:val="000A1C27"/>
    <w:rsid w:val="000A58ED"/>
    <w:rsid w:val="000A6478"/>
    <w:rsid w:val="000A67E6"/>
    <w:rsid w:val="000A7721"/>
    <w:rsid w:val="000B021C"/>
    <w:rsid w:val="000B5CB8"/>
    <w:rsid w:val="000B723D"/>
    <w:rsid w:val="000C2455"/>
    <w:rsid w:val="000C3E40"/>
    <w:rsid w:val="000C466F"/>
    <w:rsid w:val="000D1971"/>
    <w:rsid w:val="000D4BC2"/>
    <w:rsid w:val="000D54D2"/>
    <w:rsid w:val="000D727F"/>
    <w:rsid w:val="000D7BA5"/>
    <w:rsid w:val="000E0135"/>
    <w:rsid w:val="000E18D2"/>
    <w:rsid w:val="000E1C11"/>
    <w:rsid w:val="000E249D"/>
    <w:rsid w:val="000E25D2"/>
    <w:rsid w:val="000E2648"/>
    <w:rsid w:val="000E4D39"/>
    <w:rsid w:val="000E5001"/>
    <w:rsid w:val="000E6626"/>
    <w:rsid w:val="000E73FE"/>
    <w:rsid w:val="000E76D1"/>
    <w:rsid w:val="000F0A59"/>
    <w:rsid w:val="000F10F5"/>
    <w:rsid w:val="000F1212"/>
    <w:rsid w:val="000F2EE5"/>
    <w:rsid w:val="000F30DB"/>
    <w:rsid w:val="000F3358"/>
    <w:rsid w:val="000F3FAD"/>
    <w:rsid w:val="000F59E2"/>
    <w:rsid w:val="000F6C6D"/>
    <w:rsid w:val="000F7720"/>
    <w:rsid w:val="000F7C1F"/>
    <w:rsid w:val="00100457"/>
    <w:rsid w:val="00100C53"/>
    <w:rsid w:val="00101A2F"/>
    <w:rsid w:val="0010363C"/>
    <w:rsid w:val="00104768"/>
    <w:rsid w:val="0010645D"/>
    <w:rsid w:val="00114C1C"/>
    <w:rsid w:val="00114D32"/>
    <w:rsid w:val="001158B4"/>
    <w:rsid w:val="0011614B"/>
    <w:rsid w:val="00117E6E"/>
    <w:rsid w:val="0012204A"/>
    <w:rsid w:val="00122436"/>
    <w:rsid w:val="0012276F"/>
    <w:rsid w:val="00123164"/>
    <w:rsid w:val="001237C1"/>
    <w:rsid w:val="00124744"/>
    <w:rsid w:val="001343AE"/>
    <w:rsid w:val="00135074"/>
    <w:rsid w:val="00136193"/>
    <w:rsid w:val="0013657A"/>
    <w:rsid w:val="001367FF"/>
    <w:rsid w:val="00136E4C"/>
    <w:rsid w:val="001373C0"/>
    <w:rsid w:val="00137917"/>
    <w:rsid w:val="0014126C"/>
    <w:rsid w:val="00141A86"/>
    <w:rsid w:val="00145DFF"/>
    <w:rsid w:val="0014608F"/>
    <w:rsid w:val="00146346"/>
    <w:rsid w:val="00146B94"/>
    <w:rsid w:val="001475AB"/>
    <w:rsid w:val="00147F37"/>
    <w:rsid w:val="001507D1"/>
    <w:rsid w:val="00152DDC"/>
    <w:rsid w:val="001562CD"/>
    <w:rsid w:val="00157148"/>
    <w:rsid w:val="00157C4F"/>
    <w:rsid w:val="00160149"/>
    <w:rsid w:val="00161CE0"/>
    <w:rsid w:val="00162638"/>
    <w:rsid w:val="0016283E"/>
    <w:rsid w:val="00162F01"/>
    <w:rsid w:val="0016484A"/>
    <w:rsid w:val="0016522D"/>
    <w:rsid w:val="0016581B"/>
    <w:rsid w:val="0016682F"/>
    <w:rsid w:val="00172238"/>
    <w:rsid w:val="00173A78"/>
    <w:rsid w:val="00173AD7"/>
    <w:rsid w:val="001746E1"/>
    <w:rsid w:val="00176330"/>
    <w:rsid w:val="00176666"/>
    <w:rsid w:val="00176FD9"/>
    <w:rsid w:val="001777E6"/>
    <w:rsid w:val="00181B95"/>
    <w:rsid w:val="00183CE6"/>
    <w:rsid w:val="00186178"/>
    <w:rsid w:val="00187129"/>
    <w:rsid w:val="0019023E"/>
    <w:rsid w:val="0019196E"/>
    <w:rsid w:val="001923C4"/>
    <w:rsid w:val="00192E57"/>
    <w:rsid w:val="00192E59"/>
    <w:rsid w:val="00193152"/>
    <w:rsid w:val="00193257"/>
    <w:rsid w:val="001959B6"/>
    <w:rsid w:val="00195CD6"/>
    <w:rsid w:val="00195EC9"/>
    <w:rsid w:val="001A1902"/>
    <w:rsid w:val="001A2963"/>
    <w:rsid w:val="001A39D6"/>
    <w:rsid w:val="001A3EC5"/>
    <w:rsid w:val="001A785E"/>
    <w:rsid w:val="001A7D00"/>
    <w:rsid w:val="001B0B14"/>
    <w:rsid w:val="001B1D45"/>
    <w:rsid w:val="001B3DD3"/>
    <w:rsid w:val="001B4103"/>
    <w:rsid w:val="001B444E"/>
    <w:rsid w:val="001B5740"/>
    <w:rsid w:val="001B5A73"/>
    <w:rsid w:val="001B5A8E"/>
    <w:rsid w:val="001B6657"/>
    <w:rsid w:val="001C03F8"/>
    <w:rsid w:val="001C129E"/>
    <w:rsid w:val="001C1B77"/>
    <w:rsid w:val="001C2AFC"/>
    <w:rsid w:val="001C3967"/>
    <w:rsid w:val="001C3E54"/>
    <w:rsid w:val="001C45A9"/>
    <w:rsid w:val="001C52B2"/>
    <w:rsid w:val="001C5868"/>
    <w:rsid w:val="001C6350"/>
    <w:rsid w:val="001C7C84"/>
    <w:rsid w:val="001D0152"/>
    <w:rsid w:val="001D0BFF"/>
    <w:rsid w:val="001D1876"/>
    <w:rsid w:val="001D1A53"/>
    <w:rsid w:val="001D2669"/>
    <w:rsid w:val="001D2DB6"/>
    <w:rsid w:val="001D2F3C"/>
    <w:rsid w:val="001D4148"/>
    <w:rsid w:val="001D513A"/>
    <w:rsid w:val="001D6BB8"/>
    <w:rsid w:val="001D7E8E"/>
    <w:rsid w:val="001E14F2"/>
    <w:rsid w:val="001E214D"/>
    <w:rsid w:val="001E228A"/>
    <w:rsid w:val="001E44EF"/>
    <w:rsid w:val="001E4C01"/>
    <w:rsid w:val="001E7E3C"/>
    <w:rsid w:val="001F309E"/>
    <w:rsid w:val="001F30FB"/>
    <w:rsid w:val="001F3473"/>
    <w:rsid w:val="001F35C5"/>
    <w:rsid w:val="001F4116"/>
    <w:rsid w:val="001F5759"/>
    <w:rsid w:val="001F638E"/>
    <w:rsid w:val="001F664E"/>
    <w:rsid w:val="001F69E5"/>
    <w:rsid w:val="001F6E13"/>
    <w:rsid w:val="001F721B"/>
    <w:rsid w:val="0020052B"/>
    <w:rsid w:val="00201059"/>
    <w:rsid w:val="002015A4"/>
    <w:rsid w:val="00203B20"/>
    <w:rsid w:val="00206DDC"/>
    <w:rsid w:val="002071D6"/>
    <w:rsid w:val="002100B0"/>
    <w:rsid w:val="00210D19"/>
    <w:rsid w:val="00211068"/>
    <w:rsid w:val="00211DEE"/>
    <w:rsid w:val="002121EA"/>
    <w:rsid w:val="0021261D"/>
    <w:rsid w:val="00213573"/>
    <w:rsid w:val="00213BAB"/>
    <w:rsid w:val="002151A9"/>
    <w:rsid w:val="002226B5"/>
    <w:rsid w:val="00223744"/>
    <w:rsid w:val="002257B1"/>
    <w:rsid w:val="00226794"/>
    <w:rsid w:val="00226CFD"/>
    <w:rsid w:val="00226DD0"/>
    <w:rsid w:val="00227269"/>
    <w:rsid w:val="00227AE4"/>
    <w:rsid w:val="002314FE"/>
    <w:rsid w:val="0023218E"/>
    <w:rsid w:val="00233437"/>
    <w:rsid w:val="00233A86"/>
    <w:rsid w:val="002345F8"/>
    <w:rsid w:val="0023577A"/>
    <w:rsid w:val="00236761"/>
    <w:rsid w:val="00236928"/>
    <w:rsid w:val="00236CA7"/>
    <w:rsid w:val="00236DAD"/>
    <w:rsid w:val="002370A7"/>
    <w:rsid w:val="002373E8"/>
    <w:rsid w:val="00241182"/>
    <w:rsid w:val="00242244"/>
    <w:rsid w:val="00243890"/>
    <w:rsid w:val="00244498"/>
    <w:rsid w:val="0024471E"/>
    <w:rsid w:val="00244973"/>
    <w:rsid w:val="00244E61"/>
    <w:rsid w:val="00245C08"/>
    <w:rsid w:val="00246B5E"/>
    <w:rsid w:val="00247A79"/>
    <w:rsid w:val="00247ACE"/>
    <w:rsid w:val="00250164"/>
    <w:rsid w:val="002521FE"/>
    <w:rsid w:val="002531F9"/>
    <w:rsid w:val="00253217"/>
    <w:rsid w:val="002538A4"/>
    <w:rsid w:val="0025621E"/>
    <w:rsid w:val="0025682D"/>
    <w:rsid w:val="0025757A"/>
    <w:rsid w:val="00257635"/>
    <w:rsid w:val="0026054F"/>
    <w:rsid w:val="00260944"/>
    <w:rsid w:val="00260DF0"/>
    <w:rsid w:val="00260F3E"/>
    <w:rsid w:val="00262CCD"/>
    <w:rsid w:val="002637DB"/>
    <w:rsid w:val="002640AC"/>
    <w:rsid w:val="00264D8B"/>
    <w:rsid w:val="00265459"/>
    <w:rsid w:val="00265628"/>
    <w:rsid w:val="0026604E"/>
    <w:rsid w:val="0026706E"/>
    <w:rsid w:val="00267A5B"/>
    <w:rsid w:val="00272EE6"/>
    <w:rsid w:val="002730B0"/>
    <w:rsid w:val="00273F55"/>
    <w:rsid w:val="002756C7"/>
    <w:rsid w:val="002773D4"/>
    <w:rsid w:val="002808D8"/>
    <w:rsid w:val="00281597"/>
    <w:rsid w:val="002815D3"/>
    <w:rsid w:val="00282BE4"/>
    <w:rsid w:val="00283A19"/>
    <w:rsid w:val="00285AAF"/>
    <w:rsid w:val="00285D23"/>
    <w:rsid w:val="00286474"/>
    <w:rsid w:val="00286A43"/>
    <w:rsid w:val="00286AF0"/>
    <w:rsid w:val="00290DEF"/>
    <w:rsid w:val="00292F11"/>
    <w:rsid w:val="00294608"/>
    <w:rsid w:val="00294A2E"/>
    <w:rsid w:val="00295C9D"/>
    <w:rsid w:val="002961F7"/>
    <w:rsid w:val="002971E1"/>
    <w:rsid w:val="002A3261"/>
    <w:rsid w:val="002A450D"/>
    <w:rsid w:val="002A4964"/>
    <w:rsid w:val="002A4BA0"/>
    <w:rsid w:val="002A6E1F"/>
    <w:rsid w:val="002A7576"/>
    <w:rsid w:val="002A7974"/>
    <w:rsid w:val="002B0872"/>
    <w:rsid w:val="002B1465"/>
    <w:rsid w:val="002B18A5"/>
    <w:rsid w:val="002B232F"/>
    <w:rsid w:val="002B427A"/>
    <w:rsid w:val="002B6D82"/>
    <w:rsid w:val="002B733D"/>
    <w:rsid w:val="002B73A0"/>
    <w:rsid w:val="002B79ED"/>
    <w:rsid w:val="002C1507"/>
    <w:rsid w:val="002C3B48"/>
    <w:rsid w:val="002C3BD6"/>
    <w:rsid w:val="002C45DD"/>
    <w:rsid w:val="002C47DA"/>
    <w:rsid w:val="002C55A4"/>
    <w:rsid w:val="002C5F47"/>
    <w:rsid w:val="002C7402"/>
    <w:rsid w:val="002D0340"/>
    <w:rsid w:val="002D1D2A"/>
    <w:rsid w:val="002D4268"/>
    <w:rsid w:val="002E036C"/>
    <w:rsid w:val="002E096B"/>
    <w:rsid w:val="002E0C8A"/>
    <w:rsid w:val="002E2C42"/>
    <w:rsid w:val="002E3671"/>
    <w:rsid w:val="002E41F2"/>
    <w:rsid w:val="002E681A"/>
    <w:rsid w:val="002E708C"/>
    <w:rsid w:val="002F052A"/>
    <w:rsid w:val="002F51F9"/>
    <w:rsid w:val="002F579C"/>
    <w:rsid w:val="00300204"/>
    <w:rsid w:val="0030061C"/>
    <w:rsid w:val="003023AA"/>
    <w:rsid w:val="0030331B"/>
    <w:rsid w:val="003041E0"/>
    <w:rsid w:val="00304525"/>
    <w:rsid w:val="003045DF"/>
    <w:rsid w:val="00304F27"/>
    <w:rsid w:val="0030515C"/>
    <w:rsid w:val="003057E8"/>
    <w:rsid w:val="00306C25"/>
    <w:rsid w:val="00306DE9"/>
    <w:rsid w:val="00307641"/>
    <w:rsid w:val="003076EA"/>
    <w:rsid w:val="00313458"/>
    <w:rsid w:val="00314897"/>
    <w:rsid w:val="00314FD7"/>
    <w:rsid w:val="00315907"/>
    <w:rsid w:val="00316876"/>
    <w:rsid w:val="003168B0"/>
    <w:rsid w:val="0031695A"/>
    <w:rsid w:val="003171C1"/>
    <w:rsid w:val="003204D9"/>
    <w:rsid w:val="00322E8F"/>
    <w:rsid w:val="00324CF1"/>
    <w:rsid w:val="003268C5"/>
    <w:rsid w:val="00326B05"/>
    <w:rsid w:val="00327BE8"/>
    <w:rsid w:val="00330021"/>
    <w:rsid w:val="003310D4"/>
    <w:rsid w:val="00333372"/>
    <w:rsid w:val="00335872"/>
    <w:rsid w:val="00335CC8"/>
    <w:rsid w:val="00335DE9"/>
    <w:rsid w:val="003367D0"/>
    <w:rsid w:val="003376DD"/>
    <w:rsid w:val="00340479"/>
    <w:rsid w:val="00341FF0"/>
    <w:rsid w:val="00342A8F"/>
    <w:rsid w:val="00343099"/>
    <w:rsid w:val="00343121"/>
    <w:rsid w:val="003458E0"/>
    <w:rsid w:val="00345B7C"/>
    <w:rsid w:val="003479AD"/>
    <w:rsid w:val="00351342"/>
    <w:rsid w:val="003515A5"/>
    <w:rsid w:val="003534DF"/>
    <w:rsid w:val="00354751"/>
    <w:rsid w:val="0035499A"/>
    <w:rsid w:val="003555D1"/>
    <w:rsid w:val="003563F1"/>
    <w:rsid w:val="00356AB9"/>
    <w:rsid w:val="00357666"/>
    <w:rsid w:val="00357847"/>
    <w:rsid w:val="00360223"/>
    <w:rsid w:val="003609DE"/>
    <w:rsid w:val="003611C1"/>
    <w:rsid w:val="00361838"/>
    <w:rsid w:val="00363054"/>
    <w:rsid w:val="00363DD8"/>
    <w:rsid w:val="0036418F"/>
    <w:rsid w:val="003645B6"/>
    <w:rsid w:val="003662DF"/>
    <w:rsid w:val="00366814"/>
    <w:rsid w:val="00367813"/>
    <w:rsid w:val="00370484"/>
    <w:rsid w:val="003708CA"/>
    <w:rsid w:val="003752C7"/>
    <w:rsid w:val="003760E5"/>
    <w:rsid w:val="00376A71"/>
    <w:rsid w:val="00377B0D"/>
    <w:rsid w:val="00382B3C"/>
    <w:rsid w:val="0038315C"/>
    <w:rsid w:val="003847DF"/>
    <w:rsid w:val="00384BBE"/>
    <w:rsid w:val="003854F9"/>
    <w:rsid w:val="003855B1"/>
    <w:rsid w:val="003866F1"/>
    <w:rsid w:val="00386752"/>
    <w:rsid w:val="00386B7E"/>
    <w:rsid w:val="00387063"/>
    <w:rsid w:val="00387984"/>
    <w:rsid w:val="00391E2E"/>
    <w:rsid w:val="00393D86"/>
    <w:rsid w:val="00394298"/>
    <w:rsid w:val="003947F7"/>
    <w:rsid w:val="00394C5D"/>
    <w:rsid w:val="00394F67"/>
    <w:rsid w:val="00397788"/>
    <w:rsid w:val="0039797A"/>
    <w:rsid w:val="003A0FC4"/>
    <w:rsid w:val="003A336C"/>
    <w:rsid w:val="003A36AF"/>
    <w:rsid w:val="003A3778"/>
    <w:rsid w:val="003A5109"/>
    <w:rsid w:val="003A68CB"/>
    <w:rsid w:val="003A70E8"/>
    <w:rsid w:val="003B11AC"/>
    <w:rsid w:val="003B1216"/>
    <w:rsid w:val="003B149A"/>
    <w:rsid w:val="003B2158"/>
    <w:rsid w:val="003B38E0"/>
    <w:rsid w:val="003B503C"/>
    <w:rsid w:val="003B574B"/>
    <w:rsid w:val="003B5966"/>
    <w:rsid w:val="003B6793"/>
    <w:rsid w:val="003B6AEE"/>
    <w:rsid w:val="003B7AF7"/>
    <w:rsid w:val="003C0DA7"/>
    <w:rsid w:val="003C1DF1"/>
    <w:rsid w:val="003C2177"/>
    <w:rsid w:val="003C2386"/>
    <w:rsid w:val="003C23F8"/>
    <w:rsid w:val="003C4C10"/>
    <w:rsid w:val="003C4F83"/>
    <w:rsid w:val="003C5F79"/>
    <w:rsid w:val="003C62F0"/>
    <w:rsid w:val="003C6784"/>
    <w:rsid w:val="003C6EF5"/>
    <w:rsid w:val="003C7DE8"/>
    <w:rsid w:val="003D05EB"/>
    <w:rsid w:val="003D14D8"/>
    <w:rsid w:val="003D1A1F"/>
    <w:rsid w:val="003D248A"/>
    <w:rsid w:val="003D25B9"/>
    <w:rsid w:val="003D3C55"/>
    <w:rsid w:val="003D3D2B"/>
    <w:rsid w:val="003D551A"/>
    <w:rsid w:val="003D70AA"/>
    <w:rsid w:val="003D7D45"/>
    <w:rsid w:val="003E06B8"/>
    <w:rsid w:val="003E0D89"/>
    <w:rsid w:val="003E1C7A"/>
    <w:rsid w:val="003F06BC"/>
    <w:rsid w:val="003F385F"/>
    <w:rsid w:val="003F4EC6"/>
    <w:rsid w:val="003F6845"/>
    <w:rsid w:val="003F6EED"/>
    <w:rsid w:val="003F6EF0"/>
    <w:rsid w:val="003F75BA"/>
    <w:rsid w:val="004003DA"/>
    <w:rsid w:val="0040144D"/>
    <w:rsid w:val="00402DAF"/>
    <w:rsid w:val="004042A7"/>
    <w:rsid w:val="00404DF1"/>
    <w:rsid w:val="004057FF"/>
    <w:rsid w:val="004078FF"/>
    <w:rsid w:val="00407D81"/>
    <w:rsid w:val="004134A5"/>
    <w:rsid w:val="00413A60"/>
    <w:rsid w:val="004147A9"/>
    <w:rsid w:val="00414D55"/>
    <w:rsid w:val="0041590E"/>
    <w:rsid w:val="00415ADB"/>
    <w:rsid w:val="00415B0E"/>
    <w:rsid w:val="00416EC8"/>
    <w:rsid w:val="00420032"/>
    <w:rsid w:val="004208C8"/>
    <w:rsid w:val="00420D80"/>
    <w:rsid w:val="0042197F"/>
    <w:rsid w:val="00422A7F"/>
    <w:rsid w:val="004238F2"/>
    <w:rsid w:val="00424744"/>
    <w:rsid w:val="00425B99"/>
    <w:rsid w:val="00430673"/>
    <w:rsid w:val="004307D7"/>
    <w:rsid w:val="00431805"/>
    <w:rsid w:val="004326C9"/>
    <w:rsid w:val="004329D6"/>
    <w:rsid w:val="00432CED"/>
    <w:rsid w:val="00432F25"/>
    <w:rsid w:val="00437A5F"/>
    <w:rsid w:val="00437DAF"/>
    <w:rsid w:val="004414AA"/>
    <w:rsid w:val="00441D41"/>
    <w:rsid w:val="00441F1E"/>
    <w:rsid w:val="00442838"/>
    <w:rsid w:val="00444B02"/>
    <w:rsid w:val="00445BA9"/>
    <w:rsid w:val="004470C1"/>
    <w:rsid w:val="00447F0D"/>
    <w:rsid w:val="0045076D"/>
    <w:rsid w:val="00451726"/>
    <w:rsid w:val="0045215D"/>
    <w:rsid w:val="004522F8"/>
    <w:rsid w:val="0045444D"/>
    <w:rsid w:val="00454B00"/>
    <w:rsid w:val="00454FEE"/>
    <w:rsid w:val="004573E9"/>
    <w:rsid w:val="00457415"/>
    <w:rsid w:val="00461987"/>
    <w:rsid w:val="00461AD9"/>
    <w:rsid w:val="00461EF7"/>
    <w:rsid w:val="004628AB"/>
    <w:rsid w:val="00462977"/>
    <w:rsid w:val="00464250"/>
    <w:rsid w:val="004654CA"/>
    <w:rsid w:val="004705FB"/>
    <w:rsid w:val="0047146F"/>
    <w:rsid w:val="00471EA3"/>
    <w:rsid w:val="00473A3F"/>
    <w:rsid w:val="00473B1B"/>
    <w:rsid w:val="004764C9"/>
    <w:rsid w:val="0047670E"/>
    <w:rsid w:val="00477161"/>
    <w:rsid w:val="0048175D"/>
    <w:rsid w:val="004818AF"/>
    <w:rsid w:val="00482345"/>
    <w:rsid w:val="004836AD"/>
    <w:rsid w:val="004837CC"/>
    <w:rsid w:val="00486E41"/>
    <w:rsid w:val="0048711D"/>
    <w:rsid w:val="00490100"/>
    <w:rsid w:val="00490238"/>
    <w:rsid w:val="0049238C"/>
    <w:rsid w:val="00493033"/>
    <w:rsid w:val="00493169"/>
    <w:rsid w:val="0049363D"/>
    <w:rsid w:val="00493945"/>
    <w:rsid w:val="00495268"/>
    <w:rsid w:val="004967B2"/>
    <w:rsid w:val="00497D21"/>
    <w:rsid w:val="004A062C"/>
    <w:rsid w:val="004A1989"/>
    <w:rsid w:val="004A1A22"/>
    <w:rsid w:val="004A24D8"/>
    <w:rsid w:val="004A298B"/>
    <w:rsid w:val="004A326D"/>
    <w:rsid w:val="004A4384"/>
    <w:rsid w:val="004A542E"/>
    <w:rsid w:val="004A5751"/>
    <w:rsid w:val="004A5B64"/>
    <w:rsid w:val="004A606D"/>
    <w:rsid w:val="004A6200"/>
    <w:rsid w:val="004A76FC"/>
    <w:rsid w:val="004B08A3"/>
    <w:rsid w:val="004B2599"/>
    <w:rsid w:val="004B3F5A"/>
    <w:rsid w:val="004B3FB4"/>
    <w:rsid w:val="004B4C8B"/>
    <w:rsid w:val="004B6F43"/>
    <w:rsid w:val="004C0925"/>
    <w:rsid w:val="004C30DC"/>
    <w:rsid w:val="004C5B4D"/>
    <w:rsid w:val="004D0942"/>
    <w:rsid w:val="004D1AB4"/>
    <w:rsid w:val="004D20EB"/>
    <w:rsid w:val="004D21B4"/>
    <w:rsid w:val="004D257D"/>
    <w:rsid w:val="004D26EB"/>
    <w:rsid w:val="004D278B"/>
    <w:rsid w:val="004D2DD8"/>
    <w:rsid w:val="004D3EF9"/>
    <w:rsid w:val="004D4279"/>
    <w:rsid w:val="004D45B5"/>
    <w:rsid w:val="004D4F4C"/>
    <w:rsid w:val="004E03F0"/>
    <w:rsid w:val="004E0EFE"/>
    <w:rsid w:val="004E39BD"/>
    <w:rsid w:val="004E4362"/>
    <w:rsid w:val="004E68A5"/>
    <w:rsid w:val="004F0465"/>
    <w:rsid w:val="004F2388"/>
    <w:rsid w:val="004F59B5"/>
    <w:rsid w:val="004F6ED6"/>
    <w:rsid w:val="004F7340"/>
    <w:rsid w:val="004F7B12"/>
    <w:rsid w:val="005019C8"/>
    <w:rsid w:val="005025B4"/>
    <w:rsid w:val="0050509F"/>
    <w:rsid w:val="0050529B"/>
    <w:rsid w:val="0050655F"/>
    <w:rsid w:val="00506EB3"/>
    <w:rsid w:val="00507D8A"/>
    <w:rsid w:val="00512990"/>
    <w:rsid w:val="00515527"/>
    <w:rsid w:val="005220AE"/>
    <w:rsid w:val="0052353A"/>
    <w:rsid w:val="00523E11"/>
    <w:rsid w:val="0052463B"/>
    <w:rsid w:val="005254C4"/>
    <w:rsid w:val="005257D3"/>
    <w:rsid w:val="005271A8"/>
    <w:rsid w:val="00527923"/>
    <w:rsid w:val="00527FA1"/>
    <w:rsid w:val="0053331E"/>
    <w:rsid w:val="005337A2"/>
    <w:rsid w:val="00533A51"/>
    <w:rsid w:val="0053400B"/>
    <w:rsid w:val="00534A5F"/>
    <w:rsid w:val="00535412"/>
    <w:rsid w:val="00536505"/>
    <w:rsid w:val="005375FC"/>
    <w:rsid w:val="00537ABF"/>
    <w:rsid w:val="00540D4A"/>
    <w:rsid w:val="00541DE5"/>
    <w:rsid w:val="005439A8"/>
    <w:rsid w:val="00543F37"/>
    <w:rsid w:val="0054432D"/>
    <w:rsid w:val="005445F1"/>
    <w:rsid w:val="005467E2"/>
    <w:rsid w:val="005469DA"/>
    <w:rsid w:val="00546C17"/>
    <w:rsid w:val="00546DDB"/>
    <w:rsid w:val="00547B14"/>
    <w:rsid w:val="00547D3C"/>
    <w:rsid w:val="00550AEE"/>
    <w:rsid w:val="00551C2E"/>
    <w:rsid w:val="00552F09"/>
    <w:rsid w:val="00554005"/>
    <w:rsid w:val="005549BA"/>
    <w:rsid w:val="00554A5F"/>
    <w:rsid w:val="00556433"/>
    <w:rsid w:val="00557275"/>
    <w:rsid w:val="005601D8"/>
    <w:rsid w:val="005622CC"/>
    <w:rsid w:val="005645D2"/>
    <w:rsid w:val="00564961"/>
    <w:rsid w:val="00564CD3"/>
    <w:rsid w:val="00565343"/>
    <w:rsid w:val="00566E81"/>
    <w:rsid w:val="00570648"/>
    <w:rsid w:val="00572616"/>
    <w:rsid w:val="0057294E"/>
    <w:rsid w:val="00572E27"/>
    <w:rsid w:val="00574ECD"/>
    <w:rsid w:val="00576343"/>
    <w:rsid w:val="00576C19"/>
    <w:rsid w:val="005806E9"/>
    <w:rsid w:val="00580999"/>
    <w:rsid w:val="00581808"/>
    <w:rsid w:val="00582387"/>
    <w:rsid w:val="00583337"/>
    <w:rsid w:val="00583778"/>
    <w:rsid w:val="00583E99"/>
    <w:rsid w:val="0059148E"/>
    <w:rsid w:val="00592356"/>
    <w:rsid w:val="00593158"/>
    <w:rsid w:val="00593A65"/>
    <w:rsid w:val="005942EB"/>
    <w:rsid w:val="00594BB2"/>
    <w:rsid w:val="00594C01"/>
    <w:rsid w:val="00596965"/>
    <w:rsid w:val="005A0A77"/>
    <w:rsid w:val="005A3CD0"/>
    <w:rsid w:val="005A3EE6"/>
    <w:rsid w:val="005A4954"/>
    <w:rsid w:val="005A4D1A"/>
    <w:rsid w:val="005A62DF"/>
    <w:rsid w:val="005A777C"/>
    <w:rsid w:val="005B0B78"/>
    <w:rsid w:val="005B28E1"/>
    <w:rsid w:val="005B2B36"/>
    <w:rsid w:val="005B3348"/>
    <w:rsid w:val="005B34AD"/>
    <w:rsid w:val="005B3B4D"/>
    <w:rsid w:val="005B4037"/>
    <w:rsid w:val="005B4528"/>
    <w:rsid w:val="005B511D"/>
    <w:rsid w:val="005B6E18"/>
    <w:rsid w:val="005B710B"/>
    <w:rsid w:val="005C1342"/>
    <w:rsid w:val="005C17F5"/>
    <w:rsid w:val="005C212B"/>
    <w:rsid w:val="005C428D"/>
    <w:rsid w:val="005C66FB"/>
    <w:rsid w:val="005C70D5"/>
    <w:rsid w:val="005C75FE"/>
    <w:rsid w:val="005C78F8"/>
    <w:rsid w:val="005C7A2A"/>
    <w:rsid w:val="005D0911"/>
    <w:rsid w:val="005D142D"/>
    <w:rsid w:val="005D5B14"/>
    <w:rsid w:val="005D6F6A"/>
    <w:rsid w:val="005D7A4C"/>
    <w:rsid w:val="005E0100"/>
    <w:rsid w:val="005E0F8B"/>
    <w:rsid w:val="005E117D"/>
    <w:rsid w:val="005E1C53"/>
    <w:rsid w:val="005E1DA3"/>
    <w:rsid w:val="005E2338"/>
    <w:rsid w:val="005E3216"/>
    <w:rsid w:val="005E3F71"/>
    <w:rsid w:val="005E52A6"/>
    <w:rsid w:val="005E5809"/>
    <w:rsid w:val="005E7A36"/>
    <w:rsid w:val="005F2BF3"/>
    <w:rsid w:val="005F3F9C"/>
    <w:rsid w:val="005F4C93"/>
    <w:rsid w:val="005F5C98"/>
    <w:rsid w:val="005F6CCF"/>
    <w:rsid w:val="005F781F"/>
    <w:rsid w:val="005F7E6B"/>
    <w:rsid w:val="0060075E"/>
    <w:rsid w:val="0060113E"/>
    <w:rsid w:val="00601674"/>
    <w:rsid w:val="0060197E"/>
    <w:rsid w:val="00601FA3"/>
    <w:rsid w:val="00604128"/>
    <w:rsid w:val="00605A61"/>
    <w:rsid w:val="0060628C"/>
    <w:rsid w:val="006074AB"/>
    <w:rsid w:val="006075F8"/>
    <w:rsid w:val="00611D48"/>
    <w:rsid w:val="00612161"/>
    <w:rsid w:val="006124CA"/>
    <w:rsid w:val="00612F41"/>
    <w:rsid w:val="006131E2"/>
    <w:rsid w:val="006134B2"/>
    <w:rsid w:val="006162A9"/>
    <w:rsid w:val="00617054"/>
    <w:rsid w:val="0061784B"/>
    <w:rsid w:val="00617CFA"/>
    <w:rsid w:val="00620F2A"/>
    <w:rsid w:val="006228E9"/>
    <w:rsid w:val="0062348E"/>
    <w:rsid w:val="00625840"/>
    <w:rsid w:val="006258CD"/>
    <w:rsid w:val="00626B05"/>
    <w:rsid w:val="0062704C"/>
    <w:rsid w:val="00627961"/>
    <w:rsid w:val="00627AEE"/>
    <w:rsid w:val="0063014E"/>
    <w:rsid w:val="00632702"/>
    <w:rsid w:val="00632913"/>
    <w:rsid w:val="00632B96"/>
    <w:rsid w:val="006331E7"/>
    <w:rsid w:val="00634211"/>
    <w:rsid w:val="00634807"/>
    <w:rsid w:val="006349F9"/>
    <w:rsid w:val="00634E99"/>
    <w:rsid w:val="00636524"/>
    <w:rsid w:val="006367B0"/>
    <w:rsid w:val="006410D2"/>
    <w:rsid w:val="00641D14"/>
    <w:rsid w:val="00643876"/>
    <w:rsid w:val="006440C1"/>
    <w:rsid w:val="00644A1A"/>
    <w:rsid w:val="00644AEE"/>
    <w:rsid w:val="006477F3"/>
    <w:rsid w:val="00647A1F"/>
    <w:rsid w:val="00647EBB"/>
    <w:rsid w:val="00650472"/>
    <w:rsid w:val="0065095C"/>
    <w:rsid w:val="00650A36"/>
    <w:rsid w:val="006513FD"/>
    <w:rsid w:val="00651C81"/>
    <w:rsid w:val="00651F14"/>
    <w:rsid w:val="00652753"/>
    <w:rsid w:val="006527BA"/>
    <w:rsid w:val="00652F44"/>
    <w:rsid w:val="00653FCC"/>
    <w:rsid w:val="0065412A"/>
    <w:rsid w:val="0065463D"/>
    <w:rsid w:val="00654A23"/>
    <w:rsid w:val="00657416"/>
    <w:rsid w:val="00657DCA"/>
    <w:rsid w:val="00661308"/>
    <w:rsid w:val="006639B1"/>
    <w:rsid w:val="00663A85"/>
    <w:rsid w:val="006643A9"/>
    <w:rsid w:val="00664DE7"/>
    <w:rsid w:val="006661A8"/>
    <w:rsid w:val="00667BD0"/>
    <w:rsid w:val="00670420"/>
    <w:rsid w:val="006708CA"/>
    <w:rsid w:val="00671AE2"/>
    <w:rsid w:val="0067219D"/>
    <w:rsid w:val="00672526"/>
    <w:rsid w:val="006725F6"/>
    <w:rsid w:val="00672CB8"/>
    <w:rsid w:val="00674C38"/>
    <w:rsid w:val="00675175"/>
    <w:rsid w:val="00675F91"/>
    <w:rsid w:val="0067624D"/>
    <w:rsid w:val="00676CAD"/>
    <w:rsid w:val="00677A0C"/>
    <w:rsid w:val="00680239"/>
    <w:rsid w:val="00680994"/>
    <w:rsid w:val="00680EDF"/>
    <w:rsid w:val="006827BB"/>
    <w:rsid w:val="0068289B"/>
    <w:rsid w:val="00685561"/>
    <w:rsid w:val="0068592E"/>
    <w:rsid w:val="00685FBA"/>
    <w:rsid w:val="0068636A"/>
    <w:rsid w:val="0069052F"/>
    <w:rsid w:val="00690B41"/>
    <w:rsid w:val="0069185B"/>
    <w:rsid w:val="00691F08"/>
    <w:rsid w:val="00692C76"/>
    <w:rsid w:val="00693D63"/>
    <w:rsid w:val="006944FD"/>
    <w:rsid w:val="00694663"/>
    <w:rsid w:val="00694D78"/>
    <w:rsid w:val="006952F0"/>
    <w:rsid w:val="00696331"/>
    <w:rsid w:val="00697154"/>
    <w:rsid w:val="00697BE2"/>
    <w:rsid w:val="006A0781"/>
    <w:rsid w:val="006A67BA"/>
    <w:rsid w:val="006A69B7"/>
    <w:rsid w:val="006A7276"/>
    <w:rsid w:val="006A78E2"/>
    <w:rsid w:val="006A7CD4"/>
    <w:rsid w:val="006A7D67"/>
    <w:rsid w:val="006A7F5F"/>
    <w:rsid w:val="006A7FF5"/>
    <w:rsid w:val="006B188B"/>
    <w:rsid w:val="006B1BE0"/>
    <w:rsid w:val="006B2C14"/>
    <w:rsid w:val="006B379E"/>
    <w:rsid w:val="006B3A7A"/>
    <w:rsid w:val="006B3CB6"/>
    <w:rsid w:val="006B4406"/>
    <w:rsid w:val="006B66CC"/>
    <w:rsid w:val="006B71BD"/>
    <w:rsid w:val="006B7D19"/>
    <w:rsid w:val="006C15CB"/>
    <w:rsid w:val="006C4398"/>
    <w:rsid w:val="006C4FE7"/>
    <w:rsid w:val="006C721A"/>
    <w:rsid w:val="006C7900"/>
    <w:rsid w:val="006D23DA"/>
    <w:rsid w:val="006D2FF1"/>
    <w:rsid w:val="006D2FF2"/>
    <w:rsid w:val="006D5802"/>
    <w:rsid w:val="006D62DD"/>
    <w:rsid w:val="006D70AB"/>
    <w:rsid w:val="006D72D2"/>
    <w:rsid w:val="006E09D6"/>
    <w:rsid w:val="006E1845"/>
    <w:rsid w:val="006E2203"/>
    <w:rsid w:val="006E2B7B"/>
    <w:rsid w:val="006E2E92"/>
    <w:rsid w:val="006E3D00"/>
    <w:rsid w:val="006E53A1"/>
    <w:rsid w:val="006E5D5E"/>
    <w:rsid w:val="006E68D2"/>
    <w:rsid w:val="006E7EDF"/>
    <w:rsid w:val="006F0AF2"/>
    <w:rsid w:val="006F11BA"/>
    <w:rsid w:val="006F2AFE"/>
    <w:rsid w:val="006F6CE2"/>
    <w:rsid w:val="006F7FF6"/>
    <w:rsid w:val="00701E83"/>
    <w:rsid w:val="00703E63"/>
    <w:rsid w:val="0070496E"/>
    <w:rsid w:val="00704DE5"/>
    <w:rsid w:val="0070566D"/>
    <w:rsid w:val="007058DB"/>
    <w:rsid w:val="00705CD5"/>
    <w:rsid w:val="00706120"/>
    <w:rsid w:val="007063B2"/>
    <w:rsid w:val="007074CB"/>
    <w:rsid w:val="007076F8"/>
    <w:rsid w:val="00713715"/>
    <w:rsid w:val="0071460B"/>
    <w:rsid w:val="007150BF"/>
    <w:rsid w:val="0071543F"/>
    <w:rsid w:val="00716422"/>
    <w:rsid w:val="00716622"/>
    <w:rsid w:val="00720A80"/>
    <w:rsid w:val="0072335B"/>
    <w:rsid w:val="00723726"/>
    <w:rsid w:val="007245F1"/>
    <w:rsid w:val="007250A1"/>
    <w:rsid w:val="0072580E"/>
    <w:rsid w:val="00725833"/>
    <w:rsid w:val="00725923"/>
    <w:rsid w:val="0072771F"/>
    <w:rsid w:val="007323A9"/>
    <w:rsid w:val="0073284F"/>
    <w:rsid w:val="007350A1"/>
    <w:rsid w:val="007351F2"/>
    <w:rsid w:val="00735845"/>
    <w:rsid w:val="00736EB2"/>
    <w:rsid w:val="00736EF1"/>
    <w:rsid w:val="00740FFE"/>
    <w:rsid w:val="00741135"/>
    <w:rsid w:val="007433FF"/>
    <w:rsid w:val="0074476A"/>
    <w:rsid w:val="00744E93"/>
    <w:rsid w:val="00746EC3"/>
    <w:rsid w:val="00750E67"/>
    <w:rsid w:val="00751486"/>
    <w:rsid w:val="00753575"/>
    <w:rsid w:val="007548BD"/>
    <w:rsid w:val="00757B71"/>
    <w:rsid w:val="007619F9"/>
    <w:rsid w:val="007625E5"/>
    <w:rsid w:val="0076346D"/>
    <w:rsid w:val="00765AE8"/>
    <w:rsid w:val="00767885"/>
    <w:rsid w:val="0077078F"/>
    <w:rsid w:val="007711C1"/>
    <w:rsid w:val="00775247"/>
    <w:rsid w:val="00776FFF"/>
    <w:rsid w:val="007814F2"/>
    <w:rsid w:val="0078167B"/>
    <w:rsid w:val="00781822"/>
    <w:rsid w:val="00782BA7"/>
    <w:rsid w:val="00783171"/>
    <w:rsid w:val="0078344F"/>
    <w:rsid w:val="00783C92"/>
    <w:rsid w:val="00784C5E"/>
    <w:rsid w:val="00785CF3"/>
    <w:rsid w:val="00786C3C"/>
    <w:rsid w:val="0078791F"/>
    <w:rsid w:val="007913E3"/>
    <w:rsid w:val="00793C5D"/>
    <w:rsid w:val="0079500A"/>
    <w:rsid w:val="00795735"/>
    <w:rsid w:val="00795AE6"/>
    <w:rsid w:val="007971AB"/>
    <w:rsid w:val="007A0EE6"/>
    <w:rsid w:val="007A123D"/>
    <w:rsid w:val="007A1861"/>
    <w:rsid w:val="007A1FDF"/>
    <w:rsid w:val="007A561C"/>
    <w:rsid w:val="007A5A7E"/>
    <w:rsid w:val="007A5C02"/>
    <w:rsid w:val="007A624C"/>
    <w:rsid w:val="007B0824"/>
    <w:rsid w:val="007B1373"/>
    <w:rsid w:val="007B1530"/>
    <w:rsid w:val="007B1730"/>
    <w:rsid w:val="007B1DEB"/>
    <w:rsid w:val="007B275F"/>
    <w:rsid w:val="007B2C00"/>
    <w:rsid w:val="007B3FF6"/>
    <w:rsid w:val="007B51F6"/>
    <w:rsid w:val="007B5B37"/>
    <w:rsid w:val="007B722D"/>
    <w:rsid w:val="007B789F"/>
    <w:rsid w:val="007B7DD6"/>
    <w:rsid w:val="007C0BCD"/>
    <w:rsid w:val="007C1BBF"/>
    <w:rsid w:val="007C298F"/>
    <w:rsid w:val="007C3AE4"/>
    <w:rsid w:val="007C4D42"/>
    <w:rsid w:val="007C53FA"/>
    <w:rsid w:val="007D09F6"/>
    <w:rsid w:val="007D2E9C"/>
    <w:rsid w:val="007D3DC3"/>
    <w:rsid w:val="007D56FF"/>
    <w:rsid w:val="007D6207"/>
    <w:rsid w:val="007D6EFF"/>
    <w:rsid w:val="007D7252"/>
    <w:rsid w:val="007D73D0"/>
    <w:rsid w:val="007E146C"/>
    <w:rsid w:val="007E248A"/>
    <w:rsid w:val="007E3E9A"/>
    <w:rsid w:val="007E6560"/>
    <w:rsid w:val="007E7F88"/>
    <w:rsid w:val="007F09B3"/>
    <w:rsid w:val="007F0BF9"/>
    <w:rsid w:val="007F0DD6"/>
    <w:rsid w:val="007F209C"/>
    <w:rsid w:val="007F3FE3"/>
    <w:rsid w:val="007F4B80"/>
    <w:rsid w:val="007F51AA"/>
    <w:rsid w:val="007F6966"/>
    <w:rsid w:val="007F7A6C"/>
    <w:rsid w:val="00800D63"/>
    <w:rsid w:val="00800DB9"/>
    <w:rsid w:val="0080158B"/>
    <w:rsid w:val="00801898"/>
    <w:rsid w:val="00801911"/>
    <w:rsid w:val="00803313"/>
    <w:rsid w:val="00803629"/>
    <w:rsid w:val="00803D12"/>
    <w:rsid w:val="0080509A"/>
    <w:rsid w:val="00805669"/>
    <w:rsid w:val="00806245"/>
    <w:rsid w:val="00806569"/>
    <w:rsid w:val="00806CDD"/>
    <w:rsid w:val="008076E4"/>
    <w:rsid w:val="00807B20"/>
    <w:rsid w:val="00810D58"/>
    <w:rsid w:val="008126D6"/>
    <w:rsid w:val="008129DC"/>
    <w:rsid w:val="008144D2"/>
    <w:rsid w:val="0081589E"/>
    <w:rsid w:val="008176EA"/>
    <w:rsid w:val="00820102"/>
    <w:rsid w:val="008201C2"/>
    <w:rsid w:val="008231D4"/>
    <w:rsid w:val="00823F71"/>
    <w:rsid w:val="008244D0"/>
    <w:rsid w:val="00825A1A"/>
    <w:rsid w:val="00825E15"/>
    <w:rsid w:val="00827577"/>
    <w:rsid w:val="00827D08"/>
    <w:rsid w:val="00827DD6"/>
    <w:rsid w:val="0083034A"/>
    <w:rsid w:val="008306C7"/>
    <w:rsid w:val="00830F6D"/>
    <w:rsid w:val="008322DD"/>
    <w:rsid w:val="00833C78"/>
    <w:rsid w:val="00834A16"/>
    <w:rsid w:val="00834AD7"/>
    <w:rsid w:val="00837A3B"/>
    <w:rsid w:val="00840EED"/>
    <w:rsid w:val="00841232"/>
    <w:rsid w:val="00841329"/>
    <w:rsid w:val="00841C4C"/>
    <w:rsid w:val="00842A0E"/>
    <w:rsid w:val="00845EC5"/>
    <w:rsid w:val="00846CA6"/>
    <w:rsid w:val="00847A1D"/>
    <w:rsid w:val="00850CB3"/>
    <w:rsid w:val="00850E6F"/>
    <w:rsid w:val="00851183"/>
    <w:rsid w:val="00855E0D"/>
    <w:rsid w:val="00861722"/>
    <w:rsid w:val="00862605"/>
    <w:rsid w:val="008627C1"/>
    <w:rsid w:val="008651C3"/>
    <w:rsid w:val="00866087"/>
    <w:rsid w:val="0086634F"/>
    <w:rsid w:val="00871094"/>
    <w:rsid w:val="008738E4"/>
    <w:rsid w:val="00874629"/>
    <w:rsid w:val="00876232"/>
    <w:rsid w:val="00877F94"/>
    <w:rsid w:val="00880080"/>
    <w:rsid w:val="00880170"/>
    <w:rsid w:val="0088081A"/>
    <w:rsid w:val="00880F21"/>
    <w:rsid w:val="00881B31"/>
    <w:rsid w:val="00883673"/>
    <w:rsid w:val="00883923"/>
    <w:rsid w:val="00883F6C"/>
    <w:rsid w:val="00884D95"/>
    <w:rsid w:val="00885B1E"/>
    <w:rsid w:val="0088667B"/>
    <w:rsid w:val="00886786"/>
    <w:rsid w:val="0089008A"/>
    <w:rsid w:val="00892EDF"/>
    <w:rsid w:val="0089301E"/>
    <w:rsid w:val="00895A87"/>
    <w:rsid w:val="00895FED"/>
    <w:rsid w:val="00896325"/>
    <w:rsid w:val="008976D1"/>
    <w:rsid w:val="00897B61"/>
    <w:rsid w:val="008A142A"/>
    <w:rsid w:val="008A205D"/>
    <w:rsid w:val="008A3555"/>
    <w:rsid w:val="008A5B32"/>
    <w:rsid w:val="008A7E1F"/>
    <w:rsid w:val="008B11E1"/>
    <w:rsid w:val="008B3F4D"/>
    <w:rsid w:val="008B4276"/>
    <w:rsid w:val="008B474F"/>
    <w:rsid w:val="008B728F"/>
    <w:rsid w:val="008B7310"/>
    <w:rsid w:val="008B7FFE"/>
    <w:rsid w:val="008C1CF5"/>
    <w:rsid w:val="008C2C8C"/>
    <w:rsid w:val="008C3ABD"/>
    <w:rsid w:val="008C4F59"/>
    <w:rsid w:val="008C5971"/>
    <w:rsid w:val="008C7AC4"/>
    <w:rsid w:val="008D031E"/>
    <w:rsid w:val="008D048B"/>
    <w:rsid w:val="008D1A1C"/>
    <w:rsid w:val="008D1C07"/>
    <w:rsid w:val="008D1F21"/>
    <w:rsid w:val="008D2021"/>
    <w:rsid w:val="008D24E6"/>
    <w:rsid w:val="008D49F9"/>
    <w:rsid w:val="008E0E2B"/>
    <w:rsid w:val="008E2496"/>
    <w:rsid w:val="008E37FA"/>
    <w:rsid w:val="008E3F60"/>
    <w:rsid w:val="008E4493"/>
    <w:rsid w:val="008E5AE7"/>
    <w:rsid w:val="008E630B"/>
    <w:rsid w:val="008E7AF7"/>
    <w:rsid w:val="008E7EA1"/>
    <w:rsid w:val="008F0E4A"/>
    <w:rsid w:val="008F1BD8"/>
    <w:rsid w:val="008F3548"/>
    <w:rsid w:val="008F39F4"/>
    <w:rsid w:val="008F3D19"/>
    <w:rsid w:val="008F407C"/>
    <w:rsid w:val="008F4174"/>
    <w:rsid w:val="008F538A"/>
    <w:rsid w:val="008F5D54"/>
    <w:rsid w:val="008F7046"/>
    <w:rsid w:val="00900C15"/>
    <w:rsid w:val="00901875"/>
    <w:rsid w:val="0090200C"/>
    <w:rsid w:val="00905797"/>
    <w:rsid w:val="009071FB"/>
    <w:rsid w:val="00907605"/>
    <w:rsid w:val="00907AB3"/>
    <w:rsid w:val="00907CE3"/>
    <w:rsid w:val="00907E29"/>
    <w:rsid w:val="009110D8"/>
    <w:rsid w:val="0091186F"/>
    <w:rsid w:val="00912A08"/>
    <w:rsid w:val="0091382D"/>
    <w:rsid w:val="0091491B"/>
    <w:rsid w:val="00914BE3"/>
    <w:rsid w:val="00915201"/>
    <w:rsid w:val="00920B8B"/>
    <w:rsid w:val="009218CA"/>
    <w:rsid w:val="009229A8"/>
    <w:rsid w:val="00923FC7"/>
    <w:rsid w:val="009252CF"/>
    <w:rsid w:val="009253F6"/>
    <w:rsid w:val="0092583E"/>
    <w:rsid w:val="009267A2"/>
    <w:rsid w:val="00927412"/>
    <w:rsid w:val="00927BF3"/>
    <w:rsid w:val="009308D4"/>
    <w:rsid w:val="00931135"/>
    <w:rsid w:val="0093132D"/>
    <w:rsid w:val="0093305C"/>
    <w:rsid w:val="00933451"/>
    <w:rsid w:val="009340F9"/>
    <w:rsid w:val="009435C7"/>
    <w:rsid w:val="00943BBC"/>
    <w:rsid w:val="00943D70"/>
    <w:rsid w:val="00946749"/>
    <w:rsid w:val="00951EF0"/>
    <w:rsid w:val="009522BA"/>
    <w:rsid w:val="00953813"/>
    <w:rsid w:val="0095542F"/>
    <w:rsid w:val="0095570C"/>
    <w:rsid w:val="00955758"/>
    <w:rsid w:val="0095784D"/>
    <w:rsid w:val="00962008"/>
    <w:rsid w:val="0096293F"/>
    <w:rsid w:val="00962D84"/>
    <w:rsid w:val="00963099"/>
    <w:rsid w:val="009630A1"/>
    <w:rsid w:val="00963762"/>
    <w:rsid w:val="00964106"/>
    <w:rsid w:val="0096419E"/>
    <w:rsid w:val="00965531"/>
    <w:rsid w:val="00965B96"/>
    <w:rsid w:val="00965DF1"/>
    <w:rsid w:val="0096648A"/>
    <w:rsid w:val="009667F4"/>
    <w:rsid w:val="0096789B"/>
    <w:rsid w:val="0097089C"/>
    <w:rsid w:val="0097131B"/>
    <w:rsid w:val="00973849"/>
    <w:rsid w:val="00976780"/>
    <w:rsid w:val="00976931"/>
    <w:rsid w:val="00976E5C"/>
    <w:rsid w:val="00980032"/>
    <w:rsid w:val="009810E3"/>
    <w:rsid w:val="009818A5"/>
    <w:rsid w:val="00983453"/>
    <w:rsid w:val="00985B80"/>
    <w:rsid w:val="009862BF"/>
    <w:rsid w:val="009871E3"/>
    <w:rsid w:val="00990DB2"/>
    <w:rsid w:val="00991C81"/>
    <w:rsid w:val="00991F27"/>
    <w:rsid w:val="00993383"/>
    <w:rsid w:val="0099450D"/>
    <w:rsid w:val="00994767"/>
    <w:rsid w:val="00994C5C"/>
    <w:rsid w:val="00995B26"/>
    <w:rsid w:val="00995EA6"/>
    <w:rsid w:val="009961C9"/>
    <w:rsid w:val="009A01B7"/>
    <w:rsid w:val="009A1224"/>
    <w:rsid w:val="009A20AE"/>
    <w:rsid w:val="009A2E0E"/>
    <w:rsid w:val="009A36AD"/>
    <w:rsid w:val="009A4F1D"/>
    <w:rsid w:val="009B014E"/>
    <w:rsid w:val="009B4824"/>
    <w:rsid w:val="009B4CB3"/>
    <w:rsid w:val="009B5A61"/>
    <w:rsid w:val="009B604D"/>
    <w:rsid w:val="009B61E1"/>
    <w:rsid w:val="009B6CCF"/>
    <w:rsid w:val="009B6F63"/>
    <w:rsid w:val="009B77D3"/>
    <w:rsid w:val="009C003C"/>
    <w:rsid w:val="009C263B"/>
    <w:rsid w:val="009C3ACB"/>
    <w:rsid w:val="009C55EF"/>
    <w:rsid w:val="009C565D"/>
    <w:rsid w:val="009C59CE"/>
    <w:rsid w:val="009C5E68"/>
    <w:rsid w:val="009C778E"/>
    <w:rsid w:val="009C79B8"/>
    <w:rsid w:val="009D0288"/>
    <w:rsid w:val="009D1D58"/>
    <w:rsid w:val="009D2A17"/>
    <w:rsid w:val="009D2A36"/>
    <w:rsid w:val="009D2CC5"/>
    <w:rsid w:val="009D3755"/>
    <w:rsid w:val="009D4D97"/>
    <w:rsid w:val="009E156B"/>
    <w:rsid w:val="009E325D"/>
    <w:rsid w:val="009E3AD7"/>
    <w:rsid w:val="009E6D80"/>
    <w:rsid w:val="009E6E16"/>
    <w:rsid w:val="009E7E32"/>
    <w:rsid w:val="009F12A0"/>
    <w:rsid w:val="009F2402"/>
    <w:rsid w:val="009F37C6"/>
    <w:rsid w:val="009F4BC7"/>
    <w:rsid w:val="009F51D4"/>
    <w:rsid w:val="009F5467"/>
    <w:rsid w:val="009F6D9F"/>
    <w:rsid w:val="009F6DC4"/>
    <w:rsid w:val="00A02889"/>
    <w:rsid w:val="00A02951"/>
    <w:rsid w:val="00A02CE4"/>
    <w:rsid w:val="00A035F6"/>
    <w:rsid w:val="00A03C27"/>
    <w:rsid w:val="00A03E78"/>
    <w:rsid w:val="00A05EAA"/>
    <w:rsid w:val="00A077D3"/>
    <w:rsid w:val="00A07CD0"/>
    <w:rsid w:val="00A1042C"/>
    <w:rsid w:val="00A1124B"/>
    <w:rsid w:val="00A1178A"/>
    <w:rsid w:val="00A11CD5"/>
    <w:rsid w:val="00A12A57"/>
    <w:rsid w:val="00A14D90"/>
    <w:rsid w:val="00A20058"/>
    <w:rsid w:val="00A22E4F"/>
    <w:rsid w:val="00A23AFE"/>
    <w:rsid w:val="00A252A5"/>
    <w:rsid w:val="00A25629"/>
    <w:rsid w:val="00A26B51"/>
    <w:rsid w:val="00A2730E"/>
    <w:rsid w:val="00A30E96"/>
    <w:rsid w:val="00A31744"/>
    <w:rsid w:val="00A321FA"/>
    <w:rsid w:val="00A3223B"/>
    <w:rsid w:val="00A3338E"/>
    <w:rsid w:val="00A37383"/>
    <w:rsid w:val="00A3783D"/>
    <w:rsid w:val="00A378AF"/>
    <w:rsid w:val="00A37A94"/>
    <w:rsid w:val="00A4064E"/>
    <w:rsid w:val="00A419F5"/>
    <w:rsid w:val="00A41B53"/>
    <w:rsid w:val="00A42611"/>
    <w:rsid w:val="00A42798"/>
    <w:rsid w:val="00A435C3"/>
    <w:rsid w:val="00A43B77"/>
    <w:rsid w:val="00A43FAE"/>
    <w:rsid w:val="00A51157"/>
    <w:rsid w:val="00A518D3"/>
    <w:rsid w:val="00A51DFE"/>
    <w:rsid w:val="00A51EC3"/>
    <w:rsid w:val="00A53745"/>
    <w:rsid w:val="00A53D4E"/>
    <w:rsid w:val="00A544E9"/>
    <w:rsid w:val="00A54B4F"/>
    <w:rsid w:val="00A55321"/>
    <w:rsid w:val="00A616FF"/>
    <w:rsid w:val="00A62DE8"/>
    <w:rsid w:val="00A63FE7"/>
    <w:rsid w:val="00A65802"/>
    <w:rsid w:val="00A65B6E"/>
    <w:rsid w:val="00A65CE2"/>
    <w:rsid w:val="00A66353"/>
    <w:rsid w:val="00A67950"/>
    <w:rsid w:val="00A67E27"/>
    <w:rsid w:val="00A71DE2"/>
    <w:rsid w:val="00A72C4C"/>
    <w:rsid w:val="00A75361"/>
    <w:rsid w:val="00A75C40"/>
    <w:rsid w:val="00A76387"/>
    <w:rsid w:val="00A774CC"/>
    <w:rsid w:val="00A77D76"/>
    <w:rsid w:val="00A806F9"/>
    <w:rsid w:val="00A80AC9"/>
    <w:rsid w:val="00A815DA"/>
    <w:rsid w:val="00A82840"/>
    <w:rsid w:val="00A83172"/>
    <w:rsid w:val="00A85CF2"/>
    <w:rsid w:val="00A86B62"/>
    <w:rsid w:val="00A87ADC"/>
    <w:rsid w:val="00A90F0C"/>
    <w:rsid w:val="00A91CF5"/>
    <w:rsid w:val="00A95053"/>
    <w:rsid w:val="00A95658"/>
    <w:rsid w:val="00A958B5"/>
    <w:rsid w:val="00A96A0D"/>
    <w:rsid w:val="00A9722A"/>
    <w:rsid w:val="00A97956"/>
    <w:rsid w:val="00AA0052"/>
    <w:rsid w:val="00AA0716"/>
    <w:rsid w:val="00AA2591"/>
    <w:rsid w:val="00AA3559"/>
    <w:rsid w:val="00AA3B12"/>
    <w:rsid w:val="00AA4442"/>
    <w:rsid w:val="00AA46A8"/>
    <w:rsid w:val="00AA6007"/>
    <w:rsid w:val="00AA62F1"/>
    <w:rsid w:val="00AA662A"/>
    <w:rsid w:val="00AB0E8A"/>
    <w:rsid w:val="00AB16EB"/>
    <w:rsid w:val="00AB3903"/>
    <w:rsid w:val="00AB4650"/>
    <w:rsid w:val="00AB46BB"/>
    <w:rsid w:val="00AB7185"/>
    <w:rsid w:val="00AB7720"/>
    <w:rsid w:val="00AC204B"/>
    <w:rsid w:val="00AC22CD"/>
    <w:rsid w:val="00AC2EE0"/>
    <w:rsid w:val="00AC3FA4"/>
    <w:rsid w:val="00AC44AA"/>
    <w:rsid w:val="00AC60D7"/>
    <w:rsid w:val="00AC7166"/>
    <w:rsid w:val="00AD0E3A"/>
    <w:rsid w:val="00AD34A6"/>
    <w:rsid w:val="00AD4A07"/>
    <w:rsid w:val="00AD4E21"/>
    <w:rsid w:val="00AD5601"/>
    <w:rsid w:val="00AE016A"/>
    <w:rsid w:val="00AE0697"/>
    <w:rsid w:val="00AE0B05"/>
    <w:rsid w:val="00AE13A4"/>
    <w:rsid w:val="00AE1D47"/>
    <w:rsid w:val="00AE49F9"/>
    <w:rsid w:val="00AF03B0"/>
    <w:rsid w:val="00AF164A"/>
    <w:rsid w:val="00AF2A6A"/>
    <w:rsid w:val="00AF3B84"/>
    <w:rsid w:val="00AF61F5"/>
    <w:rsid w:val="00AF62BE"/>
    <w:rsid w:val="00AF6924"/>
    <w:rsid w:val="00AF6D5F"/>
    <w:rsid w:val="00AF6E42"/>
    <w:rsid w:val="00AF7463"/>
    <w:rsid w:val="00B00886"/>
    <w:rsid w:val="00B00D1B"/>
    <w:rsid w:val="00B02BDD"/>
    <w:rsid w:val="00B0425A"/>
    <w:rsid w:val="00B05A35"/>
    <w:rsid w:val="00B06548"/>
    <w:rsid w:val="00B06EC6"/>
    <w:rsid w:val="00B07170"/>
    <w:rsid w:val="00B072AA"/>
    <w:rsid w:val="00B077EC"/>
    <w:rsid w:val="00B11CAE"/>
    <w:rsid w:val="00B13577"/>
    <w:rsid w:val="00B1445A"/>
    <w:rsid w:val="00B14D98"/>
    <w:rsid w:val="00B16AD0"/>
    <w:rsid w:val="00B20102"/>
    <w:rsid w:val="00B205B2"/>
    <w:rsid w:val="00B208D6"/>
    <w:rsid w:val="00B268A4"/>
    <w:rsid w:val="00B2785B"/>
    <w:rsid w:val="00B31A15"/>
    <w:rsid w:val="00B32506"/>
    <w:rsid w:val="00B33077"/>
    <w:rsid w:val="00B347BE"/>
    <w:rsid w:val="00B34884"/>
    <w:rsid w:val="00B35730"/>
    <w:rsid w:val="00B36279"/>
    <w:rsid w:val="00B3743B"/>
    <w:rsid w:val="00B40BE4"/>
    <w:rsid w:val="00B40D5D"/>
    <w:rsid w:val="00B41719"/>
    <w:rsid w:val="00B41912"/>
    <w:rsid w:val="00B41BEF"/>
    <w:rsid w:val="00B43F57"/>
    <w:rsid w:val="00B44A08"/>
    <w:rsid w:val="00B45C44"/>
    <w:rsid w:val="00B46A38"/>
    <w:rsid w:val="00B4743B"/>
    <w:rsid w:val="00B47CBA"/>
    <w:rsid w:val="00B5183B"/>
    <w:rsid w:val="00B51D4E"/>
    <w:rsid w:val="00B53FE3"/>
    <w:rsid w:val="00B541D1"/>
    <w:rsid w:val="00B56E11"/>
    <w:rsid w:val="00B60CF0"/>
    <w:rsid w:val="00B60FED"/>
    <w:rsid w:val="00B621D7"/>
    <w:rsid w:val="00B6313C"/>
    <w:rsid w:val="00B648B1"/>
    <w:rsid w:val="00B6582D"/>
    <w:rsid w:val="00B65860"/>
    <w:rsid w:val="00B65BA4"/>
    <w:rsid w:val="00B65DCB"/>
    <w:rsid w:val="00B675E4"/>
    <w:rsid w:val="00B719F1"/>
    <w:rsid w:val="00B72A57"/>
    <w:rsid w:val="00B73763"/>
    <w:rsid w:val="00B759C0"/>
    <w:rsid w:val="00B75E12"/>
    <w:rsid w:val="00B75EDF"/>
    <w:rsid w:val="00B76467"/>
    <w:rsid w:val="00B816EE"/>
    <w:rsid w:val="00B823CB"/>
    <w:rsid w:val="00B82F4A"/>
    <w:rsid w:val="00B832C9"/>
    <w:rsid w:val="00B84CC0"/>
    <w:rsid w:val="00B85499"/>
    <w:rsid w:val="00B8717D"/>
    <w:rsid w:val="00B908DD"/>
    <w:rsid w:val="00B936F8"/>
    <w:rsid w:val="00B93A88"/>
    <w:rsid w:val="00B94145"/>
    <w:rsid w:val="00B94707"/>
    <w:rsid w:val="00B97E0C"/>
    <w:rsid w:val="00BA3377"/>
    <w:rsid w:val="00BA3525"/>
    <w:rsid w:val="00BA4E14"/>
    <w:rsid w:val="00BA66FF"/>
    <w:rsid w:val="00BA6955"/>
    <w:rsid w:val="00BA74CF"/>
    <w:rsid w:val="00BA76D6"/>
    <w:rsid w:val="00BB15C9"/>
    <w:rsid w:val="00BB211D"/>
    <w:rsid w:val="00BB2AB9"/>
    <w:rsid w:val="00BB2C13"/>
    <w:rsid w:val="00BB2C46"/>
    <w:rsid w:val="00BB37CC"/>
    <w:rsid w:val="00BB4DEE"/>
    <w:rsid w:val="00BB5758"/>
    <w:rsid w:val="00BB6A3D"/>
    <w:rsid w:val="00BC1629"/>
    <w:rsid w:val="00BC2231"/>
    <w:rsid w:val="00BC3461"/>
    <w:rsid w:val="00BC3464"/>
    <w:rsid w:val="00BC3746"/>
    <w:rsid w:val="00BC54A0"/>
    <w:rsid w:val="00BC5F36"/>
    <w:rsid w:val="00BC64F4"/>
    <w:rsid w:val="00BC7E84"/>
    <w:rsid w:val="00BD2F46"/>
    <w:rsid w:val="00BD3487"/>
    <w:rsid w:val="00BD44FA"/>
    <w:rsid w:val="00BD4B92"/>
    <w:rsid w:val="00BD6222"/>
    <w:rsid w:val="00BD6BAD"/>
    <w:rsid w:val="00BE42C3"/>
    <w:rsid w:val="00BE4A59"/>
    <w:rsid w:val="00BE4D6A"/>
    <w:rsid w:val="00BE5945"/>
    <w:rsid w:val="00BE72DE"/>
    <w:rsid w:val="00BE7F59"/>
    <w:rsid w:val="00BF2130"/>
    <w:rsid w:val="00BF2ABE"/>
    <w:rsid w:val="00BF36F3"/>
    <w:rsid w:val="00BF3A3C"/>
    <w:rsid w:val="00BF5029"/>
    <w:rsid w:val="00BF585E"/>
    <w:rsid w:val="00BF5A44"/>
    <w:rsid w:val="00BF6904"/>
    <w:rsid w:val="00BF754A"/>
    <w:rsid w:val="00C02759"/>
    <w:rsid w:val="00C035CC"/>
    <w:rsid w:val="00C0519A"/>
    <w:rsid w:val="00C05632"/>
    <w:rsid w:val="00C06764"/>
    <w:rsid w:val="00C10317"/>
    <w:rsid w:val="00C10945"/>
    <w:rsid w:val="00C1137F"/>
    <w:rsid w:val="00C118B4"/>
    <w:rsid w:val="00C1239A"/>
    <w:rsid w:val="00C1278D"/>
    <w:rsid w:val="00C13292"/>
    <w:rsid w:val="00C14E2F"/>
    <w:rsid w:val="00C1552B"/>
    <w:rsid w:val="00C171FA"/>
    <w:rsid w:val="00C17968"/>
    <w:rsid w:val="00C21E69"/>
    <w:rsid w:val="00C222BC"/>
    <w:rsid w:val="00C240A9"/>
    <w:rsid w:val="00C24122"/>
    <w:rsid w:val="00C24DF4"/>
    <w:rsid w:val="00C2519D"/>
    <w:rsid w:val="00C25A06"/>
    <w:rsid w:val="00C27E32"/>
    <w:rsid w:val="00C30196"/>
    <w:rsid w:val="00C31692"/>
    <w:rsid w:val="00C319D7"/>
    <w:rsid w:val="00C32043"/>
    <w:rsid w:val="00C32145"/>
    <w:rsid w:val="00C33550"/>
    <w:rsid w:val="00C34CA8"/>
    <w:rsid w:val="00C3540F"/>
    <w:rsid w:val="00C357E2"/>
    <w:rsid w:val="00C35FF4"/>
    <w:rsid w:val="00C378C1"/>
    <w:rsid w:val="00C37A3B"/>
    <w:rsid w:val="00C4055C"/>
    <w:rsid w:val="00C41373"/>
    <w:rsid w:val="00C4147F"/>
    <w:rsid w:val="00C41B57"/>
    <w:rsid w:val="00C448B3"/>
    <w:rsid w:val="00C47CEA"/>
    <w:rsid w:val="00C53BEF"/>
    <w:rsid w:val="00C5480A"/>
    <w:rsid w:val="00C55FDF"/>
    <w:rsid w:val="00C56C0E"/>
    <w:rsid w:val="00C60A77"/>
    <w:rsid w:val="00C60C52"/>
    <w:rsid w:val="00C61B0B"/>
    <w:rsid w:val="00C6225E"/>
    <w:rsid w:val="00C63174"/>
    <w:rsid w:val="00C64693"/>
    <w:rsid w:val="00C64E36"/>
    <w:rsid w:val="00C658C0"/>
    <w:rsid w:val="00C664D2"/>
    <w:rsid w:val="00C7097A"/>
    <w:rsid w:val="00C70A6D"/>
    <w:rsid w:val="00C7146B"/>
    <w:rsid w:val="00C72510"/>
    <w:rsid w:val="00C7487E"/>
    <w:rsid w:val="00C74D1E"/>
    <w:rsid w:val="00C7717A"/>
    <w:rsid w:val="00C77D98"/>
    <w:rsid w:val="00C80979"/>
    <w:rsid w:val="00C8161F"/>
    <w:rsid w:val="00C82DDC"/>
    <w:rsid w:val="00C82EBE"/>
    <w:rsid w:val="00C84171"/>
    <w:rsid w:val="00C84A8A"/>
    <w:rsid w:val="00C87DE0"/>
    <w:rsid w:val="00C91727"/>
    <w:rsid w:val="00C92C4E"/>
    <w:rsid w:val="00C94E10"/>
    <w:rsid w:val="00C966F5"/>
    <w:rsid w:val="00C9754F"/>
    <w:rsid w:val="00CA0F05"/>
    <w:rsid w:val="00CA3280"/>
    <w:rsid w:val="00CA5392"/>
    <w:rsid w:val="00CA628E"/>
    <w:rsid w:val="00CA7553"/>
    <w:rsid w:val="00CA756E"/>
    <w:rsid w:val="00CB05DD"/>
    <w:rsid w:val="00CB2E6D"/>
    <w:rsid w:val="00CB47F9"/>
    <w:rsid w:val="00CB5CE4"/>
    <w:rsid w:val="00CC06C5"/>
    <w:rsid w:val="00CC141F"/>
    <w:rsid w:val="00CC36CD"/>
    <w:rsid w:val="00CC41DC"/>
    <w:rsid w:val="00CC4F2A"/>
    <w:rsid w:val="00CC504C"/>
    <w:rsid w:val="00CC6BCC"/>
    <w:rsid w:val="00CC6E83"/>
    <w:rsid w:val="00CC727E"/>
    <w:rsid w:val="00CD06CD"/>
    <w:rsid w:val="00CD0973"/>
    <w:rsid w:val="00CD0A92"/>
    <w:rsid w:val="00CD0FE6"/>
    <w:rsid w:val="00CD107B"/>
    <w:rsid w:val="00CD189A"/>
    <w:rsid w:val="00CD3C15"/>
    <w:rsid w:val="00CD4C4C"/>
    <w:rsid w:val="00CD63AE"/>
    <w:rsid w:val="00CD6DF8"/>
    <w:rsid w:val="00CD7C32"/>
    <w:rsid w:val="00CE1405"/>
    <w:rsid w:val="00CE1864"/>
    <w:rsid w:val="00CE48FC"/>
    <w:rsid w:val="00CE4AB0"/>
    <w:rsid w:val="00CE4EEA"/>
    <w:rsid w:val="00CE6B29"/>
    <w:rsid w:val="00CF17B1"/>
    <w:rsid w:val="00CF3051"/>
    <w:rsid w:val="00CF4189"/>
    <w:rsid w:val="00CF63D3"/>
    <w:rsid w:val="00CF7642"/>
    <w:rsid w:val="00CF7B45"/>
    <w:rsid w:val="00D01DE9"/>
    <w:rsid w:val="00D0269A"/>
    <w:rsid w:val="00D031DE"/>
    <w:rsid w:val="00D0699E"/>
    <w:rsid w:val="00D105DD"/>
    <w:rsid w:val="00D10D60"/>
    <w:rsid w:val="00D12022"/>
    <w:rsid w:val="00D132BB"/>
    <w:rsid w:val="00D145C8"/>
    <w:rsid w:val="00D14A06"/>
    <w:rsid w:val="00D14A9F"/>
    <w:rsid w:val="00D17430"/>
    <w:rsid w:val="00D178D1"/>
    <w:rsid w:val="00D2083C"/>
    <w:rsid w:val="00D215A4"/>
    <w:rsid w:val="00D2325E"/>
    <w:rsid w:val="00D24150"/>
    <w:rsid w:val="00D27830"/>
    <w:rsid w:val="00D30F8E"/>
    <w:rsid w:val="00D32991"/>
    <w:rsid w:val="00D33750"/>
    <w:rsid w:val="00D34180"/>
    <w:rsid w:val="00D3425E"/>
    <w:rsid w:val="00D34807"/>
    <w:rsid w:val="00D3487F"/>
    <w:rsid w:val="00D34CB4"/>
    <w:rsid w:val="00D3535A"/>
    <w:rsid w:val="00D361BF"/>
    <w:rsid w:val="00D37E17"/>
    <w:rsid w:val="00D401EE"/>
    <w:rsid w:val="00D41948"/>
    <w:rsid w:val="00D41FA5"/>
    <w:rsid w:val="00D4378A"/>
    <w:rsid w:val="00D44A89"/>
    <w:rsid w:val="00D46E37"/>
    <w:rsid w:val="00D47926"/>
    <w:rsid w:val="00D50EFA"/>
    <w:rsid w:val="00D51FB9"/>
    <w:rsid w:val="00D52587"/>
    <w:rsid w:val="00D54AF4"/>
    <w:rsid w:val="00D55C9E"/>
    <w:rsid w:val="00D6047C"/>
    <w:rsid w:val="00D61266"/>
    <w:rsid w:val="00D64E7B"/>
    <w:rsid w:val="00D65588"/>
    <w:rsid w:val="00D66662"/>
    <w:rsid w:val="00D66EFB"/>
    <w:rsid w:val="00D70F75"/>
    <w:rsid w:val="00D71787"/>
    <w:rsid w:val="00D71CED"/>
    <w:rsid w:val="00D74D9F"/>
    <w:rsid w:val="00D77A3A"/>
    <w:rsid w:val="00D808BC"/>
    <w:rsid w:val="00D8223F"/>
    <w:rsid w:val="00D82818"/>
    <w:rsid w:val="00D83CFB"/>
    <w:rsid w:val="00D86143"/>
    <w:rsid w:val="00D86BFA"/>
    <w:rsid w:val="00D90A5F"/>
    <w:rsid w:val="00D91970"/>
    <w:rsid w:val="00D91C92"/>
    <w:rsid w:val="00D96B79"/>
    <w:rsid w:val="00D97E5B"/>
    <w:rsid w:val="00DA086E"/>
    <w:rsid w:val="00DA2387"/>
    <w:rsid w:val="00DA2BDA"/>
    <w:rsid w:val="00DA34DA"/>
    <w:rsid w:val="00DA3A3C"/>
    <w:rsid w:val="00DA407D"/>
    <w:rsid w:val="00DA492E"/>
    <w:rsid w:val="00DA4F72"/>
    <w:rsid w:val="00DA549D"/>
    <w:rsid w:val="00DB01DF"/>
    <w:rsid w:val="00DB0946"/>
    <w:rsid w:val="00DB0A43"/>
    <w:rsid w:val="00DB2679"/>
    <w:rsid w:val="00DB26F3"/>
    <w:rsid w:val="00DB27B3"/>
    <w:rsid w:val="00DB349E"/>
    <w:rsid w:val="00DB43B5"/>
    <w:rsid w:val="00DB5080"/>
    <w:rsid w:val="00DB68BA"/>
    <w:rsid w:val="00DB6BC5"/>
    <w:rsid w:val="00DC1E88"/>
    <w:rsid w:val="00DC21A0"/>
    <w:rsid w:val="00DC24A6"/>
    <w:rsid w:val="00DC6EBD"/>
    <w:rsid w:val="00DD0911"/>
    <w:rsid w:val="00DD2CD0"/>
    <w:rsid w:val="00DD3334"/>
    <w:rsid w:val="00DD3C2C"/>
    <w:rsid w:val="00DD3EE3"/>
    <w:rsid w:val="00DD46DE"/>
    <w:rsid w:val="00DD5343"/>
    <w:rsid w:val="00DD6C44"/>
    <w:rsid w:val="00DE0734"/>
    <w:rsid w:val="00DE19C8"/>
    <w:rsid w:val="00DE3175"/>
    <w:rsid w:val="00DE48EF"/>
    <w:rsid w:val="00DE5B55"/>
    <w:rsid w:val="00DE66B4"/>
    <w:rsid w:val="00DE6EE2"/>
    <w:rsid w:val="00DF00B0"/>
    <w:rsid w:val="00DF07F9"/>
    <w:rsid w:val="00DF0B82"/>
    <w:rsid w:val="00DF1306"/>
    <w:rsid w:val="00DF1D4C"/>
    <w:rsid w:val="00DF482C"/>
    <w:rsid w:val="00DF4A5E"/>
    <w:rsid w:val="00DF5680"/>
    <w:rsid w:val="00DF582E"/>
    <w:rsid w:val="00DF5CAB"/>
    <w:rsid w:val="00DF6C03"/>
    <w:rsid w:val="00E0019C"/>
    <w:rsid w:val="00E009A4"/>
    <w:rsid w:val="00E039BC"/>
    <w:rsid w:val="00E04A96"/>
    <w:rsid w:val="00E05070"/>
    <w:rsid w:val="00E0536D"/>
    <w:rsid w:val="00E05629"/>
    <w:rsid w:val="00E05FE9"/>
    <w:rsid w:val="00E1266A"/>
    <w:rsid w:val="00E14928"/>
    <w:rsid w:val="00E16E03"/>
    <w:rsid w:val="00E1728A"/>
    <w:rsid w:val="00E210B8"/>
    <w:rsid w:val="00E21C32"/>
    <w:rsid w:val="00E21FA5"/>
    <w:rsid w:val="00E23D50"/>
    <w:rsid w:val="00E258EE"/>
    <w:rsid w:val="00E270A0"/>
    <w:rsid w:val="00E275F1"/>
    <w:rsid w:val="00E30907"/>
    <w:rsid w:val="00E321C4"/>
    <w:rsid w:val="00E326F8"/>
    <w:rsid w:val="00E33261"/>
    <w:rsid w:val="00E33921"/>
    <w:rsid w:val="00E343D6"/>
    <w:rsid w:val="00E34AEC"/>
    <w:rsid w:val="00E35179"/>
    <w:rsid w:val="00E41B69"/>
    <w:rsid w:val="00E41C25"/>
    <w:rsid w:val="00E42A08"/>
    <w:rsid w:val="00E4313C"/>
    <w:rsid w:val="00E436FD"/>
    <w:rsid w:val="00E43D03"/>
    <w:rsid w:val="00E45990"/>
    <w:rsid w:val="00E45DDD"/>
    <w:rsid w:val="00E46851"/>
    <w:rsid w:val="00E46B73"/>
    <w:rsid w:val="00E471C0"/>
    <w:rsid w:val="00E47878"/>
    <w:rsid w:val="00E500A4"/>
    <w:rsid w:val="00E53537"/>
    <w:rsid w:val="00E53B60"/>
    <w:rsid w:val="00E55164"/>
    <w:rsid w:val="00E551C7"/>
    <w:rsid w:val="00E56CB4"/>
    <w:rsid w:val="00E57142"/>
    <w:rsid w:val="00E574E7"/>
    <w:rsid w:val="00E57532"/>
    <w:rsid w:val="00E60F50"/>
    <w:rsid w:val="00E6150D"/>
    <w:rsid w:val="00E61F2D"/>
    <w:rsid w:val="00E6282C"/>
    <w:rsid w:val="00E628DD"/>
    <w:rsid w:val="00E65F7A"/>
    <w:rsid w:val="00E662A4"/>
    <w:rsid w:val="00E734C0"/>
    <w:rsid w:val="00E73B26"/>
    <w:rsid w:val="00E74648"/>
    <w:rsid w:val="00E800B8"/>
    <w:rsid w:val="00E81017"/>
    <w:rsid w:val="00E81BA0"/>
    <w:rsid w:val="00E81CE0"/>
    <w:rsid w:val="00E84C45"/>
    <w:rsid w:val="00E869BB"/>
    <w:rsid w:val="00E86BF0"/>
    <w:rsid w:val="00E874E6"/>
    <w:rsid w:val="00E91CA1"/>
    <w:rsid w:val="00E93352"/>
    <w:rsid w:val="00E93EE7"/>
    <w:rsid w:val="00E96A13"/>
    <w:rsid w:val="00E96FA9"/>
    <w:rsid w:val="00EA2050"/>
    <w:rsid w:val="00EA32EC"/>
    <w:rsid w:val="00EA415C"/>
    <w:rsid w:val="00EA4740"/>
    <w:rsid w:val="00EA4A68"/>
    <w:rsid w:val="00EA4CDD"/>
    <w:rsid w:val="00EA59B0"/>
    <w:rsid w:val="00EA6393"/>
    <w:rsid w:val="00EA7F07"/>
    <w:rsid w:val="00EB0458"/>
    <w:rsid w:val="00EB0DC4"/>
    <w:rsid w:val="00EB1114"/>
    <w:rsid w:val="00EB28F7"/>
    <w:rsid w:val="00EB55AF"/>
    <w:rsid w:val="00EB5719"/>
    <w:rsid w:val="00EB6860"/>
    <w:rsid w:val="00EB6E1F"/>
    <w:rsid w:val="00EB7831"/>
    <w:rsid w:val="00EC0B87"/>
    <w:rsid w:val="00EC14E4"/>
    <w:rsid w:val="00EC39FB"/>
    <w:rsid w:val="00EC4B24"/>
    <w:rsid w:val="00EC4B3F"/>
    <w:rsid w:val="00EC53D9"/>
    <w:rsid w:val="00EC5798"/>
    <w:rsid w:val="00EC67C2"/>
    <w:rsid w:val="00EC7082"/>
    <w:rsid w:val="00EC70E8"/>
    <w:rsid w:val="00EC7D2E"/>
    <w:rsid w:val="00ED02F3"/>
    <w:rsid w:val="00ED262C"/>
    <w:rsid w:val="00ED35C0"/>
    <w:rsid w:val="00ED4994"/>
    <w:rsid w:val="00ED51FC"/>
    <w:rsid w:val="00ED60EA"/>
    <w:rsid w:val="00ED65FB"/>
    <w:rsid w:val="00ED6D12"/>
    <w:rsid w:val="00ED7AAE"/>
    <w:rsid w:val="00EE1FD8"/>
    <w:rsid w:val="00EE3FCB"/>
    <w:rsid w:val="00EE408B"/>
    <w:rsid w:val="00EE48EE"/>
    <w:rsid w:val="00EE4A63"/>
    <w:rsid w:val="00EE5B3D"/>
    <w:rsid w:val="00EE5F1F"/>
    <w:rsid w:val="00EF022D"/>
    <w:rsid w:val="00EF03F9"/>
    <w:rsid w:val="00EF0426"/>
    <w:rsid w:val="00EF1B6E"/>
    <w:rsid w:val="00EF3912"/>
    <w:rsid w:val="00EF688B"/>
    <w:rsid w:val="00EF6A6B"/>
    <w:rsid w:val="00EF792A"/>
    <w:rsid w:val="00F00711"/>
    <w:rsid w:val="00F01479"/>
    <w:rsid w:val="00F030B5"/>
    <w:rsid w:val="00F0348F"/>
    <w:rsid w:val="00F036DD"/>
    <w:rsid w:val="00F04601"/>
    <w:rsid w:val="00F04809"/>
    <w:rsid w:val="00F048CB"/>
    <w:rsid w:val="00F05EBC"/>
    <w:rsid w:val="00F0696B"/>
    <w:rsid w:val="00F06EA9"/>
    <w:rsid w:val="00F0706B"/>
    <w:rsid w:val="00F07366"/>
    <w:rsid w:val="00F10C06"/>
    <w:rsid w:val="00F10C7A"/>
    <w:rsid w:val="00F11702"/>
    <w:rsid w:val="00F12FFC"/>
    <w:rsid w:val="00F16C49"/>
    <w:rsid w:val="00F17529"/>
    <w:rsid w:val="00F20343"/>
    <w:rsid w:val="00F21407"/>
    <w:rsid w:val="00F222F1"/>
    <w:rsid w:val="00F23198"/>
    <w:rsid w:val="00F23EDD"/>
    <w:rsid w:val="00F249A4"/>
    <w:rsid w:val="00F24E7B"/>
    <w:rsid w:val="00F27BB6"/>
    <w:rsid w:val="00F30B6B"/>
    <w:rsid w:val="00F33EC4"/>
    <w:rsid w:val="00F34932"/>
    <w:rsid w:val="00F35400"/>
    <w:rsid w:val="00F35F40"/>
    <w:rsid w:val="00F36962"/>
    <w:rsid w:val="00F41C27"/>
    <w:rsid w:val="00F42283"/>
    <w:rsid w:val="00F42C17"/>
    <w:rsid w:val="00F433F6"/>
    <w:rsid w:val="00F4365B"/>
    <w:rsid w:val="00F44125"/>
    <w:rsid w:val="00F4746E"/>
    <w:rsid w:val="00F479E4"/>
    <w:rsid w:val="00F47F6B"/>
    <w:rsid w:val="00F50424"/>
    <w:rsid w:val="00F5110C"/>
    <w:rsid w:val="00F53C8F"/>
    <w:rsid w:val="00F5532C"/>
    <w:rsid w:val="00F55A41"/>
    <w:rsid w:val="00F56EB1"/>
    <w:rsid w:val="00F57B74"/>
    <w:rsid w:val="00F607EC"/>
    <w:rsid w:val="00F61DC1"/>
    <w:rsid w:val="00F629C9"/>
    <w:rsid w:val="00F62AD3"/>
    <w:rsid w:val="00F6392A"/>
    <w:rsid w:val="00F63C1D"/>
    <w:rsid w:val="00F643A5"/>
    <w:rsid w:val="00F64D0D"/>
    <w:rsid w:val="00F65425"/>
    <w:rsid w:val="00F65B81"/>
    <w:rsid w:val="00F67D1B"/>
    <w:rsid w:val="00F7062D"/>
    <w:rsid w:val="00F720A6"/>
    <w:rsid w:val="00F72384"/>
    <w:rsid w:val="00F72FEA"/>
    <w:rsid w:val="00F737FB"/>
    <w:rsid w:val="00F738E0"/>
    <w:rsid w:val="00F751FB"/>
    <w:rsid w:val="00F753C3"/>
    <w:rsid w:val="00F757CB"/>
    <w:rsid w:val="00F76B65"/>
    <w:rsid w:val="00F77165"/>
    <w:rsid w:val="00F77BCA"/>
    <w:rsid w:val="00F80F14"/>
    <w:rsid w:val="00F82A0F"/>
    <w:rsid w:val="00F82D2E"/>
    <w:rsid w:val="00F84D6E"/>
    <w:rsid w:val="00F858A7"/>
    <w:rsid w:val="00F91224"/>
    <w:rsid w:val="00F914C7"/>
    <w:rsid w:val="00F93B8E"/>
    <w:rsid w:val="00F93D3C"/>
    <w:rsid w:val="00F9403D"/>
    <w:rsid w:val="00F94633"/>
    <w:rsid w:val="00F96591"/>
    <w:rsid w:val="00F96629"/>
    <w:rsid w:val="00FA1D3C"/>
    <w:rsid w:val="00FA24A3"/>
    <w:rsid w:val="00FA40C9"/>
    <w:rsid w:val="00FA6173"/>
    <w:rsid w:val="00FA63A5"/>
    <w:rsid w:val="00FA76EF"/>
    <w:rsid w:val="00FB1067"/>
    <w:rsid w:val="00FB1211"/>
    <w:rsid w:val="00FB2ABD"/>
    <w:rsid w:val="00FB3107"/>
    <w:rsid w:val="00FB34BD"/>
    <w:rsid w:val="00FB68F3"/>
    <w:rsid w:val="00FB69D5"/>
    <w:rsid w:val="00FC1765"/>
    <w:rsid w:val="00FC2CBB"/>
    <w:rsid w:val="00FC3286"/>
    <w:rsid w:val="00FC356E"/>
    <w:rsid w:val="00FC3F9D"/>
    <w:rsid w:val="00FC5415"/>
    <w:rsid w:val="00FD0EBF"/>
    <w:rsid w:val="00FD225D"/>
    <w:rsid w:val="00FD25F3"/>
    <w:rsid w:val="00FD4766"/>
    <w:rsid w:val="00FD6853"/>
    <w:rsid w:val="00FD79E7"/>
    <w:rsid w:val="00FE18A9"/>
    <w:rsid w:val="00FE2EB3"/>
    <w:rsid w:val="00FE304E"/>
    <w:rsid w:val="00FE3E67"/>
    <w:rsid w:val="00FE4412"/>
    <w:rsid w:val="00FE44F5"/>
    <w:rsid w:val="00FE5686"/>
    <w:rsid w:val="00FE6837"/>
    <w:rsid w:val="00FF16E5"/>
    <w:rsid w:val="00FF2C4D"/>
    <w:rsid w:val="00FF3337"/>
    <w:rsid w:val="00FF3606"/>
    <w:rsid w:val="00FF3A31"/>
    <w:rsid w:val="00FF4BAA"/>
    <w:rsid w:val="00FF4EE5"/>
    <w:rsid w:val="00FF51ED"/>
    <w:rsid w:val="00FF5973"/>
    <w:rsid w:val="00FF5DDD"/>
    <w:rsid w:val="00FF6BAB"/>
    <w:rsid w:val="00FF6F3B"/>
    <w:rsid w:val="00FF71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051602-D1F7-402D-9B32-D9FFAD98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343"/>
    <w:pPr>
      <w:spacing w:after="200" w:line="276" w:lineRule="auto"/>
    </w:pPr>
    <w:rPr>
      <w:sz w:val="24"/>
      <w:szCs w:val="22"/>
      <w:lang w:eastAsia="en-US"/>
    </w:rPr>
  </w:style>
  <w:style w:type="paragraph" w:styleId="Heading1">
    <w:name w:val="heading 1"/>
    <w:basedOn w:val="Normal"/>
    <w:next w:val="Normal"/>
    <w:link w:val="Heading1Char"/>
    <w:qFormat/>
    <w:rsid w:val="00E33921"/>
    <w:pPr>
      <w:keepNext/>
      <w:spacing w:before="240" w:after="60" w:line="240" w:lineRule="auto"/>
      <w:outlineLvl w:val="0"/>
    </w:pPr>
    <w:rPr>
      <w:rFonts w:ascii="Arial" w:hAnsi="Arial" w:cs="Arial"/>
      <w:b/>
      <w:bCs/>
      <w:kern w:val="32"/>
      <w:sz w:val="32"/>
      <w:szCs w:val="32"/>
      <w:lang w:val="en-US" w:eastAsia="lt-LT"/>
    </w:rPr>
  </w:style>
  <w:style w:type="paragraph" w:styleId="Heading2">
    <w:name w:val="heading 2"/>
    <w:basedOn w:val="Normal"/>
    <w:link w:val="Heading2Char"/>
    <w:uiPriority w:val="9"/>
    <w:qFormat/>
    <w:rsid w:val="00E33921"/>
    <w:pPr>
      <w:spacing w:before="100" w:beforeAutospacing="1" w:after="100" w:afterAutospacing="1" w:line="240" w:lineRule="auto"/>
      <w:outlineLvl w:val="1"/>
    </w:pPr>
    <w:rPr>
      <w:b/>
      <w:bCs/>
      <w:sz w:val="36"/>
      <w:szCs w:val="36"/>
      <w:lang w:eastAsia="lt-LT"/>
    </w:rPr>
  </w:style>
  <w:style w:type="paragraph" w:styleId="Heading3">
    <w:name w:val="heading 3"/>
    <w:basedOn w:val="Normal"/>
    <w:next w:val="Normal"/>
    <w:link w:val="Heading3Char"/>
    <w:uiPriority w:val="9"/>
    <w:qFormat/>
    <w:rsid w:val="00E33921"/>
    <w:pPr>
      <w:keepNext/>
      <w:keepLines/>
      <w:spacing w:before="200" w:after="0"/>
      <w:outlineLvl w:val="2"/>
    </w:pPr>
    <w:rPr>
      <w:rFonts w:ascii="Cambria" w:hAnsi="Cambria"/>
      <w:b/>
      <w:bCs/>
      <w:color w:val="4F81BD"/>
      <w:sz w:val="22"/>
      <w:lang w:eastAsia="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33921"/>
    <w:rPr>
      <w:rFonts w:ascii="Arial" w:hAnsi="Arial" w:cs="Arial"/>
      <w:b/>
      <w:bCs/>
      <w:kern w:val="32"/>
      <w:sz w:val="32"/>
      <w:szCs w:val="32"/>
      <w:lang w:val="en-US" w:eastAsia="lt-LT" w:bidi="ar-SA"/>
    </w:rPr>
  </w:style>
  <w:style w:type="character" w:customStyle="1" w:styleId="Heading2Char">
    <w:name w:val="Heading 2 Char"/>
    <w:link w:val="Heading2"/>
    <w:uiPriority w:val="9"/>
    <w:locked/>
    <w:rsid w:val="00E33921"/>
    <w:rPr>
      <w:b/>
      <w:bCs/>
      <w:sz w:val="36"/>
      <w:szCs w:val="36"/>
      <w:lang w:val="lt-LT" w:eastAsia="lt-LT" w:bidi="ar-SA"/>
    </w:rPr>
  </w:style>
  <w:style w:type="character" w:customStyle="1" w:styleId="Heading3Char">
    <w:name w:val="Heading 3 Char"/>
    <w:link w:val="Heading3"/>
    <w:uiPriority w:val="9"/>
    <w:semiHidden/>
    <w:locked/>
    <w:rsid w:val="00E33921"/>
    <w:rPr>
      <w:rFonts w:ascii="Cambria" w:hAnsi="Cambria"/>
      <w:b/>
      <w:bCs/>
      <w:color w:val="4F81BD"/>
      <w:sz w:val="22"/>
      <w:szCs w:val="22"/>
      <w:lang w:val="lt-LT" w:eastAsia="lt-LT" w:bidi="ar-SA"/>
    </w:rPr>
  </w:style>
  <w:style w:type="paragraph" w:styleId="Header">
    <w:name w:val="header"/>
    <w:basedOn w:val="Normal"/>
    <w:link w:val="HeaderChar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1">
    <w:name w:val="Header Char1"/>
    <w:link w:val="Header"/>
    <w:uiPriority w:val="99"/>
    <w:rsid w:val="00842A0E"/>
    <w:rPr>
      <w:lang w:val="en-US"/>
    </w:rPr>
  </w:style>
  <w:style w:type="paragraph" w:styleId="Footer">
    <w:name w:val="footer"/>
    <w:basedOn w:val="Normal"/>
    <w:link w:val="FooterChar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1">
    <w:name w:val="Footer Char1"/>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rp1">
    <w:name w:val="Be tarpų1"/>
    <w:link w:val="BetarpDiagrama"/>
    <w:uiPriority w:val="1"/>
    <w:qFormat/>
    <w:rsid w:val="0012204A"/>
    <w:rPr>
      <w:rFonts w:ascii="Calibri" w:eastAsia="Times New Roman" w:hAnsi="Calibri"/>
      <w:sz w:val="22"/>
    </w:rPr>
  </w:style>
  <w:style w:type="character" w:customStyle="1" w:styleId="BetarpDiagrama">
    <w:name w:val="Be tarpų Diagrama"/>
    <w:link w:val="Betarp1"/>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customStyle="1" w:styleId="Sraopastraipa1">
    <w:name w:val="Sąrašo pastraipa1"/>
    <w:basedOn w:val="Normal"/>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1"/>
    <w:uiPriority w:val="99"/>
    <w:semiHidden/>
    <w:unhideWhenUsed/>
    <w:rsid w:val="00045514"/>
    <w:pPr>
      <w:spacing w:after="0" w:line="240" w:lineRule="auto"/>
    </w:pPr>
    <w:rPr>
      <w:sz w:val="20"/>
      <w:szCs w:val="20"/>
      <w:lang w:val="x-none" w:eastAsia="x-none"/>
    </w:rPr>
  </w:style>
  <w:style w:type="character" w:customStyle="1" w:styleId="FootnoteTextChar1">
    <w:name w:val="Footnote Text Char1"/>
    <w:link w:val="FootnoteText"/>
    <w:uiPriority w:val="99"/>
    <w:semiHidden/>
    <w:rsid w:val="00045514"/>
    <w:rPr>
      <w:sz w:val="20"/>
      <w:szCs w:val="20"/>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iPriority w:val="99"/>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character" w:styleId="Strong">
    <w:name w:val="Strong"/>
    <w:uiPriority w:val="22"/>
    <w:qFormat/>
    <w:rsid w:val="006643A9"/>
    <w:rPr>
      <w:b/>
      <w:bCs/>
    </w:rPr>
  </w:style>
  <w:style w:type="table" w:customStyle="1" w:styleId="Lentelstinklelis21">
    <w:name w:val="Lentelės tinklelis21"/>
    <w:basedOn w:val="TableNormal"/>
    <w:next w:val="TableGrid"/>
    <w:uiPriority w:val="59"/>
    <w:rsid w:val="00502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17CFA"/>
    <w:rPr>
      <w:i/>
      <w:iCs/>
    </w:rPr>
  </w:style>
  <w:style w:type="character" w:customStyle="1" w:styleId="apple-converted-space">
    <w:name w:val="apple-converted-space"/>
    <w:rsid w:val="001959B6"/>
  </w:style>
  <w:style w:type="paragraph" w:styleId="ListParagraph">
    <w:name w:val="List Paragraph"/>
    <w:basedOn w:val="Normal"/>
    <w:uiPriority w:val="34"/>
    <w:qFormat/>
    <w:rsid w:val="000F0A59"/>
    <w:pPr>
      <w:ind w:left="720"/>
    </w:pPr>
    <w:rPr>
      <w:rFonts w:eastAsia="Times New Roman"/>
    </w:rPr>
  </w:style>
  <w:style w:type="table" w:customStyle="1" w:styleId="TableGrid1">
    <w:name w:val="Table Grid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link w:val="FootnoteTextChar"/>
    <w:uiPriority w:val="99"/>
    <w:semiHidden/>
    <w:rsid w:val="00E33921"/>
    <w:pPr>
      <w:spacing w:after="0" w:line="240" w:lineRule="auto"/>
    </w:pPr>
    <w:rPr>
      <w:rFonts w:ascii="Calibri" w:hAnsi="Calibri"/>
      <w:sz w:val="20"/>
      <w:szCs w:val="20"/>
      <w:lang w:eastAsia="lt-LT"/>
    </w:rPr>
  </w:style>
  <w:style w:type="character" w:customStyle="1" w:styleId="FootnoteTextChar">
    <w:name w:val="Footnote Text Char"/>
    <w:link w:val="FootnoteText1"/>
    <w:uiPriority w:val="99"/>
    <w:semiHidden/>
    <w:locked/>
    <w:rsid w:val="00E33921"/>
    <w:rPr>
      <w:rFonts w:ascii="Calibri" w:hAnsi="Calibri"/>
      <w:lang w:val="lt-LT" w:eastAsia="lt-LT" w:bidi="ar-SA"/>
    </w:rPr>
  </w:style>
  <w:style w:type="character" w:customStyle="1" w:styleId="HeaderChar">
    <w:name w:val="Header Char"/>
    <w:locked/>
    <w:rsid w:val="00E33921"/>
    <w:rPr>
      <w:rFonts w:ascii="Calibri" w:hAnsi="Calibri"/>
      <w:sz w:val="22"/>
      <w:szCs w:val="22"/>
      <w:lang w:val="lt-LT" w:eastAsia="lt-LT" w:bidi="ar-SA"/>
    </w:rPr>
  </w:style>
  <w:style w:type="character" w:customStyle="1" w:styleId="FooterChar">
    <w:name w:val="Footer Char"/>
    <w:locked/>
    <w:rsid w:val="00E33921"/>
    <w:rPr>
      <w:rFonts w:ascii="Calibri" w:hAnsi="Calibri"/>
      <w:sz w:val="22"/>
      <w:szCs w:val="22"/>
      <w:lang w:val="lt-LT" w:eastAsia="lt-LT" w:bidi="ar-SA"/>
    </w:rPr>
  </w:style>
  <w:style w:type="table" w:customStyle="1" w:styleId="Lentelstinklelis1">
    <w:name w:val="Lentelės tinklelis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sualization-table">
    <w:name w:val="visualization-table"/>
    <w:rsid w:val="00E33921"/>
    <w:rPr>
      <w:rFonts w:cs="Times New Roman"/>
    </w:rPr>
  </w:style>
  <w:style w:type="character" w:customStyle="1" w:styleId="ui-icon">
    <w:name w:val="ui-icon"/>
    <w:rsid w:val="00E33921"/>
    <w:rPr>
      <w:rFonts w:cs="Times New Roman"/>
    </w:rPr>
  </w:style>
  <w:style w:type="paragraph" w:customStyle="1" w:styleId="DiagramaDiagrama1">
    <w:name w:val="Diagrama Diagrama1"/>
    <w:basedOn w:val="Normal"/>
    <w:rsid w:val="00E33921"/>
    <w:pPr>
      <w:spacing w:after="160" w:line="240" w:lineRule="exact"/>
    </w:pPr>
    <w:rPr>
      <w:rFonts w:ascii="Tahoma" w:eastAsia="Times New Roman" w:hAnsi="Tahoma"/>
      <w:sz w:val="20"/>
      <w:szCs w:val="20"/>
      <w:lang w:val="en-US" w:eastAsia="lt-LT"/>
    </w:rPr>
  </w:style>
  <w:style w:type="paragraph" w:customStyle="1" w:styleId="11skyrius">
    <w:name w:val="1.1 skyrius"/>
    <w:basedOn w:val="Heading2"/>
    <w:next w:val="Normal"/>
    <w:qFormat/>
    <w:rsid w:val="00E33921"/>
    <w:pPr>
      <w:keepNext/>
      <w:pBdr>
        <w:bottom w:val="single" w:sz="18" w:space="1" w:color="9BBB59"/>
      </w:pBdr>
      <w:spacing w:before="240" w:beforeAutospacing="0" w:after="240" w:afterAutospacing="0"/>
      <w:ind w:firstLine="709"/>
      <w:jc w:val="both"/>
    </w:pPr>
    <w:rPr>
      <w:rFonts w:ascii="Times New Roman Bold" w:hAnsi="Times New Roman Bold"/>
      <w:iCs/>
      <w:smallCaps/>
      <w:sz w:val="28"/>
      <w:szCs w:val="28"/>
      <w:lang w:eastAsia="en-US"/>
    </w:rPr>
  </w:style>
  <w:style w:type="paragraph" w:styleId="BodyText">
    <w:name w:val="Body Text"/>
    <w:aliases w:val="Body Text1"/>
    <w:basedOn w:val="Normal"/>
    <w:link w:val="BodyTextChar"/>
    <w:rsid w:val="00E33921"/>
    <w:pPr>
      <w:spacing w:after="120" w:line="240" w:lineRule="auto"/>
    </w:pPr>
    <w:rPr>
      <w:szCs w:val="24"/>
      <w:lang w:eastAsia="lt-LT"/>
    </w:rPr>
  </w:style>
  <w:style w:type="character" w:customStyle="1" w:styleId="BodyTextChar">
    <w:name w:val="Body Text Char"/>
    <w:aliases w:val="Body Text1 Char"/>
    <w:link w:val="BodyText"/>
    <w:locked/>
    <w:rsid w:val="00E33921"/>
    <w:rPr>
      <w:sz w:val="24"/>
      <w:szCs w:val="24"/>
      <w:lang w:val="lt-LT" w:eastAsia="lt-LT" w:bidi="ar-SA"/>
    </w:rPr>
  </w:style>
  <w:style w:type="character" w:styleId="HTMLTypewriter">
    <w:name w:val="HTML Typewriter"/>
    <w:rsid w:val="00E33921"/>
    <w:rPr>
      <w:rFonts w:ascii="Courier New" w:hAnsi="Courier New"/>
      <w:sz w:val="20"/>
    </w:rPr>
  </w:style>
  <w:style w:type="paragraph" w:customStyle="1" w:styleId="WW-Tekstas">
    <w:name w:val="WW-Tekstas"/>
    <w:basedOn w:val="Normal"/>
    <w:rsid w:val="00E33921"/>
    <w:pPr>
      <w:spacing w:after="0" w:line="360" w:lineRule="auto"/>
      <w:ind w:firstLine="720"/>
      <w:jc w:val="both"/>
    </w:pPr>
    <w:rPr>
      <w:rFonts w:eastAsia="Times New Roman"/>
      <w:color w:val="000000"/>
      <w:szCs w:val="24"/>
      <w:lang w:eastAsia="ar-SA"/>
    </w:rPr>
  </w:style>
  <w:style w:type="paragraph" w:customStyle="1" w:styleId="tekstasOK">
    <w:name w:val="tekstasOK"/>
    <w:rsid w:val="00E33921"/>
    <w:pPr>
      <w:ind w:firstLine="720"/>
      <w:jc w:val="both"/>
    </w:pPr>
    <w:rPr>
      <w:rFonts w:eastAsia="Times New Roman"/>
      <w:sz w:val="24"/>
      <w:szCs w:val="24"/>
    </w:rPr>
  </w:style>
  <w:style w:type="paragraph" w:customStyle="1" w:styleId="centrbold">
    <w:name w:val="centrbold"/>
    <w:basedOn w:val="Normal"/>
    <w:rsid w:val="00E33921"/>
    <w:pPr>
      <w:spacing w:before="100" w:beforeAutospacing="1" w:after="100" w:afterAutospacing="1" w:line="240" w:lineRule="auto"/>
    </w:pPr>
    <w:rPr>
      <w:rFonts w:eastAsia="Times New Roman"/>
      <w:szCs w:val="24"/>
      <w:lang w:val="en-US" w:eastAsia="lt-LT"/>
    </w:rPr>
  </w:style>
  <w:style w:type="paragraph" w:styleId="Title">
    <w:name w:val="Title"/>
    <w:basedOn w:val="Normal"/>
    <w:link w:val="TitleChar"/>
    <w:qFormat/>
    <w:rsid w:val="00E33921"/>
    <w:pPr>
      <w:spacing w:after="0" w:line="240" w:lineRule="auto"/>
      <w:jc w:val="center"/>
    </w:pPr>
    <w:rPr>
      <w:b/>
      <w:bCs/>
      <w:szCs w:val="24"/>
      <w:lang w:eastAsia="lt-LT"/>
    </w:rPr>
  </w:style>
  <w:style w:type="character" w:customStyle="1" w:styleId="TitleChar">
    <w:name w:val="Title Char"/>
    <w:link w:val="Title"/>
    <w:locked/>
    <w:rsid w:val="00E33921"/>
    <w:rPr>
      <w:b/>
      <w:bCs/>
      <w:sz w:val="24"/>
      <w:szCs w:val="24"/>
      <w:lang w:val="lt-LT" w:eastAsia="lt-LT" w:bidi="ar-SA"/>
    </w:rPr>
  </w:style>
  <w:style w:type="paragraph" w:styleId="NormalWeb">
    <w:name w:val="Normal (Web)"/>
    <w:basedOn w:val="Normal"/>
    <w:uiPriority w:val="99"/>
    <w:rsid w:val="00E33921"/>
    <w:pPr>
      <w:spacing w:before="100" w:beforeAutospacing="1" w:after="100" w:afterAutospacing="1" w:line="240" w:lineRule="auto"/>
    </w:pPr>
    <w:rPr>
      <w:rFonts w:eastAsia="Times New Roman"/>
      <w:szCs w:val="24"/>
      <w:lang w:val="en-US" w:eastAsia="lt-LT"/>
    </w:rPr>
  </w:style>
  <w:style w:type="character" w:customStyle="1" w:styleId="prastasis1">
    <w:name w:val="Įprastasis1"/>
    <w:rsid w:val="00E33921"/>
    <w:rPr>
      <w:rFonts w:cs="Times New Roman"/>
    </w:rPr>
  </w:style>
  <w:style w:type="paragraph" w:customStyle="1" w:styleId="bendras">
    <w:name w:val="bendras"/>
    <w:basedOn w:val="Normal"/>
    <w:rsid w:val="00E33921"/>
    <w:pPr>
      <w:autoSpaceDE w:val="0"/>
      <w:autoSpaceDN w:val="0"/>
      <w:adjustRightInd w:val="0"/>
      <w:spacing w:after="0" w:line="240" w:lineRule="auto"/>
      <w:ind w:firstLine="680"/>
      <w:jc w:val="both"/>
    </w:pPr>
    <w:rPr>
      <w:rFonts w:eastAsia="Times New Roman"/>
      <w:color w:val="000000"/>
      <w:szCs w:val="24"/>
      <w:lang w:eastAsia="lt-LT"/>
    </w:rPr>
  </w:style>
  <w:style w:type="character" w:customStyle="1" w:styleId="prastasis2">
    <w:name w:val="Įprastasis2"/>
    <w:rsid w:val="00E33921"/>
    <w:rPr>
      <w:rFonts w:cs="Times New Roman"/>
    </w:rPr>
  </w:style>
  <w:style w:type="paragraph" w:customStyle="1" w:styleId="ListParagraph1">
    <w:name w:val="List Paragraph1"/>
    <w:basedOn w:val="Normal"/>
    <w:rsid w:val="00E33921"/>
    <w:pPr>
      <w:suppressAutoHyphens/>
      <w:ind w:left="720"/>
    </w:pPr>
    <w:rPr>
      <w:rFonts w:ascii="Calibri" w:eastAsia="Times New Roman" w:hAnsi="Calibri"/>
      <w:sz w:val="22"/>
      <w:lang w:eastAsia="ar-SA"/>
    </w:rPr>
  </w:style>
  <w:style w:type="paragraph" w:styleId="HTMLPreformatted">
    <w:name w:val="HTML Preformatted"/>
    <w:basedOn w:val="Normal"/>
    <w:link w:val="HTMLPreformattedChar"/>
    <w:uiPriority w:val="99"/>
    <w:rsid w:val="00E339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hAnsi="Courier New" w:cs="Courier New"/>
      <w:sz w:val="20"/>
      <w:szCs w:val="20"/>
      <w:lang w:eastAsia="lt-LT"/>
    </w:rPr>
  </w:style>
  <w:style w:type="character" w:customStyle="1" w:styleId="HTMLPreformattedChar">
    <w:name w:val="HTML Preformatted Char"/>
    <w:link w:val="HTMLPreformatted"/>
    <w:uiPriority w:val="99"/>
    <w:locked/>
    <w:rsid w:val="00E33921"/>
    <w:rPr>
      <w:rFonts w:ascii="Courier New" w:hAnsi="Courier New" w:cs="Courier New"/>
      <w:lang w:val="lt-LT" w:eastAsia="lt-LT" w:bidi="ar-SA"/>
    </w:rPr>
  </w:style>
  <w:style w:type="table" w:customStyle="1" w:styleId="MediumShading1Accent2">
    <w:name w:val="Medium Shading 1 Accent 2"/>
    <w:rsid w:val="00E33921"/>
    <w:rPr>
      <w:rFonts w:ascii="Cambria" w:eastAsia="Times New Roman" w:hAnsi="Cambri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entelstinklelis2">
    <w:name w:val="Lentelės tinklelis2"/>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5">
    <w:name w:val="Lentelės tinklelis5"/>
    <w:basedOn w:val="TableNormal"/>
    <w:next w:val="TableGrid"/>
    <w:uiPriority w:val="59"/>
    <w:rsid w:val="00A419F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TableNormal"/>
    <w:next w:val="TableGrid"/>
    <w:uiPriority w:val="59"/>
    <w:rsid w:val="00900C1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TableNormal"/>
    <w:next w:val="TableGrid"/>
    <w:uiPriority w:val="59"/>
    <w:rsid w:val="006A7D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NoList"/>
    <w:uiPriority w:val="99"/>
    <w:semiHidden/>
    <w:unhideWhenUsed/>
    <w:rsid w:val="00A37383"/>
  </w:style>
  <w:style w:type="table" w:customStyle="1" w:styleId="Lentelstinklelis8">
    <w:name w:val="Lentelės tinklelis8"/>
    <w:basedOn w:val="TableNormal"/>
    <w:next w:val="TableGrid"/>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TableNormal"/>
    <w:next w:val="TableGrid"/>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NoList"/>
    <w:uiPriority w:val="99"/>
    <w:semiHidden/>
    <w:unhideWhenUsed/>
    <w:rsid w:val="00A80AC9"/>
  </w:style>
  <w:style w:type="numbering" w:customStyle="1" w:styleId="Sraonra3">
    <w:name w:val="Sąrašo nėra3"/>
    <w:next w:val="NoList"/>
    <w:uiPriority w:val="99"/>
    <w:semiHidden/>
    <w:unhideWhenUsed/>
    <w:rsid w:val="00A80AC9"/>
  </w:style>
  <w:style w:type="numbering" w:customStyle="1" w:styleId="Sraonra4">
    <w:name w:val="Sąrašo nėra4"/>
    <w:next w:val="NoList"/>
    <w:uiPriority w:val="99"/>
    <w:semiHidden/>
    <w:unhideWhenUsed/>
    <w:rsid w:val="00A80AC9"/>
  </w:style>
  <w:style w:type="numbering" w:customStyle="1" w:styleId="Sraonra5">
    <w:name w:val="Sąrašo nėra5"/>
    <w:next w:val="NoList"/>
    <w:uiPriority w:val="99"/>
    <w:semiHidden/>
    <w:unhideWhenUsed/>
    <w:rsid w:val="00A80AC9"/>
  </w:style>
  <w:style w:type="table" w:customStyle="1" w:styleId="1vidutinisspalvinimas2parykinimas1">
    <w:name w:val="1 vidutinis spalvinimas – 2 paryškinimas1"/>
    <w:basedOn w:val="TableNormal"/>
    <w:uiPriority w:val="63"/>
    <w:rsid w:val="00A80AC9"/>
    <w:rPr>
      <w:rFonts w:ascii="Cambria" w:eastAsia="Times New Roman"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Revision">
    <w:name w:val="Revision"/>
    <w:hidden/>
    <w:uiPriority w:val="99"/>
    <w:semiHidden/>
    <w:rsid w:val="007063B2"/>
    <w:rPr>
      <w:sz w:val="24"/>
      <w:szCs w:val="22"/>
      <w:lang w:eastAsia="en-US"/>
    </w:rPr>
  </w:style>
  <w:style w:type="character" w:customStyle="1" w:styleId="Numatytasispastraiposriftas1">
    <w:name w:val="Numatytasis pastraipos šriftas1"/>
    <w:rsid w:val="00F61DC1"/>
  </w:style>
  <w:style w:type="paragraph" w:styleId="NoSpacing">
    <w:name w:val="No Spacing"/>
    <w:uiPriority w:val="1"/>
    <w:qFormat/>
    <w:rsid w:val="002F579C"/>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234344">
      <w:bodyDiv w:val="1"/>
      <w:marLeft w:val="0"/>
      <w:marRight w:val="0"/>
      <w:marTop w:val="0"/>
      <w:marBottom w:val="0"/>
      <w:divBdr>
        <w:top w:val="none" w:sz="0" w:space="0" w:color="auto"/>
        <w:left w:val="none" w:sz="0" w:space="0" w:color="auto"/>
        <w:bottom w:val="none" w:sz="0" w:space="0" w:color="auto"/>
        <w:right w:val="none" w:sz="0" w:space="0" w:color="auto"/>
      </w:divBdr>
    </w:div>
    <w:div w:id="610012900">
      <w:bodyDiv w:val="1"/>
      <w:marLeft w:val="0"/>
      <w:marRight w:val="0"/>
      <w:marTop w:val="0"/>
      <w:marBottom w:val="0"/>
      <w:divBdr>
        <w:top w:val="none" w:sz="0" w:space="0" w:color="auto"/>
        <w:left w:val="none" w:sz="0" w:space="0" w:color="auto"/>
        <w:bottom w:val="none" w:sz="0" w:space="0" w:color="auto"/>
        <w:right w:val="none" w:sz="0" w:space="0" w:color="auto"/>
      </w:divBdr>
      <w:divsChild>
        <w:div w:id="370957850">
          <w:marLeft w:val="0"/>
          <w:marRight w:val="0"/>
          <w:marTop w:val="0"/>
          <w:marBottom w:val="0"/>
          <w:divBdr>
            <w:top w:val="none" w:sz="0" w:space="0" w:color="auto"/>
            <w:left w:val="none" w:sz="0" w:space="0" w:color="auto"/>
            <w:bottom w:val="none" w:sz="0" w:space="0" w:color="auto"/>
            <w:right w:val="none" w:sz="0" w:space="0" w:color="auto"/>
          </w:divBdr>
        </w:div>
        <w:div w:id="740058621">
          <w:marLeft w:val="0"/>
          <w:marRight w:val="0"/>
          <w:marTop w:val="0"/>
          <w:marBottom w:val="0"/>
          <w:divBdr>
            <w:top w:val="none" w:sz="0" w:space="0" w:color="auto"/>
            <w:left w:val="none" w:sz="0" w:space="0" w:color="auto"/>
            <w:bottom w:val="none" w:sz="0" w:space="0" w:color="auto"/>
            <w:right w:val="none" w:sz="0" w:space="0" w:color="auto"/>
          </w:divBdr>
        </w:div>
        <w:div w:id="896747523">
          <w:marLeft w:val="0"/>
          <w:marRight w:val="0"/>
          <w:marTop w:val="0"/>
          <w:marBottom w:val="0"/>
          <w:divBdr>
            <w:top w:val="none" w:sz="0" w:space="0" w:color="auto"/>
            <w:left w:val="none" w:sz="0" w:space="0" w:color="auto"/>
            <w:bottom w:val="none" w:sz="0" w:space="0" w:color="auto"/>
            <w:right w:val="none" w:sz="0" w:space="0" w:color="auto"/>
          </w:divBdr>
        </w:div>
        <w:div w:id="1052115979">
          <w:marLeft w:val="0"/>
          <w:marRight w:val="0"/>
          <w:marTop w:val="0"/>
          <w:marBottom w:val="0"/>
          <w:divBdr>
            <w:top w:val="none" w:sz="0" w:space="0" w:color="auto"/>
            <w:left w:val="none" w:sz="0" w:space="0" w:color="auto"/>
            <w:bottom w:val="none" w:sz="0" w:space="0" w:color="auto"/>
            <w:right w:val="none" w:sz="0" w:space="0" w:color="auto"/>
          </w:divBdr>
        </w:div>
        <w:div w:id="1106997442">
          <w:marLeft w:val="0"/>
          <w:marRight w:val="0"/>
          <w:marTop w:val="0"/>
          <w:marBottom w:val="0"/>
          <w:divBdr>
            <w:top w:val="none" w:sz="0" w:space="0" w:color="auto"/>
            <w:left w:val="none" w:sz="0" w:space="0" w:color="auto"/>
            <w:bottom w:val="none" w:sz="0" w:space="0" w:color="auto"/>
            <w:right w:val="none" w:sz="0" w:space="0" w:color="auto"/>
          </w:divBdr>
        </w:div>
        <w:div w:id="1124008118">
          <w:marLeft w:val="0"/>
          <w:marRight w:val="0"/>
          <w:marTop w:val="0"/>
          <w:marBottom w:val="0"/>
          <w:divBdr>
            <w:top w:val="none" w:sz="0" w:space="0" w:color="auto"/>
            <w:left w:val="none" w:sz="0" w:space="0" w:color="auto"/>
            <w:bottom w:val="none" w:sz="0" w:space="0" w:color="auto"/>
            <w:right w:val="none" w:sz="0" w:space="0" w:color="auto"/>
          </w:divBdr>
        </w:div>
        <w:div w:id="1124159314">
          <w:marLeft w:val="0"/>
          <w:marRight w:val="0"/>
          <w:marTop w:val="0"/>
          <w:marBottom w:val="0"/>
          <w:divBdr>
            <w:top w:val="none" w:sz="0" w:space="0" w:color="auto"/>
            <w:left w:val="none" w:sz="0" w:space="0" w:color="auto"/>
            <w:bottom w:val="none" w:sz="0" w:space="0" w:color="auto"/>
            <w:right w:val="none" w:sz="0" w:space="0" w:color="auto"/>
          </w:divBdr>
        </w:div>
        <w:div w:id="1425421337">
          <w:marLeft w:val="0"/>
          <w:marRight w:val="0"/>
          <w:marTop w:val="0"/>
          <w:marBottom w:val="0"/>
          <w:divBdr>
            <w:top w:val="none" w:sz="0" w:space="0" w:color="auto"/>
            <w:left w:val="none" w:sz="0" w:space="0" w:color="auto"/>
            <w:bottom w:val="none" w:sz="0" w:space="0" w:color="auto"/>
            <w:right w:val="none" w:sz="0" w:space="0" w:color="auto"/>
          </w:divBdr>
        </w:div>
        <w:div w:id="1882471841">
          <w:marLeft w:val="0"/>
          <w:marRight w:val="0"/>
          <w:marTop w:val="0"/>
          <w:marBottom w:val="0"/>
          <w:divBdr>
            <w:top w:val="none" w:sz="0" w:space="0" w:color="auto"/>
            <w:left w:val="none" w:sz="0" w:space="0" w:color="auto"/>
            <w:bottom w:val="none" w:sz="0" w:space="0" w:color="auto"/>
            <w:right w:val="none" w:sz="0" w:space="0" w:color="auto"/>
          </w:divBdr>
        </w:div>
      </w:divsChild>
    </w:div>
    <w:div w:id="1437166529">
      <w:bodyDiv w:val="1"/>
      <w:marLeft w:val="0"/>
      <w:marRight w:val="0"/>
      <w:marTop w:val="0"/>
      <w:marBottom w:val="0"/>
      <w:divBdr>
        <w:top w:val="none" w:sz="0" w:space="0" w:color="auto"/>
        <w:left w:val="none" w:sz="0" w:space="0" w:color="auto"/>
        <w:bottom w:val="none" w:sz="0" w:space="0" w:color="auto"/>
        <w:right w:val="none" w:sz="0" w:space="0" w:color="auto"/>
      </w:divBdr>
    </w:div>
    <w:div w:id="207940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at.gov.lt" TargetMode="External"/><Relationship Id="rId21" Type="http://schemas.openxmlformats.org/officeDocument/2006/relationships/hyperlink" Target="http://www.trakuvvg.lt" TargetMode="External"/><Relationship Id="rId42" Type="http://schemas.openxmlformats.org/officeDocument/2006/relationships/hyperlink" Target="http://www.trakai.lt" TargetMode="External"/><Relationship Id="rId63" Type="http://schemas.openxmlformats.org/officeDocument/2006/relationships/hyperlink" Target="http://www.stat.gov.lt" TargetMode="External"/><Relationship Id="rId84" Type="http://schemas.openxmlformats.org/officeDocument/2006/relationships/hyperlink" Target="http://www.stat.gov.lt" TargetMode="External"/><Relationship Id="rId138" Type="http://schemas.openxmlformats.org/officeDocument/2006/relationships/hyperlink" Target="http://osp.stat.gov.lt/statistikos-leidiniu-katalogas" TargetMode="External"/><Relationship Id="rId159" Type="http://schemas.openxmlformats.org/officeDocument/2006/relationships/image" Target="media/image8.jpeg"/><Relationship Id="rId170" Type="http://schemas.openxmlformats.org/officeDocument/2006/relationships/hyperlink" Target="http://www.trakai.lt" TargetMode="External"/><Relationship Id="rId107" Type="http://schemas.openxmlformats.org/officeDocument/2006/relationships/hyperlink" Target="http://www.stat.gov.lt" TargetMode="External"/><Relationship Id="rId11" Type="http://schemas.openxmlformats.org/officeDocument/2006/relationships/image" Target="media/image4.jpeg"/><Relationship Id="rId32" Type="http://schemas.openxmlformats.org/officeDocument/2006/relationships/hyperlink" Target="http://www.trakuvvg.lt" TargetMode="External"/><Relationship Id="rId53" Type="http://schemas.openxmlformats.org/officeDocument/2006/relationships/hyperlink" Target="http://atvira.sodra.lt/lt-eur/" TargetMode="External"/><Relationship Id="rId74" Type="http://schemas.openxmlformats.org/officeDocument/2006/relationships/hyperlink" Target="http://osp.stat.gov.lt/temines-lenteles" TargetMode="External"/><Relationship Id="rId128" Type="http://schemas.openxmlformats.org/officeDocument/2006/relationships/hyperlink" Target="http://osp.stat.gov.lt/statistikos-leidiniu-katalogas" TargetMode="External"/><Relationship Id="rId149" Type="http://schemas.openxmlformats.org/officeDocument/2006/relationships/chart" Target="charts/chart4.xml"/><Relationship Id="rId5" Type="http://schemas.openxmlformats.org/officeDocument/2006/relationships/webSettings" Target="webSettings.xml"/><Relationship Id="rId95" Type="http://schemas.openxmlformats.org/officeDocument/2006/relationships/hyperlink" Target="http://www.stat.gov.lt" TargetMode="External"/><Relationship Id="rId160" Type="http://schemas.openxmlformats.org/officeDocument/2006/relationships/hyperlink" Target="http://www.trakai.lt" TargetMode="External"/><Relationship Id="rId22" Type="http://schemas.openxmlformats.org/officeDocument/2006/relationships/hyperlink" Target="http://www.trakuvvg.lt" TargetMode="External"/><Relationship Id="rId43" Type="http://schemas.openxmlformats.org/officeDocument/2006/relationships/hyperlink" Target="http://www.trakuvvg.lt" TargetMode="External"/><Relationship Id="rId64" Type="http://schemas.openxmlformats.org/officeDocument/2006/relationships/hyperlink" Target="http://osp.stat.gov.lt/statistiniu-rodikliu-analize" TargetMode="External"/><Relationship Id="rId118" Type="http://schemas.openxmlformats.org/officeDocument/2006/relationships/hyperlink" Target="http://osp.stat.gov.lt/statistiniu-rodikliu-analize" TargetMode="External"/><Relationship Id="rId139" Type="http://schemas.openxmlformats.org/officeDocument/2006/relationships/hyperlink" Target="http://www.stat.gov.lt" TargetMode="External"/><Relationship Id="rId85" Type="http://schemas.openxmlformats.org/officeDocument/2006/relationships/hyperlink" Target="http://osp.stat.gov.lt/temines-lenteles" TargetMode="External"/><Relationship Id="rId150" Type="http://schemas.openxmlformats.org/officeDocument/2006/relationships/hyperlink" Target="http://www.stat.gov.lt" TargetMode="External"/><Relationship Id="rId171" Type="http://schemas.openxmlformats.org/officeDocument/2006/relationships/hyperlink" Target="http://www.tautinispaveldas.lt/" TargetMode="External"/><Relationship Id="rId12" Type="http://schemas.openxmlformats.org/officeDocument/2006/relationships/hyperlink" Target="http://www.seniejitrakai.lt/apie-park/" TargetMode="External"/><Relationship Id="rId33" Type="http://schemas.openxmlformats.org/officeDocument/2006/relationships/hyperlink" Target="http://www.trakuvvg.lt" TargetMode="External"/><Relationship Id="rId108" Type="http://schemas.openxmlformats.org/officeDocument/2006/relationships/hyperlink" Target="http://osp.stat.gov.lt/statistikos-leidiniu-katalogas" TargetMode="External"/><Relationship Id="rId129" Type="http://schemas.openxmlformats.org/officeDocument/2006/relationships/hyperlink" Target="http://www.stat.gov.lt" TargetMode="External"/><Relationship Id="rId54" Type="http://schemas.openxmlformats.org/officeDocument/2006/relationships/hyperlink" Target="http://www.trakai.lt" TargetMode="External"/><Relationship Id="rId75" Type="http://schemas.openxmlformats.org/officeDocument/2006/relationships/hyperlink" Target="http://www.stat.gov.lt" TargetMode="External"/><Relationship Id="rId96" Type="http://schemas.openxmlformats.org/officeDocument/2006/relationships/hyperlink" Target="http://osp.stat.gov.lt/statistiniu-rodikliu-analize" TargetMode="External"/><Relationship Id="rId140" Type="http://schemas.openxmlformats.org/officeDocument/2006/relationships/hyperlink" Target="http://osp.stat.gov.lt/statistikos-leidiniu-katalogas" TargetMode="External"/><Relationship Id="rId161" Type="http://schemas.openxmlformats.org/officeDocument/2006/relationships/hyperlink" Target="http://www.stat.gov.lt" TargetMode="External"/><Relationship Id="rId6" Type="http://schemas.openxmlformats.org/officeDocument/2006/relationships/footnotes" Target="footnotes.xml"/><Relationship Id="rId23" Type="http://schemas.openxmlformats.org/officeDocument/2006/relationships/hyperlink" Target="http://www.trakuvvg.lt" TargetMode="External"/><Relationship Id="rId28" Type="http://schemas.openxmlformats.org/officeDocument/2006/relationships/hyperlink" Target="https://twitter.com" TargetMode="External"/><Relationship Id="rId49" Type="http://schemas.openxmlformats.org/officeDocument/2006/relationships/hyperlink" Target="http://www.trakuvvg.lt" TargetMode="External"/><Relationship Id="rId114" Type="http://schemas.openxmlformats.org/officeDocument/2006/relationships/hyperlink" Target="http://osp.stat.gov.lt/statistiniu-rodikliu-analize" TargetMode="External"/><Relationship Id="rId119" Type="http://schemas.openxmlformats.org/officeDocument/2006/relationships/hyperlink" Target="http://www.stat.gov.lt" TargetMode="External"/><Relationship Id="rId44" Type="http://schemas.openxmlformats.org/officeDocument/2006/relationships/hyperlink" Target="http://www.trakai.lt" TargetMode="External"/><Relationship Id="rId60" Type="http://schemas.openxmlformats.org/officeDocument/2006/relationships/image" Target="media/image5.png"/><Relationship Id="rId65" Type="http://schemas.openxmlformats.org/officeDocument/2006/relationships/hyperlink" Target="http://www.stat.gov.lt" TargetMode="External"/><Relationship Id="rId81" Type="http://schemas.openxmlformats.org/officeDocument/2006/relationships/hyperlink" Target="http://www.stat.gov.lt" TargetMode="External"/><Relationship Id="rId86" Type="http://schemas.openxmlformats.org/officeDocument/2006/relationships/chart" Target="charts/chart3.xml"/><Relationship Id="rId130" Type="http://schemas.openxmlformats.org/officeDocument/2006/relationships/hyperlink" Target="http://osp.stat.gov.lt/statistikos-leidiniu-katalogas" TargetMode="External"/><Relationship Id="rId135" Type="http://schemas.openxmlformats.org/officeDocument/2006/relationships/hyperlink" Target="http://www.stat.gov.lt" TargetMode="External"/><Relationship Id="rId151" Type="http://schemas.openxmlformats.org/officeDocument/2006/relationships/hyperlink" Target="http://osp.stat.gov.lt/interaktyvusis-atlasas" TargetMode="External"/><Relationship Id="rId156" Type="http://schemas.openxmlformats.org/officeDocument/2006/relationships/hyperlink" Target="http://osp.stat.gov.lt/interaktyvusis-atlasas" TargetMode="External"/><Relationship Id="rId177" Type="http://schemas.openxmlformats.org/officeDocument/2006/relationships/fontTable" Target="fontTable.xml"/><Relationship Id="rId172" Type="http://schemas.openxmlformats.org/officeDocument/2006/relationships/hyperlink" Target="http://www.trakai.lt" TargetMode="External"/><Relationship Id="rId13" Type="http://schemas.openxmlformats.org/officeDocument/2006/relationships/hyperlink" Target="http://www.seniejitrakai.lt/u-utrakio-parko-olynai/" TargetMode="External"/><Relationship Id="rId18" Type="http://schemas.openxmlformats.org/officeDocument/2006/relationships/hyperlink" Target="http://www.lietuvosregionai.lt" TargetMode="External"/><Relationship Id="rId39" Type="http://schemas.openxmlformats.org/officeDocument/2006/relationships/hyperlink" Target="http://www.trakuvvg.lt" TargetMode="External"/><Relationship Id="rId109" Type="http://schemas.openxmlformats.org/officeDocument/2006/relationships/hyperlink" Target="http://www.stat.gov.lt" TargetMode="External"/><Relationship Id="rId34" Type="http://schemas.openxmlformats.org/officeDocument/2006/relationships/hyperlink" Target="http://www.trakai.lt" TargetMode="External"/><Relationship Id="rId50" Type="http://schemas.openxmlformats.org/officeDocument/2006/relationships/hyperlink" Target="http://www.stat.gov.lt" TargetMode="External"/><Relationship Id="rId55" Type="http://schemas.openxmlformats.org/officeDocument/2006/relationships/hyperlink" Target="http://www.stat.gov.lt" TargetMode="External"/><Relationship Id="rId76" Type="http://schemas.openxmlformats.org/officeDocument/2006/relationships/hyperlink" Target="http://osp.stat.gov.lt/temines-lenteles" TargetMode="External"/><Relationship Id="rId97" Type="http://schemas.openxmlformats.org/officeDocument/2006/relationships/hyperlink" Target="http://www.stat.gov.lt" TargetMode="External"/><Relationship Id="rId104" Type="http://schemas.openxmlformats.org/officeDocument/2006/relationships/hyperlink" Target="http://osp.stat.gov.lt/statistikos-leidiniu-katalogas" TargetMode="External"/><Relationship Id="rId120" Type="http://schemas.openxmlformats.org/officeDocument/2006/relationships/hyperlink" Target="http://osp.stat.gov.lt/statistikos-leidiniu-katalogas" TargetMode="External"/><Relationship Id="rId125" Type="http://schemas.openxmlformats.org/officeDocument/2006/relationships/hyperlink" Target="http://www.stat.gov.lt" TargetMode="External"/><Relationship Id="rId141" Type="http://schemas.openxmlformats.org/officeDocument/2006/relationships/hyperlink" Target="http://www.stat.gov.lt" TargetMode="External"/><Relationship Id="rId146" Type="http://schemas.openxmlformats.org/officeDocument/2006/relationships/hyperlink" Target="http://osp.stat.gov.lt/statistiniu-rodikliu-analize" TargetMode="External"/><Relationship Id="rId167" Type="http://schemas.openxmlformats.org/officeDocument/2006/relationships/hyperlink" Target="http://www.trakai.lt" TargetMode="External"/><Relationship Id="rId7" Type="http://schemas.openxmlformats.org/officeDocument/2006/relationships/endnotes" Target="endnotes.xml"/><Relationship Id="rId71" Type="http://schemas.openxmlformats.org/officeDocument/2006/relationships/hyperlink" Target="http://www.stat.gov.lt" TargetMode="External"/><Relationship Id="rId92" Type="http://schemas.openxmlformats.org/officeDocument/2006/relationships/hyperlink" Target="http://osp.stat.gov.lt/statistikos-leidiniu-katalogas" TargetMode="External"/><Relationship Id="rId162" Type="http://schemas.openxmlformats.org/officeDocument/2006/relationships/hyperlink" Target="http://osp.stat.gov.lt/interaktyvusis-atlasas" TargetMode="External"/><Relationship Id="rId2" Type="http://schemas.openxmlformats.org/officeDocument/2006/relationships/numbering" Target="numbering.xml"/><Relationship Id="rId29" Type="http://schemas.openxmlformats.org/officeDocument/2006/relationships/hyperlink" Target="https://docs.google.com/forms/d/1C-XKNtZcImU8btJMENWS3DYqdQwC2HPXyxu6B8WTAik/viewform" TargetMode="External"/><Relationship Id="rId24" Type="http://schemas.openxmlformats.org/officeDocument/2006/relationships/hyperlink" Target="http://www.trakai.lt" TargetMode="External"/><Relationship Id="rId40" Type="http://schemas.openxmlformats.org/officeDocument/2006/relationships/hyperlink" Target="http://www.trakai.lt" TargetMode="External"/><Relationship Id="rId45" Type="http://schemas.openxmlformats.org/officeDocument/2006/relationships/hyperlink" Target="http://www.trakuvvg.lt" TargetMode="External"/><Relationship Id="rId66" Type="http://schemas.openxmlformats.org/officeDocument/2006/relationships/hyperlink" Target="http://osp.stat.gov.lt/statistiniu-rodikliu-analize" TargetMode="External"/><Relationship Id="rId87" Type="http://schemas.openxmlformats.org/officeDocument/2006/relationships/hyperlink" Target="http://www.stat.gov.lt" TargetMode="External"/><Relationship Id="rId110" Type="http://schemas.openxmlformats.org/officeDocument/2006/relationships/hyperlink" Target="http://osp.stat.gov.lt/statistikos-leidiniu-katalogas" TargetMode="External"/><Relationship Id="rId115" Type="http://schemas.openxmlformats.org/officeDocument/2006/relationships/hyperlink" Target="http://www.stat.gov.lt" TargetMode="External"/><Relationship Id="rId131" Type="http://schemas.openxmlformats.org/officeDocument/2006/relationships/hyperlink" Target="http://www.stat.gov.lt" TargetMode="External"/><Relationship Id="rId136" Type="http://schemas.openxmlformats.org/officeDocument/2006/relationships/hyperlink" Target="http://osp.stat.gov.lt/statistikos-leidiniu-katalogas" TargetMode="External"/><Relationship Id="rId157" Type="http://schemas.openxmlformats.org/officeDocument/2006/relationships/hyperlink" Target="http://www.stat.gov.lt" TargetMode="External"/><Relationship Id="rId178" Type="http://schemas.openxmlformats.org/officeDocument/2006/relationships/theme" Target="theme/theme1.xml"/><Relationship Id="rId61" Type="http://schemas.openxmlformats.org/officeDocument/2006/relationships/hyperlink" Target="http://www.trakai.lt" TargetMode="External"/><Relationship Id="rId82" Type="http://schemas.openxmlformats.org/officeDocument/2006/relationships/hyperlink" Target="http://osp.stat.gov.lt/temines-lenteles" TargetMode="External"/><Relationship Id="rId152" Type="http://schemas.openxmlformats.org/officeDocument/2006/relationships/hyperlink" Target="http://www.stat.gov.lt" TargetMode="External"/><Relationship Id="rId173" Type="http://schemas.openxmlformats.org/officeDocument/2006/relationships/hyperlink" Target="http://www.trakai.lt" TargetMode="External"/><Relationship Id="rId19" Type="http://schemas.openxmlformats.org/officeDocument/2006/relationships/hyperlink" Target="http://www.trakuvvg.lt" TargetMode="External"/><Relationship Id="rId14" Type="http://schemas.openxmlformats.org/officeDocument/2006/relationships/hyperlink" Target="http://www.arp.lt" TargetMode="External"/><Relationship Id="rId30" Type="http://schemas.openxmlformats.org/officeDocument/2006/relationships/hyperlink" Target="http://www.trakuvvg.lt" TargetMode="External"/><Relationship Id="rId35" Type="http://schemas.openxmlformats.org/officeDocument/2006/relationships/hyperlink" Target="http://www.trakuvvg.lt" TargetMode="External"/><Relationship Id="rId56" Type="http://schemas.openxmlformats.org/officeDocument/2006/relationships/hyperlink" Target="http://osp.stat.gov.lt/temines-lenteles" TargetMode="External"/><Relationship Id="rId77" Type="http://schemas.openxmlformats.org/officeDocument/2006/relationships/hyperlink" Target="http://www.stat.gov.lt" TargetMode="External"/><Relationship Id="rId100" Type="http://schemas.openxmlformats.org/officeDocument/2006/relationships/hyperlink" Target="http://osp.stat.gov.lt/temines-lenteles" TargetMode="External"/><Relationship Id="rId105" Type="http://schemas.openxmlformats.org/officeDocument/2006/relationships/hyperlink" Target="http://www.stat.gov.lt" TargetMode="External"/><Relationship Id="rId126" Type="http://schemas.openxmlformats.org/officeDocument/2006/relationships/hyperlink" Target="http://osp.stat.gov.lt/statistikos-leidiniu-katalogas" TargetMode="External"/><Relationship Id="rId147" Type="http://schemas.openxmlformats.org/officeDocument/2006/relationships/hyperlink" Target="http://www.vmi.lt/cms/gyventojai" TargetMode="External"/><Relationship Id="rId168" Type="http://schemas.openxmlformats.org/officeDocument/2006/relationships/hyperlink" Target="http://www.trakumenomokykla.lt/" TargetMode="External"/><Relationship Id="rId8" Type="http://schemas.openxmlformats.org/officeDocument/2006/relationships/image" Target="media/image1.jpeg"/><Relationship Id="rId51" Type="http://schemas.openxmlformats.org/officeDocument/2006/relationships/hyperlink" Target="http://osp.stat.gov.lt/temines-lenteles" TargetMode="External"/><Relationship Id="rId72" Type="http://schemas.openxmlformats.org/officeDocument/2006/relationships/hyperlink" Target="http://osp.stat.gov.lt/temines-lenteles" TargetMode="External"/><Relationship Id="rId93" Type="http://schemas.openxmlformats.org/officeDocument/2006/relationships/hyperlink" Target="http://www.stat.gov.lt" TargetMode="External"/><Relationship Id="rId98" Type="http://schemas.openxmlformats.org/officeDocument/2006/relationships/hyperlink" Target="http://osp.stat.gov.lt/statistiniu-rodikliu-analize" TargetMode="External"/><Relationship Id="rId121" Type="http://schemas.openxmlformats.org/officeDocument/2006/relationships/hyperlink" Target="http://www.trakai.lt" TargetMode="External"/><Relationship Id="rId142" Type="http://schemas.openxmlformats.org/officeDocument/2006/relationships/hyperlink" Target="http://osp.stat.gov.lt/statistikos-leidiniu-katalogas" TargetMode="External"/><Relationship Id="rId163" Type="http://schemas.openxmlformats.org/officeDocument/2006/relationships/hyperlink" Target="http://www.ird.lt/statistines-ataskaitos/?lang=lt&amp;rt=1" TargetMode="External"/><Relationship Id="rId3" Type="http://schemas.openxmlformats.org/officeDocument/2006/relationships/styles" Target="styles.xml"/><Relationship Id="rId25" Type="http://schemas.openxmlformats.org/officeDocument/2006/relationships/hyperlink" Target="http://www.trakuvvg.lt" TargetMode="External"/><Relationship Id="rId46" Type="http://schemas.openxmlformats.org/officeDocument/2006/relationships/hyperlink" Target="http://www.trakai.lt" TargetMode="External"/><Relationship Id="rId67" Type="http://schemas.openxmlformats.org/officeDocument/2006/relationships/hyperlink" Target="http://www.stat.gov.lt" TargetMode="External"/><Relationship Id="rId116" Type="http://schemas.openxmlformats.org/officeDocument/2006/relationships/hyperlink" Target="http://osp.stat.gov.lt/statistiniu-rodikliu-analize" TargetMode="External"/><Relationship Id="rId137" Type="http://schemas.openxmlformats.org/officeDocument/2006/relationships/hyperlink" Target="http://www.stat.gov.lt" TargetMode="External"/><Relationship Id="rId158" Type="http://schemas.openxmlformats.org/officeDocument/2006/relationships/hyperlink" Target="http://osp.stat.gov.lt/interaktyvusis-atlasas" TargetMode="External"/><Relationship Id="rId20" Type="http://schemas.openxmlformats.org/officeDocument/2006/relationships/hyperlink" Target="http://www.trakai.lt" TargetMode="External"/><Relationship Id="rId41" Type="http://schemas.openxmlformats.org/officeDocument/2006/relationships/hyperlink" Target="http://www.trakuvvg.lt" TargetMode="External"/><Relationship Id="rId62" Type="http://schemas.openxmlformats.org/officeDocument/2006/relationships/chart" Target="charts/chart2.xml"/><Relationship Id="rId83" Type="http://schemas.openxmlformats.org/officeDocument/2006/relationships/image" Target="media/image7.emf"/><Relationship Id="rId88" Type="http://schemas.openxmlformats.org/officeDocument/2006/relationships/hyperlink" Target="http://osp.stat.gov.lt/statistiniu-rodikliu-analize" TargetMode="External"/><Relationship Id="rId111" Type="http://schemas.openxmlformats.org/officeDocument/2006/relationships/hyperlink" Target="http://www.stat.gov.lt" TargetMode="External"/><Relationship Id="rId132" Type="http://schemas.openxmlformats.org/officeDocument/2006/relationships/hyperlink" Target="http://osp.stat.gov.lt/statistikos-leidiniu-katalogas" TargetMode="External"/><Relationship Id="rId153" Type="http://schemas.openxmlformats.org/officeDocument/2006/relationships/hyperlink" Target="http://osp.stat.gov.lt/interaktyvusis-atlasas" TargetMode="External"/><Relationship Id="rId174" Type="http://schemas.openxmlformats.org/officeDocument/2006/relationships/hyperlink" Target="http://www.trakai.lt" TargetMode="External"/><Relationship Id="rId15" Type="http://schemas.openxmlformats.org/officeDocument/2006/relationships/hyperlink" Target="http://trakuvandenys.lt/?page_id=18" TargetMode="External"/><Relationship Id="rId36" Type="http://schemas.openxmlformats.org/officeDocument/2006/relationships/hyperlink" Target="http://www.trakai.lt" TargetMode="External"/><Relationship Id="rId57" Type="http://schemas.openxmlformats.org/officeDocument/2006/relationships/hyperlink" Target="http://www.vmi.lt/cms/gyventojai" TargetMode="External"/><Relationship Id="rId106" Type="http://schemas.openxmlformats.org/officeDocument/2006/relationships/hyperlink" Target="http://osp.stat.gov.lt/statistikos-leidiniu-katalogas" TargetMode="External"/><Relationship Id="rId127" Type="http://schemas.openxmlformats.org/officeDocument/2006/relationships/hyperlink" Target="http://www.stat.gov.lt" TargetMode="External"/><Relationship Id="rId10" Type="http://schemas.openxmlformats.org/officeDocument/2006/relationships/image" Target="media/image3.jpeg"/><Relationship Id="rId31" Type="http://schemas.openxmlformats.org/officeDocument/2006/relationships/hyperlink" Target="http://www.galve.lt/lyciu-lygybe-traku-rajone/" TargetMode="External"/><Relationship Id="rId52" Type="http://schemas.openxmlformats.org/officeDocument/2006/relationships/hyperlink" Target="http://www.vmi.lt/cms/gyventojai" TargetMode="External"/><Relationship Id="rId73" Type="http://schemas.openxmlformats.org/officeDocument/2006/relationships/hyperlink" Target="http://www.stat.gov.lt" TargetMode="External"/><Relationship Id="rId78" Type="http://schemas.openxmlformats.org/officeDocument/2006/relationships/hyperlink" Target="http://osp.stat.gov.lt/statistikos-leidiniu-katalogas" TargetMode="External"/><Relationship Id="rId94" Type="http://schemas.openxmlformats.org/officeDocument/2006/relationships/hyperlink" Target="http://osp.stat.gov.lt/statistiniu-rodikliu-analize" TargetMode="External"/><Relationship Id="rId99" Type="http://schemas.openxmlformats.org/officeDocument/2006/relationships/hyperlink" Target="http://www.stat.gov.lt" TargetMode="External"/><Relationship Id="rId101" Type="http://schemas.openxmlformats.org/officeDocument/2006/relationships/hyperlink" Target="http://www.stat.gov.lt" TargetMode="External"/><Relationship Id="rId122" Type="http://schemas.openxmlformats.org/officeDocument/2006/relationships/hyperlink" Target="http://www.stat.gov.lt" TargetMode="External"/><Relationship Id="rId143" Type="http://schemas.openxmlformats.org/officeDocument/2006/relationships/hyperlink" Target="http://www.stat.gov.lt" TargetMode="External"/><Relationship Id="rId148" Type="http://schemas.openxmlformats.org/officeDocument/2006/relationships/hyperlink" Target="http://www.vmi.lt/cms/gyventojai" TargetMode="External"/><Relationship Id="rId164" Type="http://schemas.openxmlformats.org/officeDocument/2006/relationships/hyperlink" Target="http://www.stat.gov.lt" TargetMode="External"/><Relationship Id="rId169" Type="http://schemas.openxmlformats.org/officeDocument/2006/relationships/hyperlink" Target="http://www.rudiskiumm.lt/"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1.xml"/><Relationship Id="rId47" Type="http://schemas.openxmlformats.org/officeDocument/2006/relationships/hyperlink" Target="http://www.trakuvvg.lt" TargetMode="External"/><Relationship Id="rId68" Type="http://schemas.openxmlformats.org/officeDocument/2006/relationships/hyperlink" Target="http://osp.stat.gov.lt/statistiniu-rodikliu-analize" TargetMode="External"/><Relationship Id="rId89" Type="http://schemas.openxmlformats.org/officeDocument/2006/relationships/hyperlink" Target="http://www.stat.gov.lt" TargetMode="External"/><Relationship Id="rId112" Type="http://schemas.openxmlformats.org/officeDocument/2006/relationships/hyperlink" Target="http://osp.stat.gov.lt/statistikos-leidiniu-katalogas" TargetMode="External"/><Relationship Id="rId133" Type="http://schemas.openxmlformats.org/officeDocument/2006/relationships/hyperlink" Target="http://www.stat.gov.lt" TargetMode="External"/><Relationship Id="rId154" Type="http://schemas.openxmlformats.org/officeDocument/2006/relationships/hyperlink" Target="http://www.trakai.lt" TargetMode="External"/><Relationship Id="rId175" Type="http://schemas.openxmlformats.org/officeDocument/2006/relationships/hyperlink" Target="http://www.trakai.lt" TargetMode="External"/><Relationship Id="rId16" Type="http://schemas.openxmlformats.org/officeDocument/2006/relationships/header" Target="header1.xml"/><Relationship Id="rId37" Type="http://schemas.openxmlformats.org/officeDocument/2006/relationships/hyperlink" Target="http://www.trakuvvg.lt" TargetMode="External"/><Relationship Id="rId58" Type="http://schemas.openxmlformats.org/officeDocument/2006/relationships/hyperlink" Target="http://atvira.sodra.lt/lt-eur/" TargetMode="External"/><Relationship Id="rId79" Type="http://schemas.openxmlformats.org/officeDocument/2006/relationships/hyperlink" Target="http://www.stat.gov.lt" TargetMode="External"/><Relationship Id="rId102" Type="http://schemas.openxmlformats.org/officeDocument/2006/relationships/hyperlink" Target="http://osp.stat.gov.lt/statistikos-leidiniu-katalogas" TargetMode="External"/><Relationship Id="rId123" Type="http://schemas.openxmlformats.org/officeDocument/2006/relationships/hyperlink" Target="http://www.stat.gov.lt" TargetMode="External"/><Relationship Id="rId144" Type="http://schemas.openxmlformats.org/officeDocument/2006/relationships/hyperlink" Target="http://osp.stat.gov.lt/statistiniu-rodikliu-analize" TargetMode="External"/><Relationship Id="rId90" Type="http://schemas.openxmlformats.org/officeDocument/2006/relationships/hyperlink" Target="http://osp.stat.gov.lt/statistiniu-rodikliu-analize" TargetMode="External"/><Relationship Id="rId165" Type="http://schemas.openxmlformats.org/officeDocument/2006/relationships/hyperlink" Target="http://osp.stat.gov.lt/interaktyvusis-atlasas" TargetMode="External"/><Relationship Id="rId27" Type="http://schemas.openxmlformats.org/officeDocument/2006/relationships/hyperlink" Target="http://www.facebook.com/trakuvvg" TargetMode="External"/><Relationship Id="rId48" Type="http://schemas.openxmlformats.org/officeDocument/2006/relationships/hyperlink" Target="http://www.trakai.lt" TargetMode="External"/><Relationship Id="rId69" Type="http://schemas.openxmlformats.org/officeDocument/2006/relationships/image" Target="media/image6.png"/><Relationship Id="rId113" Type="http://schemas.openxmlformats.org/officeDocument/2006/relationships/hyperlink" Target="http://www.stat.gov.lt" TargetMode="External"/><Relationship Id="rId134" Type="http://schemas.openxmlformats.org/officeDocument/2006/relationships/hyperlink" Target="http://osp.stat.gov.lt/temines-lenteles" TargetMode="External"/><Relationship Id="rId80" Type="http://schemas.openxmlformats.org/officeDocument/2006/relationships/hyperlink" Target="http://osp.stat.gov.lt/temines-lenteles" TargetMode="External"/><Relationship Id="rId155" Type="http://schemas.openxmlformats.org/officeDocument/2006/relationships/hyperlink" Target="http://www.stat.gov.lt" TargetMode="External"/><Relationship Id="rId176" Type="http://schemas.openxmlformats.org/officeDocument/2006/relationships/hyperlink" Target="http://atvira.sodra.lt/lt-eur/" TargetMode="External"/><Relationship Id="rId17" Type="http://schemas.openxmlformats.org/officeDocument/2006/relationships/header" Target="header2.xml"/><Relationship Id="rId38" Type="http://schemas.openxmlformats.org/officeDocument/2006/relationships/hyperlink" Target="http://www.trakai.lt" TargetMode="External"/><Relationship Id="rId59" Type="http://schemas.openxmlformats.org/officeDocument/2006/relationships/hyperlink" Target="http://www.trakai.lt" TargetMode="External"/><Relationship Id="rId103" Type="http://schemas.openxmlformats.org/officeDocument/2006/relationships/hyperlink" Target="http://www.stat.gov.lt" TargetMode="External"/><Relationship Id="rId124" Type="http://schemas.openxmlformats.org/officeDocument/2006/relationships/hyperlink" Target="http://osp.stat.gov.lt/statistikos-leidiniu-katalogas" TargetMode="External"/><Relationship Id="rId70" Type="http://schemas.openxmlformats.org/officeDocument/2006/relationships/hyperlink" Target="http://www.trakai.lt" TargetMode="External"/><Relationship Id="rId91" Type="http://schemas.openxmlformats.org/officeDocument/2006/relationships/hyperlink" Target="http://www.stat.gov.lt" TargetMode="External"/><Relationship Id="rId145" Type="http://schemas.openxmlformats.org/officeDocument/2006/relationships/hyperlink" Target="http://www.stat.gov.lt" TargetMode="External"/><Relationship Id="rId166" Type="http://schemas.openxmlformats.org/officeDocument/2006/relationships/hyperlink" Target="http://www.trakai.lt"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osp.stat.gov.lt/temines-lenteles" TargetMode="External"/><Relationship Id="rId2" Type="http://schemas.openxmlformats.org/officeDocument/2006/relationships/hyperlink" Target="http://www.statgov.lt" TargetMode="External"/><Relationship Id="rId1" Type="http://schemas.openxmlformats.org/officeDocument/2006/relationships/hyperlink" Target="http://www.stat.gov.l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6547350587346085E-3"/>
          <c:y val="1.6455568008589133E-2"/>
          <c:w val="0.62575687639090116"/>
          <c:h val="0.98243695258987518"/>
        </c:manualLayout>
      </c:layout>
      <c:pie3DChart>
        <c:varyColors val="1"/>
        <c:ser>
          <c:idx val="0"/>
          <c:order val="0"/>
          <c:explosion val="25"/>
          <c:dLbls>
            <c:dLbl>
              <c:idx val="0"/>
              <c:layout>
                <c:manualLayout>
                  <c:x val="-9.0651465441819776E-2"/>
                  <c:y val="0.166315616797900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1BB-426B-B0AC-5892F42D64B5}"/>
                </c:ext>
              </c:extLst>
            </c:dLbl>
            <c:dLbl>
              <c:idx val="1"/>
              <c:layout>
                <c:manualLayout>
                  <c:x val="1.0098227324091115E-2"/>
                  <c:y val="0.22170906163236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BB-426B-B0AC-5892F42D64B5}"/>
                </c:ext>
              </c:extLst>
            </c:dLbl>
            <c:dLbl>
              <c:idx val="2"/>
              <c:layout>
                <c:manualLayout>
                  <c:x val="7.4037620297462818E-5"/>
                  <c:y val="-7.47914843977836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1BB-426B-B0AC-5892F42D64B5}"/>
                </c:ext>
              </c:extLst>
            </c:dLbl>
            <c:dLbl>
              <c:idx val="3"/>
              <c:layout>
                <c:manualLayout>
                  <c:x val="2.945330271216098E-2"/>
                  <c:y val="-4.46493146689997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BB-426B-B0AC-5892F42D64B5}"/>
                </c:ext>
              </c:extLst>
            </c:dLbl>
            <c:numFmt formatCode="0.00%" sourceLinked="0"/>
            <c:spPr>
              <a:noFill/>
              <a:ln>
                <a:noFill/>
              </a:ln>
              <a:effectLst/>
            </c:spPr>
            <c:txPr>
              <a:bodyPr/>
              <a:lstStyle/>
              <a:p>
                <a:pPr>
                  <a:defRPr sz="1600" baseline="0"/>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Lapas1!$B$166:$E$166</c:f>
              <c:strCache>
                <c:ptCount val="4"/>
                <c:pt idx="0">
                  <c:v>ES parama</c:v>
                </c:pt>
                <c:pt idx="1">
                  <c:v>Valstybės lėšos</c:v>
                </c:pt>
                <c:pt idx="2">
                  <c:v>PVM</c:v>
                </c:pt>
                <c:pt idx="3">
                  <c:v>Trakų rajono savivaldybė</c:v>
                </c:pt>
              </c:strCache>
            </c:strRef>
          </c:cat>
          <c:val>
            <c:numRef>
              <c:f>Lapas1!$B$167:$E$167</c:f>
              <c:numCache>
                <c:formatCode>General</c:formatCode>
                <c:ptCount val="4"/>
                <c:pt idx="0">
                  <c:v>6055031</c:v>
                </c:pt>
                <c:pt idx="1">
                  <c:v>1513758</c:v>
                </c:pt>
                <c:pt idx="2">
                  <c:v>1002545</c:v>
                </c:pt>
                <c:pt idx="3">
                  <c:v>762063</c:v>
                </c:pt>
              </c:numCache>
            </c:numRef>
          </c:val>
          <c:extLst>
            <c:ext xmlns:c16="http://schemas.microsoft.com/office/drawing/2014/chart" uri="{C3380CC4-5D6E-409C-BE32-E72D297353CC}">
              <c16:uniqueId val="{00000004-F1BB-426B-B0AC-5892F42D64B5}"/>
            </c:ext>
          </c:extLst>
        </c:ser>
        <c:dLbls>
          <c:showLegendKey val="0"/>
          <c:showVal val="0"/>
          <c:showCatName val="0"/>
          <c:showSerName val="0"/>
          <c:showPercent val="0"/>
          <c:showBubbleSize val="0"/>
          <c:showLeaderLines val="1"/>
        </c:dLbls>
      </c:pie3DChart>
    </c:plotArea>
    <c:legend>
      <c:legendPos val="r"/>
      <c:layout>
        <c:manualLayout>
          <c:xMode val="edge"/>
          <c:yMode val="edge"/>
          <c:x val="0.65123476188893925"/>
          <c:y val="1.8929389849426801E-2"/>
          <c:w val="0.33351261504020729"/>
          <c:h val="0.90381824189216076"/>
        </c:manualLayout>
      </c:layout>
      <c:overlay val="0"/>
      <c:txPr>
        <a:bodyPr/>
        <a:lstStyle/>
        <a:p>
          <a:pPr>
            <a:defRPr sz="1700" baseline="0"/>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50"/>
      <c:rAngAx val="0"/>
      <c:perspective val="0"/>
    </c:view3D>
    <c:floor>
      <c:thickness val="0"/>
    </c:floor>
    <c:sideWall>
      <c:thickness val="0"/>
    </c:sideWall>
    <c:backWall>
      <c:thickness val="0"/>
    </c:backWall>
    <c:plotArea>
      <c:layout>
        <c:manualLayout>
          <c:layoutTarget val="inner"/>
          <c:xMode val="edge"/>
          <c:yMode val="edge"/>
          <c:x val="0.22601626016260254"/>
          <c:y val="0.25818181818181818"/>
          <c:w val="0.52520325203252061"/>
          <c:h val="0.46545454545454684"/>
        </c:manualLayout>
      </c:layout>
      <c:pie3DChart>
        <c:varyColors val="1"/>
        <c:ser>
          <c:idx val="0"/>
          <c:order val="0"/>
          <c:tx>
            <c:strRef>
              <c:f>Sheet1!$A$2</c:f>
              <c:strCache>
                <c:ptCount val="1"/>
              </c:strCache>
            </c:strRef>
          </c:tx>
          <c:spPr>
            <a:solidFill>
              <a:srgbClr val="FF6600"/>
            </a:solidFill>
            <a:ln w="12679">
              <a:solidFill>
                <a:srgbClr val="000000"/>
              </a:solidFill>
              <a:prstDash val="solid"/>
            </a:ln>
          </c:spPr>
          <c:explosion val="17"/>
          <c:dPt>
            <c:idx val="0"/>
            <c:bubble3D val="0"/>
            <c:spPr>
              <a:solidFill>
                <a:srgbClr val="FFCC00"/>
              </a:solidFill>
              <a:ln w="12679">
                <a:solidFill>
                  <a:srgbClr val="000000"/>
                </a:solidFill>
                <a:prstDash val="solid"/>
              </a:ln>
            </c:spPr>
            <c:extLst>
              <c:ext xmlns:c16="http://schemas.microsoft.com/office/drawing/2014/chart" uri="{C3380CC4-5D6E-409C-BE32-E72D297353CC}">
                <c16:uniqueId val="{00000000-1BCC-4AA3-A36D-7B92A219DF83}"/>
              </c:ext>
            </c:extLst>
          </c:dPt>
          <c:dPt>
            <c:idx val="1"/>
            <c:bubble3D val="0"/>
            <c:explosion val="126"/>
            <c:spPr>
              <a:solidFill>
                <a:srgbClr val="800000"/>
              </a:solidFill>
              <a:ln w="12679">
                <a:solidFill>
                  <a:srgbClr val="000000"/>
                </a:solidFill>
                <a:prstDash val="solid"/>
              </a:ln>
            </c:spPr>
            <c:extLst>
              <c:ext xmlns:c16="http://schemas.microsoft.com/office/drawing/2014/chart" uri="{C3380CC4-5D6E-409C-BE32-E72D297353CC}">
                <c16:uniqueId val="{00000001-1BCC-4AA3-A36D-7B92A219DF83}"/>
              </c:ext>
            </c:extLst>
          </c:dPt>
          <c:dPt>
            <c:idx val="2"/>
            <c:bubble3D val="0"/>
            <c:spPr>
              <a:solidFill>
                <a:srgbClr val="FF9900"/>
              </a:solidFill>
              <a:ln w="12679">
                <a:solidFill>
                  <a:srgbClr val="000000"/>
                </a:solidFill>
                <a:prstDash val="solid"/>
              </a:ln>
            </c:spPr>
            <c:extLst>
              <c:ext xmlns:c16="http://schemas.microsoft.com/office/drawing/2014/chart" uri="{C3380CC4-5D6E-409C-BE32-E72D297353CC}">
                <c16:uniqueId val="{00000002-1BCC-4AA3-A36D-7B92A219DF83}"/>
              </c:ext>
            </c:extLst>
          </c:dPt>
          <c:dPt>
            <c:idx val="3"/>
            <c:bubble3D val="0"/>
            <c:spPr>
              <a:solidFill>
                <a:srgbClr val="99CC00"/>
              </a:solidFill>
              <a:ln w="12679">
                <a:solidFill>
                  <a:srgbClr val="000000"/>
                </a:solidFill>
                <a:prstDash val="solid"/>
              </a:ln>
            </c:spPr>
            <c:extLst>
              <c:ext xmlns:c16="http://schemas.microsoft.com/office/drawing/2014/chart" uri="{C3380CC4-5D6E-409C-BE32-E72D297353CC}">
                <c16:uniqueId val="{00000003-1BCC-4AA3-A36D-7B92A219DF83}"/>
              </c:ext>
            </c:extLst>
          </c:dPt>
          <c:dPt>
            <c:idx val="4"/>
            <c:bubble3D val="0"/>
            <c:spPr>
              <a:solidFill>
                <a:srgbClr val="CCFFFF"/>
              </a:solidFill>
              <a:ln w="12679">
                <a:solidFill>
                  <a:srgbClr val="000000"/>
                </a:solidFill>
                <a:prstDash val="solid"/>
              </a:ln>
            </c:spPr>
            <c:extLst>
              <c:ext xmlns:c16="http://schemas.microsoft.com/office/drawing/2014/chart" uri="{C3380CC4-5D6E-409C-BE32-E72D297353CC}">
                <c16:uniqueId val="{00000004-1BCC-4AA3-A36D-7B92A219DF83}"/>
              </c:ext>
            </c:extLst>
          </c:dPt>
          <c:dPt>
            <c:idx val="5"/>
            <c:bubble3D val="0"/>
            <c:spPr>
              <a:solidFill>
                <a:srgbClr val="FFFF99"/>
              </a:solidFill>
              <a:ln w="12679">
                <a:solidFill>
                  <a:srgbClr val="000000"/>
                </a:solidFill>
                <a:prstDash val="solid"/>
              </a:ln>
            </c:spPr>
            <c:extLst>
              <c:ext xmlns:c16="http://schemas.microsoft.com/office/drawing/2014/chart" uri="{C3380CC4-5D6E-409C-BE32-E72D297353CC}">
                <c16:uniqueId val="{00000005-1BCC-4AA3-A36D-7B92A219DF83}"/>
              </c:ext>
            </c:extLst>
          </c:dPt>
          <c:dPt>
            <c:idx val="6"/>
            <c:bubble3D val="0"/>
            <c:extLst>
              <c:ext xmlns:c16="http://schemas.microsoft.com/office/drawing/2014/chart" uri="{C3380CC4-5D6E-409C-BE32-E72D297353CC}">
                <c16:uniqueId val="{00000006-1BCC-4AA3-A36D-7B92A219DF83}"/>
              </c:ext>
            </c:extLst>
          </c:dPt>
          <c:dPt>
            <c:idx val="7"/>
            <c:bubble3D val="0"/>
            <c:spPr>
              <a:solidFill>
                <a:srgbClr val="008000"/>
              </a:solidFill>
              <a:ln w="12679">
                <a:solidFill>
                  <a:srgbClr val="000000"/>
                </a:solidFill>
                <a:prstDash val="solid"/>
              </a:ln>
            </c:spPr>
            <c:extLst>
              <c:ext xmlns:c16="http://schemas.microsoft.com/office/drawing/2014/chart" uri="{C3380CC4-5D6E-409C-BE32-E72D297353CC}">
                <c16:uniqueId val="{00000007-1BCC-4AA3-A36D-7B92A219DF83}"/>
              </c:ext>
            </c:extLst>
          </c:dPt>
          <c:dLbls>
            <c:dLbl>
              <c:idx val="0"/>
              <c:layout>
                <c:manualLayout>
                  <c:x val="0.19763476700434038"/>
                  <c:y val="0.12597214705146412"/>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BCC-4AA3-A36D-7B92A219DF83}"/>
                </c:ext>
              </c:extLst>
            </c:dLbl>
            <c:dLbl>
              <c:idx val="1"/>
              <c:layout>
                <c:manualLayout>
                  <c:x val="-0.11239394235482501"/>
                  <c:y val="0.18227560801019604"/>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CC-4AA3-A36D-7B92A219DF83}"/>
                </c:ext>
              </c:extLst>
            </c:dLbl>
            <c:dLbl>
              <c:idx val="2"/>
              <c:layout>
                <c:manualLayout>
                  <c:x val="-4.4946455447299492E-2"/>
                  <c:y val="0.17700810680261489"/>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BCC-4AA3-A36D-7B92A219DF83}"/>
                </c:ext>
              </c:extLst>
            </c:dLbl>
            <c:dLbl>
              <c:idx val="3"/>
              <c:layout>
                <c:manualLayout>
                  <c:x val="-0.14113385785931848"/>
                  <c:y val="2.5901329961249296E-2"/>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CC-4AA3-A36D-7B92A219DF83}"/>
                </c:ext>
              </c:extLst>
            </c:dLbl>
            <c:dLbl>
              <c:idx val="4"/>
              <c:layout>
                <c:manualLayout>
                  <c:x val="-0.14423353750170953"/>
                  <c:y val="-0.20824767192349344"/>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BCC-4AA3-A36D-7B92A219DF83}"/>
                </c:ext>
              </c:extLst>
            </c:dLbl>
            <c:dLbl>
              <c:idx val="5"/>
              <c:layout>
                <c:manualLayout>
                  <c:x val="-8.0341808715152563E-2"/>
                  <c:y val="-0.19672814734078428"/>
                </c:manualLayout>
              </c:layout>
              <c:tx>
                <c:rich>
                  <a:bodyPr/>
                  <a:lstStyle/>
                  <a:p>
                    <a:pPr>
                      <a:defRPr sz="1098" b="1" i="0" u="none" strike="noStrike" baseline="0">
                        <a:solidFill>
                          <a:srgbClr val="000000"/>
                        </a:solidFill>
                        <a:latin typeface="Times New Roman"/>
                        <a:ea typeface="Times New Roman"/>
                        <a:cs typeface="Times New Roman"/>
                      </a:defRPr>
                    </a:pPr>
                    <a:r>
                      <a:rPr lang="lt-LT"/>
                      <a:t>Trakų r. sav.; </a:t>
                    </a:r>
                    <a:r>
                      <a:rPr lang="en-US"/>
                      <a:t>12,4</a:t>
                    </a:r>
                    <a:r>
                      <a:rPr lang="lt-LT"/>
                      <a:t>%</a:t>
                    </a:r>
                  </a:p>
                </c:rich>
              </c:tx>
              <c:numFmt formatCode="0%" sourceLinked="0"/>
              <c:spPr>
                <a:noFill/>
                <a:ln w="2535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CC-4AA3-A36D-7B92A219DF83}"/>
                </c:ext>
              </c:extLst>
            </c:dLbl>
            <c:dLbl>
              <c:idx val="6"/>
              <c:layout>
                <c:manualLayout>
                  <c:x val="0.10961470812764119"/>
                  <c:y val="-0.29735352925673658"/>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BCC-4AA3-A36D-7B92A219DF83}"/>
                </c:ext>
              </c:extLst>
            </c:dLbl>
            <c:dLbl>
              <c:idx val="7"/>
              <c:layout>
                <c:manualLayout>
                  <c:x val="0.2168794328413477"/>
                  <c:y val="-0.16612764867806165"/>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BCC-4AA3-A36D-7B92A219DF83}"/>
                </c:ext>
              </c:extLst>
            </c:dLbl>
            <c:spPr>
              <a:noFill/>
              <a:ln w="25357">
                <a:noFill/>
              </a:ln>
            </c:spPr>
            <c:txPr>
              <a:bodyPr wrap="square" lIns="38100" tIns="19050" rIns="38100" bIns="19050" anchor="ctr">
                <a:spAutoFit/>
              </a:bodyPr>
              <a:lstStyle/>
              <a:p>
                <a:pPr>
                  <a:defRPr sz="1098"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Vilniaus m. sav. </c:v>
                </c:pt>
                <c:pt idx="1">
                  <c:v>Elektrėnų sav.</c:v>
                </c:pt>
                <c:pt idx="2">
                  <c:v>Šalčininkų r. sav.</c:v>
                </c:pt>
                <c:pt idx="3">
                  <c:v>Širvintų r. sav.</c:v>
                </c:pt>
                <c:pt idx="4">
                  <c:v>Švenčionių r. sav.</c:v>
                </c:pt>
                <c:pt idx="5">
                  <c:v>Trakų r. sav.</c:v>
                </c:pt>
                <c:pt idx="6">
                  <c:v>Ukmergės r. sav.</c:v>
                </c:pt>
                <c:pt idx="7">
                  <c:v>Vilniaus r. sav.</c:v>
                </c:pt>
              </c:strCache>
            </c:strRef>
          </c:cat>
          <c:val>
            <c:numRef>
              <c:f>Sheet1!$B$2:$I$2</c:f>
              <c:numCache>
                <c:formatCode>General</c:formatCode>
                <c:ptCount val="8"/>
                <c:pt idx="0">
                  <c:v>4.12</c:v>
                </c:pt>
                <c:pt idx="1">
                  <c:v>5.23</c:v>
                </c:pt>
                <c:pt idx="2">
                  <c:v>15.32</c:v>
                </c:pt>
                <c:pt idx="3">
                  <c:v>9.31</c:v>
                </c:pt>
                <c:pt idx="4">
                  <c:v>17.38</c:v>
                </c:pt>
                <c:pt idx="5">
                  <c:v>12.41</c:v>
                </c:pt>
                <c:pt idx="6">
                  <c:v>14.33</c:v>
                </c:pt>
                <c:pt idx="7">
                  <c:v>21.87</c:v>
                </c:pt>
              </c:numCache>
            </c:numRef>
          </c:val>
          <c:extLst>
            <c:ext xmlns:c16="http://schemas.microsoft.com/office/drawing/2014/chart" uri="{C3380CC4-5D6E-409C-BE32-E72D297353CC}">
              <c16:uniqueId val="{00000008-1BCC-4AA3-A36D-7B92A219DF83}"/>
            </c:ext>
          </c:extLst>
        </c:ser>
        <c:dLbls>
          <c:showLegendKey val="0"/>
          <c:showVal val="0"/>
          <c:showCatName val="0"/>
          <c:showSerName val="0"/>
          <c:showPercent val="0"/>
          <c:showBubbleSize val="0"/>
          <c:showLeaderLines val="1"/>
        </c:dLbls>
      </c:pie3DChart>
      <c:spPr>
        <a:solidFill>
          <a:srgbClr val="CCFFCC"/>
        </a:solidFill>
        <a:ln w="12679">
          <a:solidFill>
            <a:srgbClr val="808080"/>
          </a:solidFill>
          <a:prstDash val="solid"/>
        </a:ln>
      </c:spPr>
    </c:plotArea>
    <c:plotVisOnly val="1"/>
    <c:dispBlanksAs val="zero"/>
    <c:showDLblsOverMax val="0"/>
  </c:chart>
  <c:spPr>
    <a:solidFill>
      <a:srgbClr val="FFFFFF"/>
    </a:solidFill>
    <a:ln w="3170">
      <a:solidFill>
        <a:srgbClr val="000000"/>
      </a:solidFill>
      <a:prstDash val="solid"/>
    </a:ln>
    <a:effectLst>
      <a:outerShdw dist="35921" dir="2700000" algn="br">
        <a:srgbClr val="000000"/>
      </a:outerShdw>
    </a:effectLst>
  </c:spPr>
  <c:txPr>
    <a:bodyPr/>
    <a:lstStyle/>
    <a:p>
      <a:pPr>
        <a:defRPr sz="1098"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Sheet1!$B$10</c:f>
              <c:strCache>
                <c:ptCount val="1"/>
                <c:pt idx="0">
                  <c:v>Trakų r. sav.</c:v>
                </c:pt>
              </c:strCache>
            </c:strRef>
          </c:tx>
          <c:dLbls>
            <c:dLbl>
              <c:idx val="0"/>
              <c:layout>
                <c:manualLayout>
                  <c:x val="-8.8922177242852733E-3"/>
                  <c:y val="-1.0406996989000616E-2"/>
                </c:manualLayout>
              </c:layout>
              <c:tx>
                <c:rich>
                  <a:bodyPr/>
                  <a:lstStyle/>
                  <a:p>
                    <a:pPr>
                      <a:defRPr>
                        <a:latin typeface="Times New Roman" panose="02020603050405020304" pitchFamily="18" charset="0"/>
                        <a:cs typeface="Times New Roman" panose="02020603050405020304" pitchFamily="18" charset="0"/>
                      </a:defRPr>
                    </a:pPr>
                    <a:r>
                      <a:rPr lang="en-US"/>
                      <a:t>36</a:t>
                    </a:r>
                    <a:r>
                      <a:rPr lang="lt-LT"/>
                      <a:t> </a:t>
                    </a:r>
                    <a:r>
                      <a:rPr lang="en-US"/>
                      <a:t>916</a:t>
                    </a:r>
                  </a:p>
                </c:rich>
              </c:tx>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ED-4FCA-B9AF-D06DB5FB6508}"/>
                </c:ext>
              </c:extLst>
            </c:dLbl>
            <c:dLbl>
              <c:idx val="1"/>
              <c:tx>
                <c:rich>
                  <a:bodyPr/>
                  <a:lstStyle/>
                  <a:p>
                    <a:pPr>
                      <a:defRPr>
                        <a:latin typeface="Times New Roman" panose="02020603050405020304" pitchFamily="18" charset="0"/>
                        <a:cs typeface="Times New Roman" panose="02020603050405020304" pitchFamily="18" charset="0"/>
                      </a:defRPr>
                    </a:pPr>
                    <a:r>
                      <a:rPr lang="en-US"/>
                      <a:t>36</a:t>
                    </a:r>
                    <a:r>
                      <a:rPr lang="lt-LT"/>
                      <a:t> </a:t>
                    </a:r>
                    <a:r>
                      <a:rPr lang="en-US"/>
                      <a:t>712</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ED-4FCA-B9AF-D06DB5FB6508}"/>
                </c:ext>
              </c:extLst>
            </c:dLbl>
            <c:dLbl>
              <c:idx val="2"/>
              <c:tx>
                <c:rich>
                  <a:bodyPr/>
                  <a:lstStyle/>
                  <a:p>
                    <a:pPr>
                      <a:defRPr>
                        <a:latin typeface="Times New Roman" panose="02020603050405020304" pitchFamily="18" charset="0"/>
                        <a:cs typeface="Times New Roman" panose="02020603050405020304" pitchFamily="18" charset="0"/>
                      </a:defRPr>
                    </a:pPr>
                    <a:r>
                      <a:rPr lang="en-US"/>
                      <a:t>36</a:t>
                    </a:r>
                    <a:r>
                      <a:rPr lang="lt-LT"/>
                      <a:t> </a:t>
                    </a:r>
                    <a:r>
                      <a:rPr lang="en-US"/>
                      <a:t>328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ED-4FCA-B9AF-D06DB5FB6508}"/>
                </c:ext>
              </c:extLst>
            </c:dLbl>
            <c:dLbl>
              <c:idx val="3"/>
              <c:tx>
                <c:rich>
                  <a:bodyPr/>
                  <a:lstStyle/>
                  <a:p>
                    <a:pPr>
                      <a:defRPr>
                        <a:latin typeface="Times New Roman" panose="02020603050405020304" pitchFamily="18" charset="0"/>
                        <a:cs typeface="Times New Roman" panose="02020603050405020304" pitchFamily="18" charset="0"/>
                      </a:defRPr>
                    </a:pPr>
                    <a:r>
                      <a:rPr lang="en-US"/>
                      <a:t>35</a:t>
                    </a:r>
                    <a:r>
                      <a:rPr lang="lt-LT"/>
                      <a:t> </a:t>
                    </a:r>
                    <a:r>
                      <a:rPr lang="en-US"/>
                      <a:t>907</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ED-4FCA-B9AF-D06DB5FB6508}"/>
                </c:ext>
              </c:extLst>
            </c:dLbl>
            <c:dLbl>
              <c:idx val="4"/>
              <c:layout>
                <c:manualLayout>
                  <c:x val="0"/>
                  <c:y val="-2.6013395874726321E-2"/>
                </c:manualLayout>
              </c:layout>
              <c:tx>
                <c:rich>
                  <a:bodyPr/>
                  <a:lstStyle/>
                  <a:p>
                    <a:pPr>
                      <a:defRPr>
                        <a:latin typeface="Times New Roman" panose="02020603050405020304" pitchFamily="18" charset="0"/>
                        <a:cs typeface="Times New Roman" panose="02020603050405020304" pitchFamily="18" charset="0"/>
                      </a:defRPr>
                    </a:pPr>
                    <a:r>
                      <a:rPr lang="en-US"/>
                      <a:t>35</a:t>
                    </a:r>
                    <a:r>
                      <a:rPr lang="lt-LT"/>
                      <a:t> </a:t>
                    </a:r>
                    <a:r>
                      <a:rPr lang="en-US"/>
                      <a:t>550</a:t>
                    </a:r>
                  </a:p>
                </c:rich>
              </c:tx>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ED-4FCA-B9AF-D06DB5FB6508}"/>
                </c:ext>
              </c:extLst>
            </c:dLbl>
            <c:dLbl>
              <c:idx val="5"/>
              <c:tx>
                <c:rich>
                  <a:bodyPr/>
                  <a:lstStyle/>
                  <a:p>
                    <a:pPr>
                      <a:defRPr>
                        <a:latin typeface="Times New Roman" panose="02020603050405020304" pitchFamily="18" charset="0"/>
                        <a:cs typeface="Times New Roman" panose="02020603050405020304" pitchFamily="18" charset="0"/>
                      </a:defRPr>
                    </a:pPr>
                    <a:r>
                      <a:rPr lang="en-US"/>
                      <a:t>35</a:t>
                    </a:r>
                    <a:r>
                      <a:rPr lang="lt-LT"/>
                      <a:t> </a:t>
                    </a:r>
                    <a:r>
                      <a:rPr lang="en-US"/>
                      <a:t>361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ED-4FCA-B9AF-D06DB5FB6508}"/>
                </c:ext>
              </c:extLst>
            </c:dLbl>
            <c:dLbl>
              <c:idx val="6"/>
              <c:tx>
                <c:rich>
                  <a:bodyPr/>
                  <a:lstStyle/>
                  <a:p>
                    <a:pPr>
                      <a:defRPr>
                        <a:latin typeface="Times New Roman" panose="02020603050405020304" pitchFamily="18" charset="0"/>
                        <a:cs typeface="Times New Roman" panose="02020603050405020304" pitchFamily="18" charset="0"/>
                      </a:defRPr>
                    </a:pPr>
                    <a:r>
                      <a:rPr lang="en-US"/>
                      <a:t>35</a:t>
                    </a:r>
                    <a:r>
                      <a:rPr lang="lt-LT"/>
                      <a:t> </a:t>
                    </a:r>
                    <a:r>
                      <a:rPr lang="en-US"/>
                      <a:t>006</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ED-4FCA-B9AF-D06DB5FB6508}"/>
                </c:ext>
              </c:extLst>
            </c:dLbl>
            <c:dLbl>
              <c:idx val="7"/>
              <c:tx>
                <c:rich>
                  <a:bodyPr/>
                  <a:lstStyle/>
                  <a:p>
                    <a:pPr>
                      <a:defRPr>
                        <a:latin typeface="Times New Roman" panose="02020603050405020304" pitchFamily="18" charset="0"/>
                        <a:cs typeface="Times New Roman" panose="02020603050405020304" pitchFamily="18" charset="0"/>
                      </a:defRPr>
                    </a:pPr>
                    <a:r>
                      <a:rPr lang="en-US"/>
                      <a:t>34</a:t>
                    </a:r>
                    <a:r>
                      <a:rPr lang="lt-LT"/>
                      <a:t> </a:t>
                    </a:r>
                    <a:r>
                      <a:rPr lang="en-US"/>
                      <a:t>453</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ED-4FCA-B9AF-D06DB5FB6508}"/>
                </c:ext>
              </c:extLst>
            </c:dLbl>
            <c:dLbl>
              <c:idx val="8"/>
              <c:tx>
                <c:rich>
                  <a:bodyPr/>
                  <a:lstStyle/>
                  <a:p>
                    <a:pPr>
                      <a:defRPr>
                        <a:latin typeface="Times New Roman" panose="02020603050405020304" pitchFamily="18" charset="0"/>
                        <a:cs typeface="Times New Roman" panose="02020603050405020304" pitchFamily="18" charset="0"/>
                      </a:defRPr>
                    </a:pPr>
                    <a:r>
                      <a:rPr lang="en-US"/>
                      <a:t>34</a:t>
                    </a:r>
                    <a:r>
                      <a:rPr lang="lt-LT"/>
                      <a:t> </a:t>
                    </a:r>
                    <a:r>
                      <a:rPr lang="en-US"/>
                      <a:t>230</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ED-4FCA-B9AF-D06DB5FB6508}"/>
                </c:ext>
              </c:extLst>
            </c:dLbl>
            <c:dLbl>
              <c:idx val="9"/>
              <c:tx>
                <c:rich>
                  <a:bodyPr/>
                  <a:lstStyle/>
                  <a:p>
                    <a:pPr>
                      <a:defRPr>
                        <a:latin typeface="Times New Roman" panose="02020603050405020304" pitchFamily="18" charset="0"/>
                        <a:cs typeface="Times New Roman" panose="02020603050405020304" pitchFamily="18" charset="0"/>
                      </a:defRPr>
                    </a:pPr>
                    <a:r>
                      <a:rPr lang="en-US"/>
                      <a:t>33</a:t>
                    </a:r>
                    <a:r>
                      <a:rPr lang="lt-LT"/>
                      <a:t> </a:t>
                    </a:r>
                    <a:r>
                      <a:rPr lang="en-US"/>
                      <a:t>899</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ED-4FCA-B9AF-D06DB5FB6508}"/>
                </c:ext>
              </c:extLst>
            </c:dLbl>
            <c:dLbl>
              <c:idx val="10"/>
              <c:layout>
                <c:manualLayout>
                  <c:x val="0"/>
                  <c:y val="-1.5608037524835633E-2"/>
                </c:manualLayout>
              </c:layout>
              <c:tx>
                <c:rich>
                  <a:bodyPr/>
                  <a:lstStyle/>
                  <a:p>
                    <a:pPr>
                      <a:defRPr>
                        <a:latin typeface="Times New Roman" panose="02020603050405020304" pitchFamily="18" charset="0"/>
                        <a:cs typeface="Times New Roman" panose="02020603050405020304" pitchFamily="18" charset="0"/>
                      </a:defRPr>
                    </a:pPr>
                    <a:r>
                      <a:rPr lang="en-US"/>
                      <a:t>33</a:t>
                    </a:r>
                    <a:r>
                      <a:rPr lang="lt-LT"/>
                      <a:t> </a:t>
                    </a:r>
                    <a:r>
                      <a:rPr lang="en-US"/>
                      <a:t>556</a:t>
                    </a:r>
                  </a:p>
                </c:rich>
              </c:tx>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BED-4FCA-B9AF-D06DB5FB6508}"/>
                </c:ext>
              </c:extLst>
            </c:dLbl>
            <c:dLbl>
              <c:idx val="11"/>
              <c:tx>
                <c:rich>
                  <a:bodyPr/>
                  <a:lstStyle/>
                  <a:p>
                    <a:pPr>
                      <a:defRPr>
                        <a:latin typeface="Times New Roman" panose="02020603050405020304" pitchFamily="18" charset="0"/>
                        <a:cs typeface="Times New Roman" panose="02020603050405020304" pitchFamily="18" charset="0"/>
                      </a:defRPr>
                    </a:pPr>
                    <a:r>
                      <a:rPr lang="en-US"/>
                      <a:t>33558*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ED-4FCA-B9AF-D06DB5FB6508}"/>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Sheet1!$C$9:$M$9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Sheet1!$C$10:$M$10</c:f>
              <c:numCache>
                <c:formatCode>General</c:formatCode>
                <c:ptCount val="11"/>
                <c:pt idx="0">
                  <c:v>36916</c:v>
                </c:pt>
                <c:pt idx="1">
                  <c:v>36712</c:v>
                </c:pt>
                <c:pt idx="2">
                  <c:v>36328</c:v>
                </c:pt>
                <c:pt idx="3">
                  <c:v>35907</c:v>
                </c:pt>
                <c:pt idx="4">
                  <c:v>35550</c:v>
                </c:pt>
                <c:pt idx="5">
                  <c:v>35361</c:v>
                </c:pt>
                <c:pt idx="6">
                  <c:v>35006</c:v>
                </c:pt>
                <c:pt idx="7">
                  <c:v>34453</c:v>
                </c:pt>
                <c:pt idx="8">
                  <c:v>34230</c:v>
                </c:pt>
                <c:pt idx="9">
                  <c:v>33899</c:v>
                </c:pt>
                <c:pt idx="10">
                  <c:v>33556</c:v>
                </c:pt>
              </c:numCache>
            </c:numRef>
          </c:val>
          <c:smooth val="0"/>
          <c:extLst>
            <c:ext xmlns:c16="http://schemas.microsoft.com/office/drawing/2014/chart" uri="{C3380CC4-5D6E-409C-BE32-E72D297353CC}">
              <c16:uniqueId val="{0000000C-3BED-4FCA-B9AF-D06DB5FB6508}"/>
            </c:ext>
          </c:extLst>
        </c:ser>
        <c:dLbls>
          <c:showLegendKey val="0"/>
          <c:showVal val="0"/>
          <c:showCatName val="0"/>
          <c:showSerName val="0"/>
          <c:showPercent val="0"/>
          <c:showBubbleSize val="0"/>
        </c:dLbls>
        <c:marker val="1"/>
        <c:smooth val="0"/>
        <c:axId val="629439631"/>
        <c:axId val="1"/>
      </c:lineChart>
      <c:catAx>
        <c:axId val="629439631"/>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max val="37000"/>
          <c:min val="3300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629439631"/>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Sheet8!$H$87</c:f>
              <c:strCache>
                <c:ptCount val="1"/>
                <c:pt idx="0">
                  <c:v>Ūkių skaičius</c:v>
                </c:pt>
              </c:strCache>
            </c:strRef>
          </c:tx>
          <c:invertIfNegative val="0"/>
          <c:dLbls>
            <c:dLbl>
              <c:idx val="0"/>
              <c:tx>
                <c:rich>
                  <a:bodyPr/>
                  <a:lstStyle/>
                  <a:p>
                    <a:pPr>
                      <a:defRPr b="1">
                        <a:latin typeface="Times New Roman" panose="02020603050405020304" pitchFamily="18" charset="0"/>
                        <a:cs typeface="Times New Roman" panose="02020603050405020304" pitchFamily="18" charset="0"/>
                      </a:defRPr>
                    </a:pPr>
                    <a:r>
                      <a:rPr lang="en-US"/>
                      <a:t>16</a:t>
                    </a:r>
                    <a:r>
                      <a:rPr lang="lt-LT"/>
                      <a:t> </a:t>
                    </a:r>
                    <a:r>
                      <a:rPr lang="en-US"/>
                      <a:t>089</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CF-4569-8A80-ED1AC9AAC69D}"/>
                </c:ext>
              </c:extLst>
            </c:dLbl>
            <c:dLbl>
              <c:idx val="1"/>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531</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CF-4569-8A80-ED1AC9AAC69D}"/>
                </c:ext>
              </c:extLst>
            </c:dLbl>
            <c:dLbl>
              <c:idx val="2"/>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154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CF-4569-8A80-ED1AC9AAC69D}"/>
                </c:ext>
              </c:extLst>
            </c:dLbl>
            <c:dLbl>
              <c:idx val="3"/>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127</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CF-4569-8A80-ED1AC9AAC69D}"/>
                </c:ext>
              </c:extLst>
            </c:dLbl>
            <c:dLbl>
              <c:idx val="4"/>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014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CF-4569-8A80-ED1AC9AAC69D}"/>
                </c:ext>
              </c:extLst>
            </c:dLbl>
            <c:dLbl>
              <c:idx val="5"/>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552</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CF-4569-8A80-ED1AC9AAC69D}"/>
                </c:ext>
              </c:extLst>
            </c:dLbl>
            <c:dLbl>
              <c:idx val="6"/>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405</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CF-4569-8A80-ED1AC9AAC69D}"/>
                </c:ext>
              </c:extLst>
            </c:dLbl>
            <c:dLbl>
              <c:idx val="8"/>
              <c:tx>
                <c:rich>
                  <a:bodyPr/>
                  <a:lstStyle/>
                  <a:p>
                    <a:pPr>
                      <a:defRPr b="1">
                        <a:latin typeface="Times New Roman" panose="02020603050405020304" pitchFamily="18" charset="0"/>
                        <a:cs typeface="Times New Roman" panose="02020603050405020304" pitchFamily="18" charset="0"/>
                      </a:defRPr>
                    </a:pPr>
                    <a:r>
                      <a:rPr lang="en-US"/>
                      <a:t>5</a:t>
                    </a:r>
                    <a:r>
                      <a:rPr lang="lt-LT"/>
                      <a:t> </a:t>
                    </a:r>
                    <a:r>
                      <a:rPr lang="en-US"/>
                      <a:t>300</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CF-4569-8A80-ED1AC9AAC69D}"/>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Sheet8!$G$89:$G$97</c:f>
              <c:strCache>
                <c:ptCount val="9"/>
                <c:pt idx="0">
                  <c:v>Vilniaus apskritis</c:v>
                </c:pt>
                <c:pt idx="1">
                  <c:v>Elektrėnų sav.</c:v>
                </c:pt>
                <c:pt idx="2">
                  <c:v>Šalčininkų r. sav.</c:v>
                </c:pt>
                <c:pt idx="3">
                  <c:v>Širvintų r. sav.</c:v>
                </c:pt>
                <c:pt idx="4">
                  <c:v>Švenčionių r. sav.</c:v>
                </c:pt>
                <c:pt idx="5">
                  <c:v>Trakų r. sav.</c:v>
                </c:pt>
                <c:pt idx="6">
                  <c:v>Ukmergės r. sav.</c:v>
                </c:pt>
                <c:pt idx="7">
                  <c:v>Vilniaus m. sav.</c:v>
                </c:pt>
                <c:pt idx="8">
                  <c:v>Vilniaus r. sav.</c:v>
                </c:pt>
              </c:strCache>
            </c:strRef>
          </c:cat>
          <c:val>
            <c:numRef>
              <c:f>Sheet8!$H$89:$H$97</c:f>
              <c:numCache>
                <c:formatCode>General</c:formatCode>
                <c:ptCount val="9"/>
                <c:pt idx="0">
                  <c:v>16089</c:v>
                </c:pt>
                <c:pt idx="1">
                  <c:v>1531</c:v>
                </c:pt>
                <c:pt idx="2">
                  <c:v>1154</c:v>
                </c:pt>
                <c:pt idx="3">
                  <c:v>2127</c:v>
                </c:pt>
                <c:pt idx="4">
                  <c:v>1014</c:v>
                </c:pt>
                <c:pt idx="5">
                  <c:v>2552</c:v>
                </c:pt>
                <c:pt idx="6">
                  <c:v>2405</c:v>
                </c:pt>
                <c:pt idx="7">
                  <c:v>6</c:v>
                </c:pt>
                <c:pt idx="8">
                  <c:v>5300</c:v>
                </c:pt>
              </c:numCache>
            </c:numRef>
          </c:val>
          <c:extLst>
            <c:ext xmlns:c16="http://schemas.microsoft.com/office/drawing/2014/chart" uri="{C3380CC4-5D6E-409C-BE32-E72D297353CC}">
              <c16:uniqueId val="{00000008-5FCF-4569-8A80-ED1AC9AAC69D}"/>
            </c:ext>
          </c:extLst>
        </c:ser>
        <c:dLbls>
          <c:showLegendKey val="0"/>
          <c:showVal val="0"/>
          <c:showCatName val="0"/>
          <c:showSerName val="0"/>
          <c:showPercent val="0"/>
          <c:showBubbleSize val="0"/>
        </c:dLbls>
        <c:gapWidth val="75"/>
        <c:axId val="630347055"/>
        <c:axId val="1"/>
      </c:barChart>
      <c:lineChart>
        <c:grouping val="standard"/>
        <c:varyColors val="0"/>
        <c:ser>
          <c:idx val="1"/>
          <c:order val="1"/>
          <c:tx>
            <c:strRef>
              <c:f>Sheet8!$I$87</c:f>
              <c:strCache>
                <c:ptCount val="1"/>
                <c:pt idx="0">
                  <c:v>Vidutinis ūkio dydis, ha</c:v>
                </c:pt>
              </c:strCache>
            </c:strRef>
          </c:tx>
          <c:dLbls>
            <c:dLbl>
              <c:idx val="0"/>
              <c:layout>
                <c:manualLayout>
                  <c:x val="-4.6328263628144017E-2"/>
                  <c:y val="-5.7385243633118532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CF-4569-8A80-ED1AC9AAC69D}"/>
                </c:ext>
              </c:extLst>
            </c:dLbl>
            <c:dLbl>
              <c:idx val="5"/>
              <c:layout>
                <c:manualLayout>
                  <c:x val="-1.764886233453106E-2"/>
                  <c:y val="4.303893272483891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CF-4569-8A80-ED1AC9AAC69D}"/>
                </c:ext>
              </c:extLst>
            </c:dLbl>
            <c:dLbl>
              <c:idx val="7"/>
              <c:layout>
                <c:manualLayout>
                  <c:x val="-2.2061077918163984E-2"/>
                  <c:y val="-5.2603139997025435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CF-4569-8A80-ED1AC9AAC69D}"/>
                </c:ext>
              </c:extLst>
            </c:dLbl>
            <c:dLbl>
              <c:idx val="8"/>
              <c:layout>
                <c:manualLayout>
                  <c:x val="-2.4267185709980207E-2"/>
                  <c:y val="-4.303893272483891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CF-4569-8A80-ED1AC9AAC69D}"/>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Sheet8!$G$89:$G$97</c:f>
              <c:strCache>
                <c:ptCount val="9"/>
                <c:pt idx="0">
                  <c:v>Vilniaus apskritis</c:v>
                </c:pt>
                <c:pt idx="1">
                  <c:v>Elektrėnų sav.</c:v>
                </c:pt>
                <c:pt idx="2">
                  <c:v>Šalčininkų r. sav.</c:v>
                </c:pt>
                <c:pt idx="3">
                  <c:v>Širvintų r. sav.</c:v>
                </c:pt>
                <c:pt idx="4">
                  <c:v>Švenčionių r. sav.</c:v>
                </c:pt>
                <c:pt idx="5">
                  <c:v>Trakų r. sav.</c:v>
                </c:pt>
                <c:pt idx="6">
                  <c:v>Ukmergės r. sav.</c:v>
                </c:pt>
                <c:pt idx="7">
                  <c:v>Vilniaus m. sav.</c:v>
                </c:pt>
                <c:pt idx="8">
                  <c:v>Vilniaus r. sav.</c:v>
                </c:pt>
              </c:strCache>
            </c:strRef>
          </c:cat>
          <c:val>
            <c:numRef>
              <c:f>Sheet8!$I$89:$I$97</c:f>
              <c:numCache>
                <c:formatCode>0.00</c:formatCode>
                <c:ptCount val="9"/>
                <c:pt idx="0">
                  <c:v>6.14</c:v>
                </c:pt>
                <c:pt idx="1">
                  <c:v>5.19</c:v>
                </c:pt>
                <c:pt idx="2">
                  <c:v>8.82</c:v>
                </c:pt>
                <c:pt idx="3">
                  <c:v>7.1</c:v>
                </c:pt>
                <c:pt idx="4">
                  <c:v>8.9</c:v>
                </c:pt>
                <c:pt idx="5">
                  <c:v>6.98</c:v>
                </c:pt>
                <c:pt idx="6">
                  <c:v>7.37</c:v>
                </c:pt>
                <c:pt idx="7">
                  <c:v>4.2</c:v>
                </c:pt>
                <c:pt idx="8">
                  <c:v>3.94</c:v>
                </c:pt>
              </c:numCache>
            </c:numRef>
          </c:val>
          <c:smooth val="0"/>
          <c:extLst>
            <c:ext xmlns:c16="http://schemas.microsoft.com/office/drawing/2014/chart" uri="{C3380CC4-5D6E-409C-BE32-E72D297353CC}">
              <c16:uniqueId val="{0000000D-5FCF-4569-8A80-ED1AC9AAC69D}"/>
            </c:ext>
          </c:extLst>
        </c:ser>
        <c:dLbls>
          <c:showLegendKey val="0"/>
          <c:showVal val="0"/>
          <c:showCatName val="0"/>
          <c:showSerName val="0"/>
          <c:showPercent val="0"/>
          <c:showBubbleSize val="0"/>
        </c:dLbls>
        <c:marker val="1"/>
        <c:smooth val="0"/>
        <c:axId val="3"/>
        <c:axId val="4"/>
      </c:lineChart>
      <c:catAx>
        <c:axId val="630347055"/>
        <c:scaling>
          <c:orientation val="minMax"/>
        </c:scaling>
        <c:delete val="0"/>
        <c:axPos val="b"/>
        <c:numFmt formatCode="General" sourceLinked="1"/>
        <c:majorTickMark val="none"/>
        <c:minorTickMark val="none"/>
        <c:tickLblPos val="nextTo"/>
        <c:txPr>
          <a:bodyPr/>
          <a:lstStyle/>
          <a:p>
            <a:pPr>
              <a:defRPr sz="949">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max val="18000"/>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630347055"/>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9"/>
        </c:scaling>
        <c:delete val="0"/>
        <c:axPos val="r"/>
        <c:numFmt formatCode="0" sourceLinked="0"/>
        <c:majorTickMark val="out"/>
        <c:minorTickMark val="none"/>
        <c:tickLblPos val="nextTo"/>
        <c:crossAx val="3"/>
        <c:crosses val="max"/>
        <c:crossBetween val="between"/>
      </c:valAx>
    </c:plotArea>
    <c:legend>
      <c:legendPos val="r"/>
      <c:layout>
        <c:manualLayout>
          <c:xMode val="edge"/>
          <c:yMode val="edge"/>
          <c:x val="0.23865546218487396"/>
          <c:y val="0.88432835820895528"/>
          <c:w val="0.53277310924369747"/>
          <c:h val="8.2089552238805971E-2"/>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D6EFB-993B-4CF1-B90B-3F6C95FB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271949</Words>
  <Characters>155011</Characters>
  <Application>Microsoft Office Word</Application>
  <DocSecurity>0</DocSecurity>
  <Lines>1291</Lines>
  <Paragraphs>852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Vietos plėtros strategijų, įgyvendinamų bendruomenių inicijuotos vietos plėtros būdu, atrankos taisyklių</vt:lpstr>
      <vt:lpstr>Vietos plėtros strategijų, įgyvendinamų bendruomenių inicijuotos vietos plėtros būdu, atrankos taisyklių</vt:lpstr>
    </vt:vector>
  </TitlesOfParts>
  <Company>Microsoft</Company>
  <LinksUpToDate>false</LinksUpToDate>
  <CharactersWithSpaces>426108</CharactersWithSpaces>
  <SharedDoc>false</SharedDoc>
  <HLinks>
    <vt:vector size="948" baseType="variant">
      <vt:variant>
        <vt:i4>3932195</vt:i4>
      </vt:variant>
      <vt:variant>
        <vt:i4>471</vt:i4>
      </vt:variant>
      <vt:variant>
        <vt:i4>0</vt:i4>
      </vt:variant>
      <vt:variant>
        <vt:i4>5</vt:i4>
      </vt:variant>
      <vt:variant>
        <vt:lpwstr>http://atvira.sodra.lt/lt-eur/</vt:lpwstr>
      </vt:variant>
      <vt:variant>
        <vt:lpwstr/>
      </vt:variant>
      <vt:variant>
        <vt:i4>327756</vt:i4>
      </vt:variant>
      <vt:variant>
        <vt:i4>468</vt:i4>
      </vt:variant>
      <vt:variant>
        <vt:i4>0</vt:i4>
      </vt:variant>
      <vt:variant>
        <vt:i4>5</vt:i4>
      </vt:variant>
      <vt:variant>
        <vt:lpwstr>http://www.trakai.lt/</vt:lpwstr>
      </vt:variant>
      <vt:variant>
        <vt:lpwstr/>
      </vt:variant>
      <vt:variant>
        <vt:i4>327756</vt:i4>
      </vt:variant>
      <vt:variant>
        <vt:i4>465</vt:i4>
      </vt:variant>
      <vt:variant>
        <vt:i4>0</vt:i4>
      </vt:variant>
      <vt:variant>
        <vt:i4>5</vt:i4>
      </vt:variant>
      <vt:variant>
        <vt:lpwstr>http://www.trakai.lt/</vt:lpwstr>
      </vt:variant>
      <vt:variant>
        <vt:lpwstr/>
      </vt:variant>
      <vt:variant>
        <vt:i4>327756</vt:i4>
      </vt:variant>
      <vt:variant>
        <vt:i4>462</vt:i4>
      </vt:variant>
      <vt:variant>
        <vt:i4>0</vt:i4>
      </vt:variant>
      <vt:variant>
        <vt:i4>5</vt:i4>
      </vt:variant>
      <vt:variant>
        <vt:lpwstr>http://www.trakai.lt/</vt:lpwstr>
      </vt:variant>
      <vt:variant>
        <vt:lpwstr/>
      </vt:variant>
      <vt:variant>
        <vt:i4>327756</vt:i4>
      </vt:variant>
      <vt:variant>
        <vt:i4>459</vt:i4>
      </vt:variant>
      <vt:variant>
        <vt:i4>0</vt:i4>
      </vt:variant>
      <vt:variant>
        <vt:i4>5</vt:i4>
      </vt:variant>
      <vt:variant>
        <vt:lpwstr>http://www.trakai.lt/</vt:lpwstr>
      </vt:variant>
      <vt:variant>
        <vt:lpwstr/>
      </vt:variant>
      <vt:variant>
        <vt:i4>8060967</vt:i4>
      </vt:variant>
      <vt:variant>
        <vt:i4>456</vt:i4>
      </vt:variant>
      <vt:variant>
        <vt:i4>0</vt:i4>
      </vt:variant>
      <vt:variant>
        <vt:i4>5</vt:i4>
      </vt:variant>
      <vt:variant>
        <vt:lpwstr>http://www.tautinispaveldas.lt/</vt:lpwstr>
      </vt:variant>
      <vt:variant>
        <vt:lpwstr/>
      </vt:variant>
      <vt:variant>
        <vt:i4>327756</vt:i4>
      </vt:variant>
      <vt:variant>
        <vt:i4>453</vt:i4>
      </vt:variant>
      <vt:variant>
        <vt:i4>0</vt:i4>
      </vt:variant>
      <vt:variant>
        <vt:i4>5</vt:i4>
      </vt:variant>
      <vt:variant>
        <vt:lpwstr>http://www.trakai.lt/</vt:lpwstr>
      </vt:variant>
      <vt:variant>
        <vt:lpwstr/>
      </vt:variant>
      <vt:variant>
        <vt:i4>1048659</vt:i4>
      </vt:variant>
      <vt:variant>
        <vt:i4>450</vt:i4>
      </vt:variant>
      <vt:variant>
        <vt:i4>0</vt:i4>
      </vt:variant>
      <vt:variant>
        <vt:i4>5</vt:i4>
      </vt:variant>
      <vt:variant>
        <vt:lpwstr>http://www.rudiskiumm.lt/</vt:lpwstr>
      </vt:variant>
      <vt:variant>
        <vt:lpwstr/>
      </vt:variant>
      <vt:variant>
        <vt:i4>6357034</vt:i4>
      </vt:variant>
      <vt:variant>
        <vt:i4>447</vt:i4>
      </vt:variant>
      <vt:variant>
        <vt:i4>0</vt:i4>
      </vt:variant>
      <vt:variant>
        <vt:i4>5</vt:i4>
      </vt:variant>
      <vt:variant>
        <vt:lpwstr>http://www.trakumenomokykla.lt/</vt:lpwstr>
      </vt:variant>
      <vt:variant>
        <vt:lpwstr/>
      </vt:variant>
      <vt:variant>
        <vt:i4>327756</vt:i4>
      </vt:variant>
      <vt:variant>
        <vt:i4>444</vt:i4>
      </vt:variant>
      <vt:variant>
        <vt:i4>0</vt:i4>
      </vt:variant>
      <vt:variant>
        <vt:i4>5</vt:i4>
      </vt:variant>
      <vt:variant>
        <vt:lpwstr>http://www.trakai.lt/</vt:lpwstr>
      </vt:variant>
      <vt:variant>
        <vt:lpwstr/>
      </vt:variant>
      <vt:variant>
        <vt:i4>327756</vt:i4>
      </vt:variant>
      <vt:variant>
        <vt:i4>441</vt:i4>
      </vt:variant>
      <vt:variant>
        <vt:i4>0</vt:i4>
      </vt:variant>
      <vt:variant>
        <vt:i4>5</vt:i4>
      </vt:variant>
      <vt:variant>
        <vt:lpwstr>http://www.trakai.lt/</vt:lpwstr>
      </vt:variant>
      <vt:variant>
        <vt:lpwstr/>
      </vt:variant>
      <vt:variant>
        <vt:i4>327696</vt:i4>
      </vt:variant>
      <vt:variant>
        <vt:i4>438</vt:i4>
      </vt:variant>
      <vt:variant>
        <vt:i4>0</vt:i4>
      </vt:variant>
      <vt:variant>
        <vt:i4>5</vt:i4>
      </vt:variant>
      <vt:variant>
        <vt:lpwstr>http://osp.stat.gov.lt/interaktyvusis-atlasas</vt:lpwstr>
      </vt:variant>
      <vt:variant>
        <vt:lpwstr/>
      </vt:variant>
      <vt:variant>
        <vt:i4>2228269</vt:i4>
      </vt:variant>
      <vt:variant>
        <vt:i4>435</vt:i4>
      </vt:variant>
      <vt:variant>
        <vt:i4>0</vt:i4>
      </vt:variant>
      <vt:variant>
        <vt:i4>5</vt:i4>
      </vt:variant>
      <vt:variant>
        <vt:lpwstr>http://www.stat.gov.lt/</vt:lpwstr>
      </vt:variant>
      <vt:variant>
        <vt:lpwstr/>
      </vt:variant>
      <vt:variant>
        <vt:i4>6291500</vt:i4>
      </vt:variant>
      <vt:variant>
        <vt:i4>432</vt:i4>
      </vt:variant>
      <vt:variant>
        <vt:i4>0</vt:i4>
      </vt:variant>
      <vt:variant>
        <vt:i4>5</vt:i4>
      </vt:variant>
      <vt:variant>
        <vt:lpwstr>http://www.ird.lt/statistines-ataskaitos/?lang=lt&amp;rt=1</vt:lpwstr>
      </vt:variant>
      <vt:variant>
        <vt:lpwstr/>
      </vt:variant>
      <vt:variant>
        <vt:i4>327696</vt:i4>
      </vt:variant>
      <vt:variant>
        <vt:i4>429</vt:i4>
      </vt:variant>
      <vt:variant>
        <vt:i4>0</vt:i4>
      </vt:variant>
      <vt:variant>
        <vt:i4>5</vt:i4>
      </vt:variant>
      <vt:variant>
        <vt:lpwstr>http://osp.stat.gov.lt/interaktyvusis-atlasas</vt:lpwstr>
      </vt:variant>
      <vt:variant>
        <vt:lpwstr/>
      </vt:variant>
      <vt:variant>
        <vt:i4>2228269</vt:i4>
      </vt:variant>
      <vt:variant>
        <vt:i4>426</vt:i4>
      </vt:variant>
      <vt:variant>
        <vt:i4>0</vt:i4>
      </vt:variant>
      <vt:variant>
        <vt:i4>5</vt:i4>
      </vt:variant>
      <vt:variant>
        <vt:lpwstr>http://www.stat.gov.lt/</vt:lpwstr>
      </vt:variant>
      <vt:variant>
        <vt:lpwstr/>
      </vt:variant>
      <vt:variant>
        <vt:i4>327756</vt:i4>
      </vt:variant>
      <vt:variant>
        <vt:i4>423</vt:i4>
      </vt:variant>
      <vt:variant>
        <vt:i4>0</vt:i4>
      </vt:variant>
      <vt:variant>
        <vt:i4>5</vt:i4>
      </vt:variant>
      <vt:variant>
        <vt:lpwstr>http://www.trakai.lt/</vt:lpwstr>
      </vt:variant>
      <vt:variant>
        <vt:lpwstr/>
      </vt:variant>
      <vt:variant>
        <vt:i4>327696</vt:i4>
      </vt:variant>
      <vt:variant>
        <vt:i4>420</vt:i4>
      </vt:variant>
      <vt:variant>
        <vt:i4>0</vt:i4>
      </vt:variant>
      <vt:variant>
        <vt:i4>5</vt:i4>
      </vt:variant>
      <vt:variant>
        <vt:lpwstr>http://osp.stat.gov.lt/interaktyvusis-atlasas</vt:lpwstr>
      </vt:variant>
      <vt:variant>
        <vt:lpwstr/>
      </vt:variant>
      <vt:variant>
        <vt:i4>2228269</vt:i4>
      </vt:variant>
      <vt:variant>
        <vt:i4>417</vt:i4>
      </vt:variant>
      <vt:variant>
        <vt:i4>0</vt:i4>
      </vt:variant>
      <vt:variant>
        <vt:i4>5</vt:i4>
      </vt:variant>
      <vt:variant>
        <vt:lpwstr>http://www.stat.gov.lt/</vt:lpwstr>
      </vt:variant>
      <vt:variant>
        <vt:lpwstr/>
      </vt:variant>
      <vt:variant>
        <vt:i4>327696</vt:i4>
      </vt:variant>
      <vt:variant>
        <vt:i4>414</vt:i4>
      </vt:variant>
      <vt:variant>
        <vt:i4>0</vt:i4>
      </vt:variant>
      <vt:variant>
        <vt:i4>5</vt:i4>
      </vt:variant>
      <vt:variant>
        <vt:lpwstr>http://osp.stat.gov.lt/interaktyvusis-atlasas</vt:lpwstr>
      </vt:variant>
      <vt:variant>
        <vt:lpwstr/>
      </vt:variant>
      <vt:variant>
        <vt:i4>2228269</vt:i4>
      </vt:variant>
      <vt:variant>
        <vt:i4>411</vt:i4>
      </vt:variant>
      <vt:variant>
        <vt:i4>0</vt:i4>
      </vt:variant>
      <vt:variant>
        <vt:i4>5</vt:i4>
      </vt:variant>
      <vt:variant>
        <vt:lpwstr>http://www.stat.gov.lt/</vt:lpwstr>
      </vt:variant>
      <vt:variant>
        <vt:lpwstr/>
      </vt:variant>
      <vt:variant>
        <vt:i4>327756</vt:i4>
      </vt:variant>
      <vt:variant>
        <vt:i4>408</vt:i4>
      </vt:variant>
      <vt:variant>
        <vt:i4>0</vt:i4>
      </vt:variant>
      <vt:variant>
        <vt:i4>5</vt:i4>
      </vt:variant>
      <vt:variant>
        <vt:lpwstr>http://www.trakai.lt/</vt:lpwstr>
      </vt:variant>
      <vt:variant>
        <vt:lpwstr/>
      </vt:variant>
      <vt:variant>
        <vt:i4>327696</vt:i4>
      </vt:variant>
      <vt:variant>
        <vt:i4>405</vt:i4>
      </vt:variant>
      <vt:variant>
        <vt:i4>0</vt:i4>
      </vt:variant>
      <vt:variant>
        <vt:i4>5</vt:i4>
      </vt:variant>
      <vt:variant>
        <vt:lpwstr>http://osp.stat.gov.lt/interaktyvusis-atlasas</vt:lpwstr>
      </vt:variant>
      <vt:variant>
        <vt:lpwstr/>
      </vt:variant>
      <vt:variant>
        <vt:i4>2228269</vt:i4>
      </vt:variant>
      <vt:variant>
        <vt:i4>402</vt:i4>
      </vt:variant>
      <vt:variant>
        <vt:i4>0</vt:i4>
      </vt:variant>
      <vt:variant>
        <vt:i4>5</vt:i4>
      </vt:variant>
      <vt:variant>
        <vt:lpwstr>http://www.stat.gov.lt/</vt:lpwstr>
      </vt:variant>
      <vt:variant>
        <vt:lpwstr/>
      </vt:variant>
      <vt:variant>
        <vt:i4>327696</vt:i4>
      </vt:variant>
      <vt:variant>
        <vt:i4>399</vt:i4>
      </vt:variant>
      <vt:variant>
        <vt:i4>0</vt:i4>
      </vt:variant>
      <vt:variant>
        <vt:i4>5</vt:i4>
      </vt:variant>
      <vt:variant>
        <vt:lpwstr>http://osp.stat.gov.lt/interaktyvusis-atlasas</vt:lpwstr>
      </vt:variant>
      <vt:variant>
        <vt:lpwstr/>
      </vt:variant>
      <vt:variant>
        <vt:i4>2228269</vt:i4>
      </vt:variant>
      <vt:variant>
        <vt:i4>396</vt:i4>
      </vt:variant>
      <vt:variant>
        <vt:i4>0</vt:i4>
      </vt:variant>
      <vt:variant>
        <vt:i4>5</vt:i4>
      </vt:variant>
      <vt:variant>
        <vt:lpwstr>http://www.stat.gov.lt/</vt:lpwstr>
      </vt:variant>
      <vt:variant>
        <vt:lpwstr/>
      </vt:variant>
      <vt:variant>
        <vt:i4>6160390</vt:i4>
      </vt:variant>
      <vt:variant>
        <vt:i4>390</vt:i4>
      </vt:variant>
      <vt:variant>
        <vt:i4>0</vt:i4>
      </vt:variant>
      <vt:variant>
        <vt:i4>5</vt:i4>
      </vt:variant>
      <vt:variant>
        <vt:lpwstr>http://www.vmi.lt/cms/gyventojai</vt:lpwstr>
      </vt:variant>
      <vt:variant>
        <vt:lpwstr/>
      </vt:variant>
      <vt:variant>
        <vt:i4>6160390</vt:i4>
      </vt:variant>
      <vt:variant>
        <vt:i4>387</vt:i4>
      </vt:variant>
      <vt:variant>
        <vt:i4>0</vt:i4>
      </vt:variant>
      <vt:variant>
        <vt:i4>5</vt:i4>
      </vt:variant>
      <vt:variant>
        <vt:lpwstr>http://www.vmi.lt/cms/gyventojai</vt:lpwstr>
      </vt:variant>
      <vt:variant>
        <vt:lpwstr/>
      </vt:variant>
      <vt:variant>
        <vt:i4>6815790</vt:i4>
      </vt:variant>
      <vt:variant>
        <vt:i4>384</vt:i4>
      </vt:variant>
      <vt:variant>
        <vt:i4>0</vt:i4>
      </vt:variant>
      <vt:variant>
        <vt:i4>5</vt:i4>
      </vt:variant>
      <vt:variant>
        <vt:lpwstr>http://osp.stat.gov.lt/statistiniu-rodikliu-analize</vt:lpwstr>
      </vt:variant>
      <vt:variant>
        <vt:lpwstr/>
      </vt:variant>
      <vt:variant>
        <vt:i4>2228269</vt:i4>
      </vt:variant>
      <vt:variant>
        <vt:i4>381</vt:i4>
      </vt:variant>
      <vt:variant>
        <vt:i4>0</vt:i4>
      </vt:variant>
      <vt:variant>
        <vt:i4>5</vt:i4>
      </vt:variant>
      <vt:variant>
        <vt:lpwstr>http://www.stat.gov.lt/</vt:lpwstr>
      </vt:variant>
      <vt:variant>
        <vt:lpwstr/>
      </vt:variant>
      <vt:variant>
        <vt:i4>6815790</vt:i4>
      </vt:variant>
      <vt:variant>
        <vt:i4>378</vt:i4>
      </vt:variant>
      <vt:variant>
        <vt:i4>0</vt:i4>
      </vt:variant>
      <vt:variant>
        <vt:i4>5</vt:i4>
      </vt:variant>
      <vt:variant>
        <vt:lpwstr>http://osp.stat.gov.lt/statistiniu-rodikliu-analize</vt:lpwstr>
      </vt:variant>
      <vt:variant>
        <vt:lpwstr/>
      </vt:variant>
      <vt:variant>
        <vt:i4>2228269</vt:i4>
      </vt:variant>
      <vt:variant>
        <vt:i4>375</vt:i4>
      </vt:variant>
      <vt:variant>
        <vt:i4>0</vt:i4>
      </vt:variant>
      <vt:variant>
        <vt:i4>5</vt:i4>
      </vt:variant>
      <vt:variant>
        <vt:lpwstr>http://www.stat.gov.lt/</vt:lpwstr>
      </vt:variant>
      <vt:variant>
        <vt:lpwstr/>
      </vt:variant>
      <vt:variant>
        <vt:i4>786512</vt:i4>
      </vt:variant>
      <vt:variant>
        <vt:i4>372</vt:i4>
      </vt:variant>
      <vt:variant>
        <vt:i4>0</vt:i4>
      </vt:variant>
      <vt:variant>
        <vt:i4>5</vt:i4>
      </vt:variant>
      <vt:variant>
        <vt:lpwstr>http://osp.stat.gov.lt/statistikos-leidiniu-katalogas</vt:lpwstr>
      </vt:variant>
      <vt:variant>
        <vt:lpwstr/>
      </vt:variant>
      <vt:variant>
        <vt:i4>2228269</vt:i4>
      </vt:variant>
      <vt:variant>
        <vt:i4>369</vt:i4>
      </vt:variant>
      <vt:variant>
        <vt:i4>0</vt:i4>
      </vt:variant>
      <vt:variant>
        <vt:i4>5</vt:i4>
      </vt:variant>
      <vt:variant>
        <vt:lpwstr>http://www.stat.gov.lt/</vt:lpwstr>
      </vt:variant>
      <vt:variant>
        <vt:lpwstr/>
      </vt:variant>
      <vt:variant>
        <vt:i4>786512</vt:i4>
      </vt:variant>
      <vt:variant>
        <vt:i4>366</vt:i4>
      </vt:variant>
      <vt:variant>
        <vt:i4>0</vt:i4>
      </vt:variant>
      <vt:variant>
        <vt:i4>5</vt:i4>
      </vt:variant>
      <vt:variant>
        <vt:lpwstr>http://osp.stat.gov.lt/statistikos-leidiniu-katalogas</vt:lpwstr>
      </vt:variant>
      <vt:variant>
        <vt:lpwstr/>
      </vt:variant>
      <vt:variant>
        <vt:i4>2228269</vt:i4>
      </vt:variant>
      <vt:variant>
        <vt:i4>363</vt:i4>
      </vt:variant>
      <vt:variant>
        <vt:i4>0</vt:i4>
      </vt:variant>
      <vt:variant>
        <vt:i4>5</vt:i4>
      </vt:variant>
      <vt:variant>
        <vt:lpwstr>http://www.stat.gov.lt/</vt:lpwstr>
      </vt:variant>
      <vt:variant>
        <vt:lpwstr/>
      </vt:variant>
      <vt:variant>
        <vt:i4>786512</vt:i4>
      </vt:variant>
      <vt:variant>
        <vt:i4>360</vt:i4>
      </vt:variant>
      <vt:variant>
        <vt:i4>0</vt:i4>
      </vt:variant>
      <vt:variant>
        <vt:i4>5</vt:i4>
      </vt:variant>
      <vt:variant>
        <vt:lpwstr>http://osp.stat.gov.lt/statistikos-leidiniu-katalogas</vt:lpwstr>
      </vt:variant>
      <vt:variant>
        <vt:lpwstr/>
      </vt:variant>
      <vt:variant>
        <vt:i4>2228269</vt:i4>
      </vt:variant>
      <vt:variant>
        <vt:i4>357</vt:i4>
      </vt:variant>
      <vt:variant>
        <vt:i4>0</vt:i4>
      </vt:variant>
      <vt:variant>
        <vt:i4>5</vt:i4>
      </vt:variant>
      <vt:variant>
        <vt:lpwstr>http://www.stat.gov.lt/</vt:lpwstr>
      </vt:variant>
      <vt:variant>
        <vt:lpwstr/>
      </vt:variant>
      <vt:variant>
        <vt:i4>786512</vt:i4>
      </vt:variant>
      <vt:variant>
        <vt:i4>354</vt:i4>
      </vt:variant>
      <vt:variant>
        <vt:i4>0</vt:i4>
      </vt:variant>
      <vt:variant>
        <vt:i4>5</vt:i4>
      </vt:variant>
      <vt:variant>
        <vt:lpwstr>http://osp.stat.gov.lt/statistikos-leidiniu-katalogas</vt:lpwstr>
      </vt:variant>
      <vt:variant>
        <vt:lpwstr/>
      </vt:variant>
      <vt:variant>
        <vt:i4>2228269</vt:i4>
      </vt:variant>
      <vt:variant>
        <vt:i4>351</vt:i4>
      </vt:variant>
      <vt:variant>
        <vt:i4>0</vt:i4>
      </vt:variant>
      <vt:variant>
        <vt:i4>5</vt:i4>
      </vt:variant>
      <vt:variant>
        <vt:lpwstr>http://www.stat.gov.lt/</vt:lpwstr>
      </vt:variant>
      <vt:variant>
        <vt:lpwstr/>
      </vt:variant>
      <vt:variant>
        <vt:i4>3866687</vt:i4>
      </vt:variant>
      <vt:variant>
        <vt:i4>348</vt:i4>
      </vt:variant>
      <vt:variant>
        <vt:i4>0</vt:i4>
      </vt:variant>
      <vt:variant>
        <vt:i4>5</vt:i4>
      </vt:variant>
      <vt:variant>
        <vt:lpwstr>http://osp.stat.gov.lt/temines-lenteles</vt:lpwstr>
      </vt:variant>
      <vt:variant>
        <vt:lpwstr/>
      </vt:variant>
      <vt:variant>
        <vt:i4>2228269</vt:i4>
      </vt:variant>
      <vt:variant>
        <vt:i4>345</vt:i4>
      </vt:variant>
      <vt:variant>
        <vt:i4>0</vt:i4>
      </vt:variant>
      <vt:variant>
        <vt:i4>5</vt:i4>
      </vt:variant>
      <vt:variant>
        <vt:lpwstr>http://www.stat.gov.lt/</vt:lpwstr>
      </vt:variant>
      <vt:variant>
        <vt:lpwstr/>
      </vt:variant>
      <vt:variant>
        <vt:i4>786512</vt:i4>
      </vt:variant>
      <vt:variant>
        <vt:i4>342</vt:i4>
      </vt:variant>
      <vt:variant>
        <vt:i4>0</vt:i4>
      </vt:variant>
      <vt:variant>
        <vt:i4>5</vt:i4>
      </vt:variant>
      <vt:variant>
        <vt:lpwstr>http://osp.stat.gov.lt/statistikos-leidiniu-katalogas</vt:lpwstr>
      </vt:variant>
      <vt:variant>
        <vt:lpwstr/>
      </vt:variant>
      <vt:variant>
        <vt:i4>2228269</vt:i4>
      </vt:variant>
      <vt:variant>
        <vt:i4>339</vt:i4>
      </vt:variant>
      <vt:variant>
        <vt:i4>0</vt:i4>
      </vt:variant>
      <vt:variant>
        <vt:i4>5</vt:i4>
      </vt:variant>
      <vt:variant>
        <vt:lpwstr>http://www.stat.gov.lt/</vt:lpwstr>
      </vt:variant>
      <vt:variant>
        <vt:lpwstr/>
      </vt:variant>
      <vt:variant>
        <vt:i4>786512</vt:i4>
      </vt:variant>
      <vt:variant>
        <vt:i4>336</vt:i4>
      </vt:variant>
      <vt:variant>
        <vt:i4>0</vt:i4>
      </vt:variant>
      <vt:variant>
        <vt:i4>5</vt:i4>
      </vt:variant>
      <vt:variant>
        <vt:lpwstr>http://osp.stat.gov.lt/statistikos-leidiniu-katalogas</vt:lpwstr>
      </vt:variant>
      <vt:variant>
        <vt:lpwstr/>
      </vt:variant>
      <vt:variant>
        <vt:i4>2228269</vt:i4>
      </vt:variant>
      <vt:variant>
        <vt:i4>333</vt:i4>
      </vt:variant>
      <vt:variant>
        <vt:i4>0</vt:i4>
      </vt:variant>
      <vt:variant>
        <vt:i4>5</vt:i4>
      </vt:variant>
      <vt:variant>
        <vt:lpwstr>http://www.stat.gov.lt/</vt:lpwstr>
      </vt:variant>
      <vt:variant>
        <vt:lpwstr/>
      </vt:variant>
      <vt:variant>
        <vt:i4>786512</vt:i4>
      </vt:variant>
      <vt:variant>
        <vt:i4>330</vt:i4>
      </vt:variant>
      <vt:variant>
        <vt:i4>0</vt:i4>
      </vt:variant>
      <vt:variant>
        <vt:i4>5</vt:i4>
      </vt:variant>
      <vt:variant>
        <vt:lpwstr>http://osp.stat.gov.lt/statistikos-leidiniu-katalogas</vt:lpwstr>
      </vt:variant>
      <vt:variant>
        <vt:lpwstr/>
      </vt:variant>
      <vt:variant>
        <vt:i4>2228269</vt:i4>
      </vt:variant>
      <vt:variant>
        <vt:i4>327</vt:i4>
      </vt:variant>
      <vt:variant>
        <vt:i4>0</vt:i4>
      </vt:variant>
      <vt:variant>
        <vt:i4>5</vt:i4>
      </vt:variant>
      <vt:variant>
        <vt:lpwstr>http://www.stat.gov.lt/</vt:lpwstr>
      </vt:variant>
      <vt:variant>
        <vt:lpwstr/>
      </vt:variant>
      <vt:variant>
        <vt:i4>786512</vt:i4>
      </vt:variant>
      <vt:variant>
        <vt:i4>324</vt:i4>
      </vt:variant>
      <vt:variant>
        <vt:i4>0</vt:i4>
      </vt:variant>
      <vt:variant>
        <vt:i4>5</vt:i4>
      </vt:variant>
      <vt:variant>
        <vt:lpwstr>http://osp.stat.gov.lt/statistikos-leidiniu-katalogas</vt:lpwstr>
      </vt:variant>
      <vt:variant>
        <vt:lpwstr/>
      </vt:variant>
      <vt:variant>
        <vt:i4>2228269</vt:i4>
      </vt:variant>
      <vt:variant>
        <vt:i4>321</vt:i4>
      </vt:variant>
      <vt:variant>
        <vt:i4>0</vt:i4>
      </vt:variant>
      <vt:variant>
        <vt:i4>5</vt:i4>
      </vt:variant>
      <vt:variant>
        <vt:lpwstr>http://www.stat.gov.lt/</vt:lpwstr>
      </vt:variant>
      <vt:variant>
        <vt:lpwstr/>
      </vt:variant>
      <vt:variant>
        <vt:i4>786512</vt:i4>
      </vt:variant>
      <vt:variant>
        <vt:i4>318</vt:i4>
      </vt:variant>
      <vt:variant>
        <vt:i4>0</vt:i4>
      </vt:variant>
      <vt:variant>
        <vt:i4>5</vt:i4>
      </vt:variant>
      <vt:variant>
        <vt:lpwstr>http://osp.stat.gov.lt/statistikos-leidiniu-katalogas</vt:lpwstr>
      </vt:variant>
      <vt:variant>
        <vt:lpwstr/>
      </vt:variant>
      <vt:variant>
        <vt:i4>2228269</vt:i4>
      </vt:variant>
      <vt:variant>
        <vt:i4>315</vt:i4>
      </vt:variant>
      <vt:variant>
        <vt:i4>0</vt:i4>
      </vt:variant>
      <vt:variant>
        <vt:i4>5</vt:i4>
      </vt:variant>
      <vt:variant>
        <vt:lpwstr>http://www.stat.gov.lt/</vt:lpwstr>
      </vt:variant>
      <vt:variant>
        <vt:lpwstr/>
      </vt:variant>
      <vt:variant>
        <vt:i4>2228269</vt:i4>
      </vt:variant>
      <vt:variant>
        <vt:i4>312</vt:i4>
      </vt:variant>
      <vt:variant>
        <vt:i4>0</vt:i4>
      </vt:variant>
      <vt:variant>
        <vt:i4>5</vt:i4>
      </vt:variant>
      <vt:variant>
        <vt:lpwstr>http://www.stat.gov.lt/</vt:lpwstr>
      </vt:variant>
      <vt:variant>
        <vt:lpwstr/>
      </vt:variant>
      <vt:variant>
        <vt:i4>327756</vt:i4>
      </vt:variant>
      <vt:variant>
        <vt:i4>309</vt:i4>
      </vt:variant>
      <vt:variant>
        <vt:i4>0</vt:i4>
      </vt:variant>
      <vt:variant>
        <vt:i4>5</vt:i4>
      </vt:variant>
      <vt:variant>
        <vt:lpwstr>http://www.trakai.lt/</vt:lpwstr>
      </vt:variant>
      <vt:variant>
        <vt:lpwstr/>
      </vt:variant>
      <vt:variant>
        <vt:i4>786512</vt:i4>
      </vt:variant>
      <vt:variant>
        <vt:i4>306</vt:i4>
      </vt:variant>
      <vt:variant>
        <vt:i4>0</vt:i4>
      </vt:variant>
      <vt:variant>
        <vt:i4>5</vt:i4>
      </vt:variant>
      <vt:variant>
        <vt:lpwstr>http://osp.stat.gov.lt/statistikos-leidiniu-katalogas</vt:lpwstr>
      </vt:variant>
      <vt:variant>
        <vt:lpwstr/>
      </vt:variant>
      <vt:variant>
        <vt:i4>2228269</vt:i4>
      </vt:variant>
      <vt:variant>
        <vt:i4>303</vt:i4>
      </vt:variant>
      <vt:variant>
        <vt:i4>0</vt:i4>
      </vt:variant>
      <vt:variant>
        <vt:i4>5</vt:i4>
      </vt:variant>
      <vt:variant>
        <vt:lpwstr>http://www.stat.gov.lt/</vt:lpwstr>
      </vt:variant>
      <vt:variant>
        <vt:lpwstr/>
      </vt:variant>
      <vt:variant>
        <vt:i4>6815790</vt:i4>
      </vt:variant>
      <vt:variant>
        <vt:i4>300</vt:i4>
      </vt:variant>
      <vt:variant>
        <vt:i4>0</vt:i4>
      </vt:variant>
      <vt:variant>
        <vt:i4>5</vt:i4>
      </vt:variant>
      <vt:variant>
        <vt:lpwstr>http://osp.stat.gov.lt/statistiniu-rodikliu-analize</vt:lpwstr>
      </vt:variant>
      <vt:variant>
        <vt:lpwstr/>
      </vt:variant>
      <vt:variant>
        <vt:i4>2228269</vt:i4>
      </vt:variant>
      <vt:variant>
        <vt:i4>297</vt:i4>
      </vt:variant>
      <vt:variant>
        <vt:i4>0</vt:i4>
      </vt:variant>
      <vt:variant>
        <vt:i4>5</vt:i4>
      </vt:variant>
      <vt:variant>
        <vt:lpwstr>http://www.stat.gov.lt/</vt:lpwstr>
      </vt:variant>
      <vt:variant>
        <vt:lpwstr/>
      </vt:variant>
      <vt:variant>
        <vt:i4>6815790</vt:i4>
      </vt:variant>
      <vt:variant>
        <vt:i4>294</vt:i4>
      </vt:variant>
      <vt:variant>
        <vt:i4>0</vt:i4>
      </vt:variant>
      <vt:variant>
        <vt:i4>5</vt:i4>
      </vt:variant>
      <vt:variant>
        <vt:lpwstr>http://osp.stat.gov.lt/statistiniu-rodikliu-analize</vt:lpwstr>
      </vt:variant>
      <vt:variant>
        <vt:lpwstr/>
      </vt:variant>
      <vt:variant>
        <vt:i4>2228269</vt:i4>
      </vt:variant>
      <vt:variant>
        <vt:i4>291</vt:i4>
      </vt:variant>
      <vt:variant>
        <vt:i4>0</vt:i4>
      </vt:variant>
      <vt:variant>
        <vt:i4>5</vt:i4>
      </vt:variant>
      <vt:variant>
        <vt:lpwstr>http://www.stat.gov.lt/</vt:lpwstr>
      </vt:variant>
      <vt:variant>
        <vt:lpwstr/>
      </vt:variant>
      <vt:variant>
        <vt:i4>6815790</vt:i4>
      </vt:variant>
      <vt:variant>
        <vt:i4>288</vt:i4>
      </vt:variant>
      <vt:variant>
        <vt:i4>0</vt:i4>
      </vt:variant>
      <vt:variant>
        <vt:i4>5</vt:i4>
      </vt:variant>
      <vt:variant>
        <vt:lpwstr>http://osp.stat.gov.lt/statistiniu-rodikliu-analize</vt:lpwstr>
      </vt:variant>
      <vt:variant>
        <vt:lpwstr/>
      </vt:variant>
      <vt:variant>
        <vt:i4>2228269</vt:i4>
      </vt:variant>
      <vt:variant>
        <vt:i4>285</vt:i4>
      </vt:variant>
      <vt:variant>
        <vt:i4>0</vt:i4>
      </vt:variant>
      <vt:variant>
        <vt:i4>5</vt:i4>
      </vt:variant>
      <vt:variant>
        <vt:lpwstr>http://www.stat.gov.lt/</vt:lpwstr>
      </vt:variant>
      <vt:variant>
        <vt:lpwstr/>
      </vt:variant>
      <vt:variant>
        <vt:i4>786512</vt:i4>
      </vt:variant>
      <vt:variant>
        <vt:i4>282</vt:i4>
      </vt:variant>
      <vt:variant>
        <vt:i4>0</vt:i4>
      </vt:variant>
      <vt:variant>
        <vt:i4>5</vt:i4>
      </vt:variant>
      <vt:variant>
        <vt:lpwstr>http://osp.stat.gov.lt/statistikos-leidiniu-katalogas</vt:lpwstr>
      </vt:variant>
      <vt:variant>
        <vt:lpwstr/>
      </vt:variant>
      <vt:variant>
        <vt:i4>2228269</vt:i4>
      </vt:variant>
      <vt:variant>
        <vt:i4>279</vt:i4>
      </vt:variant>
      <vt:variant>
        <vt:i4>0</vt:i4>
      </vt:variant>
      <vt:variant>
        <vt:i4>5</vt:i4>
      </vt:variant>
      <vt:variant>
        <vt:lpwstr>http://www.stat.gov.lt/</vt:lpwstr>
      </vt:variant>
      <vt:variant>
        <vt:lpwstr/>
      </vt:variant>
      <vt:variant>
        <vt:i4>786512</vt:i4>
      </vt:variant>
      <vt:variant>
        <vt:i4>276</vt:i4>
      </vt:variant>
      <vt:variant>
        <vt:i4>0</vt:i4>
      </vt:variant>
      <vt:variant>
        <vt:i4>5</vt:i4>
      </vt:variant>
      <vt:variant>
        <vt:lpwstr>http://osp.stat.gov.lt/statistikos-leidiniu-katalogas</vt:lpwstr>
      </vt:variant>
      <vt:variant>
        <vt:lpwstr/>
      </vt:variant>
      <vt:variant>
        <vt:i4>2228269</vt:i4>
      </vt:variant>
      <vt:variant>
        <vt:i4>273</vt:i4>
      </vt:variant>
      <vt:variant>
        <vt:i4>0</vt:i4>
      </vt:variant>
      <vt:variant>
        <vt:i4>5</vt:i4>
      </vt:variant>
      <vt:variant>
        <vt:lpwstr>http://www.stat.gov.lt/</vt:lpwstr>
      </vt:variant>
      <vt:variant>
        <vt:lpwstr/>
      </vt:variant>
      <vt:variant>
        <vt:i4>786512</vt:i4>
      </vt:variant>
      <vt:variant>
        <vt:i4>270</vt:i4>
      </vt:variant>
      <vt:variant>
        <vt:i4>0</vt:i4>
      </vt:variant>
      <vt:variant>
        <vt:i4>5</vt:i4>
      </vt:variant>
      <vt:variant>
        <vt:lpwstr>http://osp.stat.gov.lt/statistikos-leidiniu-katalogas</vt:lpwstr>
      </vt:variant>
      <vt:variant>
        <vt:lpwstr/>
      </vt:variant>
      <vt:variant>
        <vt:i4>2228269</vt:i4>
      </vt:variant>
      <vt:variant>
        <vt:i4>267</vt:i4>
      </vt:variant>
      <vt:variant>
        <vt:i4>0</vt:i4>
      </vt:variant>
      <vt:variant>
        <vt:i4>5</vt:i4>
      </vt:variant>
      <vt:variant>
        <vt:lpwstr>http://www.stat.gov.lt/</vt:lpwstr>
      </vt:variant>
      <vt:variant>
        <vt:lpwstr/>
      </vt:variant>
      <vt:variant>
        <vt:i4>786512</vt:i4>
      </vt:variant>
      <vt:variant>
        <vt:i4>264</vt:i4>
      </vt:variant>
      <vt:variant>
        <vt:i4>0</vt:i4>
      </vt:variant>
      <vt:variant>
        <vt:i4>5</vt:i4>
      </vt:variant>
      <vt:variant>
        <vt:lpwstr>http://osp.stat.gov.lt/statistikos-leidiniu-katalogas</vt:lpwstr>
      </vt:variant>
      <vt:variant>
        <vt:lpwstr/>
      </vt:variant>
      <vt:variant>
        <vt:i4>2228269</vt:i4>
      </vt:variant>
      <vt:variant>
        <vt:i4>261</vt:i4>
      </vt:variant>
      <vt:variant>
        <vt:i4>0</vt:i4>
      </vt:variant>
      <vt:variant>
        <vt:i4>5</vt:i4>
      </vt:variant>
      <vt:variant>
        <vt:lpwstr>http://www.stat.gov.lt/</vt:lpwstr>
      </vt:variant>
      <vt:variant>
        <vt:lpwstr/>
      </vt:variant>
      <vt:variant>
        <vt:i4>786512</vt:i4>
      </vt:variant>
      <vt:variant>
        <vt:i4>258</vt:i4>
      </vt:variant>
      <vt:variant>
        <vt:i4>0</vt:i4>
      </vt:variant>
      <vt:variant>
        <vt:i4>5</vt:i4>
      </vt:variant>
      <vt:variant>
        <vt:lpwstr>http://osp.stat.gov.lt/statistikos-leidiniu-katalogas</vt:lpwstr>
      </vt:variant>
      <vt:variant>
        <vt:lpwstr/>
      </vt:variant>
      <vt:variant>
        <vt:i4>2228269</vt:i4>
      </vt:variant>
      <vt:variant>
        <vt:i4>255</vt:i4>
      </vt:variant>
      <vt:variant>
        <vt:i4>0</vt:i4>
      </vt:variant>
      <vt:variant>
        <vt:i4>5</vt:i4>
      </vt:variant>
      <vt:variant>
        <vt:lpwstr>http://www.stat.gov.lt/</vt:lpwstr>
      </vt:variant>
      <vt:variant>
        <vt:lpwstr/>
      </vt:variant>
      <vt:variant>
        <vt:i4>786512</vt:i4>
      </vt:variant>
      <vt:variant>
        <vt:i4>252</vt:i4>
      </vt:variant>
      <vt:variant>
        <vt:i4>0</vt:i4>
      </vt:variant>
      <vt:variant>
        <vt:i4>5</vt:i4>
      </vt:variant>
      <vt:variant>
        <vt:lpwstr>http://osp.stat.gov.lt/statistikos-leidiniu-katalogas</vt:lpwstr>
      </vt:variant>
      <vt:variant>
        <vt:lpwstr/>
      </vt:variant>
      <vt:variant>
        <vt:i4>2228269</vt:i4>
      </vt:variant>
      <vt:variant>
        <vt:i4>249</vt:i4>
      </vt:variant>
      <vt:variant>
        <vt:i4>0</vt:i4>
      </vt:variant>
      <vt:variant>
        <vt:i4>5</vt:i4>
      </vt:variant>
      <vt:variant>
        <vt:lpwstr>http://www.stat.gov.lt/</vt:lpwstr>
      </vt:variant>
      <vt:variant>
        <vt:lpwstr/>
      </vt:variant>
      <vt:variant>
        <vt:i4>3866687</vt:i4>
      </vt:variant>
      <vt:variant>
        <vt:i4>246</vt:i4>
      </vt:variant>
      <vt:variant>
        <vt:i4>0</vt:i4>
      </vt:variant>
      <vt:variant>
        <vt:i4>5</vt:i4>
      </vt:variant>
      <vt:variant>
        <vt:lpwstr>http://osp.stat.gov.lt/temines-lenteles</vt:lpwstr>
      </vt:variant>
      <vt:variant>
        <vt:lpwstr/>
      </vt:variant>
      <vt:variant>
        <vt:i4>2228269</vt:i4>
      </vt:variant>
      <vt:variant>
        <vt:i4>243</vt:i4>
      </vt:variant>
      <vt:variant>
        <vt:i4>0</vt:i4>
      </vt:variant>
      <vt:variant>
        <vt:i4>5</vt:i4>
      </vt:variant>
      <vt:variant>
        <vt:lpwstr>http://www.stat.gov.lt/</vt:lpwstr>
      </vt:variant>
      <vt:variant>
        <vt:lpwstr/>
      </vt:variant>
      <vt:variant>
        <vt:i4>6815790</vt:i4>
      </vt:variant>
      <vt:variant>
        <vt:i4>240</vt:i4>
      </vt:variant>
      <vt:variant>
        <vt:i4>0</vt:i4>
      </vt:variant>
      <vt:variant>
        <vt:i4>5</vt:i4>
      </vt:variant>
      <vt:variant>
        <vt:lpwstr>http://osp.stat.gov.lt/statistiniu-rodikliu-analize</vt:lpwstr>
      </vt:variant>
      <vt:variant>
        <vt:lpwstr/>
      </vt:variant>
      <vt:variant>
        <vt:i4>2228269</vt:i4>
      </vt:variant>
      <vt:variant>
        <vt:i4>237</vt:i4>
      </vt:variant>
      <vt:variant>
        <vt:i4>0</vt:i4>
      </vt:variant>
      <vt:variant>
        <vt:i4>5</vt:i4>
      </vt:variant>
      <vt:variant>
        <vt:lpwstr>http://www.stat.gov.lt/</vt:lpwstr>
      </vt:variant>
      <vt:variant>
        <vt:lpwstr/>
      </vt:variant>
      <vt:variant>
        <vt:i4>6815790</vt:i4>
      </vt:variant>
      <vt:variant>
        <vt:i4>234</vt:i4>
      </vt:variant>
      <vt:variant>
        <vt:i4>0</vt:i4>
      </vt:variant>
      <vt:variant>
        <vt:i4>5</vt:i4>
      </vt:variant>
      <vt:variant>
        <vt:lpwstr>http://osp.stat.gov.lt/statistiniu-rodikliu-analize</vt:lpwstr>
      </vt:variant>
      <vt:variant>
        <vt:lpwstr/>
      </vt:variant>
      <vt:variant>
        <vt:i4>2228269</vt:i4>
      </vt:variant>
      <vt:variant>
        <vt:i4>231</vt:i4>
      </vt:variant>
      <vt:variant>
        <vt:i4>0</vt:i4>
      </vt:variant>
      <vt:variant>
        <vt:i4>5</vt:i4>
      </vt:variant>
      <vt:variant>
        <vt:lpwstr>http://www.stat.gov.lt/</vt:lpwstr>
      </vt:variant>
      <vt:variant>
        <vt:lpwstr/>
      </vt:variant>
      <vt:variant>
        <vt:i4>6815790</vt:i4>
      </vt:variant>
      <vt:variant>
        <vt:i4>228</vt:i4>
      </vt:variant>
      <vt:variant>
        <vt:i4>0</vt:i4>
      </vt:variant>
      <vt:variant>
        <vt:i4>5</vt:i4>
      </vt:variant>
      <vt:variant>
        <vt:lpwstr>http://osp.stat.gov.lt/statistiniu-rodikliu-analize</vt:lpwstr>
      </vt:variant>
      <vt:variant>
        <vt:lpwstr/>
      </vt:variant>
      <vt:variant>
        <vt:i4>2228269</vt:i4>
      </vt:variant>
      <vt:variant>
        <vt:i4>225</vt:i4>
      </vt:variant>
      <vt:variant>
        <vt:i4>0</vt:i4>
      </vt:variant>
      <vt:variant>
        <vt:i4>5</vt:i4>
      </vt:variant>
      <vt:variant>
        <vt:lpwstr>http://www.stat.gov.lt/</vt:lpwstr>
      </vt:variant>
      <vt:variant>
        <vt:lpwstr/>
      </vt:variant>
      <vt:variant>
        <vt:i4>786512</vt:i4>
      </vt:variant>
      <vt:variant>
        <vt:i4>222</vt:i4>
      </vt:variant>
      <vt:variant>
        <vt:i4>0</vt:i4>
      </vt:variant>
      <vt:variant>
        <vt:i4>5</vt:i4>
      </vt:variant>
      <vt:variant>
        <vt:lpwstr>http://osp.stat.gov.lt/statistikos-leidiniu-katalogas</vt:lpwstr>
      </vt:variant>
      <vt:variant>
        <vt:lpwstr/>
      </vt:variant>
      <vt:variant>
        <vt:i4>2228269</vt:i4>
      </vt:variant>
      <vt:variant>
        <vt:i4>219</vt:i4>
      </vt:variant>
      <vt:variant>
        <vt:i4>0</vt:i4>
      </vt:variant>
      <vt:variant>
        <vt:i4>5</vt:i4>
      </vt:variant>
      <vt:variant>
        <vt:lpwstr>http://www.stat.gov.lt/</vt:lpwstr>
      </vt:variant>
      <vt:variant>
        <vt:lpwstr/>
      </vt:variant>
      <vt:variant>
        <vt:i4>6815790</vt:i4>
      </vt:variant>
      <vt:variant>
        <vt:i4>216</vt:i4>
      </vt:variant>
      <vt:variant>
        <vt:i4>0</vt:i4>
      </vt:variant>
      <vt:variant>
        <vt:i4>5</vt:i4>
      </vt:variant>
      <vt:variant>
        <vt:lpwstr>http://osp.stat.gov.lt/statistiniu-rodikliu-analize</vt:lpwstr>
      </vt:variant>
      <vt:variant>
        <vt:lpwstr/>
      </vt:variant>
      <vt:variant>
        <vt:i4>2228269</vt:i4>
      </vt:variant>
      <vt:variant>
        <vt:i4>213</vt:i4>
      </vt:variant>
      <vt:variant>
        <vt:i4>0</vt:i4>
      </vt:variant>
      <vt:variant>
        <vt:i4>5</vt:i4>
      </vt:variant>
      <vt:variant>
        <vt:lpwstr>http://www.stat.gov.lt/</vt:lpwstr>
      </vt:variant>
      <vt:variant>
        <vt:lpwstr/>
      </vt:variant>
      <vt:variant>
        <vt:i4>6815790</vt:i4>
      </vt:variant>
      <vt:variant>
        <vt:i4>210</vt:i4>
      </vt:variant>
      <vt:variant>
        <vt:i4>0</vt:i4>
      </vt:variant>
      <vt:variant>
        <vt:i4>5</vt:i4>
      </vt:variant>
      <vt:variant>
        <vt:lpwstr>http://osp.stat.gov.lt/statistiniu-rodikliu-analize</vt:lpwstr>
      </vt:variant>
      <vt:variant>
        <vt:lpwstr/>
      </vt:variant>
      <vt:variant>
        <vt:i4>2228269</vt:i4>
      </vt:variant>
      <vt:variant>
        <vt:i4>207</vt:i4>
      </vt:variant>
      <vt:variant>
        <vt:i4>0</vt:i4>
      </vt:variant>
      <vt:variant>
        <vt:i4>5</vt:i4>
      </vt:variant>
      <vt:variant>
        <vt:lpwstr>http://www.stat.gov.lt/</vt:lpwstr>
      </vt:variant>
      <vt:variant>
        <vt:lpwstr/>
      </vt:variant>
      <vt:variant>
        <vt:i4>3866687</vt:i4>
      </vt:variant>
      <vt:variant>
        <vt:i4>201</vt:i4>
      </vt:variant>
      <vt:variant>
        <vt:i4>0</vt:i4>
      </vt:variant>
      <vt:variant>
        <vt:i4>5</vt:i4>
      </vt:variant>
      <vt:variant>
        <vt:lpwstr>http://osp.stat.gov.lt/temines-lenteles</vt:lpwstr>
      </vt:variant>
      <vt:variant>
        <vt:lpwstr/>
      </vt:variant>
      <vt:variant>
        <vt:i4>2228269</vt:i4>
      </vt:variant>
      <vt:variant>
        <vt:i4>198</vt:i4>
      </vt:variant>
      <vt:variant>
        <vt:i4>0</vt:i4>
      </vt:variant>
      <vt:variant>
        <vt:i4>5</vt:i4>
      </vt:variant>
      <vt:variant>
        <vt:lpwstr>http://www.stat.gov.lt/</vt:lpwstr>
      </vt:variant>
      <vt:variant>
        <vt:lpwstr/>
      </vt:variant>
      <vt:variant>
        <vt:i4>3866687</vt:i4>
      </vt:variant>
      <vt:variant>
        <vt:i4>195</vt:i4>
      </vt:variant>
      <vt:variant>
        <vt:i4>0</vt:i4>
      </vt:variant>
      <vt:variant>
        <vt:i4>5</vt:i4>
      </vt:variant>
      <vt:variant>
        <vt:lpwstr>http://osp.stat.gov.lt/temines-lenteles</vt:lpwstr>
      </vt:variant>
      <vt:variant>
        <vt:lpwstr/>
      </vt:variant>
      <vt:variant>
        <vt:i4>2228269</vt:i4>
      </vt:variant>
      <vt:variant>
        <vt:i4>192</vt:i4>
      </vt:variant>
      <vt:variant>
        <vt:i4>0</vt:i4>
      </vt:variant>
      <vt:variant>
        <vt:i4>5</vt:i4>
      </vt:variant>
      <vt:variant>
        <vt:lpwstr>http://www.stat.gov.lt/</vt:lpwstr>
      </vt:variant>
      <vt:variant>
        <vt:lpwstr/>
      </vt:variant>
      <vt:variant>
        <vt:i4>3866687</vt:i4>
      </vt:variant>
      <vt:variant>
        <vt:i4>189</vt:i4>
      </vt:variant>
      <vt:variant>
        <vt:i4>0</vt:i4>
      </vt:variant>
      <vt:variant>
        <vt:i4>5</vt:i4>
      </vt:variant>
      <vt:variant>
        <vt:lpwstr>http://osp.stat.gov.lt/temines-lenteles</vt:lpwstr>
      </vt:variant>
      <vt:variant>
        <vt:lpwstr/>
      </vt:variant>
      <vt:variant>
        <vt:i4>2228269</vt:i4>
      </vt:variant>
      <vt:variant>
        <vt:i4>186</vt:i4>
      </vt:variant>
      <vt:variant>
        <vt:i4>0</vt:i4>
      </vt:variant>
      <vt:variant>
        <vt:i4>5</vt:i4>
      </vt:variant>
      <vt:variant>
        <vt:lpwstr>http://www.stat.gov.lt/</vt:lpwstr>
      </vt:variant>
      <vt:variant>
        <vt:lpwstr/>
      </vt:variant>
      <vt:variant>
        <vt:i4>786512</vt:i4>
      </vt:variant>
      <vt:variant>
        <vt:i4>183</vt:i4>
      </vt:variant>
      <vt:variant>
        <vt:i4>0</vt:i4>
      </vt:variant>
      <vt:variant>
        <vt:i4>5</vt:i4>
      </vt:variant>
      <vt:variant>
        <vt:lpwstr>http://osp.stat.gov.lt/statistikos-leidiniu-katalogas</vt:lpwstr>
      </vt:variant>
      <vt:variant>
        <vt:lpwstr/>
      </vt:variant>
      <vt:variant>
        <vt:i4>2228269</vt:i4>
      </vt:variant>
      <vt:variant>
        <vt:i4>180</vt:i4>
      </vt:variant>
      <vt:variant>
        <vt:i4>0</vt:i4>
      </vt:variant>
      <vt:variant>
        <vt:i4>5</vt:i4>
      </vt:variant>
      <vt:variant>
        <vt:lpwstr>http://www.stat.gov.lt/</vt:lpwstr>
      </vt:variant>
      <vt:variant>
        <vt:lpwstr/>
      </vt:variant>
      <vt:variant>
        <vt:i4>3866687</vt:i4>
      </vt:variant>
      <vt:variant>
        <vt:i4>177</vt:i4>
      </vt:variant>
      <vt:variant>
        <vt:i4>0</vt:i4>
      </vt:variant>
      <vt:variant>
        <vt:i4>5</vt:i4>
      </vt:variant>
      <vt:variant>
        <vt:lpwstr>http://osp.stat.gov.lt/temines-lenteles</vt:lpwstr>
      </vt:variant>
      <vt:variant>
        <vt:lpwstr/>
      </vt:variant>
      <vt:variant>
        <vt:i4>2228269</vt:i4>
      </vt:variant>
      <vt:variant>
        <vt:i4>174</vt:i4>
      </vt:variant>
      <vt:variant>
        <vt:i4>0</vt:i4>
      </vt:variant>
      <vt:variant>
        <vt:i4>5</vt:i4>
      </vt:variant>
      <vt:variant>
        <vt:lpwstr>http://www.stat.gov.lt/</vt:lpwstr>
      </vt:variant>
      <vt:variant>
        <vt:lpwstr/>
      </vt:variant>
      <vt:variant>
        <vt:i4>3866687</vt:i4>
      </vt:variant>
      <vt:variant>
        <vt:i4>171</vt:i4>
      </vt:variant>
      <vt:variant>
        <vt:i4>0</vt:i4>
      </vt:variant>
      <vt:variant>
        <vt:i4>5</vt:i4>
      </vt:variant>
      <vt:variant>
        <vt:lpwstr>http://osp.stat.gov.lt/temines-lenteles</vt:lpwstr>
      </vt:variant>
      <vt:variant>
        <vt:lpwstr/>
      </vt:variant>
      <vt:variant>
        <vt:i4>2228269</vt:i4>
      </vt:variant>
      <vt:variant>
        <vt:i4>168</vt:i4>
      </vt:variant>
      <vt:variant>
        <vt:i4>0</vt:i4>
      </vt:variant>
      <vt:variant>
        <vt:i4>5</vt:i4>
      </vt:variant>
      <vt:variant>
        <vt:lpwstr>http://www.stat.gov.lt/</vt:lpwstr>
      </vt:variant>
      <vt:variant>
        <vt:lpwstr/>
      </vt:variant>
      <vt:variant>
        <vt:i4>3866687</vt:i4>
      </vt:variant>
      <vt:variant>
        <vt:i4>165</vt:i4>
      </vt:variant>
      <vt:variant>
        <vt:i4>0</vt:i4>
      </vt:variant>
      <vt:variant>
        <vt:i4>5</vt:i4>
      </vt:variant>
      <vt:variant>
        <vt:lpwstr>http://osp.stat.gov.lt/temines-lenteles</vt:lpwstr>
      </vt:variant>
      <vt:variant>
        <vt:lpwstr/>
      </vt:variant>
      <vt:variant>
        <vt:i4>2228269</vt:i4>
      </vt:variant>
      <vt:variant>
        <vt:i4>162</vt:i4>
      </vt:variant>
      <vt:variant>
        <vt:i4>0</vt:i4>
      </vt:variant>
      <vt:variant>
        <vt:i4>5</vt:i4>
      </vt:variant>
      <vt:variant>
        <vt:lpwstr>http://www.stat.gov.lt/</vt:lpwstr>
      </vt:variant>
      <vt:variant>
        <vt:lpwstr/>
      </vt:variant>
      <vt:variant>
        <vt:i4>327756</vt:i4>
      </vt:variant>
      <vt:variant>
        <vt:i4>159</vt:i4>
      </vt:variant>
      <vt:variant>
        <vt:i4>0</vt:i4>
      </vt:variant>
      <vt:variant>
        <vt:i4>5</vt:i4>
      </vt:variant>
      <vt:variant>
        <vt:lpwstr>http://www.trakai.lt/</vt:lpwstr>
      </vt:variant>
      <vt:variant>
        <vt:lpwstr/>
      </vt:variant>
      <vt:variant>
        <vt:i4>6815790</vt:i4>
      </vt:variant>
      <vt:variant>
        <vt:i4>156</vt:i4>
      </vt:variant>
      <vt:variant>
        <vt:i4>0</vt:i4>
      </vt:variant>
      <vt:variant>
        <vt:i4>5</vt:i4>
      </vt:variant>
      <vt:variant>
        <vt:lpwstr>http://osp.stat.gov.lt/statistiniu-rodikliu-analize</vt:lpwstr>
      </vt:variant>
      <vt:variant>
        <vt:lpwstr/>
      </vt:variant>
      <vt:variant>
        <vt:i4>2228269</vt:i4>
      </vt:variant>
      <vt:variant>
        <vt:i4>153</vt:i4>
      </vt:variant>
      <vt:variant>
        <vt:i4>0</vt:i4>
      </vt:variant>
      <vt:variant>
        <vt:i4>5</vt:i4>
      </vt:variant>
      <vt:variant>
        <vt:lpwstr>http://www.stat.gov.lt/</vt:lpwstr>
      </vt:variant>
      <vt:variant>
        <vt:lpwstr/>
      </vt:variant>
      <vt:variant>
        <vt:i4>6815790</vt:i4>
      </vt:variant>
      <vt:variant>
        <vt:i4>150</vt:i4>
      </vt:variant>
      <vt:variant>
        <vt:i4>0</vt:i4>
      </vt:variant>
      <vt:variant>
        <vt:i4>5</vt:i4>
      </vt:variant>
      <vt:variant>
        <vt:lpwstr>http://osp.stat.gov.lt/statistiniu-rodikliu-analize</vt:lpwstr>
      </vt:variant>
      <vt:variant>
        <vt:lpwstr/>
      </vt:variant>
      <vt:variant>
        <vt:i4>2228269</vt:i4>
      </vt:variant>
      <vt:variant>
        <vt:i4>147</vt:i4>
      </vt:variant>
      <vt:variant>
        <vt:i4>0</vt:i4>
      </vt:variant>
      <vt:variant>
        <vt:i4>5</vt:i4>
      </vt:variant>
      <vt:variant>
        <vt:lpwstr>http://www.stat.gov.lt/</vt:lpwstr>
      </vt:variant>
      <vt:variant>
        <vt:lpwstr/>
      </vt:variant>
      <vt:variant>
        <vt:i4>6815790</vt:i4>
      </vt:variant>
      <vt:variant>
        <vt:i4>144</vt:i4>
      </vt:variant>
      <vt:variant>
        <vt:i4>0</vt:i4>
      </vt:variant>
      <vt:variant>
        <vt:i4>5</vt:i4>
      </vt:variant>
      <vt:variant>
        <vt:lpwstr>http://osp.stat.gov.lt/statistiniu-rodikliu-analize</vt:lpwstr>
      </vt:variant>
      <vt:variant>
        <vt:lpwstr/>
      </vt:variant>
      <vt:variant>
        <vt:i4>2228269</vt:i4>
      </vt:variant>
      <vt:variant>
        <vt:i4>141</vt:i4>
      </vt:variant>
      <vt:variant>
        <vt:i4>0</vt:i4>
      </vt:variant>
      <vt:variant>
        <vt:i4>5</vt:i4>
      </vt:variant>
      <vt:variant>
        <vt:lpwstr>http://www.stat.gov.lt/</vt:lpwstr>
      </vt:variant>
      <vt:variant>
        <vt:lpwstr/>
      </vt:variant>
      <vt:variant>
        <vt:i4>327756</vt:i4>
      </vt:variant>
      <vt:variant>
        <vt:i4>135</vt:i4>
      </vt:variant>
      <vt:variant>
        <vt:i4>0</vt:i4>
      </vt:variant>
      <vt:variant>
        <vt:i4>5</vt:i4>
      </vt:variant>
      <vt:variant>
        <vt:lpwstr>http://www.trakai.lt/</vt:lpwstr>
      </vt:variant>
      <vt:variant>
        <vt:lpwstr/>
      </vt:variant>
      <vt:variant>
        <vt:i4>327756</vt:i4>
      </vt:variant>
      <vt:variant>
        <vt:i4>132</vt:i4>
      </vt:variant>
      <vt:variant>
        <vt:i4>0</vt:i4>
      </vt:variant>
      <vt:variant>
        <vt:i4>5</vt:i4>
      </vt:variant>
      <vt:variant>
        <vt:lpwstr>http://www.trakai.lt/</vt:lpwstr>
      </vt:variant>
      <vt:variant>
        <vt:lpwstr/>
      </vt:variant>
      <vt:variant>
        <vt:i4>3932195</vt:i4>
      </vt:variant>
      <vt:variant>
        <vt:i4>129</vt:i4>
      </vt:variant>
      <vt:variant>
        <vt:i4>0</vt:i4>
      </vt:variant>
      <vt:variant>
        <vt:i4>5</vt:i4>
      </vt:variant>
      <vt:variant>
        <vt:lpwstr>http://atvira.sodra.lt/lt-eur/</vt:lpwstr>
      </vt:variant>
      <vt:variant>
        <vt:lpwstr/>
      </vt:variant>
      <vt:variant>
        <vt:i4>6160390</vt:i4>
      </vt:variant>
      <vt:variant>
        <vt:i4>126</vt:i4>
      </vt:variant>
      <vt:variant>
        <vt:i4>0</vt:i4>
      </vt:variant>
      <vt:variant>
        <vt:i4>5</vt:i4>
      </vt:variant>
      <vt:variant>
        <vt:lpwstr>http://www.vmi.lt/cms/gyventojai</vt:lpwstr>
      </vt:variant>
      <vt:variant>
        <vt:lpwstr/>
      </vt:variant>
      <vt:variant>
        <vt:i4>3866687</vt:i4>
      </vt:variant>
      <vt:variant>
        <vt:i4>123</vt:i4>
      </vt:variant>
      <vt:variant>
        <vt:i4>0</vt:i4>
      </vt:variant>
      <vt:variant>
        <vt:i4>5</vt:i4>
      </vt:variant>
      <vt:variant>
        <vt:lpwstr>http://osp.stat.gov.lt/temines-lenteles</vt:lpwstr>
      </vt:variant>
      <vt:variant>
        <vt:lpwstr/>
      </vt:variant>
      <vt:variant>
        <vt:i4>2228269</vt:i4>
      </vt:variant>
      <vt:variant>
        <vt:i4>120</vt:i4>
      </vt:variant>
      <vt:variant>
        <vt:i4>0</vt:i4>
      </vt:variant>
      <vt:variant>
        <vt:i4>5</vt:i4>
      </vt:variant>
      <vt:variant>
        <vt:lpwstr>http://www.stat.gov.lt/</vt:lpwstr>
      </vt:variant>
      <vt:variant>
        <vt:lpwstr/>
      </vt:variant>
      <vt:variant>
        <vt:i4>327756</vt:i4>
      </vt:variant>
      <vt:variant>
        <vt:i4>117</vt:i4>
      </vt:variant>
      <vt:variant>
        <vt:i4>0</vt:i4>
      </vt:variant>
      <vt:variant>
        <vt:i4>5</vt:i4>
      </vt:variant>
      <vt:variant>
        <vt:lpwstr>http://www.trakai.lt/</vt:lpwstr>
      </vt:variant>
      <vt:variant>
        <vt:lpwstr/>
      </vt:variant>
      <vt:variant>
        <vt:i4>3932195</vt:i4>
      </vt:variant>
      <vt:variant>
        <vt:i4>114</vt:i4>
      </vt:variant>
      <vt:variant>
        <vt:i4>0</vt:i4>
      </vt:variant>
      <vt:variant>
        <vt:i4>5</vt:i4>
      </vt:variant>
      <vt:variant>
        <vt:lpwstr>http://atvira.sodra.lt/lt-eur/</vt:lpwstr>
      </vt:variant>
      <vt:variant>
        <vt:lpwstr/>
      </vt:variant>
      <vt:variant>
        <vt:i4>6160390</vt:i4>
      </vt:variant>
      <vt:variant>
        <vt:i4>111</vt:i4>
      </vt:variant>
      <vt:variant>
        <vt:i4>0</vt:i4>
      </vt:variant>
      <vt:variant>
        <vt:i4>5</vt:i4>
      </vt:variant>
      <vt:variant>
        <vt:lpwstr>http://www.vmi.lt/cms/gyventojai</vt:lpwstr>
      </vt:variant>
      <vt:variant>
        <vt:lpwstr/>
      </vt:variant>
      <vt:variant>
        <vt:i4>3866687</vt:i4>
      </vt:variant>
      <vt:variant>
        <vt:i4>108</vt:i4>
      </vt:variant>
      <vt:variant>
        <vt:i4>0</vt:i4>
      </vt:variant>
      <vt:variant>
        <vt:i4>5</vt:i4>
      </vt:variant>
      <vt:variant>
        <vt:lpwstr>http://osp.stat.gov.lt/temines-lenteles</vt:lpwstr>
      </vt:variant>
      <vt:variant>
        <vt:lpwstr/>
      </vt:variant>
      <vt:variant>
        <vt:i4>2228269</vt:i4>
      </vt:variant>
      <vt:variant>
        <vt:i4>105</vt:i4>
      </vt:variant>
      <vt:variant>
        <vt:i4>0</vt:i4>
      </vt:variant>
      <vt:variant>
        <vt:i4>5</vt:i4>
      </vt:variant>
      <vt:variant>
        <vt:lpwstr>http://www.stat.gov.lt/</vt:lpwstr>
      </vt:variant>
      <vt:variant>
        <vt:lpwstr/>
      </vt:variant>
      <vt:variant>
        <vt:i4>6750260</vt:i4>
      </vt:variant>
      <vt:variant>
        <vt:i4>102</vt:i4>
      </vt:variant>
      <vt:variant>
        <vt:i4>0</vt:i4>
      </vt:variant>
      <vt:variant>
        <vt:i4>5</vt:i4>
      </vt:variant>
      <vt:variant>
        <vt:lpwstr>http://www.trakuvvg.lt/</vt:lpwstr>
      </vt:variant>
      <vt:variant>
        <vt:lpwstr/>
      </vt:variant>
      <vt:variant>
        <vt:i4>327756</vt:i4>
      </vt:variant>
      <vt:variant>
        <vt:i4>99</vt:i4>
      </vt:variant>
      <vt:variant>
        <vt:i4>0</vt:i4>
      </vt:variant>
      <vt:variant>
        <vt:i4>5</vt:i4>
      </vt:variant>
      <vt:variant>
        <vt:lpwstr>http://www.trakai.lt/</vt:lpwstr>
      </vt:variant>
      <vt:variant>
        <vt:lpwstr/>
      </vt:variant>
      <vt:variant>
        <vt:i4>6750260</vt:i4>
      </vt:variant>
      <vt:variant>
        <vt:i4>96</vt:i4>
      </vt:variant>
      <vt:variant>
        <vt:i4>0</vt:i4>
      </vt:variant>
      <vt:variant>
        <vt:i4>5</vt:i4>
      </vt:variant>
      <vt:variant>
        <vt:lpwstr>http://www.trakuvvg.lt/</vt:lpwstr>
      </vt:variant>
      <vt:variant>
        <vt:lpwstr/>
      </vt:variant>
      <vt:variant>
        <vt:i4>327756</vt:i4>
      </vt:variant>
      <vt:variant>
        <vt:i4>93</vt:i4>
      </vt:variant>
      <vt:variant>
        <vt:i4>0</vt:i4>
      </vt:variant>
      <vt:variant>
        <vt:i4>5</vt:i4>
      </vt:variant>
      <vt:variant>
        <vt:lpwstr>http://www.trakai.lt/</vt:lpwstr>
      </vt:variant>
      <vt:variant>
        <vt:lpwstr/>
      </vt:variant>
      <vt:variant>
        <vt:i4>6750260</vt:i4>
      </vt:variant>
      <vt:variant>
        <vt:i4>90</vt:i4>
      </vt:variant>
      <vt:variant>
        <vt:i4>0</vt:i4>
      </vt:variant>
      <vt:variant>
        <vt:i4>5</vt:i4>
      </vt:variant>
      <vt:variant>
        <vt:lpwstr>http://www.trakuvvg.lt/</vt:lpwstr>
      </vt:variant>
      <vt:variant>
        <vt:lpwstr/>
      </vt:variant>
      <vt:variant>
        <vt:i4>327756</vt:i4>
      </vt:variant>
      <vt:variant>
        <vt:i4>87</vt:i4>
      </vt:variant>
      <vt:variant>
        <vt:i4>0</vt:i4>
      </vt:variant>
      <vt:variant>
        <vt:i4>5</vt:i4>
      </vt:variant>
      <vt:variant>
        <vt:lpwstr>http://www.trakai.lt/</vt:lpwstr>
      </vt:variant>
      <vt:variant>
        <vt:lpwstr/>
      </vt:variant>
      <vt:variant>
        <vt:i4>6750260</vt:i4>
      </vt:variant>
      <vt:variant>
        <vt:i4>84</vt:i4>
      </vt:variant>
      <vt:variant>
        <vt:i4>0</vt:i4>
      </vt:variant>
      <vt:variant>
        <vt:i4>5</vt:i4>
      </vt:variant>
      <vt:variant>
        <vt:lpwstr>http://www.trakuvvg.lt/</vt:lpwstr>
      </vt:variant>
      <vt:variant>
        <vt:lpwstr/>
      </vt:variant>
      <vt:variant>
        <vt:i4>327756</vt:i4>
      </vt:variant>
      <vt:variant>
        <vt:i4>81</vt:i4>
      </vt:variant>
      <vt:variant>
        <vt:i4>0</vt:i4>
      </vt:variant>
      <vt:variant>
        <vt:i4>5</vt:i4>
      </vt:variant>
      <vt:variant>
        <vt:lpwstr>http://www.trakai.lt/</vt:lpwstr>
      </vt:variant>
      <vt:variant>
        <vt:lpwstr/>
      </vt:variant>
      <vt:variant>
        <vt:i4>6750260</vt:i4>
      </vt:variant>
      <vt:variant>
        <vt:i4>78</vt:i4>
      </vt:variant>
      <vt:variant>
        <vt:i4>0</vt:i4>
      </vt:variant>
      <vt:variant>
        <vt:i4>5</vt:i4>
      </vt:variant>
      <vt:variant>
        <vt:lpwstr>http://www.trakuvvg.lt/</vt:lpwstr>
      </vt:variant>
      <vt:variant>
        <vt:lpwstr/>
      </vt:variant>
      <vt:variant>
        <vt:i4>327756</vt:i4>
      </vt:variant>
      <vt:variant>
        <vt:i4>75</vt:i4>
      </vt:variant>
      <vt:variant>
        <vt:i4>0</vt:i4>
      </vt:variant>
      <vt:variant>
        <vt:i4>5</vt:i4>
      </vt:variant>
      <vt:variant>
        <vt:lpwstr>http://www.trakai.lt/</vt:lpwstr>
      </vt:variant>
      <vt:variant>
        <vt:lpwstr/>
      </vt:variant>
      <vt:variant>
        <vt:i4>6750260</vt:i4>
      </vt:variant>
      <vt:variant>
        <vt:i4>72</vt:i4>
      </vt:variant>
      <vt:variant>
        <vt:i4>0</vt:i4>
      </vt:variant>
      <vt:variant>
        <vt:i4>5</vt:i4>
      </vt:variant>
      <vt:variant>
        <vt:lpwstr>http://www.trakuvvg.lt/</vt:lpwstr>
      </vt:variant>
      <vt:variant>
        <vt:lpwstr/>
      </vt:variant>
      <vt:variant>
        <vt:i4>327756</vt:i4>
      </vt:variant>
      <vt:variant>
        <vt:i4>69</vt:i4>
      </vt:variant>
      <vt:variant>
        <vt:i4>0</vt:i4>
      </vt:variant>
      <vt:variant>
        <vt:i4>5</vt:i4>
      </vt:variant>
      <vt:variant>
        <vt:lpwstr>http://www.trakai.lt/</vt:lpwstr>
      </vt:variant>
      <vt:variant>
        <vt:lpwstr/>
      </vt:variant>
      <vt:variant>
        <vt:i4>6750260</vt:i4>
      </vt:variant>
      <vt:variant>
        <vt:i4>66</vt:i4>
      </vt:variant>
      <vt:variant>
        <vt:i4>0</vt:i4>
      </vt:variant>
      <vt:variant>
        <vt:i4>5</vt:i4>
      </vt:variant>
      <vt:variant>
        <vt:lpwstr>http://www.trakuvvg.lt/</vt:lpwstr>
      </vt:variant>
      <vt:variant>
        <vt:lpwstr/>
      </vt:variant>
      <vt:variant>
        <vt:i4>327756</vt:i4>
      </vt:variant>
      <vt:variant>
        <vt:i4>63</vt:i4>
      </vt:variant>
      <vt:variant>
        <vt:i4>0</vt:i4>
      </vt:variant>
      <vt:variant>
        <vt:i4>5</vt:i4>
      </vt:variant>
      <vt:variant>
        <vt:lpwstr>http://www.trakai.lt/</vt:lpwstr>
      </vt:variant>
      <vt:variant>
        <vt:lpwstr/>
      </vt:variant>
      <vt:variant>
        <vt:i4>6750260</vt:i4>
      </vt:variant>
      <vt:variant>
        <vt:i4>60</vt:i4>
      </vt:variant>
      <vt:variant>
        <vt:i4>0</vt:i4>
      </vt:variant>
      <vt:variant>
        <vt:i4>5</vt:i4>
      </vt:variant>
      <vt:variant>
        <vt:lpwstr>http://www.trakuvvg.lt/</vt:lpwstr>
      </vt:variant>
      <vt:variant>
        <vt:lpwstr/>
      </vt:variant>
      <vt:variant>
        <vt:i4>327756</vt:i4>
      </vt:variant>
      <vt:variant>
        <vt:i4>57</vt:i4>
      </vt:variant>
      <vt:variant>
        <vt:i4>0</vt:i4>
      </vt:variant>
      <vt:variant>
        <vt:i4>5</vt:i4>
      </vt:variant>
      <vt:variant>
        <vt:lpwstr>http://www.trakai.lt/</vt:lpwstr>
      </vt:variant>
      <vt:variant>
        <vt:lpwstr/>
      </vt:variant>
      <vt:variant>
        <vt:i4>6750260</vt:i4>
      </vt:variant>
      <vt:variant>
        <vt:i4>54</vt:i4>
      </vt:variant>
      <vt:variant>
        <vt:i4>0</vt:i4>
      </vt:variant>
      <vt:variant>
        <vt:i4>5</vt:i4>
      </vt:variant>
      <vt:variant>
        <vt:lpwstr>http://www.trakuvvg.lt/</vt:lpwstr>
      </vt:variant>
      <vt:variant>
        <vt:lpwstr/>
      </vt:variant>
      <vt:variant>
        <vt:i4>6750260</vt:i4>
      </vt:variant>
      <vt:variant>
        <vt:i4>51</vt:i4>
      </vt:variant>
      <vt:variant>
        <vt:i4>0</vt:i4>
      </vt:variant>
      <vt:variant>
        <vt:i4>5</vt:i4>
      </vt:variant>
      <vt:variant>
        <vt:lpwstr>http://www.trakuvvg.lt/</vt:lpwstr>
      </vt:variant>
      <vt:variant>
        <vt:lpwstr/>
      </vt:variant>
      <vt:variant>
        <vt:i4>6750332</vt:i4>
      </vt:variant>
      <vt:variant>
        <vt:i4>48</vt:i4>
      </vt:variant>
      <vt:variant>
        <vt:i4>0</vt:i4>
      </vt:variant>
      <vt:variant>
        <vt:i4>5</vt:i4>
      </vt:variant>
      <vt:variant>
        <vt:lpwstr>http://www.galve.lt/lyciu-lygybe-traku-rajone/</vt:lpwstr>
      </vt:variant>
      <vt:variant>
        <vt:lpwstr/>
      </vt:variant>
      <vt:variant>
        <vt:i4>6750260</vt:i4>
      </vt:variant>
      <vt:variant>
        <vt:i4>45</vt:i4>
      </vt:variant>
      <vt:variant>
        <vt:i4>0</vt:i4>
      </vt:variant>
      <vt:variant>
        <vt:i4>5</vt:i4>
      </vt:variant>
      <vt:variant>
        <vt:lpwstr>http://www.trakuvvg.lt/</vt:lpwstr>
      </vt:variant>
      <vt:variant>
        <vt:lpwstr/>
      </vt:variant>
      <vt:variant>
        <vt:i4>196634</vt:i4>
      </vt:variant>
      <vt:variant>
        <vt:i4>42</vt:i4>
      </vt:variant>
      <vt:variant>
        <vt:i4>0</vt:i4>
      </vt:variant>
      <vt:variant>
        <vt:i4>5</vt:i4>
      </vt:variant>
      <vt:variant>
        <vt:lpwstr>https://docs.google.com/forms/d/1C-XKNtZcImU8btJMENWS3DYqdQwC2HPXyxu6B8WTAik/viewform</vt:lpwstr>
      </vt:variant>
      <vt:variant>
        <vt:lpwstr/>
      </vt:variant>
      <vt:variant>
        <vt:i4>1638485</vt:i4>
      </vt:variant>
      <vt:variant>
        <vt:i4>39</vt:i4>
      </vt:variant>
      <vt:variant>
        <vt:i4>0</vt:i4>
      </vt:variant>
      <vt:variant>
        <vt:i4>5</vt:i4>
      </vt:variant>
      <vt:variant>
        <vt:lpwstr>https://twitter.com/</vt:lpwstr>
      </vt:variant>
      <vt:variant>
        <vt:lpwstr/>
      </vt:variant>
      <vt:variant>
        <vt:i4>4522056</vt:i4>
      </vt:variant>
      <vt:variant>
        <vt:i4>36</vt:i4>
      </vt:variant>
      <vt:variant>
        <vt:i4>0</vt:i4>
      </vt:variant>
      <vt:variant>
        <vt:i4>5</vt:i4>
      </vt:variant>
      <vt:variant>
        <vt:lpwstr>http://www.facebook.com/trakuvvg</vt:lpwstr>
      </vt:variant>
      <vt:variant>
        <vt:lpwstr/>
      </vt:variant>
      <vt:variant>
        <vt:i4>6750260</vt:i4>
      </vt:variant>
      <vt:variant>
        <vt:i4>33</vt:i4>
      </vt:variant>
      <vt:variant>
        <vt:i4>0</vt:i4>
      </vt:variant>
      <vt:variant>
        <vt:i4>5</vt:i4>
      </vt:variant>
      <vt:variant>
        <vt:lpwstr>http://www.trakuvvg.lt/</vt:lpwstr>
      </vt:variant>
      <vt:variant>
        <vt:lpwstr/>
      </vt:variant>
      <vt:variant>
        <vt:i4>327756</vt:i4>
      </vt:variant>
      <vt:variant>
        <vt:i4>30</vt:i4>
      </vt:variant>
      <vt:variant>
        <vt:i4>0</vt:i4>
      </vt:variant>
      <vt:variant>
        <vt:i4>5</vt:i4>
      </vt:variant>
      <vt:variant>
        <vt:lpwstr>http://www.trakai.lt/</vt:lpwstr>
      </vt:variant>
      <vt:variant>
        <vt:lpwstr/>
      </vt:variant>
      <vt:variant>
        <vt:i4>6750260</vt:i4>
      </vt:variant>
      <vt:variant>
        <vt:i4>27</vt:i4>
      </vt:variant>
      <vt:variant>
        <vt:i4>0</vt:i4>
      </vt:variant>
      <vt:variant>
        <vt:i4>5</vt:i4>
      </vt:variant>
      <vt:variant>
        <vt:lpwstr>http://www.trakuvvg.lt/</vt:lpwstr>
      </vt:variant>
      <vt:variant>
        <vt:lpwstr/>
      </vt:variant>
      <vt:variant>
        <vt:i4>6750260</vt:i4>
      </vt:variant>
      <vt:variant>
        <vt:i4>24</vt:i4>
      </vt:variant>
      <vt:variant>
        <vt:i4>0</vt:i4>
      </vt:variant>
      <vt:variant>
        <vt:i4>5</vt:i4>
      </vt:variant>
      <vt:variant>
        <vt:lpwstr>http://www.trakuvvg.lt/</vt:lpwstr>
      </vt:variant>
      <vt:variant>
        <vt:lpwstr/>
      </vt:variant>
      <vt:variant>
        <vt:i4>6750260</vt:i4>
      </vt:variant>
      <vt:variant>
        <vt:i4>21</vt:i4>
      </vt:variant>
      <vt:variant>
        <vt:i4>0</vt:i4>
      </vt:variant>
      <vt:variant>
        <vt:i4>5</vt:i4>
      </vt:variant>
      <vt:variant>
        <vt:lpwstr>http://www.trakuvvg.lt/</vt:lpwstr>
      </vt:variant>
      <vt:variant>
        <vt:lpwstr/>
      </vt:variant>
      <vt:variant>
        <vt:i4>327756</vt:i4>
      </vt:variant>
      <vt:variant>
        <vt:i4>18</vt:i4>
      </vt:variant>
      <vt:variant>
        <vt:i4>0</vt:i4>
      </vt:variant>
      <vt:variant>
        <vt:i4>5</vt:i4>
      </vt:variant>
      <vt:variant>
        <vt:lpwstr>http://www.trakai.lt/</vt:lpwstr>
      </vt:variant>
      <vt:variant>
        <vt:lpwstr/>
      </vt:variant>
      <vt:variant>
        <vt:i4>6750260</vt:i4>
      </vt:variant>
      <vt:variant>
        <vt:i4>15</vt:i4>
      </vt:variant>
      <vt:variant>
        <vt:i4>0</vt:i4>
      </vt:variant>
      <vt:variant>
        <vt:i4>5</vt:i4>
      </vt:variant>
      <vt:variant>
        <vt:lpwstr>http://www.trakuvvg.lt/</vt:lpwstr>
      </vt:variant>
      <vt:variant>
        <vt:lpwstr/>
      </vt:variant>
      <vt:variant>
        <vt:i4>7929903</vt:i4>
      </vt:variant>
      <vt:variant>
        <vt:i4>12</vt:i4>
      </vt:variant>
      <vt:variant>
        <vt:i4>0</vt:i4>
      </vt:variant>
      <vt:variant>
        <vt:i4>5</vt:i4>
      </vt:variant>
      <vt:variant>
        <vt:lpwstr>http://www.lietuvosregionai.lt/</vt:lpwstr>
      </vt:variant>
      <vt:variant>
        <vt:lpwstr/>
      </vt:variant>
      <vt:variant>
        <vt:i4>852001</vt:i4>
      </vt:variant>
      <vt:variant>
        <vt:i4>9</vt:i4>
      </vt:variant>
      <vt:variant>
        <vt:i4>0</vt:i4>
      </vt:variant>
      <vt:variant>
        <vt:i4>5</vt:i4>
      </vt:variant>
      <vt:variant>
        <vt:lpwstr>http://trakuvandenys.lt/?page_id=18</vt:lpwstr>
      </vt:variant>
      <vt:variant>
        <vt:lpwstr/>
      </vt:variant>
      <vt:variant>
        <vt:i4>7929976</vt:i4>
      </vt:variant>
      <vt:variant>
        <vt:i4>6</vt:i4>
      </vt:variant>
      <vt:variant>
        <vt:i4>0</vt:i4>
      </vt:variant>
      <vt:variant>
        <vt:i4>5</vt:i4>
      </vt:variant>
      <vt:variant>
        <vt:lpwstr>http://www.arp.lt/</vt:lpwstr>
      </vt:variant>
      <vt:variant>
        <vt:lpwstr/>
      </vt:variant>
      <vt:variant>
        <vt:i4>3735668</vt:i4>
      </vt:variant>
      <vt:variant>
        <vt:i4>3</vt:i4>
      </vt:variant>
      <vt:variant>
        <vt:i4>0</vt:i4>
      </vt:variant>
      <vt:variant>
        <vt:i4>5</vt:i4>
      </vt:variant>
      <vt:variant>
        <vt:lpwstr>http://www.seniejitrakai.lt/u-utrakio-parko-olynai/</vt:lpwstr>
      </vt:variant>
      <vt:variant>
        <vt:lpwstr/>
      </vt:variant>
      <vt:variant>
        <vt:i4>3211319</vt:i4>
      </vt:variant>
      <vt:variant>
        <vt:i4>0</vt:i4>
      </vt:variant>
      <vt:variant>
        <vt:i4>0</vt:i4>
      </vt:variant>
      <vt:variant>
        <vt:i4>5</vt:i4>
      </vt:variant>
      <vt:variant>
        <vt:lpwstr>http://www.seniejitrakai.lt/apie-park/</vt:lpwstr>
      </vt:variant>
      <vt:variant>
        <vt:lpwstr/>
      </vt:variant>
      <vt:variant>
        <vt:i4>3866687</vt:i4>
      </vt:variant>
      <vt:variant>
        <vt:i4>6</vt:i4>
      </vt:variant>
      <vt:variant>
        <vt:i4>0</vt:i4>
      </vt:variant>
      <vt:variant>
        <vt:i4>5</vt:i4>
      </vt:variant>
      <vt:variant>
        <vt:lpwstr>http://osp.stat.gov.lt/temines-lenteles</vt:lpwstr>
      </vt:variant>
      <vt:variant>
        <vt:lpwstr/>
      </vt:variant>
      <vt:variant>
        <vt:i4>7012453</vt:i4>
      </vt:variant>
      <vt:variant>
        <vt:i4>3</vt:i4>
      </vt:variant>
      <vt:variant>
        <vt:i4>0</vt:i4>
      </vt:variant>
      <vt:variant>
        <vt:i4>5</vt:i4>
      </vt:variant>
      <vt:variant>
        <vt:lpwstr>http://www.statgov.lt/</vt:lpwstr>
      </vt:variant>
      <vt:variant>
        <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Vietos plėtros strategijų, įgyvendinamų bendruomenių inicijuotos vietos plėtros būdu, atrankos taisyklių</dc:title>
  <dc:subject/>
  <dc:creator>Sigutė Mečkovskienė</dc:creator>
  <cp:keywords/>
  <cp:lastModifiedBy>Edgaras N.</cp:lastModifiedBy>
  <cp:revision>3</cp:revision>
  <cp:lastPrinted>2016-06-01T12:00:00Z</cp:lastPrinted>
  <dcterms:created xsi:type="dcterms:W3CDTF">2021-08-27T07:47:00Z</dcterms:created>
  <dcterms:modified xsi:type="dcterms:W3CDTF">2021-08-27T07:47:00Z</dcterms:modified>
</cp:coreProperties>
</file>