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9BBF0" w14:textId="72AE2109" w:rsidR="00DE614E" w:rsidRPr="00DF07DF" w:rsidRDefault="00DE614E" w:rsidP="00DE614E">
      <w:pPr>
        <w:jc w:val="center"/>
        <w:rPr>
          <w:i/>
          <w:sz w:val="20"/>
          <w:szCs w:val="20"/>
          <w:lang w:val="lt-LT"/>
        </w:rPr>
      </w:pPr>
    </w:p>
    <w:p w14:paraId="71147793" w14:textId="5C184270" w:rsidR="009843EE" w:rsidRDefault="009843EE" w:rsidP="00DF0D24">
      <w:pPr>
        <w:pStyle w:val="num1Diagrama"/>
        <w:numPr>
          <w:ilvl w:val="0"/>
          <w:numId w:val="0"/>
        </w:numPr>
        <w:tabs>
          <w:tab w:val="left" w:pos="567"/>
          <w:tab w:val="num" w:pos="2541"/>
        </w:tabs>
        <w:ind w:right="-456"/>
        <w:jc w:val="center"/>
        <w:rPr>
          <w:b/>
          <w:sz w:val="22"/>
          <w:szCs w:val="22"/>
        </w:rPr>
      </w:pPr>
      <w:r>
        <w:rPr>
          <w:b/>
          <w:noProof/>
          <w:szCs w:val="24"/>
          <w:lang w:val="lt-LT" w:eastAsia="lt-LT"/>
        </w:rPr>
        <w:drawing>
          <wp:inline distT="0" distB="0" distL="0" distR="0" wp14:anchorId="5CB803A0" wp14:editId="1A70057E">
            <wp:extent cx="2101850" cy="756920"/>
            <wp:effectExtent l="1905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srcRect/>
                    <a:stretch>
                      <a:fillRect/>
                    </a:stretch>
                  </pic:blipFill>
                  <pic:spPr bwMode="auto">
                    <a:xfrm>
                      <a:off x="0" y="0"/>
                      <a:ext cx="2101850" cy="756920"/>
                    </a:xfrm>
                    <a:prstGeom prst="rect">
                      <a:avLst/>
                    </a:prstGeom>
                    <a:noFill/>
                    <a:ln w="9525">
                      <a:noFill/>
                      <a:miter lim="800000"/>
                      <a:headEnd/>
                      <a:tailEnd/>
                    </a:ln>
                  </pic:spPr>
                </pic:pic>
              </a:graphicData>
            </a:graphic>
          </wp:inline>
        </w:drawing>
      </w:r>
      <w:r>
        <w:rPr>
          <w:b/>
          <w:noProof/>
          <w:szCs w:val="24"/>
          <w:lang w:val="lt-LT" w:eastAsia="lt-LT"/>
        </w:rPr>
        <w:drawing>
          <wp:inline distT="0" distB="0" distL="0" distR="0" wp14:anchorId="568F699F" wp14:editId="56D3D11A">
            <wp:extent cx="808990" cy="725170"/>
            <wp:effectExtent l="1905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srcRect/>
                    <a:stretch>
                      <a:fillRect/>
                    </a:stretch>
                  </pic:blipFill>
                  <pic:spPr bwMode="auto">
                    <a:xfrm>
                      <a:off x="0" y="0"/>
                      <a:ext cx="808990" cy="725170"/>
                    </a:xfrm>
                    <a:prstGeom prst="rect">
                      <a:avLst/>
                    </a:prstGeom>
                    <a:noFill/>
                    <a:ln w="9525">
                      <a:noFill/>
                      <a:miter lim="800000"/>
                      <a:headEnd/>
                      <a:tailEnd/>
                    </a:ln>
                  </pic:spPr>
                </pic:pic>
              </a:graphicData>
            </a:graphic>
          </wp:inline>
        </w:drawing>
      </w:r>
      <w:r>
        <w:rPr>
          <w:noProof/>
          <w:szCs w:val="24"/>
          <w:lang w:val="lt-LT" w:eastAsia="lt-LT"/>
        </w:rPr>
        <w:drawing>
          <wp:inline distT="0" distB="0" distL="0" distR="0" wp14:anchorId="1709B235" wp14:editId="6A0653F9">
            <wp:extent cx="630555" cy="715010"/>
            <wp:effectExtent l="1905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srcRect/>
                    <a:stretch>
                      <a:fillRect/>
                    </a:stretch>
                  </pic:blipFill>
                  <pic:spPr bwMode="auto">
                    <a:xfrm>
                      <a:off x="0" y="0"/>
                      <a:ext cx="630555" cy="715010"/>
                    </a:xfrm>
                    <a:prstGeom prst="rect">
                      <a:avLst/>
                    </a:prstGeom>
                    <a:noFill/>
                    <a:ln w="9525">
                      <a:noFill/>
                      <a:miter lim="800000"/>
                      <a:headEnd/>
                      <a:tailEnd/>
                    </a:ln>
                  </pic:spPr>
                </pic:pic>
              </a:graphicData>
            </a:graphic>
          </wp:inline>
        </w:drawing>
      </w:r>
      <w:r>
        <w:rPr>
          <w:b/>
          <w:noProof/>
          <w:sz w:val="24"/>
          <w:szCs w:val="24"/>
          <w:lang w:val="lt-LT" w:eastAsia="lt-LT"/>
        </w:rPr>
        <w:drawing>
          <wp:inline distT="0" distB="0" distL="0" distR="0" wp14:anchorId="0FD0648E" wp14:editId="48AE610B">
            <wp:extent cx="2018030" cy="725170"/>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logo_png"/>
                    <pic:cNvPicPr>
                      <a:picLocks noChangeAspect="1" noChangeArrowheads="1"/>
                    </pic:cNvPicPr>
                  </pic:nvPicPr>
                  <pic:blipFill>
                    <a:blip r:embed="rId11" cstate="print"/>
                    <a:srcRect/>
                    <a:stretch>
                      <a:fillRect/>
                    </a:stretch>
                  </pic:blipFill>
                  <pic:spPr bwMode="auto">
                    <a:xfrm>
                      <a:off x="0" y="0"/>
                      <a:ext cx="2018030" cy="725170"/>
                    </a:xfrm>
                    <a:prstGeom prst="rect">
                      <a:avLst/>
                    </a:prstGeom>
                    <a:noFill/>
                    <a:ln w="9525">
                      <a:noFill/>
                      <a:miter lim="800000"/>
                      <a:headEnd/>
                      <a:tailEnd/>
                    </a:ln>
                  </pic:spPr>
                </pic:pic>
              </a:graphicData>
            </a:graphic>
          </wp:inline>
        </w:drawing>
      </w:r>
    </w:p>
    <w:p w14:paraId="29B99D21" w14:textId="77777777" w:rsidR="00DF0D24" w:rsidRPr="00DF0D24" w:rsidRDefault="00DF0D24" w:rsidP="00DF0D24">
      <w:pPr>
        <w:pStyle w:val="num1Diagrama"/>
        <w:numPr>
          <w:ilvl w:val="0"/>
          <w:numId w:val="0"/>
        </w:numPr>
        <w:tabs>
          <w:tab w:val="left" w:pos="567"/>
          <w:tab w:val="num" w:pos="2541"/>
        </w:tabs>
        <w:ind w:right="-456"/>
        <w:jc w:val="center"/>
        <w:rPr>
          <w:b/>
          <w:sz w:val="22"/>
          <w:szCs w:val="22"/>
        </w:rPr>
      </w:pPr>
    </w:p>
    <w:p w14:paraId="2EC3960F" w14:textId="6F2C0D27" w:rsidR="00815962" w:rsidRPr="00E832D8" w:rsidRDefault="000541E4" w:rsidP="000541E4">
      <w:pPr>
        <w:jc w:val="center"/>
        <w:rPr>
          <w:b/>
          <w:szCs w:val="24"/>
          <w:lang w:val="lt-LT"/>
        </w:rPr>
      </w:pPr>
      <w:r w:rsidRPr="00E832D8">
        <w:rPr>
          <w:b/>
          <w:szCs w:val="24"/>
          <w:lang w:val="lt-LT"/>
        </w:rPr>
        <w:t>KVIETIMAS TEIKTI VIETOS PROJEKTUS N</w:t>
      </w:r>
      <w:r w:rsidR="00DC04D9">
        <w:rPr>
          <w:b/>
          <w:szCs w:val="24"/>
          <w:lang w:val="lt-LT"/>
        </w:rPr>
        <w:t>R</w:t>
      </w:r>
      <w:r w:rsidR="00E821F1" w:rsidRPr="00E832D8">
        <w:rPr>
          <w:b/>
          <w:szCs w:val="24"/>
          <w:lang w:val="lt-LT"/>
        </w:rPr>
        <w:t>.</w:t>
      </w:r>
      <w:r w:rsidR="00FE7043">
        <w:rPr>
          <w:b/>
          <w:szCs w:val="24"/>
          <w:lang w:val="lt-LT"/>
        </w:rPr>
        <w:t xml:space="preserve"> </w:t>
      </w:r>
      <w:r w:rsidR="005F53EA" w:rsidRPr="00E832D8">
        <w:rPr>
          <w:b/>
          <w:szCs w:val="24"/>
          <w:lang w:val="lt-LT"/>
        </w:rPr>
        <w:t>2</w:t>
      </w:r>
      <w:r w:rsidR="004B0492">
        <w:rPr>
          <w:b/>
          <w:szCs w:val="24"/>
          <w:lang w:val="lt-LT"/>
        </w:rPr>
        <w:t>9</w:t>
      </w:r>
    </w:p>
    <w:p w14:paraId="302C3683" w14:textId="204402A6" w:rsidR="0065482F" w:rsidRPr="00205E5A" w:rsidRDefault="00AE794D" w:rsidP="00A03B81">
      <w:pPr>
        <w:jc w:val="both"/>
        <w:rPr>
          <w:bCs/>
          <w:szCs w:val="24"/>
          <w:lang w:val="lt-LT"/>
        </w:rPr>
      </w:pPr>
      <w:r w:rsidRPr="00E832D8">
        <w:rPr>
          <w:szCs w:val="24"/>
          <w:lang w:val="lt-LT"/>
        </w:rPr>
        <w:tab/>
      </w:r>
      <w:r w:rsidR="000345AA" w:rsidRPr="00E832D8">
        <w:rPr>
          <w:szCs w:val="24"/>
          <w:lang w:val="lt-LT"/>
        </w:rPr>
        <w:t xml:space="preserve">Trakų </w:t>
      </w:r>
      <w:r w:rsidR="000345AA" w:rsidRPr="00205E5A">
        <w:rPr>
          <w:szCs w:val="24"/>
          <w:lang w:val="lt-LT"/>
        </w:rPr>
        <w:t>krašto vietos veiklos grupė kviečia teikti paprastus vietos projektus pagal kaimo vietovių „Trakų krašto vietos veiklos grupės teritorijos 2015–2023 m. vietos plėtros strategij</w:t>
      </w:r>
      <w:r w:rsidR="000345AA" w:rsidRPr="00205E5A">
        <w:rPr>
          <w:color w:val="000000" w:themeColor="text1"/>
          <w:szCs w:val="24"/>
          <w:lang w:val="lt-LT"/>
        </w:rPr>
        <w:t>os</w:t>
      </w:r>
      <w:r w:rsidR="000345AA" w:rsidRPr="00205E5A">
        <w:rPr>
          <w:szCs w:val="24"/>
          <w:lang w:val="lt-LT"/>
        </w:rPr>
        <w:t xml:space="preserve">“ (toliau – VPS) </w:t>
      </w:r>
      <w:r w:rsidR="00657F1C" w:rsidRPr="00205E5A">
        <w:rPr>
          <w:rStyle w:val="Grietas"/>
          <w:rFonts w:cs="Times New Roman"/>
          <w:b w:val="0"/>
          <w:bCs w:val="0"/>
          <w:color w:val="000000" w:themeColor="text1"/>
          <w:shd w:val="clear" w:color="auto" w:fill="FFFFFF"/>
          <w:lang w:val="lt-LT"/>
        </w:rPr>
        <w:t>II prioriteto</w:t>
      </w:r>
      <w:r w:rsidR="00657F1C" w:rsidRPr="00205E5A">
        <w:rPr>
          <w:rFonts w:cs="Times New Roman"/>
          <w:color w:val="000000" w:themeColor="text1"/>
          <w:shd w:val="clear" w:color="auto" w:fill="FFFFFF"/>
          <w:lang w:val="lt-LT"/>
        </w:rPr>
        <w:t> „Socialinė plėtra, skatinant vietos gyventojų bendruomeniškumą ir socialinę integraciją, mažinant socialinę atskirtį“ </w:t>
      </w:r>
      <w:r w:rsidR="00657F1C" w:rsidRPr="00205E5A">
        <w:rPr>
          <w:rStyle w:val="Grietas"/>
          <w:rFonts w:cs="Times New Roman"/>
          <w:b w:val="0"/>
          <w:bCs w:val="0"/>
          <w:color w:val="000000" w:themeColor="text1"/>
          <w:shd w:val="clear" w:color="auto" w:fill="FFFFFF"/>
          <w:lang w:val="lt-LT"/>
        </w:rPr>
        <w:t>1 priemon</w:t>
      </w:r>
      <w:r w:rsidR="007A66F8" w:rsidRPr="00205E5A">
        <w:rPr>
          <w:rStyle w:val="Grietas"/>
          <w:rFonts w:cs="Times New Roman"/>
          <w:b w:val="0"/>
          <w:bCs w:val="0"/>
          <w:color w:val="000000" w:themeColor="text1"/>
          <w:shd w:val="clear" w:color="auto" w:fill="FFFFFF"/>
          <w:lang w:val="lt-LT"/>
        </w:rPr>
        <w:t>ę</w:t>
      </w:r>
      <w:r w:rsidR="00657F1C" w:rsidRPr="00205E5A">
        <w:rPr>
          <w:rFonts w:cs="Times New Roman"/>
          <w:color w:val="000000" w:themeColor="text1"/>
          <w:shd w:val="clear" w:color="auto" w:fill="FFFFFF"/>
          <w:lang w:val="lt-LT"/>
        </w:rPr>
        <w:t> „Vietos projektų pareiškėjų ir vykdytojų mokymas, įgūdžių įgijimas (kai mokymai susiję su VPS priemonėmis)“ Nr. LEADER-19.2-SAVA-3,</w:t>
      </w:r>
      <w:r w:rsidR="00CD20B5" w:rsidRPr="00205E5A">
        <w:rPr>
          <w:rFonts w:eastAsia="Times New Roman" w:cs="Times New Roman"/>
          <w:lang w:val="lt-LT" w:eastAsia="lt-LT"/>
        </w:rPr>
        <w:t xml:space="preserve"> </w:t>
      </w:r>
      <w:r w:rsidR="00A03B81" w:rsidRPr="00205E5A">
        <w:rPr>
          <w:rFonts w:eastAsia="Times New Roman" w:cs="Times New Roman"/>
          <w:lang w:val="lt-LT" w:eastAsia="lt-LT"/>
        </w:rPr>
        <w:t>2 priemon</w:t>
      </w:r>
      <w:r w:rsidR="007A66F8" w:rsidRPr="00205E5A">
        <w:rPr>
          <w:rFonts w:eastAsia="Times New Roman" w:cs="Times New Roman"/>
          <w:lang w:val="lt-LT" w:eastAsia="lt-LT"/>
        </w:rPr>
        <w:t>ę</w:t>
      </w:r>
      <w:r w:rsidR="00A03B81" w:rsidRPr="00205E5A">
        <w:rPr>
          <w:rFonts w:eastAsia="Times New Roman" w:cs="Times New Roman"/>
          <w:lang w:val="lt-LT" w:eastAsia="lt-LT"/>
        </w:rPr>
        <w:t xml:space="preserve"> „Kultūros savitumo išsaugojimas, tradicijų tęstinumas“ </w:t>
      </w:r>
      <w:r w:rsidR="001B2762" w:rsidRPr="00205E5A">
        <w:rPr>
          <w:rFonts w:eastAsia="Times New Roman" w:cs="Times New Roman"/>
          <w:lang w:val="lt-LT" w:eastAsia="lt-LT"/>
        </w:rPr>
        <w:t xml:space="preserve">Nr. </w:t>
      </w:r>
      <w:r w:rsidR="00A03B81" w:rsidRPr="00205E5A">
        <w:rPr>
          <w:rFonts w:eastAsia="Times New Roman" w:cs="Times New Roman"/>
          <w:lang w:val="lt-LT" w:eastAsia="lt-LT"/>
        </w:rPr>
        <w:t>LEADER-19.2-SAVA-4</w:t>
      </w:r>
      <w:r w:rsidR="001B2762" w:rsidRPr="00205E5A">
        <w:rPr>
          <w:rFonts w:eastAsia="Times New Roman" w:cs="Times New Roman"/>
          <w:lang w:val="lt-LT" w:eastAsia="lt-LT"/>
        </w:rPr>
        <w:t>,</w:t>
      </w:r>
      <w:r w:rsidR="00A03B81" w:rsidRPr="00205E5A">
        <w:rPr>
          <w:rFonts w:eastAsia="Times New Roman" w:cs="Times New Roman"/>
          <w:lang w:val="lt-LT" w:eastAsia="lt-LT"/>
        </w:rPr>
        <w:t xml:space="preserve"> ir</w:t>
      </w:r>
      <w:r w:rsidR="00A03B81" w:rsidRPr="00205E5A">
        <w:rPr>
          <w:rFonts w:cs="Times New Roman"/>
          <w:color w:val="000000" w:themeColor="text1"/>
          <w:shd w:val="clear" w:color="auto" w:fill="FFFFFF"/>
          <w:lang w:val="lt-LT"/>
        </w:rPr>
        <w:t> </w:t>
      </w:r>
      <w:r w:rsidR="00A03B81" w:rsidRPr="00205E5A">
        <w:rPr>
          <w:rStyle w:val="Grietas"/>
          <w:rFonts w:cs="Times New Roman"/>
          <w:b w:val="0"/>
          <w:bCs w:val="0"/>
          <w:color w:val="000000" w:themeColor="text1"/>
          <w:shd w:val="clear" w:color="auto" w:fill="FFFFFF"/>
          <w:lang w:val="lt-LT"/>
        </w:rPr>
        <w:t>3 priemonę</w:t>
      </w:r>
      <w:r w:rsidR="00A03B81" w:rsidRPr="00205E5A">
        <w:rPr>
          <w:b/>
          <w:bCs/>
          <w:szCs w:val="24"/>
          <w:lang w:val="lt-LT"/>
        </w:rPr>
        <w:t xml:space="preserve"> </w:t>
      </w:r>
      <w:r w:rsidR="00A03B81" w:rsidRPr="00205E5A">
        <w:rPr>
          <w:bCs/>
          <w:szCs w:val="24"/>
          <w:lang w:val="lt-LT"/>
        </w:rPr>
        <w:t>„NVO socialinės veiklos skatinimas ir įvairinimas“</w:t>
      </w:r>
      <w:r w:rsidR="007A66F8" w:rsidRPr="00205E5A">
        <w:rPr>
          <w:bCs/>
          <w:szCs w:val="24"/>
          <w:lang w:val="lt-LT"/>
        </w:rPr>
        <w:t xml:space="preserve"> </w:t>
      </w:r>
      <w:r w:rsidR="00A03B81" w:rsidRPr="00205E5A">
        <w:rPr>
          <w:bCs/>
          <w:szCs w:val="24"/>
          <w:lang w:val="lt-LT"/>
        </w:rPr>
        <w:t>Nr. LEADER-19.2- SAVA-5.</w:t>
      </w:r>
    </w:p>
    <w:tbl>
      <w:tblPr>
        <w:tblStyle w:val="Lentelstinklelis"/>
        <w:tblW w:w="9918" w:type="dxa"/>
        <w:tblLayout w:type="fixed"/>
        <w:tblLook w:val="04A0" w:firstRow="1" w:lastRow="0" w:firstColumn="1" w:lastColumn="0" w:noHBand="0" w:noVBand="1"/>
      </w:tblPr>
      <w:tblGrid>
        <w:gridCol w:w="2830"/>
        <w:gridCol w:w="7088"/>
      </w:tblGrid>
      <w:tr w:rsidR="00774AF6" w:rsidRPr="00205E5A" w14:paraId="21F671CD" w14:textId="77777777" w:rsidTr="00DF28DB">
        <w:trPr>
          <w:trHeight w:val="421"/>
        </w:trPr>
        <w:tc>
          <w:tcPr>
            <w:tcW w:w="2830" w:type="dxa"/>
            <w:vMerge w:val="restart"/>
          </w:tcPr>
          <w:p w14:paraId="0D491958" w14:textId="77777777" w:rsidR="00774AF6" w:rsidRPr="00205E5A" w:rsidRDefault="00774AF6" w:rsidP="00DF28DB">
            <w:pPr>
              <w:pStyle w:val="num1Diagrama"/>
              <w:numPr>
                <w:ilvl w:val="0"/>
                <w:numId w:val="0"/>
              </w:numPr>
              <w:tabs>
                <w:tab w:val="left" w:pos="567"/>
                <w:tab w:val="num" w:pos="2541"/>
              </w:tabs>
              <w:jc w:val="center"/>
              <w:rPr>
                <w:b/>
                <w:color w:val="000000" w:themeColor="text1"/>
                <w:sz w:val="24"/>
                <w:szCs w:val="24"/>
                <w:lang w:val="lt-LT"/>
              </w:rPr>
            </w:pPr>
            <w:r w:rsidRPr="00205E5A">
              <w:rPr>
                <w:b/>
                <w:color w:val="000000" w:themeColor="text1"/>
                <w:sz w:val="24"/>
                <w:szCs w:val="24"/>
                <w:lang w:val="lt-LT"/>
              </w:rPr>
              <w:t>II prioriteto</w:t>
            </w:r>
          </w:p>
          <w:p w14:paraId="485DEEA1" w14:textId="77777777" w:rsidR="00774AF6" w:rsidRPr="00205E5A" w:rsidRDefault="00774AF6" w:rsidP="00DF28DB">
            <w:pPr>
              <w:pStyle w:val="num1Diagrama"/>
              <w:numPr>
                <w:ilvl w:val="0"/>
                <w:numId w:val="0"/>
              </w:numPr>
              <w:tabs>
                <w:tab w:val="left" w:pos="567"/>
                <w:tab w:val="num" w:pos="2541"/>
              </w:tabs>
              <w:jc w:val="center"/>
              <w:rPr>
                <w:b/>
                <w:color w:val="000000" w:themeColor="text1"/>
                <w:sz w:val="24"/>
                <w:szCs w:val="24"/>
                <w:lang w:val="lt-LT"/>
              </w:rPr>
            </w:pPr>
            <w:r w:rsidRPr="00205E5A">
              <w:rPr>
                <w:b/>
                <w:color w:val="000000" w:themeColor="text1"/>
                <w:sz w:val="24"/>
                <w:szCs w:val="24"/>
                <w:lang w:val="lt-LT"/>
              </w:rPr>
              <w:t xml:space="preserve">1 priemonė </w:t>
            </w:r>
          </w:p>
          <w:p w14:paraId="56987007" w14:textId="77777777" w:rsidR="00774AF6" w:rsidRPr="00205E5A" w:rsidRDefault="00774AF6" w:rsidP="00DF28DB">
            <w:pPr>
              <w:jc w:val="center"/>
              <w:rPr>
                <w:b/>
                <w:color w:val="000000" w:themeColor="text1"/>
                <w:szCs w:val="24"/>
                <w:lang w:val="lt-LT"/>
              </w:rPr>
            </w:pPr>
            <w:r w:rsidRPr="00205E5A">
              <w:rPr>
                <w:b/>
                <w:color w:val="000000" w:themeColor="text1"/>
                <w:szCs w:val="24"/>
                <w:lang w:val="lt-LT"/>
              </w:rPr>
              <w:t xml:space="preserve">„Vietos projektų pareiškėjų ir vykdytojų mokymas, įgūdžių įgijimas“ (kai mokymai susiję su VPS priemonėmis) </w:t>
            </w:r>
          </w:p>
          <w:p w14:paraId="310E98B5" w14:textId="77777777" w:rsidR="00774AF6" w:rsidRPr="00205E5A" w:rsidRDefault="00774AF6" w:rsidP="00DF28DB">
            <w:pPr>
              <w:jc w:val="center"/>
              <w:rPr>
                <w:rStyle w:val="Grietas"/>
                <w:rFonts w:cs="Times New Roman"/>
              </w:rPr>
            </w:pPr>
            <w:r w:rsidRPr="00205E5A">
              <w:rPr>
                <w:b/>
                <w:color w:val="000000" w:themeColor="text1"/>
                <w:szCs w:val="24"/>
                <w:lang w:val="lt-LT"/>
              </w:rPr>
              <w:t>LEADER-19.2-SAVA-3</w:t>
            </w:r>
          </w:p>
        </w:tc>
        <w:tc>
          <w:tcPr>
            <w:tcW w:w="7088" w:type="dxa"/>
          </w:tcPr>
          <w:p w14:paraId="18051B44" w14:textId="77777777" w:rsidR="00774AF6" w:rsidRPr="00205E5A" w:rsidRDefault="00774AF6" w:rsidP="00DF28DB">
            <w:pPr>
              <w:jc w:val="both"/>
              <w:rPr>
                <w:szCs w:val="24"/>
                <w:lang w:val="lt-LT"/>
              </w:rPr>
            </w:pPr>
            <w:r w:rsidRPr="00205E5A">
              <w:rPr>
                <w:b/>
                <w:szCs w:val="24"/>
                <w:lang w:val="lt-LT"/>
              </w:rPr>
              <w:t>Remiamos veiklos:</w:t>
            </w:r>
            <w:r w:rsidRPr="00205E5A">
              <w:rPr>
                <w:szCs w:val="24"/>
                <w:lang w:val="lt-LT"/>
              </w:rPr>
              <w:t xml:space="preserve"> </w:t>
            </w:r>
          </w:p>
          <w:p w14:paraId="16F3CC6F" w14:textId="77777777" w:rsidR="00774AF6" w:rsidRPr="00205E5A" w:rsidRDefault="00774AF6" w:rsidP="00DF28DB">
            <w:pPr>
              <w:jc w:val="both"/>
              <w:rPr>
                <w:b/>
                <w:bCs/>
                <w:szCs w:val="24"/>
                <w:lang w:val="lt-LT"/>
              </w:rPr>
            </w:pPr>
            <w:r w:rsidRPr="00205E5A">
              <w:rPr>
                <w:szCs w:val="24"/>
                <w:lang w:val="lt-LT"/>
              </w:rPr>
              <w:t xml:space="preserve">mokymai, skirti vietos projektų pareiškėjų ir vykdytojų įgūdžių įgijimui, susiję su VPS priemonėmis. </w:t>
            </w:r>
          </w:p>
        </w:tc>
      </w:tr>
      <w:tr w:rsidR="00774AF6" w:rsidRPr="001952E2" w14:paraId="70DC9C9A" w14:textId="77777777" w:rsidTr="00DF28DB">
        <w:trPr>
          <w:trHeight w:val="421"/>
        </w:trPr>
        <w:tc>
          <w:tcPr>
            <w:tcW w:w="2830" w:type="dxa"/>
            <w:vMerge/>
          </w:tcPr>
          <w:p w14:paraId="06789726" w14:textId="77777777" w:rsidR="00774AF6" w:rsidRPr="00205E5A" w:rsidRDefault="00774AF6" w:rsidP="00DF28DB">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5B4B3FD4" w14:textId="77777777" w:rsidR="00774AF6" w:rsidRPr="00205E5A" w:rsidRDefault="00774AF6" w:rsidP="00DF28DB">
            <w:pPr>
              <w:jc w:val="both"/>
              <w:rPr>
                <w:b/>
                <w:szCs w:val="24"/>
                <w:lang w:val="lt-LT"/>
              </w:rPr>
            </w:pPr>
            <w:bookmarkStart w:id="0" w:name="_Hlk3276224"/>
            <w:r w:rsidRPr="00205E5A">
              <w:rPr>
                <w:szCs w:val="24"/>
                <w:lang w:val="lt-LT"/>
              </w:rPr>
              <w:t xml:space="preserve">Tinkami vietos projektų vykdytojai: juridiniai asmenys NVO, VšĮ ir kitos asociacijos, kurių veikla atitinka NVO apibrėžtį. </w:t>
            </w:r>
            <w:bookmarkEnd w:id="0"/>
          </w:p>
        </w:tc>
      </w:tr>
      <w:tr w:rsidR="00774AF6" w:rsidRPr="001952E2" w14:paraId="5A0C301D" w14:textId="77777777" w:rsidTr="00DF28DB">
        <w:trPr>
          <w:trHeight w:val="421"/>
        </w:trPr>
        <w:tc>
          <w:tcPr>
            <w:tcW w:w="2830" w:type="dxa"/>
            <w:vMerge/>
          </w:tcPr>
          <w:p w14:paraId="5A70B20F" w14:textId="77777777" w:rsidR="00774AF6" w:rsidRPr="00205E5A" w:rsidRDefault="00774AF6" w:rsidP="00DF28DB">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306BDBDE" w14:textId="48B4B773" w:rsidR="00774AF6" w:rsidRPr="00205E5A" w:rsidRDefault="00774AF6" w:rsidP="00DF28DB">
            <w:pPr>
              <w:jc w:val="both"/>
              <w:rPr>
                <w:szCs w:val="24"/>
                <w:lang w:val="lt-LT"/>
              </w:rPr>
            </w:pPr>
            <w:r w:rsidRPr="00205E5A">
              <w:rPr>
                <w:szCs w:val="24"/>
                <w:lang w:val="lt-LT"/>
              </w:rPr>
              <w:t>Kvietimui skiriama KPP paramos lėšų suma – 10 000,00 Eur,</w:t>
            </w:r>
          </w:p>
          <w:p w14:paraId="34DE9523" w14:textId="77777777" w:rsidR="00774AF6" w:rsidRPr="00205E5A" w:rsidRDefault="00774AF6" w:rsidP="00DF28DB">
            <w:pPr>
              <w:jc w:val="both"/>
              <w:rPr>
                <w:b/>
                <w:szCs w:val="24"/>
                <w:lang w:val="lt-LT"/>
              </w:rPr>
            </w:pPr>
            <w:r w:rsidRPr="00205E5A">
              <w:rPr>
                <w:szCs w:val="24"/>
                <w:lang w:val="lt-LT"/>
              </w:rPr>
              <w:t>didžiausia galima parama vienam  projektui  – 10 000,00 Eur.</w:t>
            </w:r>
          </w:p>
        </w:tc>
      </w:tr>
      <w:tr w:rsidR="00774AF6" w:rsidRPr="001952E2" w14:paraId="627F5AD2" w14:textId="77777777" w:rsidTr="00DF28DB">
        <w:trPr>
          <w:trHeight w:val="421"/>
        </w:trPr>
        <w:tc>
          <w:tcPr>
            <w:tcW w:w="2830" w:type="dxa"/>
            <w:vMerge/>
          </w:tcPr>
          <w:p w14:paraId="209E9E8E" w14:textId="77777777" w:rsidR="00774AF6" w:rsidRPr="00205E5A" w:rsidRDefault="00774AF6" w:rsidP="00DF28DB">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00357526" w14:textId="77777777" w:rsidR="00774AF6" w:rsidRPr="00205E5A" w:rsidRDefault="00774AF6" w:rsidP="00DF28DB">
            <w:pPr>
              <w:pStyle w:val="Betarp"/>
              <w:jc w:val="both"/>
              <w:rPr>
                <w:szCs w:val="24"/>
                <w:lang w:eastAsia="lt-LT"/>
              </w:rPr>
            </w:pPr>
            <w:r w:rsidRPr="00205E5A">
              <w:rPr>
                <w:b/>
                <w:bCs/>
                <w:szCs w:val="24"/>
              </w:rPr>
              <w:t xml:space="preserve">Paramos lyginamoji dalis: </w:t>
            </w:r>
          </w:p>
          <w:p w14:paraId="3F20A5A4" w14:textId="3DDC594C" w:rsidR="00774AF6" w:rsidRPr="00774AF6" w:rsidRDefault="00774AF6" w:rsidP="00DF28DB">
            <w:pPr>
              <w:jc w:val="both"/>
              <w:rPr>
                <w:b/>
                <w:bCs/>
                <w:szCs w:val="24"/>
                <w:lang w:val="lt-LT"/>
              </w:rPr>
            </w:pPr>
            <w:r w:rsidRPr="00205E5A">
              <w:rPr>
                <w:rFonts w:cs="Times New Roman"/>
                <w:szCs w:val="24"/>
                <w:lang w:val="lt-LT"/>
              </w:rPr>
              <w:t>Lėšos vietos projektui įgyvendinti gali sudaryti iki 100 proc. visų tinkamų finansuoti vietos projektų išlaidų.</w:t>
            </w:r>
          </w:p>
        </w:tc>
      </w:tr>
      <w:tr w:rsidR="00774AF6" w:rsidRPr="001952E2" w14:paraId="2F557FC2" w14:textId="77777777" w:rsidTr="00DF28DB">
        <w:trPr>
          <w:trHeight w:val="421"/>
        </w:trPr>
        <w:tc>
          <w:tcPr>
            <w:tcW w:w="2830" w:type="dxa"/>
            <w:vMerge/>
          </w:tcPr>
          <w:p w14:paraId="31DD3874" w14:textId="77777777" w:rsidR="00774AF6" w:rsidRPr="00205E5A" w:rsidRDefault="00774AF6" w:rsidP="00DF28DB">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0ECB7BB5" w14:textId="286ECDDD" w:rsidR="00774AF6" w:rsidRPr="00205E5A" w:rsidRDefault="00774AF6" w:rsidP="00DF28DB">
            <w:pPr>
              <w:pStyle w:val="Betarp"/>
              <w:jc w:val="both"/>
              <w:rPr>
                <w:b/>
                <w:bCs/>
                <w:szCs w:val="24"/>
              </w:rPr>
            </w:pPr>
            <w:r w:rsidRPr="00205E5A">
              <w:rPr>
                <w:b/>
                <w:bCs/>
                <w:szCs w:val="24"/>
              </w:rPr>
              <w:t>Finansavimo šaltinia</w:t>
            </w:r>
            <w:r w:rsidRPr="00205E5A">
              <w:rPr>
                <w:szCs w:val="24"/>
              </w:rPr>
              <w:t>i – EŽŪFKP ir Lietuvos Respublikos valstybės biudžeto lėšos.</w:t>
            </w:r>
          </w:p>
        </w:tc>
      </w:tr>
      <w:tr w:rsidR="008A2F84" w:rsidRPr="001952E2" w14:paraId="11E3A7A1" w14:textId="77777777" w:rsidTr="00DF28DB">
        <w:trPr>
          <w:trHeight w:val="421"/>
        </w:trPr>
        <w:tc>
          <w:tcPr>
            <w:tcW w:w="2830" w:type="dxa"/>
            <w:vMerge w:val="restart"/>
          </w:tcPr>
          <w:p w14:paraId="4ACC06C0" w14:textId="77777777" w:rsidR="008A2F84" w:rsidRPr="00205E5A" w:rsidRDefault="008A2F84" w:rsidP="00DF28DB">
            <w:pPr>
              <w:pStyle w:val="num1Diagrama"/>
              <w:numPr>
                <w:ilvl w:val="0"/>
                <w:numId w:val="0"/>
              </w:numPr>
              <w:tabs>
                <w:tab w:val="left" w:pos="567"/>
                <w:tab w:val="num" w:pos="2541"/>
              </w:tabs>
              <w:jc w:val="center"/>
              <w:rPr>
                <w:b/>
                <w:color w:val="000000" w:themeColor="text1"/>
                <w:sz w:val="24"/>
                <w:szCs w:val="24"/>
                <w:lang w:val="lt-LT"/>
              </w:rPr>
            </w:pPr>
            <w:r w:rsidRPr="00205E5A">
              <w:rPr>
                <w:b/>
                <w:color w:val="000000" w:themeColor="text1"/>
                <w:sz w:val="24"/>
                <w:szCs w:val="24"/>
                <w:lang w:val="lt-LT"/>
              </w:rPr>
              <w:t xml:space="preserve">II prioriteto </w:t>
            </w:r>
          </w:p>
          <w:p w14:paraId="102BD323" w14:textId="2E33AF48" w:rsidR="008A2F84" w:rsidRPr="00205E5A" w:rsidRDefault="008A2F84" w:rsidP="00DF28DB">
            <w:pPr>
              <w:pStyle w:val="num1Diagrama"/>
              <w:numPr>
                <w:ilvl w:val="0"/>
                <w:numId w:val="0"/>
              </w:numPr>
              <w:tabs>
                <w:tab w:val="left" w:pos="567"/>
                <w:tab w:val="num" w:pos="2541"/>
              </w:tabs>
              <w:jc w:val="center"/>
              <w:rPr>
                <w:b/>
                <w:color w:val="000000" w:themeColor="text1"/>
                <w:sz w:val="24"/>
                <w:szCs w:val="24"/>
                <w:lang w:val="lt-LT"/>
              </w:rPr>
            </w:pPr>
            <w:r w:rsidRPr="00205E5A">
              <w:rPr>
                <w:b/>
                <w:color w:val="000000" w:themeColor="text1"/>
                <w:sz w:val="24"/>
                <w:szCs w:val="24"/>
                <w:lang w:val="lt-LT"/>
              </w:rPr>
              <w:t>2 priemonė „Kultūros savitumo išsaugojimas, tradicijų tęstinumas“ LEADER-19.2-SAVA-4</w:t>
            </w:r>
          </w:p>
        </w:tc>
        <w:tc>
          <w:tcPr>
            <w:tcW w:w="7088" w:type="dxa"/>
          </w:tcPr>
          <w:p w14:paraId="7C4FA1F4" w14:textId="77777777" w:rsidR="008A2F84" w:rsidRPr="00205E5A" w:rsidRDefault="008A2F84" w:rsidP="00DF28DB">
            <w:pPr>
              <w:jc w:val="both"/>
              <w:rPr>
                <w:szCs w:val="24"/>
                <w:lang w:val="lt-LT"/>
              </w:rPr>
            </w:pPr>
            <w:r w:rsidRPr="00205E5A">
              <w:rPr>
                <w:b/>
                <w:szCs w:val="24"/>
                <w:lang w:val="lt-LT"/>
              </w:rPr>
              <w:t>Remiamos veiklos:</w:t>
            </w:r>
            <w:r w:rsidRPr="00205E5A">
              <w:rPr>
                <w:szCs w:val="24"/>
                <w:lang w:val="lt-LT"/>
              </w:rPr>
              <w:t xml:space="preserve"> </w:t>
            </w:r>
          </w:p>
          <w:p w14:paraId="16050F58" w14:textId="77777777" w:rsidR="008A2F84" w:rsidRPr="00205E5A" w:rsidRDefault="008A2F84" w:rsidP="00DF28DB">
            <w:pPr>
              <w:suppressAutoHyphens/>
              <w:autoSpaceDE w:val="0"/>
              <w:autoSpaceDN w:val="0"/>
              <w:adjustRightInd w:val="0"/>
              <w:jc w:val="both"/>
              <w:textAlignment w:val="center"/>
              <w:rPr>
                <w:color w:val="000000"/>
                <w:lang w:val="lt-LT"/>
              </w:rPr>
            </w:pPr>
            <w:r w:rsidRPr="00205E5A">
              <w:rPr>
                <w:lang w:val="lt-LT"/>
              </w:rPr>
              <w:t>Laisvalaikio, kultūros, sporto veiklos, kaimo tradicijų, mėgėjų meno puoselėjimo veiklų organizavimas;</w:t>
            </w:r>
          </w:p>
          <w:p w14:paraId="5B2A66A1" w14:textId="77777777" w:rsidR="008A2F84" w:rsidRPr="00205E5A" w:rsidRDefault="008A2F84" w:rsidP="00DF28DB">
            <w:pPr>
              <w:suppressAutoHyphens/>
              <w:autoSpaceDE w:val="0"/>
              <w:autoSpaceDN w:val="0"/>
              <w:adjustRightInd w:val="0"/>
              <w:jc w:val="both"/>
              <w:textAlignment w:val="center"/>
              <w:rPr>
                <w:color w:val="000000"/>
                <w:lang w:val="lt-LT"/>
              </w:rPr>
            </w:pPr>
            <w:r w:rsidRPr="00205E5A">
              <w:rPr>
                <w:lang w:val="lt-LT"/>
              </w:rPr>
              <w:t>Tradicinių švenčių ir kitų renginių organizavimas;</w:t>
            </w:r>
          </w:p>
          <w:p w14:paraId="04B00928" w14:textId="77777777" w:rsidR="008A2F84" w:rsidRPr="00205E5A" w:rsidRDefault="008A2F84" w:rsidP="00DF28DB">
            <w:pPr>
              <w:suppressAutoHyphens/>
              <w:autoSpaceDE w:val="0"/>
              <w:autoSpaceDN w:val="0"/>
              <w:adjustRightInd w:val="0"/>
              <w:jc w:val="both"/>
              <w:textAlignment w:val="center"/>
              <w:rPr>
                <w:color w:val="000000"/>
                <w:lang w:val="lt-LT"/>
              </w:rPr>
            </w:pPr>
            <w:r w:rsidRPr="00205E5A">
              <w:rPr>
                <w:lang w:val="lt-LT"/>
              </w:rPr>
              <w:t>Įvairių gyventojų grupių (jaunimo, moterų, senjorų ir pan.) ir (arba) interesų grupių klubų ir centrų kūrimas ir (arba) veiklų vykdymas;</w:t>
            </w:r>
          </w:p>
          <w:p w14:paraId="705BEEC3" w14:textId="77777777" w:rsidR="008A2F84" w:rsidRPr="00205E5A" w:rsidRDefault="008A2F84" w:rsidP="00DF28DB">
            <w:pPr>
              <w:pStyle w:val="Betarp"/>
              <w:jc w:val="both"/>
              <w:rPr>
                <w:b/>
                <w:bCs/>
                <w:szCs w:val="24"/>
              </w:rPr>
            </w:pPr>
            <w:r w:rsidRPr="00205E5A">
              <w:rPr>
                <w:szCs w:val="24"/>
              </w:rPr>
              <w:t>Jaunimo erdvių kūrimas ir kt.</w:t>
            </w:r>
          </w:p>
        </w:tc>
      </w:tr>
      <w:tr w:rsidR="008A2F84" w:rsidRPr="001952E2" w14:paraId="13EE3ABE" w14:textId="77777777" w:rsidTr="00DF28DB">
        <w:trPr>
          <w:trHeight w:val="421"/>
        </w:trPr>
        <w:tc>
          <w:tcPr>
            <w:tcW w:w="2830" w:type="dxa"/>
            <w:vMerge/>
          </w:tcPr>
          <w:p w14:paraId="65A27778" w14:textId="77777777" w:rsidR="008A2F84" w:rsidRPr="00205E5A" w:rsidRDefault="008A2F84" w:rsidP="00DF28DB">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24CE2856" w14:textId="77777777" w:rsidR="008A2F84" w:rsidRPr="00205E5A" w:rsidRDefault="008A2F84" w:rsidP="00DF28DB">
            <w:pPr>
              <w:pStyle w:val="Betarp"/>
              <w:jc w:val="both"/>
              <w:rPr>
                <w:b/>
                <w:bCs/>
                <w:szCs w:val="24"/>
              </w:rPr>
            </w:pPr>
            <w:r w:rsidRPr="00205E5A">
              <w:rPr>
                <w:szCs w:val="24"/>
              </w:rPr>
              <w:t xml:space="preserve">Tinkami vietos projektų vykdytojai: juridiniai asmenys – </w:t>
            </w:r>
            <w:r w:rsidRPr="00205E5A">
              <w:t>NVO, VšĮ ir kitos asociacijos, kurių veikla atitinka NVO apibrėžtį</w:t>
            </w:r>
            <w:r w:rsidRPr="00205E5A">
              <w:rPr>
                <w:szCs w:val="24"/>
              </w:rPr>
              <w:t xml:space="preserve">. </w:t>
            </w:r>
          </w:p>
        </w:tc>
      </w:tr>
      <w:tr w:rsidR="008A2F84" w:rsidRPr="001952E2" w14:paraId="04F8C108" w14:textId="77777777" w:rsidTr="00DF28DB">
        <w:trPr>
          <w:trHeight w:val="421"/>
        </w:trPr>
        <w:tc>
          <w:tcPr>
            <w:tcW w:w="2830" w:type="dxa"/>
            <w:vMerge/>
          </w:tcPr>
          <w:p w14:paraId="35505A26" w14:textId="77777777" w:rsidR="008A2F84" w:rsidRPr="00205E5A" w:rsidRDefault="008A2F84" w:rsidP="00DF28DB">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669F3673" w14:textId="19BD2D5A" w:rsidR="008A2F84" w:rsidRPr="00205E5A" w:rsidRDefault="008A2F84" w:rsidP="00DF28DB">
            <w:pPr>
              <w:pStyle w:val="Betarp"/>
              <w:jc w:val="both"/>
              <w:rPr>
                <w:b/>
                <w:bCs/>
                <w:szCs w:val="24"/>
              </w:rPr>
            </w:pPr>
            <w:r w:rsidRPr="00205E5A">
              <w:rPr>
                <w:szCs w:val="24"/>
              </w:rPr>
              <w:t xml:space="preserve">Kvietimui skiriama KPP paramos lėšų suma – </w:t>
            </w:r>
            <w:r w:rsidR="00205E5A" w:rsidRPr="00205E5A">
              <w:rPr>
                <w:szCs w:val="24"/>
              </w:rPr>
              <w:t>26 775</w:t>
            </w:r>
            <w:r w:rsidRPr="00205E5A">
              <w:rPr>
                <w:szCs w:val="24"/>
              </w:rPr>
              <w:t>,00 Eur, didžiausia galima parama vienam  projektui –  8 925,00 Eur.</w:t>
            </w:r>
          </w:p>
        </w:tc>
      </w:tr>
      <w:tr w:rsidR="008A2F84" w:rsidRPr="00205E5A" w14:paraId="6E670EAE" w14:textId="77777777" w:rsidTr="00DF28DB">
        <w:trPr>
          <w:trHeight w:val="421"/>
        </w:trPr>
        <w:tc>
          <w:tcPr>
            <w:tcW w:w="2830" w:type="dxa"/>
            <w:vMerge/>
          </w:tcPr>
          <w:p w14:paraId="56120EEC" w14:textId="77777777" w:rsidR="008A2F84" w:rsidRPr="00205E5A" w:rsidRDefault="008A2F84" w:rsidP="00DF28DB">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0DD3445C" w14:textId="77777777" w:rsidR="008A2F84" w:rsidRPr="00205E5A" w:rsidRDefault="008A2F84" w:rsidP="00DF28DB">
            <w:pPr>
              <w:jc w:val="both"/>
              <w:rPr>
                <w:b/>
                <w:bCs/>
                <w:szCs w:val="24"/>
                <w:lang w:val="lt-LT"/>
              </w:rPr>
            </w:pPr>
            <w:r w:rsidRPr="00205E5A">
              <w:rPr>
                <w:b/>
                <w:bCs/>
                <w:szCs w:val="24"/>
                <w:lang w:val="lt-LT"/>
              </w:rPr>
              <w:t>Paramos lyginamoji dalis:</w:t>
            </w:r>
          </w:p>
          <w:p w14:paraId="7CF241FA" w14:textId="77777777" w:rsidR="008A2F84" w:rsidRPr="00205E5A" w:rsidRDefault="008A2F84" w:rsidP="00DF28DB">
            <w:pPr>
              <w:pStyle w:val="BodyText1"/>
              <w:ind w:firstLine="0"/>
              <w:rPr>
                <w:rFonts w:ascii="Times New Roman" w:hAnsi="Times New Roman" w:cs="Times New Roman"/>
                <w:sz w:val="24"/>
                <w:szCs w:val="24"/>
                <w:lang w:val="lt-LT"/>
              </w:rPr>
            </w:pPr>
            <w:r w:rsidRPr="00205E5A">
              <w:rPr>
                <w:rFonts w:ascii="Times New Roman" w:hAnsi="Times New Roman" w:cs="Times New Roman"/>
                <w:sz w:val="24"/>
                <w:szCs w:val="24"/>
                <w:lang w:val="lt-LT"/>
              </w:rPr>
              <w:t>Iki 80 proc. visų tinkamų finansuoti vietos projektų išlaidų, kai vietos projekto išlaidos, susijusios su investicijomis į materialųjį turtą,</w:t>
            </w:r>
          </w:p>
          <w:p w14:paraId="74DA1BBD" w14:textId="77777777" w:rsidR="008A2F84" w:rsidRPr="00205E5A" w:rsidRDefault="008A2F84" w:rsidP="00DF28DB">
            <w:pPr>
              <w:pStyle w:val="Betarp"/>
              <w:jc w:val="both"/>
              <w:rPr>
                <w:b/>
                <w:bCs/>
                <w:szCs w:val="24"/>
              </w:rPr>
            </w:pPr>
            <w:r w:rsidRPr="00205E5A">
              <w:rPr>
                <w:szCs w:val="24"/>
              </w:rPr>
              <w:t>iki 95 proc. tinkamų finansuoti išlaidų, 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p>
        </w:tc>
      </w:tr>
      <w:tr w:rsidR="008A2F84" w:rsidRPr="001952E2" w14:paraId="77C5A2C5" w14:textId="77777777" w:rsidTr="00DF28DB">
        <w:trPr>
          <w:trHeight w:val="421"/>
        </w:trPr>
        <w:tc>
          <w:tcPr>
            <w:tcW w:w="2830" w:type="dxa"/>
            <w:vMerge/>
          </w:tcPr>
          <w:p w14:paraId="02AB0E25" w14:textId="77777777" w:rsidR="008A2F84" w:rsidRPr="00205E5A" w:rsidRDefault="008A2F84" w:rsidP="00DF28DB">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774A4853" w14:textId="77777777" w:rsidR="008A2F84" w:rsidRPr="00205E5A" w:rsidRDefault="008A2F84" w:rsidP="00DF28DB">
            <w:pPr>
              <w:pStyle w:val="Betarp"/>
              <w:jc w:val="both"/>
              <w:rPr>
                <w:b/>
                <w:bCs/>
                <w:szCs w:val="24"/>
              </w:rPr>
            </w:pPr>
            <w:r w:rsidRPr="00205E5A">
              <w:rPr>
                <w:b/>
                <w:bCs/>
                <w:szCs w:val="24"/>
              </w:rPr>
              <w:t>Finansavimo šaltinia</w:t>
            </w:r>
            <w:r w:rsidRPr="00205E5A">
              <w:rPr>
                <w:szCs w:val="24"/>
              </w:rPr>
              <w:t>i – EŽŪFKP ir Lietuvos Respublikos valstybės biudžeto lėšos.</w:t>
            </w:r>
          </w:p>
        </w:tc>
      </w:tr>
      <w:tr w:rsidR="008A2F84" w:rsidRPr="001952E2" w14:paraId="0D2AF009" w14:textId="77777777" w:rsidTr="00473415">
        <w:trPr>
          <w:trHeight w:val="1201"/>
        </w:trPr>
        <w:tc>
          <w:tcPr>
            <w:tcW w:w="2830" w:type="dxa"/>
            <w:vMerge w:val="restart"/>
          </w:tcPr>
          <w:p w14:paraId="740251D4" w14:textId="77777777" w:rsidR="008A2F84" w:rsidRPr="00205E5A" w:rsidRDefault="008A2F84" w:rsidP="00DF28DB">
            <w:pPr>
              <w:ind w:firstLine="567"/>
              <w:jc w:val="center"/>
              <w:rPr>
                <w:b/>
                <w:bCs/>
                <w:lang w:val="lt-LT"/>
              </w:rPr>
            </w:pPr>
            <w:r w:rsidRPr="00205E5A">
              <w:rPr>
                <w:b/>
                <w:bCs/>
                <w:lang w:val="lt-LT"/>
              </w:rPr>
              <w:t>II prioriteto</w:t>
            </w:r>
          </w:p>
          <w:p w14:paraId="180A325F" w14:textId="77777777" w:rsidR="008A2F84" w:rsidRPr="00205E5A" w:rsidRDefault="008A2F84" w:rsidP="00DF28DB">
            <w:pPr>
              <w:jc w:val="center"/>
              <w:rPr>
                <w:b/>
                <w:bCs/>
                <w:szCs w:val="24"/>
                <w:lang w:val="lt-LT"/>
              </w:rPr>
            </w:pPr>
            <w:r w:rsidRPr="00205E5A">
              <w:rPr>
                <w:b/>
                <w:bCs/>
                <w:szCs w:val="24"/>
                <w:lang w:val="lt-LT"/>
              </w:rPr>
              <w:t>3 priemonė</w:t>
            </w:r>
          </w:p>
          <w:p w14:paraId="5A3B1FD5" w14:textId="77777777" w:rsidR="008A2F84" w:rsidRPr="00205E5A" w:rsidRDefault="008A2F84" w:rsidP="00DF28DB">
            <w:pPr>
              <w:jc w:val="center"/>
              <w:rPr>
                <w:b/>
                <w:bCs/>
                <w:szCs w:val="24"/>
                <w:lang w:val="lt-LT"/>
              </w:rPr>
            </w:pPr>
            <w:r w:rsidRPr="00205E5A">
              <w:rPr>
                <w:b/>
                <w:bCs/>
                <w:szCs w:val="24"/>
                <w:lang w:val="lt-LT"/>
              </w:rPr>
              <w:lastRenderedPageBreak/>
              <w:t xml:space="preserve">„NVO socialinės veiklos skatinimas ir įvairinimas“ </w:t>
            </w:r>
          </w:p>
          <w:p w14:paraId="2941067F" w14:textId="77777777" w:rsidR="008A2F84" w:rsidRPr="00205E5A" w:rsidRDefault="008A2F84" w:rsidP="00DF28DB">
            <w:pPr>
              <w:jc w:val="center"/>
              <w:rPr>
                <w:b/>
                <w:bCs/>
                <w:lang w:val="lt-LT"/>
              </w:rPr>
            </w:pPr>
            <w:r w:rsidRPr="00205E5A">
              <w:rPr>
                <w:b/>
                <w:bCs/>
                <w:szCs w:val="24"/>
                <w:lang w:val="lt-LT"/>
              </w:rPr>
              <w:t>LEADER-19.2- SAVA-5</w:t>
            </w:r>
          </w:p>
          <w:p w14:paraId="3EA300FE" w14:textId="77777777" w:rsidR="008A2F84" w:rsidRPr="00205E5A" w:rsidRDefault="008A2F84" w:rsidP="00DF28DB">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0E69D55C" w14:textId="77777777" w:rsidR="008A2F84" w:rsidRPr="00A5347A" w:rsidRDefault="008A2F84" w:rsidP="00DF28DB">
            <w:pPr>
              <w:pStyle w:val="Betarp"/>
              <w:jc w:val="both"/>
              <w:rPr>
                <w:b/>
                <w:bCs/>
                <w:szCs w:val="24"/>
              </w:rPr>
            </w:pPr>
            <w:r w:rsidRPr="00205E5A">
              <w:rPr>
                <w:b/>
                <w:szCs w:val="24"/>
              </w:rPr>
              <w:lastRenderedPageBreak/>
              <w:t>Remiamos veiklos:</w:t>
            </w:r>
            <w:r w:rsidRPr="00205E5A">
              <w:rPr>
                <w:szCs w:val="24"/>
              </w:rPr>
              <w:t xml:space="preserve"> NVO socialinės veiklos skatinimas ir įvairinimas stiprinant materialinę bazę, organizuojant bendradarbiavimo veiklas, vykdant edukacines tradicinių amatų ir paveldo išsaugojimo bei sklaidos</w:t>
            </w:r>
            <w:r w:rsidRPr="00205E5A">
              <w:rPr>
                <w:spacing w:val="53"/>
                <w:szCs w:val="24"/>
              </w:rPr>
              <w:t xml:space="preserve"> </w:t>
            </w:r>
            <w:r w:rsidRPr="00205E5A">
              <w:rPr>
                <w:szCs w:val="24"/>
              </w:rPr>
              <w:t>programas.</w:t>
            </w:r>
          </w:p>
        </w:tc>
      </w:tr>
      <w:tr w:rsidR="008A2F84" w:rsidRPr="001952E2" w14:paraId="60151229" w14:textId="77777777" w:rsidTr="00DF28DB">
        <w:trPr>
          <w:trHeight w:val="421"/>
        </w:trPr>
        <w:tc>
          <w:tcPr>
            <w:tcW w:w="2830" w:type="dxa"/>
            <w:vMerge/>
          </w:tcPr>
          <w:p w14:paraId="434732EE" w14:textId="77777777" w:rsidR="008A2F84" w:rsidRPr="00AD726D" w:rsidRDefault="008A2F84" w:rsidP="00DF28DB">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1D79AE01" w14:textId="77777777" w:rsidR="008A2F84" w:rsidRPr="00A5347A" w:rsidRDefault="008A2F84" w:rsidP="00DF28DB">
            <w:pPr>
              <w:pStyle w:val="Betarp"/>
              <w:jc w:val="both"/>
              <w:rPr>
                <w:b/>
                <w:bCs/>
                <w:szCs w:val="24"/>
              </w:rPr>
            </w:pPr>
            <w:r w:rsidRPr="00921A6D">
              <w:rPr>
                <w:b/>
                <w:bCs/>
                <w:szCs w:val="24"/>
              </w:rPr>
              <w:t xml:space="preserve">Galimi pareiškėjai: </w:t>
            </w:r>
            <w:r>
              <w:rPr>
                <w:szCs w:val="24"/>
              </w:rPr>
              <w:t xml:space="preserve">juridiniai asmenys – NVO, </w:t>
            </w:r>
            <w:r w:rsidRPr="0016716F">
              <w:rPr>
                <w:szCs w:val="24"/>
              </w:rPr>
              <w:t>VšĮ ir kitos asociacijos, kurių veikla atitinka NVO apibrėžtį.</w:t>
            </w:r>
          </w:p>
        </w:tc>
      </w:tr>
      <w:tr w:rsidR="008A2F84" w:rsidRPr="001952E2" w14:paraId="33693916" w14:textId="77777777" w:rsidTr="00DF28DB">
        <w:trPr>
          <w:trHeight w:val="421"/>
        </w:trPr>
        <w:tc>
          <w:tcPr>
            <w:tcW w:w="2830" w:type="dxa"/>
            <w:vMerge/>
          </w:tcPr>
          <w:p w14:paraId="236698C5" w14:textId="77777777" w:rsidR="008A2F84" w:rsidRPr="00AD726D" w:rsidRDefault="008A2F84" w:rsidP="00DF28DB">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31FF8A4B" w14:textId="77777777" w:rsidR="008A2F84" w:rsidRPr="00A5347A" w:rsidRDefault="008A2F84" w:rsidP="00DF28DB">
            <w:pPr>
              <w:pStyle w:val="Betarp"/>
              <w:jc w:val="both"/>
              <w:rPr>
                <w:b/>
                <w:bCs/>
                <w:szCs w:val="24"/>
              </w:rPr>
            </w:pPr>
            <w:r>
              <w:rPr>
                <w:szCs w:val="24"/>
              </w:rPr>
              <w:t>Kvietimui skiriama KPP</w:t>
            </w:r>
            <w:r w:rsidRPr="00921A6D">
              <w:rPr>
                <w:szCs w:val="24"/>
              </w:rPr>
              <w:t xml:space="preserve"> paramos lėšų suma – </w:t>
            </w:r>
            <w:r>
              <w:rPr>
                <w:szCs w:val="24"/>
              </w:rPr>
              <w:t>40 408</w:t>
            </w:r>
            <w:r w:rsidRPr="00921A6D">
              <w:rPr>
                <w:szCs w:val="24"/>
              </w:rPr>
              <w:t>,00Eur, didžiausia galima parama vienam  projektui – 20 204,00</w:t>
            </w:r>
            <w:r w:rsidRPr="00921A6D">
              <w:t xml:space="preserve"> Eur.</w:t>
            </w:r>
          </w:p>
        </w:tc>
      </w:tr>
      <w:tr w:rsidR="008A2F84" w:rsidRPr="00E832D8" w14:paraId="1EA5F660" w14:textId="77777777" w:rsidTr="00DF28DB">
        <w:trPr>
          <w:trHeight w:val="421"/>
        </w:trPr>
        <w:tc>
          <w:tcPr>
            <w:tcW w:w="2830" w:type="dxa"/>
            <w:vMerge/>
          </w:tcPr>
          <w:p w14:paraId="66BFD2A9" w14:textId="77777777" w:rsidR="008A2F84" w:rsidRPr="00AD726D" w:rsidRDefault="008A2F84" w:rsidP="00DF28DB">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68019D25" w14:textId="77777777" w:rsidR="008A2F84" w:rsidRPr="00921A6D" w:rsidRDefault="008A2F84" w:rsidP="00DF28DB">
            <w:pPr>
              <w:jc w:val="both"/>
              <w:rPr>
                <w:b/>
                <w:bCs/>
                <w:szCs w:val="24"/>
                <w:lang w:val="lt-LT"/>
              </w:rPr>
            </w:pPr>
            <w:r w:rsidRPr="00921A6D">
              <w:rPr>
                <w:b/>
                <w:bCs/>
                <w:szCs w:val="24"/>
                <w:lang w:val="lt-LT"/>
              </w:rPr>
              <w:t>Paramos lyginamoji dalis:</w:t>
            </w:r>
          </w:p>
          <w:p w14:paraId="20F68908" w14:textId="77777777" w:rsidR="008A2F84" w:rsidRPr="00921A6D" w:rsidRDefault="008A2F84" w:rsidP="00DF28DB">
            <w:pPr>
              <w:pStyle w:val="BodyText1"/>
              <w:ind w:firstLine="0"/>
              <w:rPr>
                <w:rFonts w:ascii="Times New Roman" w:hAnsi="Times New Roman" w:cs="Times New Roman"/>
                <w:sz w:val="24"/>
                <w:szCs w:val="24"/>
                <w:lang w:val="lt-LT"/>
              </w:rPr>
            </w:pPr>
            <w:r w:rsidRPr="00921A6D">
              <w:rPr>
                <w:rFonts w:ascii="Times New Roman" w:hAnsi="Times New Roman" w:cs="Times New Roman"/>
                <w:sz w:val="24"/>
                <w:szCs w:val="24"/>
                <w:lang w:val="lt-LT"/>
              </w:rPr>
              <w:t>Iki 80 proc. visų tinkamų finansuoti vietos projektų išlaidų, kai vietos projekto išlaidos, susijusios su investicijomis į materialųjį turtą,</w:t>
            </w:r>
          </w:p>
          <w:p w14:paraId="2CF3C3A9" w14:textId="77777777" w:rsidR="008A2F84" w:rsidRPr="00A5347A" w:rsidRDefault="008A2F84" w:rsidP="00DF28DB">
            <w:pPr>
              <w:pStyle w:val="Betarp"/>
              <w:jc w:val="both"/>
              <w:rPr>
                <w:b/>
                <w:bCs/>
                <w:szCs w:val="24"/>
              </w:rPr>
            </w:pPr>
            <w:r w:rsidRPr="00921A6D">
              <w:rPr>
                <w:szCs w:val="24"/>
              </w:rPr>
              <w:t>iki 95 proc. tinkamų finansuoti išlaidų, 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p>
        </w:tc>
      </w:tr>
      <w:tr w:rsidR="008A2F84" w:rsidRPr="001952E2" w14:paraId="0E083B43" w14:textId="77777777" w:rsidTr="00DF28DB">
        <w:trPr>
          <w:trHeight w:val="421"/>
        </w:trPr>
        <w:tc>
          <w:tcPr>
            <w:tcW w:w="2830" w:type="dxa"/>
            <w:vMerge/>
          </w:tcPr>
          <w:p w14:paraId="5FE97B64" w14:textId="77777777" w:rsidR="008A2F84" w:rsidRPr="00AD726D" w:rsidRDefault="008A2F84" w:rsidP="00DF28DB">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1B2FA637" w14:textId="77777777" w:rsidR="008A2F84" w:rsidRPr="00A5347A" w:rsidRDefault="008A2F84" w:rsidP="00DF28DB">
            <w:pPr>
              <w:pStyle w:val="Betarp"/>
              <w:jc w:val="both"/>
              <w:rPr>
                <w:b/>
                <w:bCs/>
                <w:szCs w:val="24"/>
              </w:rPr>
            </w:pPr>
            <w:r w:rsidRPr="00A5347A">
              <w:rPr>
                <w:b/>
                <w:bCs/>
                <w:szCs w:val="24"/>
              </w:rPr>
              <w:t>Finansavimo šaltinia</w:t>
            </w:r>
            <w:r w:rsidRPr="00A5347A">
              <w:rPr>
                <w:szCs w:val="24"/>
              </w:rPr>
              <w:t>i – EŽŪFKP ir Lietuvos Respublikos valstybės biudžeto lėšos.</w:t>
            </w:r>
          </w:p>
        </w:tc>
      </w:tr>
    </w:tbl>
    <w:p w14:paraId="3FC17DF5" w14:textId="3D0E951D" w:rsidR="000E60A6" w:rsidRDefault="000E60A6" w:rsidP="00473415">
      <w:pPr>
        <w:spacing w:after="0"/>
        <w:jc w:val="both"/>
        <w:rPr>
          <w:bCs/>
          <w:szCs w:val="24"/>
          <w:lang w:val="lt-LT"/>
        </w:rPr>
      </w:pPr>
    </w:p>
    <w:p w14:paraId="5F9434B2" w14:textId="43302EDD" w:rsidR="00421CC6" w:rsidRPr="00E832D8" w:rsidRDefault="00FF148D" w:rsidP="00473415">
      <w:pPr>
        <w:spacing w:after="0" w:line="240" w:lineRule="auto"/>
        <w:ind w:firstLine="562"/>
        <w:jc w:val="both"/>
        <w:rPr>
          <w:lang w:val="lt-LT"/>
        </w:rPr>
      </w:pPr>
      <w:r w:rsidRPr="00E832D8">
        <w:rPr>
          <w:lang w:val="lt-LT"/>
        </w:rPr>
        <w:t xml:space="preserve">Bendra </w:t>
      </w:r>
      <w:r w:rsidR="005C4E1A" w:rsidRPr="00E832D8">
        <w:rPr>
          <w:lang w:val="lt-LT"/>
        </w:rPr>
        <w:t>kvietimo teikti vietos projektus suma</w:t>
      </w:r>
      <w:r w:rsidR="001D53D6" w:rsidRPr="00E832D8">
        <w:rPr>
          <w:lang w:val="lt-LT"/>
        </w:rPr>
        <w:t xml:space="preserve"> </w:t>
      </w:r>
      <w:r w:rsidR="00205E5A">
        <w:rPr>
          <w:lang w:val="lt-LT"/>
        </w:rPr>
        <w:t>77 183</w:t>
      </w:r>
      <w:r w:rsidR="008634A1">
        <w:rPr>
          <w:lang w:val="lt-LT"/>
        </w:rPr>
        <w:t>,</w:t>
      </w:r>
      <w:r w:rsidR="00B10815" w:rsidRPr="00E832D8">
        <w:rPr>
          <w:lang w:val="lt-LT"/>
        </w:rPr>
        <w:t>00</w:t>
      </w:r>
      <w:r w:rsidRPr="00E832D8">
        <w:rPr>
          <w:lang w:val="lt-LT"/>
        </w:rPr>
        <w:t xml:space="preserve"> </w:t>
      </w:r>
      <w:r w:rsidR="005C4E1A" w:rsidRPr="00E832D8">
        <w:rPr>
          <w:lang w:val="lt-LT"/>
        </w:rPr>
        <w:t>Eur</w:t>
      </w:r>
      <w:r w:rsidR="00050DF0" w:rsidRPr="00E832D8">
        <w:rPr>
          <w:lang w:val="lt-LT"/>
        </w:rPr>
        <w:t>.</w:t>
      </w:r>
      <w:r w:rsidR="00EA63C9" w:rsidRPr="00E832D8">
        <w:rPr>
          <w:lang w:val="lt-LT"/>
        </w:rPr>
        <w:t xml:space="preserve"> </w:t>
      </w:r>
    </w:p>
    <w:p w14:paraId="7803BA23" w14:textId="24F2CD3F" w:rsidR="000C2068" w:rsidRPr="00E832D8" w:rsidRDefault="000C2068" w:rsidP="00473415">
      <w:pPr>
        <w:spacing w:after="0" w:line="240" w:lineRule="auto"/>
        <w:ind w:firstLine="562"/>
        <w:jc w:val="both"/>
        <w:rPr>
          <w:lang w:val="lt-LT"/>
        </w:rPr>
      </w:pPr>
      <w:r w:rsidRPr="00E832D8">
        <w:rPr>
          <w:lang w:val="lt-LT"/>
        </w:rPr>
        <w:t xml:space="preserve">Vietos projektų finansavimo sąlygų aprašas skelbiamas interneto svetainėje </w:t>
      </w:r>
      <w:hyperlink r:id="rId12" w:history="1">
        <w:r w:rsidRPr="00E832D8">
          <w:rPr>
            <w:rStyle w:val="Hipersaitas"/>
            <w:lang w:val="lt-LT"/>
          </w:rPr>
          <w:t>www.trakuvvg.lt</w:t>
        </w:r>
      </w:hyperlink>
      <w:r w:rsidRPr="00E832D8">
        <w:rPr>
          <w:lang w:val="lt-LT"/>
        </w:rPr>
        <w:t>, taip pat VPS vykdytojos būstinėje adresu Vytauto g. 33, Trakuose (320 kab.)</w:t>
      </w:r>
    </w:p>
    <w:p w14:paraId="65666E96" w14:textId="267B51E2" w:rsidR="000C2068" w:rsidRPr="00E832D8" w:rsidRDefault="000C2068" w:rsidP="00473415">
      <w:pPr>
        <w:spacing w:after="0" w:line="240" w:lineRule="auto"/>
        <w:ind w:firstLine="562"/>
        <w:jc w:val="both"/>
        <w:rPr>
          <w:lang w:val="lt-LT"/>
        </w:rPr>
      </w:pPr>
      <w:r w:rsidRPr="00E832D8">
        <w:rPr>
          <w:lang w:val="lt-LT"/>
        </w:rPr>
        <w:t xml:space="preserve">Kvietimas teikti vietos projektus galioja nuo </w:t>
      </w:r>
      <w:r w:rsidRPr="00E832D8">
        <w:rPr>
          <w:b/>
          <w:lang w:val="lt-LT"/>
        </w:rPr>
        <w:t>20</w:t>
      </w:r>
      <w:r w:rsidR="00AD64E1" w:rsidRPr="00E832D8">
        <w:rPr>
          <w:b/>
          <w:lang w:val="lt-LT"/>
        </w:rPr>
        <w:t>2</w:t>
      </w:r>
      <w:r w:rsidR="00205E5A">
        <w:rPr>
          <w:b/>
          <w:lang w:val="lt-LT"/>
        </w:rPr>
        <w:t>3</w:t>
      </w:r>
      <w:r w:rsidR="00B10815" w:rsidRPr="00E832D8">
        <w:rPr>
          <w:b/>
          <w:lang w:val="lt-LT"/>
        </w:rPr>
        <w:t xml:space="preserve"> m. </w:t>
      </w:r>
      <w:r w:rsidR="00205E5A">
        <w:rPr>
          <w:b/>
          <w:lang w:val="lt-LT"/>
        </w:rPr>
        <w:t>vasario</w:t>
      </w:r>
      <w:r w:rsidR="004064EC" w:rsidRPr="00E832D8">
        <w:rPr>
          <w:b/>
          <w:lang w:val="lt-LT"/>
        </w:rPr>
        <w:t xml:space="preserve"> </w:t>
      </w:r>
      <w:r w:rsidR="00205E5A">
        <w:rPr>
          <w:b/>
          <w:lang w:val="lt-LT"/>
        </w:rPr>
        <w:t>13</w:t>
      </w:r>
      <w:r w:rsidR="00AE1058" w:rsidRPr="00E832D8">
        <w:rPr>
          <w:b/>
          <w:lang w:val="lt-LT"/>
        </w:rPr>
        <w:t xml:space="preserve"> d</w:t>
      </w:r>
      <w:r w:rsidR="00B10815" w:rsidRPr="00E832D8">
        <w:rPr>
          <w:b/>
          <w:lang w:val="lt-LT"/>
        </w:rPr>
        <w:t>. iki 20</w:t>
      </w:r>
      <w:r w:rsidR="003001F0" w:rsidRPr="00E832D8">
        <w:rPr>
          <w:b/>
          <w:lang w:val="lt-LT"/>
        </w:rPr>
        <w:t>2</w:t>
      </w:r>
      <w:r w:rsidR="00205E5A">
        <w:rPr>
          <w:b/>
          <w:lang w:val="lt-LT"/>
        </w:rPr>
        <w:t>3</w:t>
      </w:r>
      <w:r w:rsidR="00B10815" w:rsidRPr="00E832D8">
        <w:rPr>
          <w:b/>
          <w:lang w:val="lt-LT"/>
        </w:rPr>
        <w:t xml:space="preserve"> m.</w:t>
      </w:r>
      <w:r w:rsidR="00AD64E1" w:rsidRPr="00E832D8">
        <w:rPr>
          <w:b/>
          <w:lang w:val="lt-LT"/>
        </w:rPr>
        <w:t xml:space="preserve"> </w:t>
      </w:r>
      <w:r w:rsidR="00205E5A">
        <w:rPr>
          <w:b/>
          <w:lang w:val="lt-LT"/>
        </w:rPr>
        <w:t>kovo</w:t>
      </w:r>
      <w:r w:rsidR="00B10815" w:rsidRPr="00E832D8">
        <w:rPr>
          <w:b/>
          <w:lang w:val="lt-LT"/>
        </w:rPr>
        <w:t xml:space="preserve"> </w:t>
      </w:r>
      <w:r w:rsidR="00205E5A">
        <w:rPr>
          <w:b/>
          <w:lang w:val="lt-LT"/>
        </w:rPr>
        <w:t>13</w:t>
      </w:r>
      <w:r w:rsidR="004064EC" w:rsidRPr="00E832D8">
        <w:rPr>
          <w:b/>
          <w:lang w:val="lt-LT"/>
        </w:rPr>
        <w:t xml:space="preserve"> </w:t>
      </w:r>
      <w:r w:rsidR="00AE1058" w:rsidRPr="00E832D8">
        <w:rPr>
          <w:b/>
          <w:lang w:val="lt-LT"/>
        </w:rPr>
        <w:t xml:space="preserve">d. </w:t>
      </w:r>
    </w:p>
    <w:p w14:paraId="4736CE14" w14:textId="0C8D21CD" w:rsidR="005D6ABA" w:rsidRPr="008E2195" w:rsidRDefault="005D6ABA" w:rsidP="00473415">
      <w:pPr>
        <w:spacing w:after="0" w:line="240" w:lineRule="auto"/>
        <w:ind w:firstLine="562"/>
        <w:jc w:val="both"/>
        <w:rPr>
          <w:rFonts w:cs="Times New Roman"/>
          <w:b/>
          <w:bCs/>
          <w:color w:val="000000" w:themeColor="text1"/>
          <w:szCs w:val="24"/>
          <w:lang w:val="lt-LT"/>
        </w:rPr>
      </w:pPr>
      <w:r w:rsidRPr="008E2195">
        <w:rPr>
          <w:rFonts w:cs="Times New Roman"/>
          <w:b/>
          <w:bCs/>
          <w:color w:val="000000" w:themeColor="text1"/>
          <w:szCs w:val="24"/>
          <w:lang w:val="lt-LT"/>
        </w:rPr>
        <w:t xml:space="preserve">Vietos projektų paraiškos, pasirašytos  kvalifikuotu elektroniniu parašu,  pateikiamos tik  el. paštu </w:t>
      </w:r>
      <w:hyperlink r:id="rId13" w:history="1">
        <w:r w:rsidRPr="008E2195">
          <w:rPr>
            <w:rStyle w:val="Hipersaitas"/>
            <w:rFonts w:cs="Times New Roman"/>
            <w:b/>
            <w:bCs/>
            <w:szCs w:val="24"/>
            <w:lang w:val="lt-LT"/>
          </w:rPr>
          <w:t>info@trakuvvg.lt</w:t>
        </w:r>
      </w:hyperlink>
      <w:r w:rsidRPr="008E2195">
        <w:rPr>
          <w:rFonts w:cs="Times New Roman"/>
          <w:b/>
          <w:bCs/>
          <w:color w:val="000000" w:themeColor="text1"/>
          <w:szCs w:val="24"/>
          <w:lang w:val="lt-LT"/>
        </w:rPr>
        <w:t xml:space="preserve"> . </w:t>
      </w:r>
    </w:p>
    <w:p w14:paraId="5836EA03" w14:textId="2991BCDB" w:rsidR="003001F0" w:rsidRPr="00DE785C" w:rsidRDefault="003001F0" w:rsidP="00473415">
      <w:pPr>
        <w:spacing w:after="0" w:line="240" w:lineRule="auto"/>
        <w:ind w:firstLine="562"/>
        <w:jc w:val="both"/>
        <w:rPr>
          <w:rFonts w:cs="Times New Roman"/>
          <w:color w:val="000000" w:themeColor="text1"/>
          <w:szCs w:val="24"/>
          <w:lang w:val="lt-LT"/>
        </w:rPr>
      </w:pPr>
      <w:r w:rsidRPr="00DE785C">
        <w:rPr>
          <w:color w:val="000000" w:themeColor="text1"/>
          <w:lang w:val="lt-LT"/>
        </w:rPr>
        <w:t xml:space="preserve">Paraiška pateikiama su lydraščiu, paraiškos ir jos priedų lapai / puslapiai turi būti sunumeruoti. </w:t>
      </w:r>
    </w:p>
    <w:p w14:paraId="4DBC6A0D" w14:textId="77777777" w:rsidR="003001F0" w:rsidRPr="00DF07DF" w:rsidRDefault="003001F0" w:rsidP="00473415">
      <w:pPr>
        <w:spacing w:after="0" w:line="240" w:lineRule="auto"/>
        <w:ind w:firstLine="562"/>
        <w:jc w:val="both"/>
        <w:rPr>
          <w:rFonts w:eastAsia="Calibri"/>
          <w:szCs w:val="24"/>
          <w:lang w:val="lt-LT"/>
        </w:rPr>
      </w:pPr>
      <w:r w:rsidRPr="008E62F2">
        <w:rPr>
          <w:rFonts w:eastAsia="Calibri"/>
          <w:szCs w:val="24"/>
          <w:lang w:val="lt-LT"/>
        </w:rPr>
        <w:t>Paraiškos ir jų priedai turi būti užpildyti taisyklinga lietuvių kalba, jeigu kartu su vietos projekto paraiška teikiami priedai yra užsienio kalba, tai jiems turi būti pateiktas oficialus vertimų biuro, įmonės ar vertėjo (fizinio asmens) pasirašytas vertimas į lietuvių kalbą.</w:t>
      </w:r>
    </w:p>
    <w:p w14:paraId="20939CF0" w14:textId="77777777" w:rsidR="006C5C96" w:rsidRPr="008E2195" w:rsidRDefault="006C5C96" w:rsidP="00473415">
      <w:pPr>
        <w:spacing w:after="0" w:line="240" w:lineRule="auto"/>
        <w:ind w:firstLine="562"/>
        <w:jc w:val="both"/>
        <w:rPr>
          <w:szCs w:val="24"/>
          <w:lang w:val="lt-LT"/>
        </w:rPr>
      </w:pPr>
      <w:r w:rsidRPr="008E2195">
        <w:rPr>
          <w:lang w:val="lt-LT"/>
        </w:rPr>
        <w:t xml:space="preserve">Per vieną konkrečios VPS priemonės ir (arba) veiklos srities paramos paraiškų priėmimo laikotarpį </w:t>
      </w:r>
      <w:r w:rsidRPr="008E2195">
        <w:rPr>
          <w:szCs w:val="24"/>
          <w:lang w:val="lt-LT"/>
        </w:rPr>
        <w:t xml:space="preserve">vietos projekto paraiškos teikėjas gali pateikti vieną vietos projekto paraišką (išskyrus išimtis, nurodytas Vietos projektų administravimo taisyklių 69 punkte). Vietos projektų administravimo taisyklių 68 punktu nustatyta, kad visi vietos projekto paraiškos lapai ir priedai turi būti patvirtinti pareiškėjo, jo vadovo arba įgalioto asmens kvalifikuotu elektroniniu parašu bei pateikiami 71 punkte nustatyta tvarka, kad Vietos projektų paraiškas rengia ir VPS vykdytojai teikia pareiškėjai. Jeigu tinkamas pareiškėjas yra juridinis asmuo, vietos projekto paraišką kvalifikuotu elektroniniu parašu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 Jeigu tinkamas pareiškėjas yra fizinis asmuo, vietos projekto paraišką kvalifikuotu elektroniniu parašu turi pasirašyti ir pateikti pats arba vietos projekto paraišką pasirašyti ir pateikti tinkamai įgaliotas kitas asmuo. Įgaliotas asmuo el. būdu kartu pateikia ir notaro patvirtintą įgaliojimą. </w:t>
      </w:r>
    </w:p>
    <w:p w14:paraId="5E17F829" w14:textId="40936085" w:rsidR="003001F0" w:rsidRDefault="003001F0" w:rsidP="003001F0">
      <w:pPr>
        <w:spacing w:before="120" w:after="120" w:line="240" w:lineRule="auto"/>
        <w:ind w:firstLine="567"/>
        <w:jc w:val="both"/>
        <w:rPr>
          <w:lang w:val="lt-LT"/>
        </w:rPr>
      </w:pPr>
      <w:r w:rsidRPr="00DF07DF">
        <w:rPr>
          <w:lang w:val="lt-LT"/>
        </w:rPr>
        <w:t xml:space="preserve">Informacija apie kvietimą teikti vietos projektus ir vietos projektų įgyvendinimą teikiama </w:t>
      </w:r>
      <w:r w:rsidR="00DC04D9">
        <w:rPr>
          <w:lang w:val="lt-LT"/>
        </w:rPr>
        <w:t>interneto svetainėje</w:t>
      </w:r>
      <w:r>
        <w:rPr>
          <w:lang w:val="lt-LT"/>
        </w:rPr>
        <w:t xml:space="preserve"> </w:t>
      </w:r>
      <w:hyperlink r:id="rId14" w:history="1">
        <w:r w:rsidRPr="00681778">
          <w:rPr>
            <w:rStyle w:val="Hipersaitas"/>
            <w:lang w:val="lt-LT"/>
          </w:rPr>
          <w:t>www.trakuvvg.lt</w:t>
        </w:r>
      </w:hyperlink>
      <w:r w:rsidR="00DC04D9">
        <w:rPr>
          <w:lang w:val="lt-LT"/>
        </w:rPr>
        <w:t xml:space="preserve"> </w:t>
      </w:r>
      <w:r>
        <w:rPr>
          <w:lang w:val="lt-LT"/>
        </w:rPr>
        <w:t xml:space="preserve">ir Agentūros interneto tinklapyje </w:t>
      </w:r>
      <w:hyperlink r:id="rId15" w:history="1">
        <w:r w:rsidRPr="00681778">
          <w:rPr>
            <w:rStyle w:val="Hipersaitas"/>
            <w:lang w:val="lt-LT"/>
          </w:rPr>
          <w:t>www.nma.lt</w:t>
        </w:r>
      </w:hyperlink>
      <w:r>
        <w:rPr>
          <w:lang w:val="lt-LT"/>
        </w:rPr>
        <w:t xml:space="preserve">. </w:t>
      </w:r>
    </w:p>
    <w:p w14:paraId="4257EED0" w14:textId="18F6A5A8" w:rsidR="00711AEF" w:rsidRPr="00473415" w:rsidRDefault="001B4922" w:rsidP="00473415">
      <w:pPr>
        <w:spacing w:before="120" w:after="120" w:line="240" w:lineRule="auto"/>
        <w:ind w:firstLine="567"/>
        <w:jc w:val="both"/>
        <w:rPr>
          <w:lang w:val="lt-LT"/>
        </w:rPr>
      </w:pPr>
      <w:r w:rsidRPr="00D37E2E">
        <w:rPr>
          <w:lang w:val="lt-LT"/>
        </w:rPr>
        <w:t>Telefonai</w:t>
      </w:r>
      <w:r w:rsidRPr="00D37E2E">
        <w:rPr>
          <w:rFonts w:cs="Times New Roman"/>
          <w:szCs w:val="24"/>
          <w:lang w:val="lt-LT"/>
        </w:rPr>
        <w:t xml:space="preserve">: </w:t>
      </w:r>
      <w:r w:rsidR="001952E2" w:rsidRPr="0095403A">
        <w:rPr>
          <w:rFonts w:cs="Times New Roman"/>
          <w:color w:val="000000"/>
          <w:szCs w:val="24"/>
          <w:lang w:val="lt-LT"/>
        </w:rPr>
        <w:t>8 612 15</w:t>
      </w:r>
      <w:r w:rsidR="001952E2">
        <w:rPr>
          <w:rFonts w:cs="Times New Roman"/>
          <w:color w:val="000000"/>
          <w:szCs w:val="24"/>
          <w:lang w:val="lt-LT"/>
        </w:rPr>
        <w:t> </w:t>
      </w:r>
      <w:r w:rsidR="001952E2" w:rsidRPr="0095403A">
        <w:rPr>
          <w:rFonts w:cs="Times New Roman"/>
          <w:color w:val="000000"/>
          <w:szCs w:val="24"/>
          <w:lang w:val="lt-LT"/>
        </w:rPr>
        <w:t>019</w:t>
      </w:r>
      <w:r w:rsidR="001952E2">
        <w:rPr>
          <w:rFonts w:cs="Times New Roman"/>
          <w:color w:val="000000"/>
          <w:szCs w:val="24"/>
          <w:lang w:val="lt-LT"/>
        </w:rPr>
        <w:t xml:space="preserve">, </w:t>
      </w:r>
      <w:r w:rsidRPr="00D37E2E">
        <w:rPr>
          <w:rFonts w:cs="Times New Roman"/>
          <w:szCs w:val="24"/>
          <w:lang w:val="lt-LT"/>
        </w:rPr>
        <w:t xml:space="preserve">8 </w:t>
      </w:r>
      <w:r w:rsidRPr="0095403A">
        <w:rPr>
          <w:rFonts w:cs="Times New Roman"/>
          <w:color w:val="000000"/>
          <w:szCs w:val="24"/>
          <w:lang w:val="lt-LT"/>
        </w:rPr>
        <w:t>614 53 870, 8 613 92 946</w:t>
      </w:r>
      <w:r w:rsidRPr="00D37E2E">
        <w:rPr>
          <w:lang w:val="lt-LT"/>
        </w:rPr>
        <w:t>.</w:t>
      </w:r>
    </w:p>
    <w:sectPr w:rsidR="00711AEF" w:rsidRPr="00473415" w:rsidSect="008A2F84">
      <w:headerReference w:type="default" r:id="rId16"/>
      <w:footerReference w:type="first" r:id="rId17"/>
      <w:pgSz w:w="11909" w:h="16834" w:code="9"/>
      <w:pgMar w:top="562" w:right="562" w:bottom="432"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897AD" w14:textId="77777777" w:rsidR="00A17C90" w:rsidRDefault="00A17C90" w:rsidP="00BB2C73">
      <w:pPr>
        <w:spacing w:after="0" w:line="240" w:lineRule="auto"/>
      </w:pPr>
      <w:r>
        <w:separator/>
      </w:r>
    </w:p>
  </w:endnote>
  <w:endnote w:type="continuationSeparator" w:id="0">
    <w:p w14:paraId="7323C032" w14:textId="77777777" w:rsidR="00A17C90" w:rsidRDefault="00A17C90"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16168" w14:textId="77777777" w:rsidR="00A17C90" w:rsidRDefault="00A17C90" w:rsidP="00BB2C73">
      <w:pPr>
        <w:spacing w:after="0" w:line="240" w:lineRule="auto"/>
      </w:pPr>
      <w:r>
        <w:separator/>
      </w:r>
    </w:p>
  </w:footnote>
  <w:footnote w:type="continuationSeparator" w:id="0">
    <w:p w14:paraId="39CC7BBF" w14:textId="77777777" w:rsidR="00A17C90" w:rsidRDefault="00A17C90"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4239"/>
      <w:docPartObj>
        <w:docPartGallery w:val="Page Numbers (Top of Page)"/>
        <w:docPartUnique/>
      </w:docPartObj>
    </w:sdtPr>
    <w:sdtContent>
      <w:p w14:paraId="196A573F" w14:textId="4C63C4DC" w:rsidR="00BB2C73" w:rsidRDefault="00BB2C73">
        <w:pPr>
          <w:pStyle w:val="Antrats"/>
          <w:jc w:val="center"/>
        </w:pPr>
        <w:r>
          <w:fldChar w:fldCharType="begin"/>
        </w:r>
        <w:r>
          <w:instrText>PAGE   \* MERGEFORMAT</w:instrText>
        </w:r>
        <w:r>
          <w:fldChar w:fldCharType="separate"/>
        </w:r>
        <w:r w:rsidR="00DC04D9" w:rsidRPr="00DC04D9">
          <w:rPr>
            <w:noProof/>
            <w:lang w:val="lt-LT"/>
          </w:rPr>
          <w:t>3</w:t>
        </w:r>
        <w:r>
          <w:fldChar w:fldCharType="end"/>
        </w:r>
      </w:p>
    </w:sdtContent>
  </w:sdt>
  <w:p w14:paraId="37189397" w14:textId="77777777" w:rsidR="00BB2C73" w:rsidRDefault="00BB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85E51"/>
    <w:multiLevelType w:val="hybridMultilevel"/>
    <w:tmpl w:val="ADCE3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F002B"/>
    <w:multiLevelType w:val="hybridMultilevel"/>
    <w:tmpl w:val="A1AE2B90"/>
    <w:lvl w:ilvl="0" w:tplc="7B78523E">
      <w:start w:val="1"/>
      <w:numFmt w:val="bullet"/>
      <w:lvlText w:val="-"/>
      <w:lvlJc w:val="left"/>
      <w:pPr>
        <w:ind w:left="720" w:hanging="360"/>
      </w:pPr>
      <w:rPr>
        <w:rFonts w:ascii="Times New Roman" w:eastAsia="Times New Roman" w:hAnsi="Times New Roman" w:cs="Times New Roman" w:hint="default"/>
        <w:i/>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3" w15:restartNumberingAfterBreak="0">
    <w:nsid w:val="34C07553"/>
    <w:multiLevelType w:val="hybridMultilevel"/>
    <w:tmpl w:val="9E34C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7D360A"/>
    <w:multiLevelType w:val="hybridMultilevel"/>
    <w:tmpl w:val="C4988BFE"/>
    <w:lvl w:ilvl="0" w:tplc="0486CB7C">
      <w:start w:val="43"/>
      <w:numFmt w:val="bullet"/>
      <w:lvlText w:val="–"/>
      <w:lvlJc w:val="left"/>
      <w:pPr>
        <w:ind w:left="4329" w:hanging="360"/>
      </w:pPr>
      <w:rPr>
        <w:rFonts w:ascii="Times New Roman" w:eastAsia="Calibri" w:hAnsi="Times New Roman" w:cs="Times New Roman" w:hint="default"/>
        <w:color w:val="000000" w:themeColor="text1"/>
      </w:rPr>
    </w:lvl>
    <w:lvl w:ilvl="1" w:tplc="04270003" w:tentative="1">
      <w:start w:val="1"/>
      <w:numFmt w:val="bullet"/>
      <w:lvlText w:val="o"/>
      <w:lvlJc w:val="left"/>
      <w:pPr>
        <w:ind w:left="5049" w:hanging="360"/>
      </w:pPr>
      <w:rPr>
        <w:rFonts w:ascii="Courier New" w:hAnsi="Courier New" w:cs="Courier New" w:hint="default"/>
      </w:rPr>
    </w:lvl>
    <w:lvl w:ilvl="2" w:tplc="04270005" w:tentative="1">
      <w:start w:val="1"/>
      <w:numFmt w:val="bullet"/>
      <w:lvlText w:val=""/>
      <w:lvlJc w:val="left"/>
      <w:pPr>
        <w:ind w:left="5769" w:hanging="360"/>
      </w:pPr>
      <w:rPr>
        <w:rFonts w:ascii="Wingdings" w:hAnsi="Wingdings" w:hint="default"/>
      </w:rPr>
    </w:lvl>
    <w:lvl w:ilvl="3" w:tplc="04270001" w:tentative="1">
      <w:start w:val="1"/>
      <w:numFmt w:val="bullet"/>
      <w:lvlText w:val=""/>
      <w:lvlJc w:val="left"/>
      <w:pPr>
        <w:ind w:left="6489" w:hanging="360"/>
      </w:pPr>
      <w:rPr>
        <w:rFonts w:ascii="Symbol" w:hAnsi="Symbol" w:hint="default"/>
      </w:rPr>
    </w:lvl>
    <w:lvl w:ilvl="4" w:tplc="04270003" w:tentative="1">
      <w:start w:val="1"/>
      <w:numFmt w:val="bullet"/>
      <w:lvlText w:val="o"/>
      <w:lvlJc w:val="left"/>
      <w:pPr>
        <w:ind w:left="7209" w:hanging="360"/>
      </w:pPr>
      <w:rPr>
        <w:rFonts w:ascii="Courier New" w:hAnsi="Courier New" w:cs="Courier New" w:hint="default"/>
      </w:rPr>
    </w:lvl>
    <w:lvl w:ilvl="5" w:tplc="04270005" w:tentative="1">
      <w:start w:val="1"/>
      <w:numFmt w:val="bullet"/>
      <w:lvlText w:val=""/>
      <w:lvlJc w:val="left"/>
      <w:pPr>
        <w:ind w:left="7929" w:hanging="360"/>
      </w:pPr>
      <w:rPr>
        <w:rFonts w:ascii="Wingdings" w:hAnsi="Wingdings" w:hint="default"/>
      </w:rPr>
    </w:lvl>
    <w:lvl w:ilvl="6" w:tplc="04270001" w:tentative="1">
      <w:start w:val="1"/>
      <w:numFmt w:val="bullet"/>
      <w:lvlText w:val=""/>
      <w:lvlJc w:val="left"/>
      <w:pPr>
        <w:ind w:left="8649" w:hanging="360"/>
      </w:pPr>
      <w:rPr>
        <w:rFonts w:ascii="Symbol" w:hAnsi="Symbol" w:hint="default"/>
      </w:rPr>
    </w:lvl>
    <w:lvl w:ilvl="7" w:tplc="04270003" w:tentative="1">
      <w:start w:val="1"/>
      <w:numFmt w:val="bullet"/>
      <w:lvlText w:val="o"/>
      <w:lvlJc w:val="left"/>
      <w:pPr>
        <w:ind w:left="9369" w:hanging="360"/>
      </w:pPr>
      <w:rPr>
        <w:rFonts w:ascii="Courier New" w:hAnsi="Courier New" w:cs="Courier New" w:hint="default"/>
      </w:rPr>
    </w:lvl>
    <w:lvl w:ilvl="8" w:tplc="04270005" w:tentative="1">
      <w:start w:val="1"/>
      <w:numFmt w:val="bullet"/>
      <w:lvlText w:val=""/>
      <w:lvlJc w:val="left"/>
      <w:pPr>
        <w:ind w:left="10089" w:hanging="360"/>
      </w:pPr>
      <w:rPr>
        <w:rFonts w:ascii="Wingdings" w:hAnsi="Wingdings" w:hint="default"/>
      </w:rPr>
    </w:lvl>
  </w:abstractNum>
  <w:abstractNum w:abstractNumId="5" w15:restartNumberingAfterBreak="0">
    <w:nsid w:val="3C850352"/>
    <w:multiLevelType w:val="hybridMultilevel"/>
    <w:tmpl w:val="3B020430"/>
    <w:lvl w:ilvl="0" w:tplc="0486CB7C">
      <w:start w:val="43"/>
      <w:numFmt w:val="bullet"/>
      <w:lvlText w:val="–"/>
      <w:lvlJc w:val="left"/>
      <w:pPr>
        <w:ind w:left="720" w:hanging="360"/>
      </w:pPr>
      <w:rPr>
        <w:rFonts w:ascii="Times New Roman" w:eastAsia="Calibri" w:hAnsi="Times New Roman" w:cs="Times New Roman"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27780D"/>
    <w:multiLevelType w:val="hybridMultilevel"/>
    <w:tmpl w:val="B7C80334"/>
    <w:lvl w:ilvl="0" w:tplc="BCD60F14">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1F24701"/>
    <w:multiLevelType w:val="hybridMultilevel"/>
    <w:tmpl w:val="B49C75C0"/>
    <w:lvl w:ilvl="0" w:tplc="D84C9152">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0B19CC"/>
    <w:multiLevelType w:val="hybridMultilevel"/>
    <w:tmpl w:val="548035FE"/>
    <w:lvl w:ilvl="0" w:tplc="AD88E70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984C2A"/>
    <w:multiLevelType w:val="hybridMultilevel"/>
    <w:tmpl w:val="772A1238"/>
    <w:lvl w:ilvl="0" w:tplc="3DC885B2">
      <w:start w:val="1"/>
      <w:numFmt w:val="bullet"/>
      <w:lvlText w:val="-"/>
      <w:lvlJc w:val="left"/>
      <w:pPr>
        <w:ind w:left="420" w:hanging="360"/>
      </w:pPr>
      <w:rPr>
        <w:rFonts w:ascii="Times New Roman" w:eastAsiaTheme="minorHAns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16cid:durableId="395124683">
    <w:abstractNumId w:val="2"/>
  </w:num>
  <w:num w:numId="2" w16cid:durableId="1517429280">
    <w:abstractNumId w:val="4"/>
  </w:num>
  <w:num w:numId="3" w16cid:durableId="1710571123">
    <w:abstractNumId w:val="1"/>
  </w:num>
  <w:num w:numId="4" w16cid:durableId="498540313">
    <w:abstractNumId w:val="0"/>
  </w:num>
  <w:num w:numId="5" w16cid:durableId="458033374">
    <w:abstractNumId w:val="7"/>
  </w:num>
  <w:num w:numId="6" w16cid:durableId="1339892111">
    <w:abstractNumId w:val="5"/>
  </w:num>
  <w:num w:numId="7" w16cid:durableId="256905870">
    <w:abstractNumId w:val="3"/>
  </w:num>
  <w:num w:numId="8" w16cid:durableId="1603146042">
    <w:abstractNumId w:val="8"/>
  </w:num>
  <w:num w:numId="9" w16cid:durableId="1697729049">
    <w:abstractNumId w:val="6"/>
  </w:num>
  <w:num w:numId="10" w16cid:durableId="16569115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76B1"/>
    <w:rsid w:val="00015EC7"/>
    <w:rsid w:val="00022042"/>
    <w:rsid w:val="00023F7C"/>
    <w:rsid w:val="000345AA"/>
    <w:rsid w:val="00050DF0"/>
    <w:rsid w:val="0005283B"/>
    <w:rsid w:val="000541E4"/>
    <w:rsid w:val="00077C5E"/>
    <w:rsid w:val="00092DBC"/>
    <w:rsid w:val="000B1069"/>
    <w:rsid w:val="000C2068"/>
    <w:rsid w:val="000C6B33"/>
    <w:rsid w:val="000E1DB3"/>
    <w:rsid w:val="000E2E4E"/>
    <w:rsid w:val="000E60A6"/>
    <w:rsid w:val="000F51A4"/>
    <w:rsid w:val="00106EF3"/>
    <w:rsid w:val="00107614"/>
    <w:rsid w:val="00120FB5"/>
    <w:rsid w:val="00134183"/>
    <w:rsid w:val="001350D6"/>
    <w:rsid w:val="001356DE"/>
    <w:rsid w:val="00180F95"/>
    <w:rsid w:val="0018650A"/>
    <w:rsid w:val="00187970"/>
    <w:rsid w:val="00191802"/>
    <w:rsid w:val="001952E2"/>
    <w:rsid w:val="001B2762"/>
    <w:rsid w:val="001B4922"/>
    <w:rsid w:val="001B7A93"/>
    <w:rsid w:val="001D01AD"/>
    <w:rsid w:val="001D53D6"/>
    <w:rsid w:val="001D5430"/>
    <w:rsid w:val="001E5CA8"/>
    <w:rsid w:val="001F159E"/>
    <w:rsid w:val="001F205D"/>
    <w:rsid w:val="001F332F"/>
    <w:rsid w:val="001F3C12"/>
    <w:rsid w:val="002034B1"/>
    <w:rsid w:val="00205E5A"/>
    <w:rsid w:val="00220864"/>
    <w:rsid w:val="002260A4"/>
    <w:rsid w:val="002317C3"/>
    <w:rsid w:val="00235D60"/>
    <w:rsid w:val="002374B2"/>
    <w:rsid w:val="002378AD"/>
    <w:rsid w:val="00242297"/>
    <w:rsid w:val="00256D17"/>
    <w:rsid w:val="00283D2D"/>
    <w:rsid w:val="00287AAA"/>
    <w:rsid w:val="002B651E"/>
    <w:rsid w:val="002C0BAE"/>
    <w:rsid w:val="002D175F"/>
    <w:rsid w:val="002D30B0"/>
    <w:rsid w:val="002F0467"/>
    <w:rsid w:val="003001F0"/>
    <w:rsid w:val="00304BCA"/>
    <w:rsid w:val="00306114"/>
    <w:rsid w:val="00310E3C"/>
    <w:rsid w:val="00316162"/>
    <w:rsid w:val="00324241"/>
    <w:rsid w:val="00331A70"/>
    <w:rsid w:val="00335386"/>
    <w:rsid w:val="00336817"/>
    <w:rsid w:val="00337913"/>
    <w:rsid w:val="00356312"/>
    <w:rsid w:val="003602F4"/>
    <w:rsid w:val="0036279A"/>
    <w:rsid w:val="003652C2"/>
    <w:rsid w:val="00371E69"/>
    <w:rsid w:val="0038204D"/>
    <w:rsid w:val="003C1882"/>
    <w:rsid w:val="003C51A8"/>
    <w:rsid w:val="003D1294"/>
    <w:rsid w:val="004064EC"/>
    <w:rsid w:val="00421CC6"/>
    <w:rsid w:val="00423577"/>
    <w:rsid w:val="00457499"/>
    <w:rsid w:val="00473415"/>
    <w:rsid w:val="00476BF2"/>
    <w:rsid w:val="004B0492"/>
    <w:rsid w:val="004B23AE"/>
    <w:rsid w:val="004D205B"/>
    <w:rsid w:val="00503934"/>
    <w:rsid w:val="00503E5C"/>
    <w:rsid w:val="005330E2"/>
    <w:rsid w:val="00551609"/>
    <w:rsid w:val="00557E6B"/>
    <w:rsid w:val="00566B38"/>
    <w:rsid w:val="0057781A"/>
    <w:rsid w:val="005A068D"/>
    <w:rsid w:val="005A38F3"/>
    <w:rsid w:val="005C318B"/>
    <w:rsid w:val="005C4E1A"/>
    <w:rsid w:val="005D6ABA"/>
    <w:rsid w:val="005E0E4A"/>
    <w:rsid w:val="005E2110"/>
    <w:rsid w:val="005E5644"/>
    <w:rsid w:val="005F1842"/>
    <w:rsid w:val="005F2AC1"/>
    <w:rsid w:val="005F53EA"/>
    <w:rsid w:val="005F5464"/>
    <w:rsid w:val="0061663A"/>
    <w:rsid w:val="00625762"/>
    <w:rsid w:val="00632CB2"/>
    <w:rsid w:val="00634174"/>
    <w:rsid w:val="006436C4"/>
    <w:rsid w:val="006523DC"/>
    <w:rsid w:val="0065482F"/>
    <w:rsid w:val="00654B3D"/>
    <w:rsid w:val="00657F1C"/>
    <w:rsid w:val="00696FE1"/>
    <w:rsid w:val="006C5821"/>
    <w:rsid w:val="006C5C96"/>
    <w:rsid w:val="006D4F4D"/>
    <w:rsid w:val="006D5C98"/>
    <w:rsid w:val="006F6FEC"/>
    <w:rsid w:val="00703817"/>
    <w:rsid w:val="00707218"/>
    <w:rsid w:val="00711AEF"/>
    <w:rsid w:val="0071513C"/>
    <w:rsid w:val="00717906"/>
    <w:rsid w:val="00730836"/>
    <w:rsid w:val="00734B46"/>
    <w:rsid w:val="00735B16"/>
    <w:rsid w:val="007616E9"/>
    <w:rsid w:val="00765543"/>
    <w:rsid w:val="00770645"/>
    <w:rsid w:val="00771F3F"/>
    <w:rsid w:val="00774AF6"/>
    <w:rsid w:val="00795783"/>
    <w:rsid w:val="007A6288"/>
    <w:rsid w:val="007A66F8"/>
    <w:rsid w:val="007B792B"/>
    <w:rsid w:val="007C1821"/>
    <w:rsid w:val="007C34FB"/>
    <w:rsid w:val="007F4F3C"/>
    <w:rsid w:val="00813AA7"/>
    <w:rsid w:val="00815962"/>
    <w:rsid w:val="00837CAA"/>
    <w:rsid w:val="00844395"/>
    <w:rsid w:val="008508F8"/>
    <w:rsid w:val="00851626"/>
    <w:rsid w:val="00853AC3"/>
    <w:rsid w:val="008634A1"/>
    <w:rsid w:val="008731B6"/>
    <w:rsid w:val="00884F65"/>
    <w:rsid w:val="008851CD"/>
    <w:rsid w:val="00890957"/>
    <w:rsid w:val="008A2F84"/>
    <w:rsid w:val="008A3921"/>
    <w:rsid w:val="008A445D"/>
    <w:rsid w:val="008D2440"/>
    <w:rsid w:val="008D4B0A"/>
    <w:rsid w:val="008E2195"/>
    <w:rsid w:val="008E4806"/>
    <w:rsid w:val="009234DC"/>
    <w:rsid w:val="00924960"/>
    <w:rsid w:val="00925BB6"/>
    <w:rsid w:val="00935225"/>
    <w:rsid w:val="00941525"/>
    <w:rsid w:val="0094200E"/>
    <w:rsid w:val="0094741F"/>
    <w:rsid w:val="0095403A"/>
    <w:rsid w:val="00955951"/>
    <w:rsid w:val="00973313"/>
    <w:rsid w:val="009843EE"/>
    <w:rsid w:val="009A0D38"/>
    <w:rsid w:val="009E2BDB"/>
    <w:rsid w:val="009E401B"/>
    <w:rsid w:val="00A03279"/>
    <w:rsid w:val="00A03B81"/>
    <w:rsid w:val="00A1128A"/>
    <w:rsid w:val="00A17C90"/>
    <w:rsid w:val="00A45FA6"/>
    <w:rsid w:val="00A70F86"/>
    <w:rsid w:val="00A86371"/>
    <w:rsid w:val="00A87F30"/>
    <w:rsid w:val="00AB06E5"/>
    <w:rsid w:val="00AB58E5"/>
    <w:rsid w:val="00AC2FCC"/>
    <w:rsid w:val="00AD4CA8"/>
    <w:rsid w:val="00AD58DF"/>
    <w:rsid w:val="00AD64E1"/>
    <w:rsid w:val="00AE1058"/>
    <w:rsid w:val="00AE2A72"/>
    <w:rsid w:val="00AE794D"/>
    <w:rsid w:val="00AF52C6"/>
    <w:rsid w:val="00B059BB"/>
    <w:rsid w:val="00B10815"/>
    <w:rsid w:val="00B111FE"/>
    <w:rsid w:val="00B20B6D"/>
    <w:rsid w:val="00B3371E"/>
    <w:rsid w:val="00B33AD2"/>
    <w:rsid w:val="00B36A4A"/>
    <w:rsid w:val="00B378A5"/>
    <w:rsid w:val="00B41D5E"/>
    <w:rsid w:val="00B4315B"/>
    <w:rsid w:val="00B43509"/>
    <w:rsid w:val="00B73CD4"/>
    <w:rsid w:val="00B81E47"/>
    <w:rsid w:val="00B83084"/>
    <w:rsid w:val="00BB2C73"/>
    <w:rsid w:val="00BD153C"/>
    <w:rsid w:val="00BD2AA5"/>
    <w:rsid w:val="00BD3D3D"/>
    <w:rsid w:val="00BD5067"/>
    <w:rsid w:val="00BF3B05"/>
    <w:rsid w:val="00C145D1"/>
    <w:rsid w:val="00C17F10"/>
    <w:rsid w:val="00C20E29"/>
    <w:rsid w:val="00C30B9C"/>
    <w:rsid w:val="00C40F6C"/>
    <w:rsid w:val="00C447BF"/>
    <w:rsid w:val="00C471FF"/>
    <w:rsid w:val="00C52988"/>
    <w:rsid w:val="00C539F5"/>
    <w:rsid w:val="00C604D3"/>
    <w:rsid w:val="00C673CA"/>
    <w:rsid w:val="00CB6A1D"/>
    <w:rsid w:val="00CC3DF2"/>
    <w:rsid w:val="00CD20B5"/>
    <w:rsid w:val="00CD2C0D"/>
    <w:rsid w:val="00CE44F9"/>
    <w:rsid w:val="00CF0BAE"/>
    <w:rsid w:val="00CF23C6"/>
    <w:rsid w:val="00CF6F98"/>
    <w:rsid w:val="00D06918"/>
    <w:rsid w:val="00D160F6"/>
    <w:rsid w:val="00D348E1"/>
    <w:rsid w:val="00D50C8B"/>
    <w:rsid w:val="00D736F1"/>
    <w:rsid w:val="00D74209"/>
    <w:rsid w:val="00D766D2"/>
    <w:rsid w:val="00D81283"/>
    <w:rsid w:val="00D83C42"/>
    <w:rsid w:val="00D92309"/>
    <w:rsid w:val="00DC04D9"/>
    <w:rsid w:val="00DC1561"/>
    <w:rsid w:val="00DD439D"/>
    <w:rsid w:val="00DE614E"/>
    <w:rsid w:val="00DF07DF"/>
    <w:rsid w:val="00DF0D24"/>
    <w:rsid w:val="00DF3C47"/>
    <w:rsid w:val="00E04592"/>
    <w:rsid w:val="00E17C2B"/>
    <w:rsid w:val="00E27125"/>
    <w:rsid w:val="00E37D9C"/>
    <w:rsid w:val="00E43096"/>
    <w:rsid w:val="00E431AC"/>
    <w:rsid w:val="00E44A8B"/>
    <w:rsid w:val="00E821F1"/>
    <w:rsid w:val="00E832D8"/>
    <w:rsid w:val="00E93E99"/>
    <w:rsid w:val="00E963B6"/>
    <w:rsid w:val="00EA3A61"/>
    <w:rsid w:val="00EA63C9"/>
    <w:rsid w:val="00EC7D27"/>
    <w:rsid w:val="00ED4E59"/>
    <w:rsid w:val="00ED6EEB"/>
    <w:rsid w:val="00ED7842"/>
    <w:rsid w:val="00EE5773"/>
    <w:rsid w:val="00EF621F"/>
    <w:rsid w:val="00F171DC"/>
    <w:rsid w:val="00F230EE"/>
    <w:rsid w:val="00F45B6D"/>
    <w:rsid w:val="00F55DEC"/>
    <w:rsid w:val="00F57D4F"/>
    <w:rsid w:val="00F603C5"/>
    <w:rsid w:val="00F91583"/>
    <w:rsid w:val="00FC561D"/>
    <w:rsid w:val="00FD67C7"/>
    <w:rsid w:val="00FE7043"/>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customStyle="1" w:styleId="Default">
    <w:name w:val="Default"/>
    <w:rsid w:val="00187970"/>
    <w:pPr>
      <w:autoSpaceDE w:val="0"/>
      <w:autoSpaceDN w:val="0"/>
      <w:adjustRightInd w:val="0"/>
      <w:spacing w:after="0" w:line="240" w:lineRule="auto"/>
    </w:pPr>
    <w:rPr>
      <w:rFonts w:eastAsia="Times New Roman" w:cs="Times New Roman"/>
      <w:color w:val="000000"/>
      <w:szCs w:val="24"/>
      <w:lang w:val="lt-LT" w:eastAsia="lt-LT"/>
    </w:rPr>
  </w:style>
  <w:style w:type="character" w:styleId="Hipersaitas">
    <w:name w:val="Hyperlink"/>
    <w:basedOn w:val="Numatytasispastraiposriftas"/>
    <w:uiPriority w:val="99"/>
    <w:unhideWhenUsed/>
    <w:rsid w:val="000C2068"/>
    <w:rPr>
      <w:color w:val="0563C1" w:themeColor="hyperlink"/>
      <w:u w:val="single"/>
    </w:rPr>
  </w:style>
  <w:style w:type="paragraph" w:customStyle="1" w:styleId="num1Diagrama">
    <w:name w:val="num1 Diagrama"/>
    <w:basedOn w:val="prastasis"/>
    <w:rsid w:val="00B4315B"/>
    <w:pPr>
      <w:numPr>
        <w:numId w:val="1"/>
      </w:numPr>
      <w:spacing w:after="0" w:line="240" w:lineRule="auto"/>
      <w:jc w:val="both"/>
    </w:pPr>
    <w:rPr>
      <w:rFonts w:eastAsia="Times New Roman" w:cs="Times New Roman"/>
      <w:sz w:val="20"/>
      <w:szCs w:val="20"/>
      <w:lang w:val="en-GB"/>
    </w:rPr>
  </w:style>
  <w:style w:type="paragraph" w:customStyle="1" w:styleId="num2">
    <w:name w:val="num2"/>
    <w:basedOn w:val="prastasis"/>
    <w:rsid w:val="00B4315B"/>
    <w:pPr>
      <w:numPr>
        <w:ilvl w:val="1"/>
        <w:numId w:val="1"/>
      </w:numPr>
      <w:spacing w:after="0" w:line="240" w:lineRule="auto"/>
      <w:jc w:val="both"/>
    </w:pPr>
    <w:rPr>
      <w:rFonts w:eastAsia="Times New Roman" w:cs="Times New Roman"/>
      <w:sz w:val="20"/>
      <w:szCs w:val="20"/>
      <w:lang w:val="lt-LT"/>
    </w:rPr>
  </w:style>
  <w:style w:type="paragraph" w:customStyle="1" w:styleId="num3Diagrama">
    <w:name w:val="num3 Diagrama"/>
    <w:basedOn w:val="prastasis"/>
    <w:rsid w:val="00B4315B"/>
    <w:pPr>
      <w:numPr>
        <w:ilvl w:val="2"/>
        <w:numId w:val="1"/>
      </w:numPr>
      <w:spacing w:after="0" w:line="240" w:lineRule="auto"/>
      <w:jc w:val="both"/>
    </w:pPr>
    <w:rPr>
      <w:rFonts w:eastAsia="Times New Roman" w:cs="Times New Roman"/>
      <w:sz w:val="20"/>
      <w:szCs w:val="20"/>
      <w:lang w:val="lt-LT"/>
    </w:rPr>
  </w:style>
  <w:style w:type="paragraph" w:customStyle="1" w:styleId="num4Diagrama">
    <w:name w:val="num4 Diagrama"/>
    <w:basedOn w:val="prastasis"/>
    <w:rsid w:val="00B4315B"/>
    <w:pPr>
      <w:numPr>
        <w:ilvl w:val="3"/>
        <w:numId w:val="1"/>
      </w:numPr>
      <w:spacing w:after="0" w:line="240" w:lineRule="auto"/>
      <w:jc w:val="both"/>
    </w:pPr>
    <w:rPr>
      <w:rFonts w:eastAsia="Times New Roman" w:cs="Times New Roman"/>
      <w:sz w:val="20"/>
      <w:szCs w:val="20"/>
      <w:lang w:val="en-GB"/>
    </w:rPr>
  </w:style>
  <w:style w:type="paragraph" w:customStyle="1" w:styleId="BodyText11">
    <w:name w:val="Body Text11"/>
    <w:uiPriority w:val="99"/>
    <w:rsid w:val="00E963B6"/>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Betarp">
    <w:name w:val="No Spacing"/>
    <w:uiPriority w:val="1"/>
    <w:qFormat/>
    <w:rsid w:val="00E963B6"/>
    <w:pPr>
      <w:spacing w:after="0" w:line="240" w:lineRule="auto"/>
    </w:pPr>
    <w:rPr>
      <w:rFonts w:eastAsia="Calibri" w:cs="Times New Roman"/>
      <w:lang w:val="lt-LT"/>
    </w:rPr>
  </w:style>
  <w:style w:type="paragraph" w:styleId="Sraopastraipa">
    <w:name w:val="List Paragraph"/>
    <w:basedOn w:val="prastasis"/>
    <w:uiPriority w:val="34"/>
    <w:qFormat/>
    <w:rsid w:val="00331A70"/>
    <w:pPr>
      <w:spacing w:after="0" w:line="240" w:lineRule="auto"/>
      <w:ind w:left="720"/>
      <w:contextualSpacing/>
    </w:pPr>
    <w:rPr>
      <w:rFonts w:eastAsia="Times New Roman" w:cs="Times New Roman"/>
      <w:szCs w:val="24"/>
      <w:lang w:val="lt-LT" w:eastAsia="lt-LT"/>
    </w:rPr>
  </w:style>
  <w:style w:type="paragraph" w:customStyle="1" w:styleId="BodyText1">
    <w:name w:val="Body Text1"/>
    <w:rsid w:val="00331A70"/>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prastasiniatinklio">
    <w:name w:val="Normal (Web)"/>
    <w:basedOn w:val="prastasis"/>
    <w:uiPriority w:val="99"/>
    <w:unhideWhenUsed/>
    <w:rsid w:val="000345AA"/>
    <w:pPr>
      <w:spacing w:before="100" w:beforeAutospacing="1" w:after="100" w:afterAutospacing="1" w:line="240" w:lineRule="auto"/>
    </w:pPr>
    <w:rPr>
      <w:rFonts w:eastAsia="Times New Roman" w:cs="Times New Roman"/>
      <w:szCs w:val="24"/>
      <w:lang w:val="lt-LT" w:eastAsia="lt-LT"/>
    </w:rPr>
  </w:style>
  <w:style w:type="character" w:styleId="Grietas">
    <w:name w:val="Strong"/>
    <w:basedOn w:val="Numatytasispastraiposriftas"/>
    <w:uiPriority w:val="22"/>
    <w:qFormat/>
    <w:rsid w:val="00503E5C"/>
    <w:rPr>
      <w:b/>
      <w:bCs/>
    </w:rPr>
  </w:style>
  <w:style w:type="character" w:styleId="Neapdorotaspaminjimas">
    <w:name w:val="Unresolved Mention"/>
    <w:basedOn w:val="Numatytasispastraiposriftas"/>
    <w:uiPriority w:val="99"/>
    <w:semiHidden/>
    <w:unhideWhenUsed/>
    <w:rsid w:val="005D6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483743279">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trakuvvg.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kuvvg.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nma.lt"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raku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FCB1AB3-B0E2-46D3-BAF8-1C76FBDF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5383</Characters>
  <Application>Microsoft Office Word</Application>
  <DocSecurity>0</DocSecurity>
  <Lines>44</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Trakų krašto vietos veiklos grupė | Administravimas 1</cp:lastModifiedBy>
  <cp:revision>4</cp:revision>
  <cp:lastPrinted>2022-05-13T15:30:00Z</cp:lastPrinted>
  <dcterms:created xsi:type="dcterms:W3CDTF">2023-02-07T10:01:00Z</dcterms:created>
  <dcterms:modified xsi:type="dcterms:W3CDTF">2023-02-08T13:04:00Z</dcterms:modified>
</cp:coreProperties>
</file>