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B3FEF" w14:textId="77777777" w:rsidR="00DE614E" w:rsidRPr="00DF07DF" w:rsidRDefault="00DE614E" w:rsidP="00DE614E">
      <w:pPr>
        <w:jc w:val="center"/>
        <w:rPr>
          <w:i/>
          <w:sz w:val="20"/>
          <w:szCs w:val="20"/>
          <w:lang w:val="lt-LT"/>
        </w:rPr>
      </w:pPr>
    </w:p>
    <w:p w14:paraId="27605CF6" w14:textId="77777777" w:rsidR="00815962" w:rsidRPr="00DF07DF" w:rsidRDefault="007C1821" w:rsidP="003B4856">
      <w:pPr>
        <w:jc w:val="center"/>
        <w:rPr>
          <w:lang w:val="lt-LT"/>
        </w:rPr>
      </w:pPr>
      <w:r w:rsidRPr="004D205B">
        <w:rPr>
          <w:noProof/>
          <w:sz w:val="23"/>
          <w:szCs w:val="23"/>
          <w:lang w:val="lt-LT" w:eastAsia="lt-LT"/>
        </w:rPr>
        <w:drawing>
          <wp:inline distT="0" distB="0" distL="0" distR="0" wp14:anchorId="41812B63" wp14:editId="136A558D">
            <wp:extent cx="1666875" cy="6545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63" cy="670477"/>
                    </a:xfrm>
                    <a:prstGeom prst="rect">
                      <a:avLst/>
                    </a:prstGeom>
                    <a:noFill/>
                    <a:ln>
                      <a:noFill/>
                    </a:ln>
                  </pic:spPr>
                </pic:pic>
              </a:graphicData>
            </a:graphic>
          </wp:inline>
        </w:drawing>
      </w:r>
      <w:r w:rsidR="00D74209" w:rsidRPr="004D205B">
        <w:rPr>
          <w:rFonts w:ascii="Arial" w:hAnsi="Arial" w:cs="Arial"/>
          <w:noProof/>
          <w:sz w:val="20"/>
          <w:lang w:val="lt-LT" w:eastAsia="lt-LT"/>
        </w:rPr>
        <w:drawing>
          <wp:inline distT="0" distB="0" distL="0" distR="0" wp14:anchorId="7160BADE" wp14:editId="26EDBCC7">
            <wp:extent cx="632442" cy="635635"/>
            <wp:effectExtent l="0" t="0" r="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8579" cy="671955"/>
                    </a:xfrm>
                    <a:prstGeom prst="rect">
                      <a:avLst/>
                    </a:prstGeom>
                    <a:noFill/>
                    <a:ln>
                      <a:noFill/>
                    </a:ln>
                  </pic:spPr>
                </pic:pic>
              </a:graphicData>
            </a:graphic>
          </wp:inline>
        </w:drawing>
      </w:r>
      <w:r w:rsidR="00D74209" w:rsidRPr="004D205B">
        <w:rPr>
          <w:b/>
          <w:noProof/>
          <w:szCs w:val="24"/>
          <w:lang w:val="lt-LT" w:eastAsia="lt-LT"/>
        </w:rPr>
        <w:drawing>
          <wp:inline distT="0" distB="0" distL="0" distR="0" wp14:anchorId="096FE7F3" wp14:editId="25221DF6">
            <wp:extent cx="462813" cy="617192"/>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2272" cy="643142"/>
                    </a:xfrm>
                    <a:prstGeom prst="rect">
                      <a:avLst/>
                    </a:prstGeom>
                    <a:noFill/>
                  </pic:spPr>
                </pic:pic>
              </a:graphicData>
            </a:graphic>
          </wp:inline>
        </w:drawing>
      </w:r>
      <w:r w:rsidR="00306114" w:rsidRPr="006E7281">
        <w:rPr>
          <w:b/>
          <w:noProof/>
          <w:szCs w:val="24"/>
          <w:lang w:val="lt-LT" w:eastAsia="lt-LT"/>
        </w:rPr>
        <w:drawing>
          <wp:inline distT="0" distB="0" distL="0" distR="0" wp14:anchorId="28E42130" wp14:editId="52D9F877">
            <wp:extent cx="1522986" cy="54181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130" cy="596293"/>
                    </a:xfrm>
                    <a:prstGeom prst="rect">
                      <a:avLst/>
                    </a:prstGeom>
                    <a:noFill/>
                    <a:ln>
                      <a:noFill/>
                    </a:ln>
                  </pic:spPr>
                </pic:pic>
              </a:graphicData>
            </a:graphic>
          </wp:inline>
        </w:drawing>
      </w:r>
    </w:p>
    <w:p w14:paraId="36DB187E" w14:textId="77777777" w:rsidR="00934E96" w:rsidRDefault="00934E96" w:rsidP="000541E4">
      <w:pPr>
        <w:jc w:val="center"/>
        <w:rPr>
          <w:b/>
          <w:szCs w:val="24"/>
          <w:lang w:val="lt-LT"/>
        </w:rPr>
      </w:pPr>
    </w:p>
    <w:p w14:paraId="0E476C6C" w14:textId="77777777" w:rsidR="00815962" w:rsidRPr="004D205B" w:rsidRDefault="000541E4" w:rsidP="000541E4">
      <w:pPr>
        <w:jc w:val="center"/>
        <w:rPr>
          <w:b/>
          <w:szCs w:val="24"/>
          <w:lang w:val="lt-LT"/>
        </w:rPr>
      </w:pPr>
      <w:r w:rsidRPr="004D205B">
        <w:rPr>
          <w:b/>
          <w:szCs w:val="24"/>
          <w:lang w:val="lt-LT"/>
        </w:rPr>
        <w:t xml:space="preserve">KVIETIMAS TEIKTI VIETOS PROJEKTUS Nr. </w:t>
      </w:r>
      <w:r w:rsidR="00A93E83">
        <w:rPr>
          <w:b/>
          <w:szCs w:val="24"/>
          <w:lang w:val="lt-LT"/>
        </w:rPr>
        <w:t>15</w:t>
      </w:r>
    </w:p>
    <w:p w14:paraId="65172C1F" w14:textId="77777777" w:rsidR="0065482F" w:rsidRPr="007E40D2" w:rsidRDefault="00023F7C" w:rsidP="007E40D2">
      <w:pPr>
        <w:spacing w:line="360" w:lineRule="auto"/>
        <w:ind w:firstLine="567"/>
        <w:jc w:val="both"/>
        <w:rPr>
          <w:lang w:val="lt-LT"/>
        </w:rPr>
      </w:pPr>
      <w:r w:rsidRPr="003B4856">
        <w:rPr>
          <w:lang w:val="lt-LT"/>
        </w:rPr>
        <w:t>Trakų krašto vietos veiklos grupė kviečia teikti paprastus vietos projektus pagal kaimo vietovių „Trakų krašto vietos veiklos grupės teritorijos 2015–2023 m. vietos plėtros strategij</w:t>
      </w:r>
      <w:r w:rsidRPr="003B4856">
        <w:rPr>
          <w:color w:val="000000" w:themeColor="text1"/>
          <w:lang w:val="lt-LT"/>
        </w:rPr>
        <w:t>os</w:t>
      </w:r>
      <w:r w:rsidRPr="003B4856">
        <w:rPr>
          <w:lang w:val="lt-LT"/>
        </w:rPr>
        <w:t xml:space="preserve">“ (toliau – VPS) </w:t>
      </w:r>
      <w:r w:rsidR="003B4856" w:rsidRPr="003B4856">
        <w:rPr>
          <w:lang w:val="lt-LT"/>
        </w:rPr>
        <w:t>I prioriteto 3 priemonę „NVO socialinio verslo kūrimas ir plėtra (kai socialinio verslo iniciatorius</w:t>
      </w:r>
      <w:r w:rsidR="003B4856">
        <w:rPr>
          <w:lang w:val="lt-LT"/>
        </w:rPr>
        <w:t xml:space="preserve"> – </w:t>
      </w:r>
      <w:r w:rsidR="003B4856" w:rsidRPr="007E40D2">
        <w:rPr>
          <w:lang w:val="lt-LT"/>
        </w:rPr>
        <w:t>NVO)</w:t>
      </w:r>
      <w:r w:rsidR="007E40D2" w:rsidRPr="007E40D2">
        <w:rPr>
          <w:lang w:val="lt-LT"/>
        </w:rPr>
        <w:t>“</w:t>
      </w:r>
      <w:r w:rsidR="003B4856" w:rsidRPr="007E40D2">
        <w:rPr>
          <w:lang w:val="lt-LT"/>
        </w:rPr>
        <w:t>, Nr. LEADER-19.2-SAVA-1:</w:t>
      </w:r>
    </w:p>
    <w:tbl>
      <w:tblPr>
        <w:tblStyle w:val="Lentelstinklelis"/>
        <w:tblW w:w="0" w:type="auto"/>
        <w:tblLook w:val="04A0" w:firstRow="1" w:lastRow="0" w:firstColumn="1" w:lastColumn="0" w:noHBand="0" w:noVBand="1"/>
      </w:tblPr>
      <w:tblGrid>
        <w:gridCol w:w="3865"/>
        <w:gridCol w:w="6097"/>
      </w:tblGrid>
      <w:tr w:rsidR="007E40D2" w:rsidRPr="00C45F2F" w14:paraId="2385D3C0" w14:textId="77777777" w:rsidTr="007E40D2">
        <w:tc>
          <w:tcPr>
            <w:tcW w:w="3865" w:type="dxa"/>
          </w:tcPr>
          <w:p w14:paraId="450486A4" w14:textId="77777777" w:rsidR="007E40D2" w:rsidRPr="007E40D2" w:rsidRDefault="007E40D2" w:rsidP="00735B16">
            <w:pPr>
              <w:jc w:val="both"/>
              <w:rPr>
                <w:lang w:val="lt-LT"/>
              </w:rPr>
            </w:pPr>
            <w:r w:rsidRPr="007E40D2">
              <w:rPr>
                <w:lang w:val="lt-LT"/>
              </w:rPr>
              <w:t>Parama teikiama</w:t>
            </w:r>
          </w:p>
        </w:tc>
        <w:tc>
          <w:tcPr>
            <w:tcW w:w="6097" w:type="dxa"/>
          </w:tcPr>
          <w:p w14:paraId="59AE1233" w14:textId="77777777" w:rsidR="007E40D2" w:rsidRPr="007E40D2" w:rsidRDefault="007E40D2" w:rsidP="007E40D2">
            <w:pPr>
              <w:jc w:val="both"/>
              <w:rPr>
                <w:lang w:val="lt-LT"/>
              </w:rPr>
            </w:pPr>
            <w:r w:rsidRPr="007E40D2">
              <w:rPr>
                <w:lang w:val="lt-LT"/>
              </w:rPr>
              <w:t xml:space="preserve">NVO socialinių paslaugų bazės sukūrimui ir socialinio verslo kūrimui, atsižvelgiant į konkrečioje vietovėje iškilusius gyventojų socialinius poreikius. </w:t>
            </w:r>
          </w:p>
          <w:p w14:paraId="05FD1974" w14:textId="77777777" w:rsidR="007E40D2" w:rsidRPr="007E40D2" w:rsidRDefault="007E40D2" w:rsidP="007E40D2">
            <w:pPr>
              <w:jc w:val="both"/>
              <w:rPr>
                <w:lang w:val="lt-LT"/>
              </w:rPr>
            </w:pPr>
          </w:p>
          <w:p w14:paraId="59C63255" w14:textId="77777777" w:rsidR="007E40D2" w:rsidRPr="007E40D2" w:rsidRDefault="007E40D2" w:rsidP="007E40D2">
            <w:pPr>
              <w:jc w:val="both"/>
              <w:rPr>
                <w:lang w:val="lt-LT"/>
              </w:rPr>
            </w:pPr>
            <w:r>
              <w:rPr>
                <w:lang w:val="lt-LT"/>
              </w:rPr>
              <w:t>R</w:t>
            </w:r>
            <w:r w:rsidRPr="007E40D2">
              <w:rPr>
                <w:lang w:val="lt-LT"/>
              </w:rPr>
              <w:t>emiamos veiklos: vaikų priežiūra, paslaugos senjorams, pagalba socialiai atskirtiems žmonėms, reabili</w:t>
            </w:r>
            <w:r>
              <w:rPr>
                <w:lang w:val="lt-LT"/>
              </w:rPr>
              <w:t>tacinės programos, daugiafunkc</w:t>
            </w:r>
            <w:r w:rsidRPr="007E40D2">
              <w:rPr>
                <w:lang w:val="lt-LT"/>
              </w:rPr>
              <w:t xml:space="preserve">ių dienos centrų kūrimas, sporto ir meno studijų kūrimas ir veiklos organizavimas, edukacinių programų įgyvendinimas, turizmo paslaugų teikimas neįgaliesiems. </w:t>
            </w:r>
          </w:p>
        </w:tc>
      </w:tr>
      <w:tr w:rsidR="007E40D2" w:rsidRPr="007E40D2" w14:paraId="043CE197" w14:textId="77777777" w:rsidTr="007E40D2">
        <w:tc>
          <w:tcPr>
            <w:tcW w:w="3865" w:type="dxa"/>
          </w:tcPr>
          <w:p w14:paraId="601943AA" w14:textId="77777777" w:rsidR="007E40D2" w:rsidRDefault="007E40D2" w:rsidP="00735B16">
            <w:pPr>
              <w:jc w:val="both"/>
              <w:rPr>
                <w:lang w:val="lt-LT"/>
              </w:rPr>
            </w:pPr>
            <w:r>
              <w:rPr>
                <w:lang w:val="lt-LT"/>
              </w:rPr>
              <w:t>Pareiškėjai</w:t>
            </w:r>
          </w:p>
          <w:p w14:paraId="4445C592" w14:textId="77777777" w:rsidR="007E40D2" w:rsidRDefault="007E40D2" w:rsidP="00735B16">
            <w:pPr>
              <w:jc w:val="both"/>
              <w:rPr>
                <w:lang w:val="lt-LT"/>
              </w:rPr>
            </w:pPr>
          </w:p>
          <w:p w14:paraId="43B952B2" w14:textId="77777777" w:rsidR="007E40D2" w:rsidRPr="007E40D2" w:rsidRDefault="007E40D2" w:rsidP="00735B16">
            <w:pPr>
              <w:jc w:val="both"/>
              <w:rPr>
                <w:lang w:val="lt-LT"/>
              </w:rPr>
            </w:pPr>
          </w:p>
        </w:tc>
        <w:tc>
          <w:tcPr>
            <w:tcW w:w="6097" w:type="dxa"/>
          </w:tcPr>
          <w:p w14:paraId="37A65CA4" w14:textId="77777777" w:rsidR="007E40D2" w:rsidRPr="007E40D2" w:rsidRDefault="007E40D2" w:rsidP="00F04AB2">
            <w:pPr>
              <w:jc w:val="both"/>
              <w:rPr>
                <w:lang w:val="lt-LT"/>
              </w:rPr>
            </w:pPr>
            <w:r w:rsidRPr="007E40D2">
              <w:rPr>
                <w:lang w:val="lt-LT"/>
              </w:rPr>
              <w:t>juridiniai asmenys – NVO, VšĮ ir kitos asociacijos, kurių veikla atitinka NVO apibrė</w:t>
            </w:r>
            <w:r w:rsidR="00934E96">
              <w:rPr>
                <w:lang w:val="lt-LT"/>
              </w:rPr>
              <w:t>žtį, labdaros ir paramos fondai</w:t>
            </w:r>
            <w:r w:rsidR="00F04AB2">
              <w:rPr>
                <w:lang w:val="lt-LT"/>
              </w:rPr>
              <w:t>.</w:t>
            </w:r>
            <w:r w:rsidR="00934E96">
              <w:rPr>
                <w:lang w:val="lt-LT"/>
              </w:rPr>
              <w:t xml:space="preserve"> </w:t>
            </w:r>
            <w:r w:rsidR="00F04AB2">
              <w:rPr>
                <w:lang w:val="lt-LT"/>
              </w:rPr>
              <w:t>Galimi partneriai.</w:t>
            </w:r>
          </w:p>
        </w:tc>
      </w:tr>
      <w:tr w:rsidR="007E40D2" w:rsidRPr="007E40D2" w14:paraId="4ED78F46" w14:textId="77777777" w:rsidTr="007E40D2">
        <w:tc>
          <w:tcPr>
            <w:tcW w:w="3865" w:type="dxa"/>
          </w:tcPr>
          <w:p w14:paraId="2EA70173" w14:textId="77777777" w:rsidR="007E40D2" w:rsidRDefault="007E40D2" w:rsidP="007E40D2">
            <w:pPr>
              <w:jc w:val="both"/>
              <w:rPr>
                <w:lang w:val="lt-LT"/>
              </w:rPr>
            </w:pPr>
            <w:r w:rsidRPr="00DF07DF">
              <w:rPr>
                <w:lang w:val="lt-LT"/>
              </w:rPr>
              <w:t xml:space="preserve">Kvietimui skiriama </w:t>
            </w:r>
          </w:p>
        </w:tc>
        <w:tc>
          <w:tcPr>
            <w:tcW w:w="6097" w:type="dxa"/>
          </w:tcPr>
          <w:p w14:paraId="57EF56F7" w14:textId="77777777" w:rsidR="007E40D2" w:rsidRDefault="00A93E83" w:rsidP="007E40D2">
            <w:pPr>
              <w:jc w:val="both"/>
            </w:pPr>
            <w:r>
              <w:t>173 772,00</w:t>
            </w:r>
            <w:r w:rsidR="007E40D2" w:rsidRPr="00EB7E85">
              <w:t xml:space="preserve">  Eur </w:t>
            </w:r>
            <w:r w:rsidR="007E40D2" w:rsidRPr="00DF07DF">
              <w:rPr>
                <w:lang w:val="lt-LT"/>
              </w:rPr>
              <w:t>VPS paramos</w:t>
            </w:r>
            <w:r w:rsidR="007E40D2" w:rsidRPr="00EB7E85">
              <w:t xml:space="preserve"> lėšų.</w:t>
            </w:r>
          </w:p>
          <w:p w14:paraId="13E838CB" w14:textId="77777777" w:rsidR="007E40D2" w:rsidRPr="007E40D2" w:rsidRDefault="007E40D2" w:rsidP="007E40D2">
            <w:pPr>
              <w:jc w:val="both"/>
              <w:rPr>
                <w:lang w:val="lt-LT"/>
              </w:rPr>
            </w:pPr>
            <w:r>
              <w:rPr>
                <w:lang w:val="lt-LT"/>
              </w:rPr>
              <w:t>D</w:t>
            </w:r>
            <w:r w:rsidRPr="00DF07DF">
              <w:rPr>
                <w:lang w:val="lt-LT"/>
              </w:rPr>
              <w:t xml:space="preserve">idžiausia galima parama vienam vietos projektui įgyvendinti </w:t>
            </w:r>
            <w:r>
              <w:rPr>
                <w:lang w:val="lt-LT"/>
              </w:rPr>
              <w:t>–</w:t>
            </w:r>
            <w:r w:rsidR="00732940">
              <w:rPr>
                <w:lang w:val="lt-LT"/>
              </w:rPr>
              <w:t xml:space="preserve"> </w:t>
            </w:r>
            <w:r>
              <w:rPr>
                <w:lang w:val="lt-LT"/>
              </w:rPr>
              <w:t xml:space="preserve">43 443, 00 </w:t>
            </w:r>
            <w:r w:rsidRPr="00DF07DF">
              <w:rPr>
                <w:lang w:val="lt-LT"/>
              </w:rPr>
              <w:t>Eur</w:t>
            </w:r>
            <w:r>
              <w:rPr>
                <w:lang w:val="lt-LT"/>
              </w:rPr>
              <w:t>.</w:t>
            </w:r>
          </w:p>
        </w:tc>
      </w:tr>
      <w:tr w:rsidR="007E40D2" w:rsidRPr="00C45F2F" w14:paraId="605B15BD" w14:textId="77777777" w:rsidTr="007E40D2">
        <w:tc>
          <w:tcPr>
            <w:tcW w:w="3865" w:type="dxa"/>
          </w:tcPr>
          <w:p w14:paraId="3EA04DDE" w14:textId="77777777" w:rsidR="007E40D2" w:rsidRPr="00DF07DF" w:rsidRDefault="00934E96" w:rsidP="007E40D2">
            <w:pPr>
              <w:jc w:val="both"/>
              <w:rPr>
                <w:lang w:val="lt-LT"/>
              </w:rPr>
            </w:pPr>
            <w:r w:rsidRPr="00654B3D">
              <w:rPr>
                <w:szCs w:val="24"/>
                <w:lang w:val="lt-LT"/>
              </w:rPr>
              <w:t>Paramos vietos projektui įgyvendinti lyginamoji dalis</w:t>
            </w:r>
          </w:p>
        </w:tc>
        <w:tc>
          <w:tcPr>
            <w:tcW w:w="6097" w:type="dxa"/>
          </w:tcPr>
          <w:p w14:paraId="26D80488" w14:textId="77777777" w:rsidR="007E40D2" w:rsidRDefault="00934E96" w:rsidP="00934E96">
            <w:pPr>
              <w:rPr>
                <w:rFonts w:cs="Times New Roman"/>
                <w:szCs w:val="24"/>
                <w:lang w:val="lt-LT"/>
              </w:rPr>
            </w:pPr>
            <w:r w:rsidRPr="00EB7E85">
              <w:rPr>
                <w:rFonts w:cs="Times New Roman"/>
                <w:szCs w:val="24"/>
                <w:lang w:val="lt-LT"/>
              </w:rPr>
              <w:t xml:space="preserve">iki 95 proc. </w:t>
            </w:r>
          </w:p>
          <w:p w14:paraId="4832A8CD" w14:textId="77777777" w:rsidR="00934E96" w:rsidRPr="00DF07DF" w:rsidRDefault="00934E96" w:rsidP="00934E96">
            <w:pPr>
              <w:jc w:val="both"/>
              <w:rPr>
                <w:i/>
                <w:sz w:val="20"/>
                <w:szCs w:val="20"/>
                <w:lang w:val="lt-LT"/>
              </w:rPr>
            </w:pPr>
            <w:r w:rsidRPr="00DF07DF">
              <w:rPr>
                <w:lang w:val="lt-LT"/>
              </w:rPr>
              <w:t xml:space="preserve">Finansavimo šaltiniai: </w:t>
            </w:r>
          </w:p>
          <w:p w14:paraId="5A82A0AE" w14:textId="77777777" w:rsidR="00934E96" w:rsidRPr="00C45F2F" w:rsidRDefault="00934E96" w:rsidP="00934E96">
            <w:pPr>
              <w:rPr>
                <w:lang w:val="lt-LT"/>
              </w:rPr>
            </w:pPr>
            <w:r w:rsidRPr="00F91583">
              <w:rPr>
                <w:szCs w:val="20"/>
                <w:lang w:val="lt-LT"/>
              </w:rPr>
              <w:t>EŽŪFKP ir Lietuvos Respub</w:t>
            </w:r>
            <w:r>
              <w:rPr>
                <w:szCs w:val="20"/>
                <w:lang w:val="lt-LT"/>
              </w:rPr>
              <w:t>likos valstybės biudžeto lėšos.</w:t>
            </w:r>
          </w:p>
        </w:tc>
      </w:tr>
    </w:tbl>
    <w:p w14:paraId="215DEE65" w14:textId="77777777" w:rsidR="00421CC6" w:rsidRPr="00DF07DF" w:rsidRDefault="00FF148D" w:rsidP="00E37D9C">
      <w:pPr>
        <w:spacing w:before="120" w:after="120" w:line="240" w:lineRule="auto"/>
        <w:ind w:firstLine="567"/>
        <w:jc w:val="both"/>
        <w:rPr>
          <w:lang w:val="lt-LT"/>
        </w:rPr>
      </w:pPr>
      <w:r w:rsidRPr="00DF07DF">
        <w:rPr>
          <w:lang w:val="lt-LT"/>
        </w:rPr>
        <w:t xml:space="preserve">Bendra </w:t>
      </w:r>
      <w:r w:rsidR="005C4E1A" w:rsidRPr="00DF07DF">
        <w:rPr>
          <w:lang w:val="lt-LT"/>
        </w:rPr>
        <w:t>kvietimo teikti vietos projektus suma</w:t>
      </w:r>
      <w:r w:rsidR="000C2068">
        <w:rPr>
          <w:lang w:val="lt-LT"/>
        </w:rPr>
        <w:t xml:space="preserve"> </w:t>
      </w:r>
      <w:r w:rsidR="00732940" w:rsidRPr="00C45F2F">
        <w:rPr>
          <w:lang w:val="lt-LT"/>
        </w:rPr>
        <w:t xml:space="preserve">173 772,00  </w:t>
      </w:r>
      <w:r w:rsidR="00934E96" w:rsidRPr="00C45F2F">
        <w:rPr>
          <w:lang w:val="lt-LT"/>
        </w:rPr>
        <w:t xml:space="preserve">  Eur</w:t>
      </w:r>
      <w:r w:rsidR="00934E96" w:rsidRPr="00DF07DF">
        <w:rPr>
          <w:lang w:val="lt-LT"/>
        </w:rPr>
        <w:t xml:space="preserve"> </w:t>
      </w:r>
      <w:r w:rsidR="00EA63C9" w:rsidRPr="00DF07DF">
        <w:rPr>
          <w:lang w:val="lt-LT"/>
        </w:rPr>
        <w:t xml:space="preserve"> iš EŽŪFKP ir Lietuvos Respublikos valstybės biudžeto lėšų. </w:t>
      </w:r>
    </w:p>
    <w:p w14:paraId="2B8F6066" w14:textId="77777777" w:rsidR="000C2068" w:rsidRPr="00DF07DF" w:rsidRDefault="000C2068" w:rsidP="000C2068">
      <w:pPr>
        <w:spacing w:before="120" w:after="120" w:line="240" w:lineRule="auto"/>
        <w:ind w:firstLine="567"/>
        <w:jc w:val="both"/>
        <w:rPr>
          <w:lang w:val="lt-LT"/>
        </w:rPr>
      </w:pPr>
      <w:r w:rsidRPr="00DF07DF">
        <w:rPr>
          <w:lang w:val="lt-LT"/>
        </w:rPr>
        <w:t>Vietos projektų finansavimo sąlygų aprašas skelbiam</w:t>
      </w:r>
      <w:r>
        <w:rPr>
          <w:lang w:val="lt-LT"/>
        </w:rPr>
        <w:t xml:space="preserve">as  </w:t>
      </w:r>
      <w:r w:rsidRPr="00DF07DF">
        <w:rPr>
          <w:lang w:val="lt-LT"/>
        </w:rPr>
        <w:t>interneto svetainėje</w:t>
      </w:r>
      <w:r>
        <w:rPr>
          <w:lang w:val="lt-LT"/>
        </w:rPr>
        <w:t xml:space="preserve"> </w:t>
      </w:r>
      <w:hyperlink r:id="rId12" w:history="1">
        <w:r w:rsidRPr="00681778">
          <w:rPr>
            <w:rStyle w:val="Hipersaitas"/>
            <w:lang w:val="lt-LT"/>
          </w:rPr>
          <w:t>www.trakuvvg.lt</w:t>
        </w:r>
      </w:hyperlink>
      <w:r>
        <w:rPr>
          <w:lang w:val="lt-LT"/>
        </w:rPr>
        <w:t xml:space="preserve">, </w:t>
      </w:r>
      <w:r w:rsidRPr="00DF07DF">
        <w:rPr>
          <w:lang w:val="lt-LT"/>
        </w:rPr>
        <w:t xml:space="preserve">taip pat VPS vykdytojos būstinėje adresu </w:t>
      </w:r>
      <w:r>
        <w:rPr>
          <w:lang w:val="lt-LT"/>
        </w:rPr>
        <w:t>Vytauto g. 33, Trakuose (320</w:t>
      </w:r>
      <w:bookmarkStart w:id="0" w:name="_GoBack"/>
      <w:bookmarkEnd w:id="0"/>
      <w:r>
        <w:rPr>
          <w:lang w:val="lt-LT"/>
        </w:rPr>
        <w:t xml:space="preserve"> kab.)</w:t>
      </w:r>
    </w:p>
    <w:p w14:paraId="3671FC60" w14:textId="77777777" w:rsidR="000C2068" w:rsidRPr="006064AF" w:rsidRDefault="000C2068" w:rsidP="000C2068">
      <w:pPr>
        <w:spacing w:before="120" w:after="120" w:line="240" w:lineRule="auto"/>
        <w:ind w:firstLine="567"/>
        <w:jc w:val="both"/>
        <w:rPr>
          <w:color w:val="000000" w:themeColor="text1"/>
          <w:lang w:val="lt-LT"/>
        </w:rPr>
      </w:pPr>
      <w:r w:rsidRPr="006064AF">
        <w:rPr>
          <w:color w:val="000000" w:themeColor="text1"/>
          <w:lang w:val="lt-LT"/>
        </w:rPr>
        <w:t xml:space="preserve">Kvietimas teikti vietos projektus galioja nuo </w:t>
      </w:r>
      <w:r w:rsidR="00A93E83" w:rsidRPr="006064AF">
        <w:rPr>
          <w:b/>
          <w:color w:val="000000" w:themeColor="text1"/>
          <w:lang w:val="lt-LT"/>
        </w:rPr>
        <w:t>2020-03-13</w:t>
      </w:r>
      <w:r w:rsidR="00934E96" w:rsidRPr="006064AF">
        <w:rPr>
          <w:b/>
          <w:color w:val="000000" w:themeColor="text1"/>
          <w:lang w:val="lt-LT"/>
        </w:rPr>
        <w:t xml:space="preserve"> 8.00 v</w:t>
      </w:r>
      <w:r w:rsidR="00A93E83" w:rsidRPr="006064AF">
        <w:rPr>
          <w:b/>
          <w:color w:val="000000" w:themeColor="text1"/>
          <w:lang w:val="lt-LT"/>
        </w:rPr>
        <w:t>al.</w:t>
      </w:r>
      <w:r w:rsidR="00C45F2F" w:rsidRPr="006064AF">
        <w:rPr>
          <w:b/>
          <w:color w:val="000000" w:themeColor="text1"/>
          <w:lang w:val="lt-LT"/>
        </w:rPr>
        <w:t xml:space="preserve"> iki 2020-06</w:t>
      </w:r>
      <w:r w:rsidR="00A93E83" w:rsidRPr="006064AF">
        <w:rPr>
          <w:b/>
          <w:color w:val="000000" w:themeColor="text1"/>
          <w:lang w:val="lt-LT"/>
        </w:rPr>
        <w:t>-13</w:t>
      </w:r>
      <w:r w:rsidR="001D5430" w:rsidRPr="006064AF">
        <w:rPr>
          <w:b/>
          <w:color w:val="000000" w:themeColor="text1"/>
          <w:lang w:val="lt-LT"/>
        </w:rPr>
        <w:t>, 16.00 val</w:t>
      </w:r>
      <w:r w:rsidR="001D5430" w:rsidRPr="006064AF">
        <w:rPr>
          <w:color w:val="000000" w:themeColor="text1"/>
          <w:lang w:val="lt-LT"/>
        </w:rPr>
        <w:t xml:space="preserve">. </w:t>
      </w:r>
    </w:p>
    <w:p w14:paraId="4DEBC81D" w14:textId="77777777" w:rsidR="00C45F2F" w:rsidRPr="006064AF" w:rsidRDefault="00C45F2F" w:rsidP="00C45F2F">
      <w:pPr>
        <w:spacing w:before="120" w:after="120" w:line="240" w:lineRule="auto"/>
        <w:ind w:firstLine="567"/>
        <w:jc w:val="both"/>
        <w:rPr>
          <w:rFonts w:cs="Times New Roman"/>
          <w:color w:val="000000" w:themeColor="text1"/>
          <w:szCs w:val="24"/>
          <w:lang w:val="lt-LT"/>
        </w:rPr>
      </w:pPr>
      <w:r w:rsidRPr="006064AF">
        <w:rPr>
          <w:rFonts w:cs="Times New Roman"/>
          <w:color w:val="000000" w:themeColor="text1"/>
          <w:szCs w:val="24"/>
          <w:lang w:val="lt-LT"/>
        </w:rPr>
        <w:t xml:space="preserve">Vadovaujantis Lietuvos Respublikos Vyriausybės 2020 m. kovo 14 d. nutarimu Nr. 207 „Dėl karantino Lietuvos Respublikos teritorijoje paskelbimo”,  karantino laikotarpiu vietos projektų paraiškos  teikiamos skenuotos e.paštu </w:t>
      </w:r>
      <w:hyperlink r:id="rId13" w:history="1">
        <w:r w:rsidRPr="006064AF">
          <w:rPr>
            <w:rStyle w:val="Hipersaitas"/>
            <w:rFonts w:cs="Times New Roman"/>
            <w:color w:val="000000" w:themeColor="text1"/>
            <w:szCs w:val="24"/>
            <w:lang w:val="lt-LT"/>
          </w:rPr>
          <w:t>info@trakuvvg.lt</w:t>
        </w:r>
      </w:hyperlink>
      <w:r w:rsidRPr="006064AF">
        <w:rPr>
          <w:rFonts w:cs="Times New Roman"/>
          <w:color w:val="000000" w:themeColor="text1"/>
          <w:szCs w:val="24"/>
          <w:lang w:val="lt-LT"/>
        </w:rPr>
        <w:t xml:space="preserve"> . Atšaukus karantiną, v</w:t>
      </w:r>
      <w:r w:rsidRPr="006064AF">
        <w:rPr>
          <w:color w:val="000000" w:themeColor="text1"/>
          <w:lang w:val="lt-LT"/>
        </w:rPr>
        <w:t xml:space="preserve">ietos projektų paraiškos bus priimamos Vytauto g. 33, 320 kab. (3 aukštas), Trakuose, darbo dienomis darbo metu. </w:t>
      </w:r>
    </w:p>
    <w:p w14:paraId="6968E72F" w14:textId="77777777" w:rsidR="00C45F2F" w:rsidRPr="006064AF" w:rsidRDefault="00C45F2F" w:rsidP="00C45F2F">
      <w:pPr>
        <w:spacing w:before="120" w:after="120" w:line="240" w:lineRule="auto"/>
        <w:ind w:firstLine="567"/>
        <w:jc w:val="both"/>
        <w:rPr>
          <w:rFonts w:cs="Times New Roman"/>
          <w:color w:val="000000" w:themeColor="text1"/>
          <w:szCs w:val="24"/>
          <w:lang w:val="lt-LT"/>
        </w:rPr>
      </w:pPr>
      <w:r w:rsidRPr="006064AF">
        <w:rPr>
          <w:color w:val="000000" w:themeColor="text1"/>
          <w:lang w:val="lt-LT"/>
        </w:rPr>
        <w:t xml:space="preserve">Paraiška pateikiama su lydraščiu, paraiškos ir jos priedų  lapai / puslapiai turi būti sunumeruoti. </w:t>
      </w:r>
    </w:p>
    <w:p w14:paraId="7879F06E" w14:textId="77777777" w:rsidR="00C45F2F" w:rsidRPr="00DF07DF" w:rsidRDefault="00C45F2F" w:rsidP="00C45F2F">
      <w:pPr>
        <w:spacing w:after="0" w:line="240" w:lineRule="auto"/>
        <w:ind w:firstLine="567"/>
        <w:jc w:val="both"/>
        <w:rPr>
          <w:rFonts w:eastAsia="Calibri"/>
          <w:szCs w:val="24"/>
          <w:lang w:val="lt-LT"/>
        </w:rPr>
      </w:pPr>
      <w:r w:rsidRPr="008E62F2">
        <w:rPr>
          <w:rFonts w:eastAsia="Calibri"/>
          <w:szCs w:val="24"/>
          <w:lang w:val="lt-LT"/>
        </w:rPr>
        <w:t>Paraiškos ir jų priedai turi būti užpildyti taisyklinga lietuvių kalba, jeigu kartu su vietos projekto paraiška teikiami priedai yra užsienio kalba, tai jiems turi būti pateiktas oficialus vertimų biuro, įmonės ar vertėjo (fizinio asmens) pasirašytas vertimas į lietuvių kalbą.</w:t>
      </w:r>
    </w:p>
    <w:p w14:paraId="79099D8D" w14:textId="77777777" w:rsidR="00C45F2F" w:rsidRPr="00DF07DF" w:rsidRDefault="00C45F2F" w:rsidP="00C45F2F">
      <w:pPr>
        <w:spacing w:after="0" w:line="240" w:lineRule="auto"/>
        <w:ind w:firstLine="567"/>
        <w:jc w:val="both"/>
        <w:rPr>
          <w:szCs w:val="24"/>
          <w:lang w:val="lt-LT"/>
        </w:rPr>
      </w:pPr>
      <w:r w:rsidRPr="00DF07DF">
        <w:rPr>
          <w:szCs w:val="24"/>
          <w:lang w:val="lt-LT"/>
        </w:rPr>
        <w:lastRenderedPageBreak/>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00EE1227" w14:textId="77777777" w:rsidR="00C45F2F" w:rsidRDefault="00C45F2F" w:rsidP="00C45F2F">
      <w:pPr>
        <w:spacing w:before="120" w:after="120" w:line="240" w:lineRule="auto"/>
        <w:ind w:firstLine="567"/>
        <w:jc w:val="both"/>
        <w:rPr>
          <w:lang w:val="lt-LT"/>
        </w:rPr>
      </w:pPr>
      <w:r w:rsidRPr="00DF07DF">
        <w:rPr>
          <w:lang w:val="lt-LT"/>
        </w:rPr>
        <w:t xml:space="preserve">Informacija apie kvietimą teikti vietos projektus ir vietos projektų įgyvendinimą teikiama </w:t>
      </w:r>
      <w:r>
        <w:rPr>
          <w:lang w:val="lt-LT"/>
        </w:rPr>
        <w:t xml:space="preserve">interneto svetainėse: </w:t>
      </w:r>
      <w:hyperlink r:id="rId14" w:history="1">
        <w:r w:rsidRPr="00681778">
          <w:rPr>
            <w:rStyle w:val="Hipersaitas"/>
            <w:lang w:val="lt-LT"/>
          </w:rPr>
          <w:t>www.trakuvvg.lt</w:t>
        </w:r>
      </w:hyperlink>
      <w:r>
        <w:rPr>
          <w:lang w:val="lt-LT"/>
        </w:rPr>
        <w:t xml:space="preserve">, </w:t>
      </w:r>
      <w:hyperlink r:id="rId15" w:history="1">
        <w:r w:rsidRPr="00681778">
          <w:rPr>
            <w:rStyle w:val="Hipersaitas"/>
            <w:lang w:val="lt-LT"/>
          </w:rPr>
          <w:t>www.trakai.lt</w:t>
        </w:r>
      </w:hyperlink>
      <w:r>
        <w:rPr>
          <w:lang w:val="lt-LT"/>
        </w:rPr>
        <w:t xml:space="preserve"> ir Agentūros interneto tinklapyje </w:t>
      </w:r>
      <w:hyperlink r:id="rId16" w:history="1">
        <w:r w:rsidRPr="00681778">
          <w:rPr>
            <w:rStyle w:val="Hipersaitas"/>
            <w:lang w:val="lt-LT"/>
          </w:rPr>
          <w:t>www.nma.lt</w:t>
        </w:r>
      </w:hyperlink>
      <w:r>
        <w:rPr>
          <w:lang w:val="lt-LT"/>
        </w:rPr>
        <w:t xml:space="preserve">. </w:t>
      </w:r>
    </w:p>
    <w:p w14:paraId="483B133F" w14:textId="77777777" w:rsidR="00C45F2F" w:rsidRDefault="00C45F2F" w:rsidP="00C45F2F">
      <w:pPr>
        <w:spacing w:before="120" w:after="120" w:line="240" w:lineRule="auto"/>
        <w:ind w:firstLine="567"/>
        <w:jc w:val="both"/>
        <w:rPr>
          <w:lang w:val="lt-LT"/>
        </w:rPr>
      </w:pPr>
      <w:r w:rsidRPr="0099474B">
        <w:rPr>
          <w:lang w:val="lt-LT"/>
        </w:rPr>
        <w:t>Telefonai</w:t>
      </w:r>
      <w:r w:rsidRPr="0099474B">
        <w:rPr>
          <w:rFonts w:cs="Times New Roman"/>
          <w:szCs w:val="24"/>
          <w:lang w:val="lt-LT"/>
        </w:rPr>
        <w:t xml:space="preserve">: 8 </w:t>
      </w:r>
      <w:r w:rsidRPr="0099474B">
        <w:rPr>
          <w:rFonts w:cs="Times New Roman"/>
          <w:color w:val="000000"/>
          <w:szCs w:val="24"/>
          <w:lang w:val="lt-LT"/>
        </w:rPr>
        <w:t>614 53 870, 8 613 92 946,  8 612 15 019</w:t>
      </w:r>
      <w:r w:rsidRPr="0099474B">
        <w:rPr>
          <w:lang w:val="lt-LT"/>
        </w:rPr>
        <w:t>.</w:t>
      </w:r>
    </w:p>
    <w:p w14:paraId="1D5E30C1" w14:textId="77777777" w:rsidR="00B20B6D" w:rsidRPr="00DF07DF" w:rsidRDefault="00B20B6D" w:rsidP="000C2068">
      <w:pPr>
        <w:spacing w:before="120" w:after="120" w:line="240" w:lineRule="auto"/>
        <w:ind w:firstLine="567"/>
        <w:jc w:val="both"/>
        <w:rPr>
          <w:szCs w:val="24"/>
          <w:lang w:val="lt-LT"/>
        </w:rPr>
      </w:pPr>
    </w:p>
    <w:sectPr w:rsidR="00B20B6D" w:rsidRPr="00DF07DF" w:rsidSect="00654B3D">
      <w:headerReference w:type="default" r:id="rId17"/>
      <w:footerReference w:type="first" r:id="rId18"/>
      <w:pgSz w:w="12240" w:h="15840"/>
      <w:pgMar w:top="568"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B160B" w14:textId="77777777" w:rsidR="007D1FB3" w:rsidRDefault="007D1FB3" w:rsidP="00BB2C73">
      <w:pPr>
        <w:spacing w:after="0" w:line="240" w:lineRule="auto"/>
      </w:pPr>
      <w:r>
        <w:separator/>
      </w:r>
    </w:p>
  </w:endnote>
  <w:endnote w:type="continuationSeparator" w:id="0">
    <w:p w14:paraId="2E08B531" w14:textId="77777777" w:rsidR="007D1FB3" w:rsidRDefault="007D1FB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00022FF" w:usb1="C000205B" w:usb2="00000009" w:usb3="00000000" w:csb0="000001DF" w:csb1="00000000"/>
  </w:font>
  <w:font w:name="TimesLT">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C5D4" w14:textId="77777777" w:rsidR="00077C5E" w:rsidRDefault="00077C5E" w:rsidP="00077C5E">
    <w:pPr>
      <w:pStyle w:val="Porat"/>
      <w:jc w:val="right"/>
    </w:pPr>
    <w:r>
      <w:t xml:space="preserve">        </w:t>
    </w:r>
  </w:p>
  <w:p w14:paraId="4F292A76"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CF6E4" w14:textId="77777777" w:rsidR="007D1FB3" w:rsidRDefault="007D1FB3" w:rsidP="00BB2C73">
      <w:pPr>
        <w:spacing w:after="0" w:line="240" w:lineRule="auto"/>
      </w:pPr>
      <w:r>
        <w:separator/>
      </w:r>
    </w:p>
  </w:footnote>
  <w:footnote w:type="continuationSeparator" w:id="0">
    <w:p w14:paraId="28EC1421" w14:textId="77777777" w:rsidR="007D1FB3" w:rsidRDefault="007D1FB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68A1FF08" w14:textId="77777777" w:rsidR="00BB2C73" w:rsidRDefault="00827EC2">
        <w:pPr>
          <w:pStyle w:val="Antrats"/>
          <w:jc w:val="center"/>
        </w:pPr>
        <w:r>
          <w:fldChar w:fldCharType="begin"/>
        </w:r>
        <w:r w:rsidR="00BB2C73">
          <w:instrText>PAGE   \* MERGEFORMAT</w:instrText>
        </w:r>
        <w:r>
          <w:fldChar w:fldCharType="separate"/>
        </w:r>
        <w:r w:rsidR="00C45F2F" w:rsidRPr="00C45F2F">
          <w:rPr>
            <w:noProof/>
            <w:lang w:val="lt-LT"/>
          </w:rPr>
          <w:t>2</w:t>
        </w:r>
        <w:r>
          <w:fldChar w:fldCharType="end"/>
        </w:r>
      </w:p>
    </w:sdtContent>
  </w:sdt>
  <w:p w14:paraId="29C1B8AA"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357D360A"/>
    <w:multiLevelType w:val="hybridMultilevel"/>
    <w:tmpl w:val="BC02407C"/>
    <w:lvl w:ilvl="0" w:tplc="9DBE0DD4">
      <w:start w:val="43"/>
      <w:numFmt w:val="bullet"/>
      <w:lvlText w:val="–"/>
      <w:lvlJc w:val="left"/>
      <w:pPr>
        <w:ind w:left="4329" w:hanging="360"/>
      </w:pPr>
      <w:rPr>
        <w:rFonts w:ascii="Times New Roman" w:eastAsia="Calibri" w:hAnsi="Times New Roman" w:cs="Times New Roman" w:hint="default"/>
        <w:color w:val="C00000"/>
      </w:rPr>
    </w:lvl>
    <w:lvl w:ilvl="1" w:tplc="04270003" w:tentative="1">
      <w:start w:val="1"/>
      <w:numFmt w:val="bullet"/>
      <w:lvlText w:val="o"/>
      <w:lvlJc w:val="left"/>
      <w:pPr>
        <w:ind w:left="5049" w:hanging="360"/>
      </w:pPr>
      <w:rPr>
        <w:rFonts w:ascii="Courier New" w:hAnsi="Courier New" w:cs="Courier New" w:hint="default"/>
      </w:rPr>
    </w:lvl>
    <w:lvl w:ilvl="2" w:tplc="04270005" w:tentative="1">
      <w:start w:val="1"/>
      <w:numFmt w:val="bullet"/>
      <w:lvlText w:val=""/>
      <w:lvlJc w:val="left"/>
      <w:pPr>
        <w:ind w:left="5769" w:hanging="360"/>
      </w:pPr>
      <w:rPr>
        <w:rFonts w:ascii="Wingdings" w:hAnsi="Wingdings" w:hint="default"/>
      </w:rPr>
    </w:lvl>
    <w:lvl w:ilvl="3" w:tplc="04270001" w:tentative="1">
      <w:start w:val="1"/>
      <w:numFmt w:val="bullet"/>
      <w:lvlText w:val=""/>
      <w:lvlJc w:val="left"/>
      <w:pPr>
        <w:ind w:left="6489" w:hanging="360"/>
      </w:pPr>
      <w:rPr>
        <w:rFonts w:ascii="Symbol" w:hAnsi="Symbol" w:hint="default"/>
      </w:rPr>
    </w:lvl>
    <w:lvl w:ilvl="4" w:tplc="04270003" w:tentative="1">
      <w:start w:val="1"/>
      <w:numFmt w:val="bullet"/>
      <w:lvlText w:val="o"/>
      <w:lvlJc w:val="left"/>
      <w:pPr>
        <w:ind w:left="7209" w:hanging="360"/>
      </w:pPr>
      <w:rPr>
        <w:rFonts w:ascii="Courier New" w:hAnsi="Courier New" w:cs="Courier New" w:hint="default"/>
      </w:rPr>
    </w:lvl>
    <w:lvl w:ilvl="5" w:tplc="04270005" w:tentative="1">
      <w:start w:val="1"/>
      <w:numFmt w:val="bullet"/>
      <w:lvlText w:val=""/>
      <w:lvlJc w:val="left"/>
      <w:pPr>
        <w:ind w:left="7929" w:hanging="360"/>
      </w:pPr>
      <w:rPr>
        <w:rFonts w:ascii="Wingdings" w:hAnsi="Wingdings" w:hint="default"/>
      </w:rPr>
    </w:lvl>
    <w:lvl w:ilvl="6" w:tplc="04270001" w:tentative="1">
      <w:start w:val="1"/>
      <w:numFmt w:val="bullet"/>
      <w:lvlText w:val=""/>
      <w:lvlJc w:val="left"/>
      <w:pPr>
        <w:ind w:left="8649" w:hanging="360"/>
      </w:pPr>
      <w:rPr>
        <w:rFonts w:ascii="Symbol" w:hAnsi="Symbol" w:hint="default"/>
      </w:rPr>
    </w:lvl>
    <w:lvl w:ilvl="7" w:tplc="04270003" w:tentative="1">
      <w:start w:val="1"/>
      <w:numFmt w:val="bullet"/>
      <w:lvlText w:val="o"/>
      <w:lvlJc w:val="left"/>
      <w:pPr>
        <w:ind w:left="9369" w:hanging="360"/>
      </w:pPr>
      <w:rPr>
        <w:rFonts w:ascii="Courier New" w:hAnsi="Courier New" w:cs="Courier New" w:hint="default"/>
      </w:rPr>
    </w:lvl>
    <w:lvl w:ilvl="8" w:tplc="04270005" w:tentative="1">
      <w:start w:val="1"/>
      <w:numFmt w:val="bullet"/>
      <w:lvlText w:val=""/>
      <w:lvlJc w:val="left"/>
      <w:pPr>
        <w:ind w:left="100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23F7C"/>
    <w:rsid w:val="0005283B"/>
    <w:rsid w:val="000541E4"/>
    <w:rsid w:val="00077C5E"/>
    <w:rsid w:val="00092DBC"/>
    <w:rsid w:val="000A73F1"/>
    <w:rsid w:val="000C2068"/>
    <w:rsid w:val="000E2E4E"/>
    <w:rsid w:val="00106EF3"/>
    <w:rsid w:val="001350D6"/>
    <w:rsid w:val="00180F95"/>
    <w:rsid w:val="00187970"/>
    <w:rsid w:val="00191802"/>
    <w:rsid w:val="001B7A93"/>
    <w:rsid w:val="001D5430"/>
    <w:rsid w:val="001E5CA8"/>
    <w:rsid w:val="001F159E"/>
    <w:rsid w:val="001F3C12"/>
    <w:rsid w:val="002034B1"/>
    <w:rsid w:val="002374B2"/>
    <w:rsid w:val="00242297"/>
    <w:rsid w:val="00256D17"/>
    <w:rsid w:val="00283D2D"/>
    <w:rsid w:val="00287AAA"/>
    <w:rsid w:val="002B651E"/>
    <w:rsid w:val="002C0BAE"/>
    <w:rsid w:val="002D30B0"/>
    <w:rsid w:val="002F0467"/>
    <w:rsid w:val="00304BCA"/>
    <w:rsid w:val="00306114"/>
    <w:rsid w:val="00324241"/>
    <w:rsid w:val="00336817"/>
    <w:rsid w:val="003602F4"/>
    <w:rsid w:val="003652C2"/>
    <w:rsid w:val="003B4856"/>
    <w:rsid w:val="003C1882"/>
    <w:rsid w:val="00421CC6"/>
    <w:rsid w:val="00473FD1"/>
    <w:rsid w:val="00476BF2"/>
    <w:rsid w:val="004D205B"/>
    <w:rsid w:val="00503934"/>
    <w:rsid w:val="005330E2"/>
    <w:rsid w:val="0057781A"/>
    <w:rsid w:val="005A38F3"/>
    <w:rsid w:val="005C3FE8"/>
    <w:rsid w:val="005C4E1A"/>
    <w:rsid w:val="005E0E4A"/>
    <w:rsid w:val="005F1842"/>
    <w:rsid w:val="005F2AC1"/>
    <w:rsid w:val="005F5464"/>
    <w:rsid w:val="006064AF"/>
    <w:rsid w:val="0061663A"/>
    <w:rsid w:val="00625762"/>
    <w:rsid w:val="00632191"/>
    <w:rsid w:val="00632CB2"/>
    <w:rsid w:val="00634174"/>
    <w:rsid w:val="006436C4"/>
    <w:rsid w:val="0065482F"/>
    <w:rsid w:val="00654B3D"/>
    <w:rsid w:val="006D4F4D"/>
    <w:rsid w:val="006F6FEC"/>
    <w:rsid w:val="00703817"/>
    <w:rsid w:val="00707218"/>
    <w:rsid w:val="00717906"/>
    <w:rsid w:val="00732940"/>
    <w:rsid w:val="00735B16"/>
    <w:rsid w:val="007616E9"/>
    <w:rsid w:val="00771F3F"/>
    <w:rsid w:val="007A6288"/>
    <w:rsid w:val="007B792B"/>
    <w:rsid w:val="007C1821"/>
    <w:rsid w:val="007D1FB3"/>
    <w:rsid w:val="007E40D2"/>
    <w:rsid w:val="007F4F3C"/>
    <w:rsid w:val="00815962"/>
    <w:rsid w:val="00827EC2"/>
    <w:rsid w:val="00837CAA"/>
    <w:rsid w:val="00844395"/>
    <w:rsid w:val="00851626"/>
    <w:rsid w:val="00853AC3"/>
    <w:rsid w:val="008851CD"/>
    <w:rsid w:val="00890351"/>
    <w:rsid w:val="008A3921"/>
    <w:rsid w:val="008A445D"/>
    <w:rsid w:val="008E4806"/>
    <w:rsid w:val="009234DC"/>
    <w:rsid w:val="00924960"/>
    <w:rsid w:val="00925BB6"/>
    <w:rsid w:val="00934E96"/>
    <w:rsid w:val="00935225"/>
    <w:rsid w:val="00941525"/>
    <w:rsid w:val="0094200E"/>
    <w:rsid w:val="0094741F"/>
    <w:rsid w:val="00955951"/>
    <w:rsid w:val="009E401B"/>
    <w:rsid w:val="009F761C"/>
    <w:rsid w:val="00A6287E"/>
    <w:rsid w:val="00A70F86"/>
    <w:rsid w:val="00A76B6E"/>
    <w:rsid w:val="00A87F30"/>
    <w:rsid w:val="00A93E83"/>
    <w:rsid w:val="00AB06E5"/>
    <w:rsid w:val="00AD4CA8"/>
    <w:rsid w:val="00AD58DF"/>
    <w:rsid w:val="00AE2A72"/>
    <w:rsid w:val="00B059BB"/>
    <w:rsid w:val="00B111FE"/>
    <w:rsid w:val="00B20B6D"/>
    <w:rsid w:val="00B36A4A"/>
    <w:rsid w:val="00B378A5"/>
    <w:rsid w:val="00B41D5E"/>
    <w:rsid w:val="00B4315B"/>
    <w:rsid w:val="00B83084"/>
    <w:rsid w:val="00BA5754"/>
    <w:rsid w:val="00BB2C73"/>
    <w:rsid w:val="00BD153C"/>
    <w:rsid w:val="00BD2AA5"/>
    <w:rsid w:val="00BD3D3D"/>
    <w:rsid w:val="00BD5067"/>
    <w:rsid w:val="00BF3B05"/>
    <w:rsid w:val="00C145D1"/>
    <w:rsid w:val="00C17F10"/>
    <w:rsid w:val="00C30B9C"/>
    <w:rsid w:val="00C45F2F"/>
    <w:rsid w:val="00C52988"/>
    <w:rsid w:val="00C539F5"/>
    <w:rsid w:val="00C604D3"/>
    <w:rsid w:val="00C673CA"/>
    <w:rsid w:val="00CF23C6"/>
    <w:rsid w:val="00CF6F98"/>
    <w:rsid w:val="00D06918"/>
    <w:rsid w:val="00D348E1"/>
    <w:rsid w:val="00D50C8B"/>
    <w:rsid w:val="00D736F1"/>
    <w:rsid w:val="00D74209"/>
    <w:rsid w:val="00D766D2"/>
    <w:rsid w:val="00D92309"/>
    <w:rsid w:val="00DC1561"/>
    <w:rsid w:val="00DD439D"/>
    <w:rsid w:val="00DE614E"/>
    <w:rsid w:val="00DF07DF"/>
    <w:rsid w:val="00DF3C47"/>
    <w:rsid w:val="00E04592"/>
    <w:rsid w:val="00E37D9C"/>
    <w:rsid w:val="00E44A8B"/>
    <w:rsid w:val="00E963B6"/>
    <w:rsid w:val="00EA3A61"/>
    <w:rsid w:val="00EA63C9"/>
    <w:rsid w:val="00F04AB2"/>
    <w:rsid w:val="00F171DC"/>
    <w:rsid w:val="00F45B6D"/>
    <w:rsid w:val="00F55DEC"/>
    <w:rsid w:val="00F57D4F"/>
    <w:rsid w:val="00F603C5"/>
    <w:rsid w:val="00F91583"/>
    <w:rsid w:val="00FE579E"/>
    <w:rsid w:val="00FF14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BCACB"/>
  <w15:docId w15:val="{158DD27B-04D9-4E16-81BC-90408F70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73FD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Default">
    <w:name w:val="Default"/>
    <w:rsid w:val="00187970"/>
    <w:pPr>
      <w:autoSpaceDE w:val="0"/>
      <w:autoSpaceDN w:val="0"/>
      <w:adjustRightInd w:val="0"/>
      <w:spacing w:after="0" w:line="240" w:lineRule="auto"/>
    </w:pPr>
    <w:rPr>
      <w:rFonts w:eastAsia="Times New Roman" w:cs="Times New Roman"/>
      <w:color w:val="000000"/>
      <w:szCs w:val="24"/>
      <w:lang w:val="lt-LT" w:eastAsia="lt-LT"/>
    </w:rPr>
  </w:style>
  <w:style w:type="character" w:styleId="Hipersaitas">
    <w:name w:val="Hyperlink"/>
    <w:basedOn w:val="Numatytasispastraiposriftas"/>
    <w:uiPriority w:val="99"/>
    <w:unhideWhenUsed/>
    <w:rsid w:val="000C2068"/>
    <w:rPr>
      <w:color w:val="0563C1" w:themeColor="hyperlink"/>
      <w:u w:val="single"/>
    </w:rPr>
  </w:style>
  <w:style w:type="paragraph" w:customStyle="1" w:styleId="num1Diagrama">
    <w:name w:val="num1 Diagrama"/>
    <w:basedOn w:val="prastasis"/>
    <w:rsid w:val="00B4315B"/>
    <w:pPr>
      <w:numPr>
        <w:numId w:val="1"/>
      </w:numPr>
      <w:spacing w:after="0" w:line="240" w:lineRule="auto"/>
      <w:jc w:val="both"/>
    </w:pPr>
    <w:rPr>
      <w:rFonts w:eastAsia="Times New Roman" w:cs="Times New Roman"/>
      <w:sz w:val="20"/>
      <w:szCs w:val="20"/>
      <w:lang w:val="en-GB"/>
    </w:rPr>
  </w:style>
  <w:style w:type="paragraph" w:customStyle="1" w:styleId="num2">
    <w:name w:val="num2"/>
    <w:basedOn w:val="prastasis"/>
    <w:rsid w:val="00B4315B"/>
    <w:pPr>
      <w:numPr>
        <w:ilvl w:val="1"/>
        <w:numId w:val="1"/>
      </w:numPr>
      <w:spacing w:after="0" w:line="240" w:lineRule="auto"/>
      <w:jc w:val="both"/>
    </w:pPr>
    <w:rPr>
      <w:rFonts w:eastAsia="Times New Roman" w:cs="Times New Roman"/>
      <w:sz w:val="20"/>
      <w:szCs w:val="20"/>
      <w:lang w:val="lt-LT"/>
    </w:rPr>
  </w:style>
  <w:style w:type="paragraph" w:customStyle="1" w:styleId="num3Diagrama">
    <w:name w:val="num3 Diagrama"/>
    <w:basedOn w:val="prastasis"/>
    <w:rsid w:val="00B4315B"/>
    <w:pPr>
      <w:numPr>
        <w:ilvl w:val="2"/>
        <w:numId w:val="1"/>
      </w:numPr>
      <w:spacing w:after="0" w:line="240" w:lineRule="auto"/>
      <w:jc w:val="both"/>
    </w:pPr>
    <w:rPr>
      <w:rFonts w:eastAsia="Times New Roman" w:cs="Times New Roman"/>
      <w:sz w:val="20"/>
      <w:szCs w:val="20"/>
      <w:lang w:val="lt-LT"/>
    </w:rPr>
  </w:style>
  <w:style w:type="paragraph" w:customStyle="1" w:styleId="num4Diagrama">
    <w:name w:val="num4 Diagrama"/>
    <w:basedOn w:val="prastasis"/>
    <w:rsid w:val="00B4315B"/>
    <w:pPr>
      <w:numPr>
        <w:ilvl w:val="3"/>
        <w:numId w:val="1"/>
      </w:numPr>
      <w:spacing w:after="0" w:line="240" w:lineRule="auto"/>
      <w:jc w:val="both"/>
    </w:pPr>
    <w:rPr>
      <w:rFonts w:eastAsia="Times New Roman" w:cs="Times New Roman"/>
      <w:sz w:val="20"/>
      <w:szCs w:val="20"/>
      <w:lang w:val="en-GB"/>
    </w:rPr>
  </w:style>
  <w:style w:type="paragraph" w:customStyle="1" w:styleId="BodyText11">
    <w:name w:val="Body Text11"/>
    <w:uiPriority w:val="99"/>
    <w:rsid w:val="00E963B6"/>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Betarp">
    <w:name w:val="No Spacing"/>
    <w:uiPriority w:val="1"/>
    <w:qFormat/>
    <w:rsid w:val="00E963B6"/>
    <w:pPr>
      <w:spacing w:after="0" w:line="240" w:lineRule="auto"/>
    </w:pPr>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trakuvvg.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ma.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trakai.lt"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rak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80EDC6-FC57-4113-9A6A-97806EC0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465</Words>
  <Characters>2655</Characters>
  <Application>Microsoft Office Word</Application>
  <DocSecurity>0</DocSecurity>
  <Lines>22</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Trakų krašto vietos veiklos grupė | Viešieji ryšiai</cp:lastModifiedBy>
  <cp:revision>2</cp:revision>
  <cp:lastPrinted>2019-04-17T09:02:00Z</cp:lastPrinted>
  <dcterms:created xsi:type="dcterms:W3CDTF">2020-03-31T11:24:00Z</dcterms:created>
  <dcterms:modified xsi:type="dcterms:W3CDTF">2020-03-31T11:24:00Z</dcterms:modified>
</cp:coreProperties>
</file>